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9" w14:textId="262B2EF3" w:rsidR="007B3096" w:rsidRPr="00E27CCE" w:rsidRDefault="006A1FD0" w:rsidP="002D1577">
      <w:pPr>
        <w:pStyle w:val="En-ttedetabledesmatires"/>
        <w:rPr>
          <w:rFonts w:ascii="Times New Roman" w:hAnsi="Times New Roman"/>
          <w:sz w:val="24"/>
          <w:szCs w:val="24"/>
        </w:rPr>
      </w:pPr>
      <w:bookmarkStart w:id="0" w:name="_Toc174980874"/>
      <w:bookmarkStart w:id="1" w:name="_Toc174980915"/>
      <w:bookmarkStart w:id="2" w:name="_Toc170397588"/>
      <w:r w:rsidRPr="00E27CCE">
        <w:rPr>
          <w:rFonts w:ascii="Times New Roman" w:hAnsi="Times New Roman"/>
          <w:sz w:val="24"/>
          <w:szCs w:val="24"/>
        </w:rPr>
        <w:t xml:space="preserve">Cost-Effectiveness of Mavacamten for the Treatment of Patients with Symptomatic Obstructive Hypertrophic Cardiomyopathy </w:t>
      </w:r>
      <w:r w:rsidR="00FE47C0">
        <w:rPr>
          <w:rFonts w:ascii="Times New Roman" w:hAnsi="Times New Roman"/>
          <w:sz w:val="24"/>
          <w:szCs w:val="24"/>
        </w:rPr>
        <w:t>using a French healthcare perspective</w:t>
      </w:r>
      <w:bookmarkEnd w:id="0"/>
      <w:bookmarkEnd w:id="1"/>
      <w:bookmarkEnd w:id="2"/>
      <w:r w:rsidRPr="00E27CCE">
        <w:rPr>
          <w:rFonts w:ascii="Times New Roman" w:hAnsi="Times New Roman"/>
          <w:sz w:val="24"/>
          <w:szCs w:val="24"/>
        </w:rPr>
        <w:t xml:space="preserve"> </w:t>
      </w:r>
    </w:p>
    <w:p w14:paraId="0000003A" w14:textId="309849B3" w:rsidR="007B3096" w:rsidRPr="00E27CCE" w:rsidRDefault="008B1FCE" w:rsidP="001E311D">
      <w:pPr>
        <w:pStyle w:val="BodyCopy"/>
        <w:rPr>
          <w:rFonts w:ascii="Times New Roman" w:eastAsia="Times New Roman" w:hAnsi="Times New Roman" w:cs="Times New Roman"/>
          <w:vertAlign w:val="superscript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-1177798144"/>
        </w:sdtPr>
        <w:sdtEndPr/>
        <w:sdtContent/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1464080637"/>
        </w:sdtPr>
        <w:sdtEndPr/>
        <w:sdtContent/>
      </w:sdt>
      <w:r w:rsidR="00347690" w:rsidRPr="00E27CCE">
        <w:rPr>
          <w:rFonts w:ascii="Times New Roman" w:hAnsi="Times New Roman" w:cs="Times New Roman"/>
          <w:b/>
          <w:sz w:val="24"/>
          <w:szCs w:val="24"/>
        </w:rPr>
        <w:t>Authors:</w:t>
      </w:r>
      <w:r w:rsidR="00347690" w:rsidRPr="00E27CCE">
        <w:rPr>
          <w:rFonts w:ascii="Times New Roman" w:hAnsi="Times New Roman" w:cs="Times New Roman"/>
          <w:sz w:val="24"/>
          <w:szCs w:val="24"/>
        </w:rPr>
        <w:t xml:space="preserve"> </w:t>
      </w:r>
      <w:r w:rsidR="0075735A" w:rsidRPr="00E27CCE">
        <w:rPr>
          <w:rFonts w:ascii="Times New Roman" w:eastAsia="Times New Roman" w:hAnsi="Times New Roman" w:cs="Times New Roman"/>
        </w:rPr>
        <w:t>Francois-Emery Cotte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1</w:t>
      </w:r>
      <w:r w:rsidR="00413940" w:rsidRPr="00E27CCE">
        <w:rPr>
          <w:rFonts w:ascii="Times New Roman" w:eastAsia="Times New Roman" w:hAnsi="Times New Roman" w:cs="Times New Roman"/>
        </w:rPr>
        <w:t xml:space="preserve">, </w:t>
      </w:r>
      <w:r w:rsidR="0075735A" w:rsidRPr="00E27CCE">
        <w:rPr>
          <w:rFonts w:ascii="Times New Roman" w:eastAsia="Times New Roman" w:hAnsi="Times New Roman" w:cs="Times New Roman"/>
        </w:rPr>
        <w:t xml:space="preserve">Michael </w:t>
      </w:r>
      <w:r w:rsidR="00413940" w:rsidRPr="00E27CCE">
        <w:rPr>
          <w:rFonts w:ascii="Times New Roman" w:eastAsia="Times New Roman" w:hAnsi="Times New Roman" w:cs="Times New Roman"/>
        </w:rPr>
        <w:t>Hurst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2</w:t>
      </w:r>
      <w:r w:rsidR="00413940" w:rsidRPr="00E27CCE">
        <w:rPr>
          <w:rFonts w:ascii="Times New Roman" w:eastAsia="Times New Roman" w:hAnsi="Times New Roman" w:cs="Times New Roman"/>
        </w:rPr>
        <w:t xml:space="preserve">, </w:t>
      </w:r>
      <w:r w:rsidR="0075735A" w:rsidRPr="00E27CCE">
        <w:rPr>
          <w:rFonts w:ascii="Times New Roman" w:eastAsia="Times New Roman" w:hAnsi="Times New Roman" w:cs="Times New Roman"/>
        </w:rPr>
        <w:t xml:space="preserve">Sarah </w:t>
      </w:r>
      <w:r w:rsidR="00413940" w:rsidRPr="00E27CCE">
        <w:rPr>
          <w:rFonts w:ascii="Times New Roman" w:eastAsia="Times New Roman" w:hAnsi="Times New Roman" w:cs="Times New Roman"/>
        </w:rPr>
        <w:t>Akarkoub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3</w:t>
      </w:r>
      <w:r w:rsidR="00413940" w:rsidRPr="00E27CCE">
        <w:rPr>
          <w:rFonts w:ascii="Times New Roman" w:eastAsia="Times New Roman" w:hAnsi="Times New Roman" w:cs="Times New Roman"/>
        </w:rPr>
        <w:t xml:space="preserve">, </w:t>
      </w:r>
      <w:r w:rsidR="0075735A" w:rsidRPr="00E27CCE">
        <w:rPr>
          <w:rFonts w:ascii="Times New Roman" w:eastAsia="Times New Roman" w:hAnsi="Times New Roman" w:cs="Times New Roman"/>
        </w:rPr>
        <w:t xml:space="preserve">Melissa </w:t>
      </w:r>
      <w:r w:rsidR="00413940" w:rsidRPr="00E27CCE">
        <w:rPr>
          <w:rFonts w:ascii="Times New Roman" w:eastAsia="Times New Roman" w:hAnsi="Times New Roman" w:cs="Times New Roman"/>
        </w:rPr>
        <w:t>Ho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4</w:t>
      </w:r>
      <w:r w:rsidR="00413940" w:rsidRPr="00E27CCE">
        <w:rPr>
          <w:rFonts w:ascii="Times New Roman" w:eastAsia="Times New Roman" w:hAnsi="Times New Roman" w:cs="Times New Roman"/>
        </w:rPr>
        <w:t xml:space="preserve">, </w:t>
      </w:r>
      <w:r w:rsidR="0075735A" w:rsidRPr="00E27CCE">
        <w:rPr>
          <w:rFonts w:ascii="Times New Roman" w:eastAsia="Times New Roman" w:hAnsi="Times New Roman" w:cs="Times New Roman"/>
        </w:rPr>
        <w:t xml:space="preserve">Julien </w:t>
      </w:r>
      <w:r w:rsidR="00413940" w:rsidRPr="00E27CCE">
        <w:rPr>
          <w:rFonts w:ascii="Times New Roman" w:eastAsia="Times New Roman" w:hAnsi="Times New Roman" w:cs="Times New Roman"/>
        </w:rPr>
        <w:t>Vernon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1</w:t>
      </w:r>
      <w:r w:rsidR="00413940" w:rsidRPr="00E27CCE">
        <w:rPr>
          <w:rFonts w:ascii="Times New Roman" w:eastAsia="Times New Roman" w:hAnsi="Times New Roman" w:cs="Times New Roman"/>
        </w:rPr>
        <w:t xml:space="preserve">, </w:t>
      </w:r>
      <w:r w:rsidR="0075735A" w:rsidRPr="00E27CCE">
        <w:rPr>
          <w:rFonts w:ascii="Times New Roman" w:eastAsia="Times New Roman" w:hAnsi="Times New Roman" w:cs="Times New Roman"/>
        </w:rPr>
        <w:t xml:space="preserve">Lou </w:t>
      </w:r>
      <w:r w:rsidR="00413940" w:rsidRPr="00E27CCE">
        <w:rPr>
          <w:rFonts w:ascii="Times New Roman" w:eastAsia="Times New Roman" w:hAnsi="Times New Roman" w:cs="Times New Roman"/>
        </w:rPr>
        <w:t>Chambry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3</w:t>
      </w:r>
      <w:r w:rsidR="0075735A" w:rsidRPr="00E27CCE">
        <w:rPr>
          <w:rFonts w:ascii="Times New Roman" w:eastAsia="Times New Roman" w:hAnsi="Times New Roman" w:cs="Times New Roman"/>
        </w:rPr>
        <w:t xml:space="preserve">, Sandy </w:t>
      </w:r>
      <w:r w:rsidR="00413940" w:rsidRPr="00E27CCE">
        <w:rPr>
          <w:rFonts w:ascii="Times New Roman" w:eastAsia="Times New Roman" w:hAnsi="Times New Roman" w:cs="Times New Roman"/>
        </w:rPr>
        <w:t>Leproust</w:t>
      </w:r>
      <w:r w:rsidR="001D7254" w:rsidRPr="00E27CCE">
        <w:rPr>
          <w:rFonts w:ascii="Times New Roman" w:eastAsia="Times New Roman" w:hAnsi="Times New Roman" w:cs="Times New Roman"/>
          <w:vertAlign w:val="superscript"/>
        </w:rPr>
        <w:t>3</w:t>
      </w:r>
    </w:p>
    <w:p w14:paraId="11B09B7F" w14:textId="42BC4764" w:rsidR="003B329E" w:rsidRPr="00E27CCE" w:rsidRDefault="003B329E" w:rsidP="003B329E">
      <w:pPr>
        <w:jc w:val="both"/>
        <w:rPr>
          <w:rFonts w:ascii="Times New Roman" w:hAnsi="Times New Roman" w:cs="Times New Roman"/>
          <w:lang w:val="en-GB"/>
        </w:rPr>
      </w:pPr>
      <w:r w:rsidRPr="00E27CCE">
        <w:rPr>
          <w:rFonts w:ascii="Times New Roman" w:hAnsi="Times New Roman" w:cs="Times New Roman"/>
          <w:vertAlign w:val="superscript"/>
        </w:rPr>
        <w:t>1</w:t>
      </w:r>
      <w:r w:rsidR="00C320BF" w:rsidRPr="00E27CCE">
        <w:rPr>
          <w:rFonts w:ascii="Times New Roman" w:hAnsi="Times New Roman" w:cs="Times New Roman"/>
          <w:lang w:val="en-GB"/>
        </w:rPr>
        <w:t>Bristol Myers Squibb, Paris, France</w:t>
      </w:r>
    </w:p>
    <w:p w14:paraId="543E8633" w14:textId="79DE34BB" w:rsidR="00C320BF" w:rsidRPr="00E27CCE" w:rsidRDefault="009B2936" w:rsidP="003B329E">
      <w:pPr>
        <w:jc w:val="both"/>
        <w:rPr>
          <w:rFonts w:ascii="Times New Roman" w:hAnsi="Times New Roman" w:cs="Times New Roman"/>
          <w:lang w:val="en-GB"/>
        </w:rPr>
      </w:pPr>
      <w:r w:rsidRPr="00E27CCE">
        <w:rPr>
          <w:rFonts w:ascii="Times New Roman" w:hAnsi="Times New Roman" w:cs="Times New Roman"/>
          <w:vertAlign w:val="superscript"/>
          <w:lang w:val="en-GB"/>
        </w:rPr>
        <w:t>2</w:t>
      </w:r>
      <w:r w:rsidRPr="00E27CCE">
        <w:rPr>
          <w:rFonts w:ascii="Times New Roman" w:hAnsi="Times New Roman" w:cs="Times New Roman"/>
          <w:lang w:val="en-GB"/>
        </w:rPr>
        <w:t>Bristol Myers Squibb, Uxbridge, UK</w:t>
      </w:r>
    </w:p>
    <w:p w14:paraId="28F0CFC2" w14:textId="65EED1C0" w:rsidR="00C85530" w:rsidRPr="00E27CCE" w:rsidRDefault="00C320BF" w:rsidP="009B2936">
      <w:pPr>
        <w:jc w:val="both"/>
        <w:rPr>
          <w:rFonts w:ascii="Times New Roman" w:hAnsi="Times New Roman" w:cs="Times New Roman"/>
          <w:lang w:val="en-GB"/>
        </w:rPr>
      </w:pPr>
      <w:r w:rsidRPr="00E27CCE">
        <w:rPr>
          <w:rFonts w:ascii="Times New Roman" w:hAnsi="Times New Roman" w:cs="Times New Roman"/>
          <w:vertAlign w:val="superscript"/>
        </w:rPr>
        <w:t>3</w:t>
      </w:r>
      <w:r w:rsidRPr="00E27CCE">
        <w:rPr>
          <w:rFonts w:ascii="Times New Roman" w:hAnsi="Times New Roman" w:cs="Times New Roman"/>
          <w:lang w:val="en-GB"/>
        </w:rPr>
        <w:t>IQVIA, Paris, France</w:t>
      </w:r>
    </w:p>
    <w:p w14:paraId="0F68015C" w14:textId="2D04A794" w:rsidR="00BE3106" w:rsidRDefault="00BE3106" w:rsidP="003B329E">
      <w:pPr>
        <w:jc w:val="both"/>
        <w:rPr>
          <w:rFonts w:ascii="Times New Roman" w:hAnsi="Times New Roman" w:cs="Times New Roman"/>
          <w:lang w:val="en-GB"/>
        </w:rPr>
      </w:pPr>
      <w:r w:rsidRPr="00E41C40">
        <w:rPr>
          <w:rFonts w:ascii="Times New Roman" w:hAnsi="Times New Roman" w:cs="Times New Roman"/>
          <w:vertAlign w:val="superscript"/>
          <w:lang w:val="en-GB"/>
        </w:rPr>
        <w:t>4</w:t>
      </w:r>
      <w:r w:rsidRPr="00E41C40">
        <w:rPr>
          <w:rFonts w:ascii="Times New Roman" w:hAnsi="Times New Roman" w:cs="Times New Roman"/>
          <w:lang w:val="en-GB"/>
        </w:rPr>
        <w:t>OPEN Health HEOR &amp; Market Access, London, UK</w:t>
      </w:r>
      <w:r w:rsidRPr="00BE3106" w:rsidDel="00BE3106">
        <w:rPr>
          <w:rFonts w:ascii="Times New Roman" w:hAnsi="Times New Roman" w:cs="Times New Roman"/>
          <w:vertAlign w:val="superscript"/>
          <w:lang w:val="en-GB"/>
        </w:rPr>
        <w:t xml:space="preserve"> </w:t>
      </w:r>
    </w:p>
    <w:p w14:paraId="276A3EE5" w14:textId="58E08343" w:rsidR="007A4866" w:rsidRDefault="005A4A8E" w:rsidP="001E311D">
      <w:pPr>
        <w:pStyle w:val="BodyCopy"/>
        <w:rPr>
          <w:rFonts w:ascii="Times New Roman" w:hAnsi="Times New Roman" w:cs="Times New Roman"/>
          <w:sz w:val="24"/>
          <w:szCs w:val="24"/>
          <w:lang w:val="en-GB"/>
        </w:rPr>
      </w:pPr>
      <w:r w:rsidRPr="00E27CCE">
        <w:rPr>
          <w:rFonts w:ascii="Times New Roman" w:hAnsi="Times New Roman" w:cs="Times New Roman"/>
          <w:b/>
          <w:bCs/>
          <w:sz w:val="24"/>
          <w:szCs w:val="24"/>
          <w:lang w:val="en-GB"/>
        </w:rPr>
        <w:t>Corresponding author</w:t>
      </w:r>
      <w:r w:rsidRPr="00E27CC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hyperlink r:id="rId9" w:history="1">
        <w:r w:rsidR="007A4866" w:rsidRPr="001A4415">
          <w:rPr>
            <w:rStyle w:val="Lienhypertexte"/>
            <w:rFonts w:ascii="Times New Roman" w:hAnsi="Times New Roman" w:cs="Times New Roman"/>
            <w:sz w:val="24"/>
            <w:szCs w:val="24"/>
            <w:lang w:val="en-GB"/>
          </w:rPr>
          <w:t>francois-emery.cotte@bms.com</w:t>
        </w:r>
      </w:hyperlink>
    </w:p>
    <w:p w14:paraId="3A2B3A1D" w14:textId="56A0FA5E" w:rsidR="00365CB9" w:rsidRPr="003D3437" w:rsidRDefault="00365CB9">
      <w:pPr>
        <w:rPr>
          <w:rFonts w:ascii="Times New Roman" w:hAnsi="Times New Roman" w:cs="Times New Roman"/>
          <w:b/>
          <w:sz w:val="24"/>
          <w:szCs w:val="24"/>
        </w:rPr>
      </w:pPr>
      <w:r w:rsidRPr="00734D1B">
        <w:rPr>
          <w:rFonts w:ascii="Times New Roman" w:hAnsi="Times New Roman" w:cs="Times New Roman"/>
          <w:sz w:val="24"/>
          <w:szCs w:val="24"/>
        </w:rPr>
        <w:br w:type="page"/>
      </w:r>
    </w:p>
    <w:p w14:paraId="1289078E" w14:textId="51C82F97" w:rsidR="00365CB9" w:rsidRPr="00E27CCE" w:rsidRDefault="003D3437" w:rsidP="001E311D">
      <w:pPr>
        <w:pStyle w:val="Titre2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74980884"/>
      <w:bookmarkStart w:id="4" w:name="_Toc174980925"/>
      <w:bookmarkStart w:id="5" w:name="_Toc174981780"/>
      <w:bookmarkStart w:id="6" w:name="_Toc174981790"/>
      <w:r>
        <w:rPr>
          <w:rFonts w:ascii="Times New Roman" w:hAnsi="Times New Roman" w:cs="Times New Roman"/>
          <w:sz w:val="24"/>
          <w:szCs w:val="24"/>
        </w:rPr>
        <w:lastRenderedPageBreak/>
        <w:t xml:space="preserve">Electronic </w:t>
      </w:r>
      <w:r w:rsidR="00365CB9" w:rsidRPr="00E27CCE">
        <w:rPr>
          <w:rFonts w:ascii="Times New Roman" w:hAnsi="Times New Roman" w:cs="Times New Roman"/>
          <w:sz w:val="24"/>
          <w:szCs w:val="24"/>
        </w:rPr>
        <w:t>Supplementary materials</w:t>
      </w:r>
      <w:bookmarkEnd w:id="3"/>
      <w:bookmarkEnd w:id="4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F2956BF" w14:textId="77777777" w:rsidR="002052DE" w:rsidRDefault="002052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427883B8" w14:textId="09CD63A1" w:rsidR="005949B7" w:rsidRDefault="005949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of short-term transition probabilities estimated from EXPLORER-HCM trial.</w:t>
      </w:r>
    </w:p>
    <w:p w14:paraId="5CBBBEB2" w14:textId="77777777" w:rsidR="005949B7" w:rsidRPr="00E27CCE" w:rsidRDefault="005949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331BCEF0" w14:textId="7B44A0E3" w:rsidR="009644CA" w:rsidRDefault="00B76BCD" w:rsidP="009644CA">
      <w:pPr>
        <w:pStyle w:val="Lgende"/>
        <w:keepNext/>
      </w:pPr>
      <w:bookmarkStart w:id="7" w:name="_Ref183417555"/>
      <w:bookmarkStart w:id="8" w:name="_Ref172542565"/>
      <w:r w:rsidRPr="003D3437">
        <w:rPr>
          <w:rFonts w:ascii="Times New Roman" w:hAnsi="Times New Roman" w:cs="Times New Roman"/>
        </w:rPr>
        <w:t>Online Resource</w:t>
      </w:r>
      <w:r w:rsidR="009644CA" w:rsidRPr="003D3437">
        <w:rPr>
          <w:rFonts w:ascii="Times New Roman" w:hAnsi="Times New Roman" w:cs="Times New Roman"/>
        </w:rPr>
        <w:t xml:space="preserve"> </w:t>
      </w:r>
      <w:r w:rsidR="009644CA" w:rsidRPr="003D3437">
        <w:rPr>
          <w:rFonts w:ascii="Times New Roman" w:hAnsi="Times New Roman" w:cs="Times New Roman"/>
        </w:rPr>
        <w:fldChar w:fldCharType="begin"/>
      </w:r>
      <w:r w:rsidR="009644CA" w:rsidRPr="003D3437">
        <w:rPr>
          <w:rFonts w:ascii="Times New Roman" w:hAnsi="Times New Roman" w:cs="Times New Roman"/>
        </w:rPr>
        <w:instrText xml:space="preserve"> SEQ Supplementary_Table \* ARABIC </w:instrText>
      </w:r>
      <w:r w:rsidR="009644CA" w:rsidRPr="003D3437">
        <w:rPr>
          <w:rFonts w:ascii="Times New Roman" w:hAnsi="Times New Roman" w:cs="Times New Roman"/>
        </w:rPr>
        <w:fldChar w:fldCharType="separate"/>
      </w:r>
      <w:r w:rsidR="0069698F" w:rsidRPr="003D3437">
        <w:rPr>
          <w:rFonts w:ascii="Times New Roman" w:hAnsi="Times New Roman" w:cs="Times New Roman"/>
        </w:rPr>
        <w:t>1</w:t>
      </w:r>
      <w:r w:rsidR="009644CA" w:rsidRPr="003D3437">
        <w:rPr>
          <w:rFonts w:ascii="Times New Roman" w:hAnsi="Times New Roman" w:cs="Times New Roman"/>
        </w:rPr>
        <w:fldChar w:fldCharType="end"/>
      </w:r>
      <w:bookmarkEnd w:id="7"/>
      <w:r w:rsidR="009644CA" w:rsidRPr="003D3437">
        <w:rPr>
          <w:rFonts w:ascii="Times New Roman" w:hAnsi="Times New Roman" w:cs="Times New Roman"/>
        </w:rPr>
        <w:t xml:space="preserve">: </w:t>
      </w:r>
      <w:r w:rsidR="009644CA" w:rsidRPr="00E27CCE">
        <w:rPr>
          <w:rFonts w:ascii="Times New Roman" w:hAnsi="Times New Roman" w:cs="Times New Roman"/>
        </w:rPr>
        <w:t>Short-Term Transition Probabilities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5"/>
        <w:gridCol w:w="1871"/>
        <w:gridCol w:w="963"/>
        <w:gridCol w:w="963"/>
        <w:gridCol w:w="1005"/>
        <w:gridCol w:w="963"/>
        <w:gridCol w:w="963"/>
        <w:gridCol w:w="963"/>
      </w:tblGrid>
      <w:tr w:rsidR="009644CA" w:rsidRPr="00E27CCE" w14:paraId="0D890B06" w14:textId="77777777" w:rsidTr="00B21CFF">
        <w:trPr>
          <w:trHeight w:val="211"/>
        </w:trPr>
        <w:tc>
          <w:tcPr>
            <w:tcW w:w="1345" w:type="dxa"/>
            <w:vMerge w:val="restart"/>
          </w:tcPr>
          <w:p w14:paraId="4CDEA886" w14:textId="77777777" w:rsidR="009644CA" w:rsidRPr="00832C3E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832C3E">
              <w:rPr>
                <w:rFonts w:ascii="Times New Roman" w:hAnsi="Times New Roman" w:cs="Times New Roman"/>
                <w:b/>
                <w:bCs/>
                <w:szCs w:val="18"/>
              </w:rPr>
              <w:t>Week</w:t>
            </w:r>
          </w:p>
        </w:tc>
        <w:tc>
          <w:tcPr>
            <w:tcW w:w="1871" w:type="dxa"/>
            <w:vMerge w:val="restart"/>
          </w:tcPr>
          <w:p w14:paraId="14F406A2" w14:textId="77777777" w:rsidR="009644CA" w:rsidRPr="00832C3E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70AF222E" w14:textId="77777777" w:rsidR="009644CA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832C3E">
              <w:rPr>
                <w:rFonts w:ascii="Times New Roman" w:hAnsi="Times New Roman" w:cs="Times New Roman"/>
                <w:b/>
                <w:bCs/>
                <w:szCs w:val="18"/>
              </w:rPr>
              <w:t xml:space="preserve">From </w:t>
            </w:r>
          </w:p>
          <w:p w14:paraId="09BF3ACC" w14:textId="77777777" w:rsidR="009644CA" w:rsidRPr="00832C3E" w:rsidRDefault="009644CA" w:rsidP="00B21CFF">
            <w:pPr>
              <w:pStyle w:val="BodyCopy"/>
              <w:keepNext/>
              <w:keepLines/>
              <w:jc w:val="right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To</w:t>
            </w:r>
          </w:p>
        </w:tc>
        <w:tc>
          <w:tcPr>
            <w:tcW w:w="2931" w:type="dxa"/>
            <w:gridSpan w:val="3"/>
          </w:tcPr>
          <w:p w14:paraId="083F4FCC" w14:textId="77777777" w:rsidR="009644CA" w:rsidRPr="00832C3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proofErr w:type="spellStart"/>
            <w:r w:rsidRPr="00832C3E">
              <w:rPr>
                <w:rFonts w:ascii="Times New Roman" w:hAnsi="Times New Roman" w:cs="Times New Roman"/>
                <w:b/>
                <w:bCs/>
                <w:szCs w:val="18"/>
              </w:rPr>
              <w:t>Mavacamten+</w:t>
            </w:r>
            <w:r>
              <w:rPr>
                <w:rFonts w:ascii="Times New Roman" w:hAnsi="Times New Roman" w:cs="Times New Roman"/>
                <w:b/>
                <w:bCs/>
                <w:szCs w:val="18"/>
              </w:rPr>
              <w:t>SoC</w:t>
            </w:r>
            <w:proofErr w:type="spellEnd"/>
          </w:p>
        </w:tc>
        <w:tc>
          <w:tcPr>
            <w:tcW w:w="2889" w:type="dxa"/>
            <w:gridSpan w:val="3"/>
          </w:tcPr>
          <w:p w14:paraId="7FE4F49C" w14:textId="77777777" w:rsidR="009644CA" w:rsidRPr="00832C3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SoC</w:t>
            </w:r>
            <w:r w:rsidRPr="00832C3E">
              <w:rPr>
                <w:rFonts w:ascii="Times New Roman" w:hAnsi="Times New Roman" w:cs="Times New Roman"/>
                <w:b/>
                <w:bCs/>
                <w:szCs w:val="18"/>
              </w:rPr>
              <w:t xml:space="preserve"> alone</w:t>
            </w:r>
          </w:p>
        </w:tc>
      </w:tr>
      <w:tr w:rsidR="009644CA" w:rsidRPr="00E27CCE" w14:paraId="2AAE62AE" w14:textId="77777777" w:rsidTr="00B21CFF">
        <w:trPr>
          <w:trHeight w:val="145"/>
        </w:trPr>
        <w:tc>
          <w:tcPr>
            <w:tcW w:w="1345" w:type="dxa"/>
            <w:vMerge/>
          </w:tcPr>
          <w:p w14:paraId="5D788C84" w14:textId="77777777" w:rsidR="009644CA" w:rsidRPr="00E27CCE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  <w:vMerge/>
          </w:tcPr>
          <w:p w14:paraId="74B38BA7" w14:textId="77777777" w:rsidR="009644CA" w:rsidRPr="00E27CCE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963" w:type="dxa"/>
          </w:tcPr>
          <w:p w14:paraId="27016E7F" w14:textId="77777777" w:rsidR="009644CA" w:rsidRPr="00B21CF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NYHA</w:t>
            </w: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br/>
              <w:t>I</w:t>
            </w:r>
          </w:p>
        </w:tc>
        <w:tc>
          <w:tcPr>
            <w:tcW w:w="963" w:type="dxa"/>
          </w:tcPr>
          <w:p w14:paraId="7CF8B61B" w14:textId="77777777" w:rsidR="009644CA" w:rsidRPr="00B21CF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NYHA</w:t>
            </w:r>
          </w:p>
          <w:p w14:paraId="6C6F1DF2" w14:textId="77777777" w:rsidR="009644CA" w:rsidRPr="00B21CF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II</w:t>
            </w:r>
          </w:p>
        </w:tc>
        <w:tc>
          <w:tcPr>
            <w:tcW w:w="1005" w:type="dxa"/>
          </w:tcPr>
          <w:p w14:paraId="7DDCBBBB" w14:textId="77777777" w:rsidR="009644CA" w:rsidRPr="00B21CF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NYHA</w:t>
            </w: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br/>
              <w:t>III/IV</w:t>
            </w:r>
          </w:p>
        </w:tc>
        <w:tc>
          <w:tcPr>
            <w:tcW w:w="963" w:type="dxa"/>
          </w:tcPr>
          <w:p w14:paraId="181AE7A7" w14:textId="77777777" w:rsidR="009644CA" w:rsidRPr="00850BE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NYHA</w:t>
            </w: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br/>
              <w:t>I</w:t>
            </w:r>
          </w:p>
        </w:tc>
        <w:tc>
          <w:tcPr>
            <w:tcW w:w="963" w:type="dxa"/>
          </w:tcPr>
          <w:p w14:paraId="5B35A8BD" w14:textId="77777777" w:rsidR="009644CA" w:rsidRPr="00850BE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NYHA</w:t>
            </w: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br/>
              <w:t>II</w:t>
            </w:r>
          </w:p>
        </w:tc>
        <w:tc>
          <w:tcPr>
            <w:tcW w:w="963" w:type="dxa"/>
          </w:tcPr>
          <w:p w14:paraId="349747E8" w14:textId="77777777" w:rsidR="009644CA" w:rsidRPr="00850BEF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t>NYHA</w:t>
            </w:r>
            <w:r w:rsidRPr="00B21CFF">
              <w:rPr>
                <w:rFonts w:ascii="Times New Roman" w:hAnsi="Times New Roman" w:cs="Times New Roman"/>
                <w:b/>
                <w:bCs/>
                <w:szCs w:val="18"/>
              </w:rPr>
              <w:br/>
              <w:t>III/IV</w:t>
            </w:r>
          </w:p>
        </w:tc>
      </w:tr>
      <w:tr w:rsidR="009644CA" w:rsidRPr="00E27CCE" w14:paraId="45852016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7F0C670D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Baseline to Week 4</w:t>
            </w:r>
          </w:p>
        </w:tc>
        <w:tc>
          <w:tcPr>
            <w:tcW w:w="1871" w:type="dxa"/>
          </w:tcPr>
          <w:p w14:paraId="19DA669F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6A9F8FD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065E202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1005" w:type="dxa"/>
            <w:vAlign w:val="center"/>
          </w:tcPr>
          <w:p w14:paraId="6403FAA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07B33F3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028C1DEF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5465193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66B9B254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1F2CB2F4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10D9EEA5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13A4E5A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29.60%</w:t>
            </w:r>
          </w:p>
        </w:tc>
        <w:tc>
          <w:tcPr>
            <w:tcW w:w="963" w:type="dxa"/>
            <w:vAlign w:val="center"/>
          </w:tcPr>
          <w:p w14:paraId="380B8DAA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69.30%</w:t>
            </w:r>
          </w:p>
        </w:tc>
        <w:tc>
          <w:tcPr>
            <w:tcW w:w="1005" w:type="dxa"/>
            <w:vAlign w:val="center"/>
          </w:tcPr>
          <w:p w14:paraId="2E46839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1.10%</w:t>
            </w:r>
          </w:p>
        </w:tc>
        <w:tc>
          <w:tcPr>
            <w:tcW w:w="963" w:type="dxa"/>
            <w:vAlign w:val="center"/>
          </w:tcPr>
          <w:p w14:paraId="6233AAC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10.50%</w:t>
            </w:r>
          </w:p>
        </w:tc>
        <w:tc>
          <w:tcPr>
            <w:tcW w:w="963" w:type="dxa"/>
            <w:vAlign w:val="center"/>
          </w:tcPr>
          <w:p w14:paraId="732B431F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88.40%</w:t>
            </w:r>
          </w:p>
        </w:tc>
        <w:tc>
          <w:tcPr>
            <w:tcW w:w="963" w:type="dxa"/>
            <w:vAlign w:val="center"/>
          </w:tcPr>
          <w:p w14:paraId="5DBAEA4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1.10%</w:t>
            </w:r>
          </w:p>
        </w:tc>
      </w:tr>
      <w:tr w:rsidR="009644CA" w:rsidRPr="00E27CCE" w14:paraId="08F91050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7CFB1DDF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48B600A7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0943DE4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11.40%</w:t>
            </w:r>
          </w:p>
        </w:tc>
        <w:tc>
          <w:tcPr>
            <w:tcW w:w="963" w:type="dxa"/>
            <w:vAlign w:val="center"/>
          </w:tcPr>
          <w:p w14:paraId="0BB270C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40.00%</w:t>
            </w:r>
          </w:p>
        </w:tc>
        <w:tc>
          <w:tcPr>
            <w:tcW w:w="1005" w:type="dxa"/>
            <w:vAlign w:val="center"/>
          </w:tcPr>
          <w:p w14:paraId="579D643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48.60%</w:t>
            </w:r>
          </w:p>
        </w:tc>
        <w:tc>
          <w:tcPr>
            <w:tcW w:w="963" w:type="dxa"/>
            <w:vAlign w:val="center"/>
          </w:tcPr>
          <w:p w14:paraId="4C1AC80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3A79A9C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42.40%</w:t>
            </w:r>
          </w:p>
        </w:tc>
        <w:tc>
          <w:tcPr>
            <w:tcW w:w="963" w:type="dxa"/>
            <w:vAlign w:val="center"/>
          </w:tcPr>
          <w:p w14:paraId="68726E2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57.60%</w:t>
            </w:r>
          </w:p>
        </w:tc>
      </w:tr>
      <w:tr w:rsidR="009644CA" w:rsidRPr="00E27CCE" w14:paraId="5A07636C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55F37260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4 to Week 6</w:t>
            </w:r>
          </w:p>
        </w:tc>
        <w:tc>
          <w:tcPr>
            <w:tcW w:w="1871" w:type="dxa"/>
          </w:tcPr>
          <w:p w14:paraId="7777B83F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46E42DE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70.00%</w:t>
            </w:r>
          </w:p>
        </w:tc>
        <w:tc>
          <w:tcPr>
            <w:tcW w:w="963" w:type="dxa"/>
            <w:vAlign w:val="center"/>
          </w:tcPr>
          <w:p w14:paraId="3AC157F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30.00%</w:t>
            </w:r>
          </w:p>
        </w:tc>
        <w:tc>
          <w:tcPr>
            <w:tcW w:w="1005" w:type="dxa"/>
            <w:vAlign w:val="center"/>
          </w:tcPr>
          <w:p w14:paraId="2658C4A0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367BE77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20.00%</w:t>
            </w:r>
          </w:p>
        </w:tc>
        <w:tc>
          <w:tcPr>
            <w:tcW w:w="963" w:type="dxa"/>
            <w:vAlign w:val="center"/>
          </w:tcPr>
          <w:p w14:paraId="4A6AD88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80.00%</w:t>
            </w:r>
          </w:p>
        </w:tc>
        <w:tc>
          <w:tcPr>
            <w:tcW w:w="963" w:type="dxa"/>
            <w:vAlign w:val="center"/>
          </w:tcPr>
          <w:p w14:paraId="0001A44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0F190A3A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687E1235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478D5924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14A1846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9.30%</w:t>
            </w:r>
          </w:p>
        </w:tc>
        <w:tc>
          <w:tcPr>
            <w:tcW w:w="963" w:type="dxa"/>
            <w:vAlign w:val="center"/>
          </w:tcPr>
          <w:p w14:paraId="13616AD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90.70%</w:t>
            </w:r>
          </w:p>
        </w:tc>
        <w:tc>
          <w:tcPr>
            <w:tcW w:w="1005" w:type="dxa"/>
            <w:vAlign w:val="center"/>
          </w:tcPr>
          <w:p w14:paraId="1B4B900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3CE0DD3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5.10%</w:t>
            </w:r>
          </w:p>
        </w:tc>
        <w:tc>
          <w:tcPr>
            <w:tcW w:w="963" w:type="dxa"/>
            <w:vAlign w:val="center"/>
          </w:tcPr>
          <w:p w14:paraId="1993792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89.80%</w:t>
            </w:r>
          </w:p>
        </w:tc>
        <w:tc>
          <w:tcPr>
            <w:tcW w:w="963" w:type="dxa"/>
            <w:vAlign w:val="center"/>
          </w:tcPr>
          <w:p w14:paraId="499C5FE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5.10%</w:t>
            </w:r>
          </w:p>
        </w:tc>
      </w:tr>
      <w:tr w:rsidR="009644CA" w:rsidRPr="00E27CCE" w14:paraId="179E06B9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4EAA019A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6B0C4310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5075C00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50540F0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44.40%</w:t>
            </w:r>
          </w:p>
        </w:tc>
        <w:tc>
          <w:tcPr>
            <w:tcW w:w="1005" w:type="dxa"/>
            <w:vAlign w:val="center"/>
          </w:tcPr>
          <w:p w14:paraId="43D1548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55.60%</w:t>
            </w:r>
          </w:p>
        </w:tc>
        <w:tc>
          <w:tcPr>
            <w:tcW w:w="963" w:type="dxa"/>
            <w:vAlign w:val="center"/>
          </w:tcPr>
          <w:p w14:paraId="50A3FEA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5.00%</w:t>
            </w:r>
          </w:p>
        </w:tc>
        <w:tc>
          <w:tcPr>
            <w:tcW w:w="963" w:type="dxa"/>
            <w:vAlign w:val="center"/>
          </w:tcPr>
          <w:p w14:paraId="3E6E31E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20.00%</w:t>
            </w:r>
          </w:p>
        </w:tc>
        <w:tc>
          <w:tcPr>
            <w:tcW w:w="963" w:type="dxa"/>
            <w:vAlign w:val="center"/>
          </w:tcPr>
          <w:p w14:paraId="247E2D5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75.00%</w:t>
            </w:r>
          </w:p>
        </w:tc>
      </w:tr>
      <w:tr w:rsidR="009644CA" w:rsidRPr="00E27CCE" w14:paraId="0F5C27AD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2474AFD1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6 to Week 8</w:t>
            </w:r>
          </w:p>
        </w:tc>
        <w:tc>
          <w:tcPr>
            <w:tcW w:w="1871" w:type="dxa"/>
          </w:tcPr>
          <w:p w14:paraId="2B8998C7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58B6D87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78.60%</w:t>
            </w:r>
          </w:p>
        </w:tc>
        <w:tc>
          <w:tcPr>
            <w:tcW w:w="963" w:type="dxa"/>
            <w:vAlign w:val="center"/>
          </w:tcPr>
          <w:p w14:paraId="799A523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21.40%</w:t>
            </w:r>
          </w:p>
        </w:tc>
        <w:tc>
          <w:tcPr>
            <w:tcW w:w="1005" w:type="dxa"/>
            <w:vAlign w:val="center"/>
          </w:tcPr>
          <w:p w14:paraId="30503EA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117F60B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87.50%</w:t>
            </w:r>
          </w:p>
        </w:tc>
        <w:tc>
          <w:tcPr>
            <w:tcW w:w="963" w:type="dxa"/>
            <w:vAlign w:val="center"/>
          </w:tcPr>
          <w:p w14:paraId="5EADDEC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12.50%</w:t>
            </w:r>
          </w:p>
        </w:tc>
        <w:tc>
          <w:tcPr>
            <w:tcW w:w="963" w:type="dxa"/>
            <w:vAlign w:val="center"/>
          </w:tcPr>
          <w:p w14:paraId="4F47C4F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1B903937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5D6AD98F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67292840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30FA0F4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13.00%</w:t>
            </w:r>
          </w:p>
        </w:tc>
        <w:tc>
          <w:tcPr>
            <w:tcW w:w="963" w:type="dxa"/>
            <w:vAlign w:val="center"/>
          </w:tcPr>
          <w:p w14:paraId="042892C0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83.50%</w:t>
            </w:r>
          </w:p>
        </w:tc>
        <w:tc>
          <w:tcPr>
            <w:tcW w:w="1005" w:type="dxa"/>
            <w:vAlign w:val="center"/>
          </w:tcPr>
          <w:p w14:paraId="23928A9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3.50%</w:t>
            </w:r>
          </w:p>
        </w:tc>
        <w:tc>
          <w:tcPr>
            <w:tcW w:w="963" w:type="dxa"/>
            <w:vAlign w:val="center"/>
          </w:tcPr>
          <w:p w14:paraId="47DACD1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8.10%</w:t>
            </w:r>
          </w:p>
        </w:tc>
        <w:tc>
          <w:tcPr>
            <w:tcW w:w="963" w:type="dxa"/>
            <w:vAlign w:val="center"/>
          </w:tcPr>
          <w:p w14:paraId="2FF9F0B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86.90%</w:t>
            </w:r>
          </w:p>
        </w:tc>
        <w:tc>
          <w:tcPr>
            <w:tcW w:w="963" w:type="dxa"/>
            <w:vAlign w:val="center"/>
          </w:tcPr>
          <w:p w14:paraId="2293CF9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5.00%</w:t>
            </w:r>
          </w:p>
        </w:tc>
      </w:tr>
      <w:tr w:rsidR="009644CA" w:rsidRPr="00E27CCE" w14:paraId="213F11CE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06EFA689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32D4880C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1E7409A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64A2341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12.50%</w:t>
            </w:r>
          </w:p>
        </w:tc>
        <w:tc>
          <w:tcPr>
            <w:tcW w:w="1005" w:type="dxa"/>
            <w:vAlign w:val="center"/>
          </w:tcPr>
          <w:p w14:paraId="3DB51E9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87.50%</w:t>
            </w:r>
          </w:p>
        </w:tc>
        <w:tc>
          <w:tcPr>
            <w:tcW w:w="963" w:type="dxa"/>
            <w:vAlign w:val="center"/>
          </w:tcPr>
          <w:p w14:paraId="68633E3A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425719D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15.00%</w:t>
            </w:r>
          </w:p>
        </w:tc>
        <w:tc>
          <w:tcPr>
            <w:tcW w:w="963" w:type="dxa"/>
            <w:vAlign w:val="center"/>
          </w:tcPr>
          <w:p w14:paraId="22869CE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85.00%</w:t>
            </w:r>
          </w:p>
        </w:tc>
      </w:tr>
      <w:tr w:rsidR="009644CA" w:rsidRPr="00E27CCE" w14:paraId="5E438CC8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0B9AE049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8 to Week 12</w:t>
            </w:r>
          </w:p>
        </w:tc>
        <w:tc>
          <w:tcPr>
            <w:tcW w:w="1871" w:type="dxa"/>
          </w:tcPr>
          <w:p w14:paraId="4F9AF8D5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0748D29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87.90%</w:t>
            </w:r>
          </w:p>
        </w:tc>
        <w:tc>
          <w:tcPr>
            <w:tcW w:w="963" w:type="dxa"/>
            <w:vAlign w:val="center"/>
          </w:tcPr>
          <w:p w14:paraId="0FC3516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12.10%</w:t>
            </w:r>
          </w:p>
        </w:tc>
        <w:tc>
          <w:tcPr>
            <w:tcW w:w="1005" w:type="dxa"/>
            <w:vAlign w:val="center"/>
          </w:tcPr>
          <w:p w14:paraId="5315D95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0840D0E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73.30%</w:t>
            </w:r>
          </w:p>
        </w:tc>
        <w:tc>
          <w:tcPr>
            <w:tcW w:w="963" w:type="dxa"/>
            <w:vAlign w:val="center"/>
          </w:tcPr>
          <w:p w14:paraId="399AFB0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26.70%</w:t>
            </w:r>
          </w:p>
        </w:tc>
        <w:tc>
          <w:tcPr>
            <w:tcW w:w="963" w:type="dxa"/>
            <w:vAlign w:val="center"/>
          </w:tcPr>
          <w:p w14:paraId="099CC52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305F6FB2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607CAFEB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2A75AD5A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7F882D8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21.50%</w:t>
            </w:r>
          </w:p>
        </w:tc>
        <w:tc>
          <w:tcPr>
            <w:tcW w:w="963" w:type="dxa"/>
            <w:vAlign w:val="center"/>
          </w:tcPr>
          <w:p w14:paraId="2646CFEF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76.00%</w:t>
            </w:r>
          </w:p>
        </w:tc>
        <w:tc>
          <w:tcPr>
            <w:tcW w:w="1005" w:type="dxa"/>
            <w:vAlign w:val="center"/>
          </w:tcPr>
          <w:p w14:paraId="05A3D97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2.50%</w:t>
            </w:r>
          </w:p>
        </w:tc>
        <w:tc>
          <w:tcPr>
            <w:tcW w:w="963" w:type="dxa"/>
            <w:vAlign w:val="center"/>
          </w:tcPr>
          <w:p w14:paraId="79DA9BA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7.80%</w:t>
            </w:r>
          </w:p>
        </w:tc>
        <w:tc>
          <w:tcPr>
            <w:tcW w:w="963" w:type="dxa"/>
            <w:vAlign w:val="center"/>
          </w:tcPr>
          <w:p w14:paraId="5292EF7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88.90%</w:t>
            </w:r>
          </w:p>
        </w:tc>
        <w:tc>
          <w:tcPr>
            <w:tcW w:w="963" w:type="dxa"/>
            <w:vAlign w:val="center"/>
          </w:tcPr>
          <w:p w14:paraId="69F9D4A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3.30%</w:t>
            </w:r>
          </w:p>
        </w:tc>
      </w:tr>
      <w:tr w:rsidR="009644CA" w:rsidRPr="00E27CCE" w14:paraId="5EB6B2C4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584CCA84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15021567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0BFBD60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10.00%</w:t>
            </w:r>
          </w:p>
        </w:tc>
        <w:tc>
          <w:tcPr>
            <w:tcW w:w="963" w:type="dxa"/>
            <w:vAlign w:val="center"/>
          </w:tcPr>
          <w:p w14:paraId="574E9A9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40.00%</w:t>
            </w:r>
          </w:p>
        </w:tc>
        <w:tc>
          <w:tcPr>
            <w:tcW w:w="1005" w:type="dxa"/>
            <w:vAlign w:val="center"/>
          </w:tcPr>
          <w:p w14:paraId="7D8C863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50.00%</w:t>
            </w:r>
          </w:p>
        </w:tc>
        <w:tc>
          <w:tcPr>
            <w:tcW w:w="963" w:type="dxa"/>
            <w:vAlign w:val="center"/>
          </w:tcPr>
          <w:p w14:paraId="1305C82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5FDBF71A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33.30%</w:t>
            </w:r>
          </w:p>
        </w:tc>
        <w:tc>
          <w:tcPr>
            <w:tcW w:w="963" w:type="dxa"/>
            <w:vAlign w:val="center"/>
          </w:tcPr>
          <w:p w14:paraId="14A37B1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66.70%</w:t>
            </w:r>
          </w:p>
        </w:tc>
      </w:tr>
      <w:tr w:rsidR="009644CA" w:rsidRPr="00E27CCE" w14:paraId="7C09CD07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21F501FD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12 to Week 14</w:t>
            </w:r>
          </w:p>
        </w:tc>
        <w:tc>
          <w:tcPr>
            <w:tcW w:w="1871" w:type="dxa"/>
          </w:tcPr>
          <w:p w14:paraId="4F5A1941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4E87C45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78.70%</w:t>
            </w:r>
          </w:p>
        </w:tc>
        <w:tc>
          <w:tcPr>
            <w:tcW w:w="963" w:type="dxa"/>
            <w:vAlign w:val="center"/>
          </w:tcPr>
          <w:p w14:paraId="4984A68F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21.30%</w:t>
            </w:r>
          </w:p>
        </w:tc>
        <w:tc>
          <w:tcPr>
            <w:tcW w:w="1005" w:type="dxa"/>
            <w:vAlign w:val="center"/>
          </w:tcPr>
          <w:p w14:paraId="00F68B1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0D422A8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66.70%</w:t>
            </w:r>
          </w:p>
        </w:tc>
        <w:tc>
          <w:tcPr>
            <w:tcW w:w="963" w:type="dxa"/>
            <w:vAlign w:val="center"/>
          </w:tcPr>
          <w:p w14:paraId="3E67241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33.30%</w:t>
            </w:r>
          </w:p>
        </w:tc>
        <w:tc>
          <w:tcPr>
            <w:tcW w:w="963" w:type="dxa"/>
            <w:vAlign w:val="center"/>
          </w:tcPr>
          <w:p w14:paraId="15E1370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614F419D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1F0B878C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185BBF08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12BC601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16.40%</w:t>
            </w:r>
          </w:p>
        </w:tc>
        <w:tc>
          <w:tcPr>
            <w:tcW w:w="963" w:type="dxa"/>
            <w:vAlign w:val="center"/>
          </w:tcPr>
          <w:p w14:paraId="5FBEFF1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83.60%</w:t>
            </w:r>
          </w:p>
        </w:tc>
        <w:tc>
          <w:tcPr>
            <w:tcW w:w="1005" w:type="dxa"/>
            <w:vAlign w:val="center"/>
          </w:tcPr>
          <w:p w14:paraId="3D4CD9B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484827F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9.80%</w:t>
            </w:r>
          </w:p>
        </w:tc>
        <w:tc>
          <w:tcPr>
            <w:tcW w:w="963" w:type="dxa"/>
            <w:vAlign w:val="center"/>
          </w:tcPr>
          <w:p w14:paraId="13318E8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84.80%</w:t>
            </w:r>
          </w:p>
        </w:tc>
        <w:tc>
          <w:tcPr>
            <w:tcW w:w="963" w:type="dxa"/>
            <w:vAlign w:val="center"/>
          </w:tcPr>
          <w:p w14:paraId="6F350D6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5.40%</w:t>
            </w:r>
          </w:p>
        </w:tc>
      </w:tr>
      <w:tr w:rsidR="009644CA" w:rsidRPr="00E27CCE" w14:paraId="0F6E14A0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38951C25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4B6597CC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137D5D9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4B7BC2E4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42.90%</w:t>
            </w:r>
          </w:p>
        </w:tc>
        <w:tc>
          <w:tcPr>
            <w:tcW w:w="1005" w:type="dxa"/>
            <w:vAlign w:val="center"/>
          </w:tcPr>
          <w:p w14:paraId="65F093A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57.10%</w:t>
            </w:r>
          </w:p>
        </w:tc>
        <w:tc>
          <w:tcPr>
            <w:tcW w:w="963" w:type="dxa"/>
            <w:vAlign w:val="center"/>
          </w:tcPr>
          <w:p w14:paraId="595D139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62C5118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17.60%</w:t>
            </w:r>
          </w:p>
        </w:tc>
        <w:tc>
          <w:tcPr>
            <w:tcW w:w="963" w:type="dxa"/>
            <w:vAlign w:val="center"/>
          </w:tcPr>
          <w:p w14:paraId="3D3E05B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82.40%</w:t>
            </w:r>
          </w:p>
        </w:tc>
      </w:tr>
      <w:tr w:rsidR="009644CA" w:rsidRPr="00E27CCE" w14:paraId="381C107E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0D19FB1F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14 to Week 18</w:t>
            </w:r>
          </w:p>
        </w:tc>
        <w:tc>
          <w:tcPr>
            <w:tcW w:w="1871" w:type="dxa"/>
          </w:tcPr>
          <w:p w14:paraId="38C38232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3F6678E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83.30%</w:t>
            </w:r>
          </w:p>
        </w:tc>
        <w:tc>
          <w:tcPr>
            <w:tcW w:w="963" w:type="dxa"/>
            <w:vAlign w:val="center"/>
          </w:tcPr>
          <w:p w14:paraId="59390D5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14.60%</w:t>
            </w:r>
          </w:p>
        </w:tc>
        <w:tc>
          <w:tcPr>
            <w:tcW w:w="1005" w:type="dxa"/>
            <w:vAlign w:val="center"/>
          </w:tcPr>
          <w:p w14:paraId="7CC25B4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2.10%</w:t>
            </w:r>
          </w:p>
        </w:tc>
        <w:tc>
          <w:tcPr>
            <w:tcW w:w="963" w:type="dxa"/>
            <w:vAlign w:val="center"/>
          </w:tcPr>
          <w:p w14:paraId="4734E9B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71.40%</w:t>
            </w:r>
          </w:p>
        </w:tc>
        <w:tc>
          <w:tcPr>
            <w:tcW w:w="963" w:type="dxa"/>
            <w:vAlign w:val="center"/>
          </w:tcPr>
          <w:p w14:paraId="53F613FA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28.60%</w:t>
            </w:r>
          </w:p>
        </w:tc>
        <w:tc>
          <w:tcPr>
            <w:tcW w:w="963" w:type="dxa"/>
            <w:vAlign w:val="center"/>
          </w:tcPr>
          <w:p w14:paraId="22692E2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427F6260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27B17D74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5F269026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6574E6C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17.40%</w:t>
            </w:r>
          </w:p>
        </w:tc>
        <w:tc>
          <w:tcPr>
            <w:tcW w:w="963" w:type="dxa"/>
            <w:vAlign w:val="center"/>
          </w:tcPr>
          <w:p w14:paraId="50C7675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81.20%</w:t>
            </w:r>
          </w:p>
        </w:tc>
        <w:tc>
          <w:tcPr>
            <w:tcW w:w="1005" w:type="dxa"/>
            <w:vAlign w:val="center"/>
          </w:tcPr>
          <w:p w14:paraId="0CD4742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1.40%</w:t>
            </w:r>
          </w:p>
        </w:tc>
        <w:tc>
          <w:tcPr>
            <w:tcW w:w="963" w:type="dxa"/>
            <w:vAlign w:val="center"/>
          </w:tcPr>
          <w:p w14:paraId="4D781C0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8.00%</w:t>
            </w:r>
          </w:p>
        </w:tc>
        <w:tc>
          <w:tcPr>
            <w:tcW w:w="963" w:type="dxa"/>
            <w:vAlign w:val="center"/>
          </w:tcPr>
          <w:p w14:paraId="13D85D6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86.20%</w:t>
            </w:r>
          </w:p>
        </w:tc>
        <w:tc>
          <w:tcPr>
            <w:tcW w:w="963" w:type="dxa"/>
            <w:vAlign w:val="center"/>
          </w:tcPr>
          <w:p w14:paraId="6E8369D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5.80%</w:t>
            </w:r>
          </w:p>
        </w:tc>
      </w:tr>
      <w:tr w:rsidR="009644CA" w:rsidRPr="00E27CCE" w14:paraId="0927A3B3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2BEDC2A3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5B509ECF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3EE962D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1A826ED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1005" w:type="dxa"/>
            <w:vAlign w:val="center"/>
          </w:tcPr>
          <w:p w14:paraId="18E2C43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100.00%</w:t>
            </w:r>
          </w:p>
        </w:tc>
        <w:tc>
          <w:tcPr>
            <w:tcW w:w="963" w:type="dxa"/>
            <w:vAlign w:val="center"/>
          </w:tcPr>
          <w:p w14:paraId="4E8E157F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3BDB86B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10.50%</w:t>
            </w:r>
          </w:p>
        </w:tc>
        <w:tc>
          <w:tcPr>
            <w:tcW w:w="963" w:type="dxa"/>
            <w:vAlign w:val="center"/>
          </w:tcPr>
          <w:p w14:paraId="6FCC3C0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89.50%</w:t>
            </w:r>
          </w:p>
        </w:tc>
      </w:tr>
      <w:tr w:rsidR="009644CA" w:rsidRPr="00E27CCE" w14:paraId="2234F726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50BFC4B2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18 to Week 22</w:t>
            </w:r>
          </w:p>
        </w:tc>
        <w:tc>
          <w:tcPr>
            <w:tcW w:w="1871" w:type="dxa"/>
          </w:tcPr>
          <w:p w14:paraId="67E9C31E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0DEF49A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86.60%</w:t>
            </w:r>
          </w:p>
        </w:tc>
        <w:tc>
          <w:tcPr>
            <w:tcW w:w="963" w:type="dxa"/>
            <w:vAlign w:val="center"/>
          </w:tcPr>
          <w:p w14:paraId="2FE9CA9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11.50%</w:t>
            </w:r>
          </w:p>
        </w:tc>
        <w:tc>
          <w:tcPr>
            <w:tcW w:w="1005" w:type="dxa"/>
            <w:vAlign w:val="center"/>
          </w:tcPr>
          <w:p w14:paraId="370DAF70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1.90%</w:t>
            </w:r>
          </w:p>
        </w:tc>
        <w:tc>
          <w:tcPr>
            <w:tcW w:w="963" w:type="dxa"/>
            <w:vAlign w:val="center"/>
          </w:tcPr>
          <w:p w14:paraId="2310387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95.50%</w:t>
            </w:r>
          </w:p>
        </w:tc>
        <w:tc>
          <w:tcPr>
            <w:tcW w:w="963" w:type="dxa"/>
            <w:vAlign w:val="center"/>
          </w:tcPr>
          <w:p w14:paraId="405268A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4.50%</w:t>
            </w:r>
          </w:p>
        </w:tc>
        <w:tc>
          <w:tcPr>
            <w:tcW w:w="963" w:type="dxa"/>
            <w:vAlign w:val="center"/>
          </w:tcPr>
          <w:p w14:paraId="3486609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7D6A0E3E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64FA224D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6B02D856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67323873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9.50%</w:t>
            </w:r>
          </w:p>
        </w:tc>
        <w:tc>
          <w:tcPr>
            <w:tcW w:w="963" w:type="dxa"/>
            <w:vAlign w:val="center"/>
          </w:tcPr>
          <w:p w14:paraId="0CAC927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87.30%</w:t>
            </w:r>
          </w:p>
        </w:tc>
        <w:tc>
          <w:tcPr>
            <w:tcW w:w="1005" w:type="dxa"/>
            <w:vAlign w:val="center"/>
          </w:tcPr>
          <w:p w14:paraId="537C587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3.20%</w:t>
            </w:r>
          </w:p>
        </w:tc>
        <w:tc>
          <w:tcPr>
            <w:tcW w:w="963" w:type="dxa"/>
            <w:vAlign w:val="center"/>
          </w:tcPr>
          <w:p w14:paraId="6459C62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12.10%</w:t>
            </w:r>
          </w:p>
        </w:tc>
        <w:tc>
          <w:tcPr>
            <w:tcW w:w="963" w:type="dxa"/>
            <w:vAlign w:val="center"/>
          </w:tcPr>
          <w:p w14:paraId="6312F37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79.50%</w:t>
            </w:r>
          </w:p>
        </w:tc>
        <w:tc>
          <w:tcPr>
            <w:tcW w:w="963" w:type="dxa"/>
            <w:vAlign w:val="center"/>
          </w:tcPr>
          <w:p w14:paraId="6912483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8.40%</w:t>
            </w:r>
          </w:p>
        </w:tc>
      </w:tr>
      <w:tr w:rsidR="009644CA" w:rsidRPr="00E27CCE" w14:paraId="7E073442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68B168AA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7909439B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7373893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32630E9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33.30%</w:t>
            </w:r>
          </w:p>
        </w:tc>
        <w:tc>
          <w:tcPr>
            <w:tcW w:w="1005" w:type="dxa"/>
            <w:vAlign w:val="center"/>
          </w:tcPr>
          <w:p w14:paraId="1D3499F1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66.70%</w:t>
            </w:r>
          </w:p>
        </w:tc>
        <w:tc>
          <w:tcPr>
            <w:tcW w:w="963" w:type="dxa"/>
            <w:vAlign w:val="center"/>
          </w:tcPr>
          <w:p w14:paraId="0602848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29A2D79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40.90%</w:t>
            </w:r>
          </w:p>
        </w:tc>
        <w:tc>
          <w:tcPr>
            <w:tcW w:w="963" w:type="dxa"/>
            <w:vAlign w:val="center"/>
          </w:tcPr>
          <w:p w14:paraId="67352CD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59.10%</w:t>
            </w:r>
          </w:p>
        </w:tc>
      </w:tr>
      <w:tr w:rsidR="009644CA" w:rsidRPr="00E27CCE" w14:paraId="55058A85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756CD297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22 to Week 26</w:t>
            </w:r>
          </w:p>
        </w:tc>
        <w:tc>
          <w:tcPr>
            <w:tcW w:w="1871" w:type="dxa"/>
          </w:tcPr>
          <w:p w14:paraId="6AD7EC8E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789AED9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94.10%</w:t>
            </w:r>
          </w:p>
        </w:tc>
        <w:tc>
          <w:tcPr>
            <w:tcW w:w="963" w:type="dxa"/>
            <w:vAlign w:val="center"/>
          </w:tcPr>
          <w:p w14:paraId="6A9A546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5.90%</w:t>
            </w:r>
          </w:p>
        </w:tc>
        <w:tc>
          <w:tcPr>
            <w:tcW w:w="1005" w:type="dxa"/>
            <w:vAlign w:val="center"/>
          </w:tcPr>
          <w:p w14:paraId="3DA518C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01B4AC4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80.60%</w:t>
            </w:r>
          </w:p>
        </w:tc>
        <w:tc>
          <w:tcPr>
            <w:tcW w:w="963" w:type="dxa"/>
            <w:vAlign w:val="center"/>
          </w:tcPr>
          <w:p w14:paraId="0B42617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12.90%</w:t>
            </w:r>
          </w:p>
        </w:tc>
        <w:tc>
          <w:tcPr>
            <w:tcW w:w="963" w:type="dxa"/>
            <w:vAlign w:val="center"/>
          </w:tcPr>
          <w:p w14:paraId="0CA29A4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6.50%</w:t>
            </w:r>
          </w:p>
        </w:tc>
      </w:tr>
      <w:tr w:rsidR="009644CA" w:rsidRPr="00E27CCE" w14:paraId="51A64181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50A0011C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25577E98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28A0448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11.10%</w:t>
            </w:r>
          </w:p>
        </w:tc>
        <w:tc>
          <w:tcPr>
            <w:tcW w:w="963" w:type="dxa"/>
            <w:vAlign w:val="center"/>
          </w:tcPr>
          <w:p w14:paraId="277157B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88.90%</w:t>
            </w:r>
          </w:p>
        </w:tc>
        <w:tc>
          <w:tcPr>
            <w:tcW w:w="1005" w:type="dxa"/>
            <w:vAlign w:val="center"/>
          </w:tcPr>
          <w:p w14:paraId="423FDB0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26C3896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6.70%</w:t>
            </w:r>
          </w:p>
        </w:tc>
        <w:tc>
          <w:tcPr>
            <w:tcW w:w="963" w:type="dxa"/>
            <w:vAlign w:val="center"/>
          </w:tcPr>
          <w:p w14:paraId="367BA5D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92.00%</w:t>
            </w:r>
          </w:p>
        </w:tc>
        <w:tc>
          <w:tcPr>
            <w:tcW w:w="963" w:type="dxa"/>
            <w:vAlign w:val="center"/>
          </w:tcPr>
          <w:p w14:paraId="4095E60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1.30%</w:t>
            </w:r>
          </w:p>
        </w:tc>
      </w:tr>
      <w:tr w:rsidR="009644CA" w:rsidRPr="00E27CCE" w14:paraId="57638208" w14:textId="77777777" w:rsidTr="00B21CFF">
        <w:trPr>
          <w:trHeight w:val="211"/>
        </w:trPr>
        <w:tc>
          <w:tcPr>
            <w:tcW w:w="1345" w:type="dxa"/>
            <w:vMerge/>
            <w:vAlign w:val="center"/>
          </w:tcPr>
          <w:p w14:paraId="722BDD15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871" w:type="dxa"/>
          </w:tcPr>
          <w:p w14:paraId="17CD6C10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3EB757F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1AB744E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16.70%</w:t>
            </w:r>
          </w:p>
        </w:tc>
        <w:tc>
          <w:tcPr>
            <w:tcW w:w="1005" w:type="dxa"/>
            <w:vAlign w:val="center"/>
          </w:tcPr>
          <w:p w14:paraId="03DB0A0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83.30%</w:t>
            </w:r>
          </w:p>
        </w:tc>
        <w:tc>
          <w:tcPr>
            <w:tcW w:w="963" w:type="dxa"/>
            <w:vAlign w:val="center"/>
          </w:tcPr>
          <w:p w14:paraId="051CFD5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442FFF6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20.00%</w:t>
            </w:r>
          </w:p>
        </w:tc>
        <w:tc>
          <w:tcPr>
            <w:tcW w:w="963" w:type="dxa"/>
            <w:vAlign w:val="center"/>
          </w:tcPr>
          <w:p w14:paraId="0065AB2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80.00%</w:t>
            </w:r>
          </w:p>
        </w:tc>
      </w:tr>
      <w:tr w:rsidR="009644CA" w:rsidRPr="00E27CCE" w14:paraId="755866CD" w14:textId="77777777" w:rsidTr="00B21CFF">
        <w:trPr>
          <w:trHeight w:val="211"/>
        </w:trPr>
        <w:tc>
          <w:tcPr>
            <w:tcW w:w="1345" w:type="dxa"/>
            <w:vMerge w:val="restart"/>
            <w:vAlign w:val="center"/>
          </w:tcPr>
          <w:p w14:paraId="1F8053B6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Week 26 to Week 30</w:t>
            </w:r>
          </w:p>
        </w:tc>
        <w:tc>
          <w:tcPr>
            <w:tcW w:w="1871" w:type="dxa"/>
          </w:tcPr>
          <w:p w14:paraId="19183713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</w:t>
            </w:r>
          </w:p>
        </w:tc>
        <w:tc>
          <w:tcPr>
            <w:tcW w:w="963" w:type="dxa"/>
            <w:vAlign w:val="center"/>
          </w:tcPr>
          <w:p w14:paraId="51059218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87.30%</w:t>
            </w:r>
          </w:p>
        </w:tc>
        <w:tc>
          <w:tcPr>
            <w:tcW w:w="963" w:type="dxa"/>
            <w:vAlign w:val="center"/>
          </w:tcPr>
          <w:p w14:paraId="5DC2736A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12.70%</w:t>
            </w:r>
          </w:p>
        </w:tc>
        <w:tc>
          <w:tcPr>
            <w:tcW w:w="1005" w:type="dxa"/>
            <w:vAlign w:val="center"/>
          </w:tcPr>
          <w:p w14:paraId="07D29B6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35A0757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76.70%</w:t>
            </w:r>
          </w:p>
        </w:tc>
        <w:tc>
          <w:tcPr>
            <w:tcW w:w="963" w:type="dxa"/>
            <w:vAlign w:val="center"/>
          </w:tcPr>
          <w:p w14:paraId="67C829A7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23.30%</w:t>
            </w:r>
          </w:p>
        </w:tc>
        <w:tc>
          <w:tcPr>
            <w:tcW w:w="963" w:type="dxa"/>
            <w:vAlign w:val="center"/>
          </w:tcPr>
          <w:p w14:paraId="04F2E56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</w:tr>
      <w:tr w:rsidR="009644CA" w:rsidRPr="00E27CCE" w14:paraId="7557C550" w14:textId="77777777" w:rsidTr="00B21CFF">
        <w:trPr>
          <w:trHeight w:val="211"/>
        </w:trPr>
        <w:tc>
          <w:tcPr>
            <w:tcW w:w="1345" w:type="dxa"/>
            <w:vMerge/>
          </w:tcPr>
          <w:p w14:paraId="5B6CCF5E" w14:textId="77777777" w:rsidR="009644CA" w:rsidRPr="00E27CCE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1871" w:type="dxa"/>
          </w:tcPr>
          <w:p w14:paraId="785C1D97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</w:t>
            </w:r>
          </w:p>
        </w:tc>
        <w:tc>
          <w:tcPr>
            <w:tcW w:w="963" w:type="dxa"/>
            <w:vAlign w:val="center"/>
          </w:tcPr>
          <w:p w14:paraId="00E81EE6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21.70%</w:t>
            </w:r>
          </w:p>
        </w:tc>
        <w:tc>
          <w:tcPr>
            <w:tcW w:w="963" w:type="dxa"/>
            <w:vAlign w:val="center"/>
          </w:tcPr>
          <w:p w14:paraId="63F6068A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73.30%</w:t>
            </w:r>
          </w:p>
        </w:tc>
        <w:tc>
          <w:tcPr>
            <w:tcW w:w="1005" w:type="dxa"/>
            <w:vAlign w:val="center"/>
          </w:tcPr>
          <w:p w14:paraId="7065C3AF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5.00%</w:t>
            </w:r>
          </w:p>
        </w:tc>
        <w:tc>
          <w:tcPr>
            <w:tcW w:w="963" w:type="dxa"/>
            <w:vAlign w:val="center"/>
          </w:tcPr>
          <w:p w14:paraId="0B10F6EE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5.20%</w:t>
            </w:r>
          </w:p>
        </w:tc>
        <w:tc>
          <w:tcPr>
            <w:tcW w:w="963" w:type="dxa"/>
            <w:vAlign w:val="center"/>
          </w:tcPr>
          <w:p w14:paraId="24DDC0BC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83.10%</w:t>
            </w:r>
          </w:p>
        </w:tc>
        <w:tc>
          <w:tcPr>
            <w:tcW w:w="963" w:type="dxa"/>
            <w:vAlign w:val="center"/>
          </w:tcPr>
          <w:p w14:paraId="6A37AF9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11.70%</w:t>
            </w:r>
          </w:p>
        </w:tc>
      </w:tr>
      <w:tr w:rsidR="009644CA" w:rsidRPr="00E27CCE" w14:paraId="5F458B3C" w14:textId="77777777" w:rsidTr="00B21CFF">
        <w:trPr>
          <w:trHeight w:val="211"/>
        </w:trPr>
        <w:tc>
          <w:tcPr>
            <w:tcW w:w="1345" w:type="dxa"/>
            <w:vMerge/>
          </w:tcPr>
          <w:p w14:paraId="43397444" w14:textId="77777777" w:rsidR="009644CA" w:rsidRPr="00E27CCE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Cs/>
                <w:szCs w:val="18"/>
              </w:rPr>
            </w:pPr>
          </w:p>
        </w:tc>
        <w:tc>
          <w:tcPr>
            <w:tcW w:w="1871" w:type="dxa"/>
          </w:tcPr>
          <w:p w14:paraId="0E2E2541" w14:textId="77777777" w:rsidR="009644CA" w:rsidRPr="00F97330" w:rsidRDefault="009644CA" w:rsidP="00B21CFF">
            <w:pPr>
              <w:pStyle w:val="BodyCopy"/>
              <w:keepNext/>
              <w:keepLines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F97330">
              <w:rPr>
                <w:rFonts w:ascii="Times New Roman" w:hAnsi="Times New Roman" w:cs="Times New Roman"/>
                <w:b/>
                <w:bCs/>
                <w:szCs w:val="18"/>
              </w:rPr>
              <w:t>NYHA III/IV</w:t>
            </w:r>
          </w:p>
        </w:tc>
        <w:tc>
          <w:tcPr>
            <w:tcW w:w="963" w:type="dxa"/>
            <w:vAlign w:val="center"/>
          </w:tcPr>
          <w:p w14:paraId="1B57EC35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170D6C92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16.70%</w:t>
            </w:r>
          </w:p>
        </w:tc>
        <w:tc>
          <w:tcPr>
            <w:tcW w:w="1005" w:type="dxa"/>
            <w:vAlign w:val="center"/>
          </w:tcPr>
          <w:p w14:paraId="790AE32B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83.30%</w:t>
            </w:r>
          </w:p>
        </w:tc>
        <w:tc>
          <w:tcPr>
            <w:tcW w:w="963" w:type="dxa"/>
            <w:vAlign w:val="center"/>
          </w:tcPr>
          <w:p w14:paraId="31B9E96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0.00%</w:t>
            </w:r>
          </w:p>
        </w:tc>
        <w:tc>
          <w:tcPr>
            <w:tcW w:w="963" w:type="dxa"/>
            <w:vAlign w:val="center"/>
          </w:tcPr>
          <w:p w14:paraId="443CB75D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15.80%</w:t>
            </w:r>
          </w:p>
        </w:tc>
        <w:tc>
          <w:tcPr>
            <w:tcW w:w="963" w:type="dxa"/>
            <w:vAlign w:val="center"/>
          </w:tcPr>
          <w:p w14:paraId="68535089" w14:textId="77777777" w:rsidR="009644CA" w:rsidRPr="00E27CCE" w:rsidRDefault="009644CA" w:rsidP="00B21CFF">
            <w:pPr>
              <w:pStyle w:val="BodyCopy"/>
              <w:keepNext/>
              <w:keepLines/>
              <w:jc w:val="center"/>
              <w:rPr>
                <w:rFonts w:ascii="Times New Roman" w:hAnsi="Times New Roman" w:cs="Times New Roman"/>
                <w:szCs w:val="18"/>
              </w:rPr>
            </w:pPr>
            <w:r w:rsidRPr="00E27CCE">
              <w:rPr>
                <w:rFonts w:ascii="Times New Roman" w:hAnsi="Times New Roman" w:cs="Times New Roman"/>
                <w:szCs w:val="18"/>
              </w:rPr>
              <w:t>84.20%</w:t>
            </w:r>
          </w:p>
        </w:tc>
      </w:tr>
    </w:tbl>
    <w:p w14:paraId="1558C071" w14:textId="4733AC18" w:rsidR="009644CA" w:rsidRPr="001D6229" w:rsidRDefault="009644CA" w:rsidP="00772A58">
      <w:pPr>
        <w:rPr>
          <w:i/>
          <w:iCs/>
          <w:sz w:val="18"/>
          <w:szCs w:val="18"/>
        </w:rPr>
      </w:pPr>
      <w:r w:rsidRPr="001D6229">
        <w:rPr>
          <w:i/>
          <w:iCs/>
          <w:sz w:val="18"/>
          <w:szCs w:val="18"/>
        </w:rPr>
        <w:t>Abbreviation: NYHA: NYHA: New York Heart Association; SoC: standard of care</w:t>
      </w:r>
      <w:bookmarkEnd w:id="8"/>
    </w:p>
    <w:p w14:paraId="6DB7D043" w14:textId="77777777" w:rsidR="00F32A69" w:rsidRPr="00E27CCE" w:rsidRDefault="00F32A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sectPr w:rsidR="00F32A69" w:rsidRPr="00E27CCE">
      <w:footerReference w:type="default" r:id="rId10"/>
      <w:pgSz w:w="11907" w:h="16839"/>
      <w:pgMar w:top="1008" w:right="1008" w:bottom="1008" w:left="10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D86E" w14:textId="77777777" w:rsidR="007D0743" w:rsidRDefault="007D0743">
      <w:pPr>
        <w:spacing w:after="0" w:line="240" w:lineRule="auto"/>
      </w:pPr>
      <w:r>
        <w:separator/>
      </w:r>
    </w:p>
  </w:endnote>
  <w:endnote w:type="continuationSeparator" w:id="0">
    <w:p w14:paraId="19D10E6A" w14:textId="77777777" w:rsidR="007D0743" w:rsidRDefault="007D0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5" w14:textId="1FF50AA3" w:rsidR="007B3096" w:rsidRDefault="00347690">
    <w:pPr>
      <w:pBdr>
        <w:top w:val="single" w:sz="6" w:space="6" w:color="00A3E0"/>
        <w:left w:val="nil"/>
        <w:bottom w:val="nil"/>
        <w:right w:val="nil"/>
        <w:between w:val="nil"/>
      </w:pBdr>
      <w:tabs>
        <w:tab w:val="right" w:pos="10080"/>
      </w:tabs>
      <w:spacing w:after="60" w:line="240" w:lineRule="auto"/>
      <w:rPr>
        <w:color w:val="00A3E0"/>
        <w:sz w:val="20"/>
        <w:szCs w:val="20"/>
      </w:rPr>
    </w:pPr>
    <w:r>
      <w:rPr>
        <w:color w:val="00A3E0"/>
        <w:sz w:val="20"/>
        <w:szCs w:val="20"/>
      </w:rPr>
      <w:tab/>
    </w:r>
    <w:r>
      <w:rPr>
        <w:color w:val="00A3E0"/>
        <w:sz w:val="20"/>
        <w:szCs w:val="20"/>
      </w:rPr>
      <w:fldChar w:fldCharType="begin"/>
    </w:r>
    <w:r>
      <w:rPr>
        <w:color w:val="00A3E0"/>
        <w:sz w:val="20"/>
        <w:szCs w:val="20"/>
      </w:rPr>
      <w:instrText>PAGE</w:instrText>
    </w:r>
    <w:r>
      <w:rPr>
        <w:color w:val="00A3E0"/>
        <w:sz w:val="20"/>
        <w:szCs w:val="20"/>
      </w:rPr>
      <w:fldChar w:fldCharType="separate"/>
    </w:r>
    <w:r w:rsidR="001D01C0">
      <w:rPr>
        <w:noProof/>
        <w:color w:val="00A3E0"/>
        <w:sz w:val="20"/>
        <w:szCs w:val="20"/>
      </w:rPr>
      <w:t>4</w:t>
    </w:r>
    <w:r>
      <w:rPr>
        <w:color w:val="00A3E0"/>
        <w:sz w:val="20"/>
        <w:szCs w:val="20"/>
      </w:rPr>
      <w:fldChar w:fldCharType="end"/>
    </w:r>
  </w:p>
  <w:p w14:paraId="00000166" w14:textId="77777777" w:rsidR="007B3096" w:rsidRDefault="007B3096">
    <w:pPr>
      <w:pBdr>
        <w:top w:val="single" w:sz="6" w:space="6" w:color="00A3E0"/>
        <w:left w:val="nil"/>
        <w:bottom w:val="nil"/>
        <w:right w:val="nil"/>
        <w:between w:val="nil"/>
      </w:pBdr>
      <w:tabs>
        <w:tab w:val="right" w:pos="10080"/>
      </w:tabs>
      <w:spacing w:after="120" w:line="240" w:lineRule="auto"/>
      <w:rPr>
        <w:color w:val="00A3E0"/>
        <w:sz w:val="20"/>
        <w:szCs w:val="20"/>
      </w:rPr>
    </w:pPr>
  </w:p>
  <w:p w14:paraId="00000167" w14:textId="77777777" w:rsidR="007B3096" w:rsidRDefault="007B3096">
    <w:pPr>
      <w:pBdr>
        <w:top w:val="single" w:sz="6" w:space="6" w:color="00A3E0"/>
        <w:left w:val="nil"/>
        <w:bottom w:val="nil"/>
        <w:right w:val="nil"/>
        <w:between w:val="nil"/>
      </w:pBdr>
      <w:tabs>
        <w:tab w:val="right" w:pos="10080"/>
      </w:tabs>
      <w:spacing w:after="120" w:line="240" w:lineRule="auto"/>
      <w:rPr>
        <w:color w:val="00A3E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7556" w14:textId="77777777" w:rsidR="007D0743" w:rsidRDefault="007D0743">
      <w:pPr>
        <w:spacing w:after="0" w:line="240" w:lineRule="auto"/>
      </w:pPr>
      <w:r>
        <w:separator/>
      </w:r>
    </w:p>
  </w:footnote>
  <w:footnote w:type="continuationSeparator" w:id="0">
    <w:p w14:paraId="4A0CA9E7" w14:textId="77777777" w:rsidR="007D0743" w:rsidRDefault="007D0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C3260"/>
    <w:multiLevelType w:val="multilevel"/>
    <w:tmpl w:val="5792F868"/>
    <w:lvl w:ilvl="0">
      <w:start w:val="1"/>
      <w:numFmt w:val="decimal"/>
      <w:pStyle w:val="ListBullet-SmallTyp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BF956D4"/>
    <w:multiLevelType w:val="multilevel"/>
    <w:tmpl w:val="7062FCFC"/>
    <w:lvl w:ilvl="0">
      <w:start w:val="1"/>
      <w:numFmt w:val="bullet"/>
      <w:pStyle w:val="Listepuces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6734D2"/>
    <w:multiLevelType w:val="multilevel"/>
    <w:tmpl w:val="49186AEA"/>
    <w:lvl w:ilvl="0">
      <w:start w:val="1"/>
      <w:numFmt w:val="bullet"/>
      <w:pStyle w:val="ListNumberCompressed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F4E50"/>
    <w:multiLevelType w:val="multilevel"/>
    <w:tmpl w:val="49FCD86E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pStyle w:val="Listepuces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pStyle w:val="Listepuces3"/>
      <w:lvlText w:val="%3."/>
      <w:lvlJc w:val="right"/>
      <w:pPr>
        <w:ind w:left="2160" w:hanging="180"/>
      </w:pPr>
    </w:lvl>
    <w:lvl w:ilvl="3">
      <w:start w:val="1"/>
      <w:numFmt w:val="decimal"/>
      <w:pStyle w:val="Listepuces4"/>
      <w:lvlText w:val="%4."/>
      <w:lvlJc w:val="left"/>
      <w:pPr>
        <w:ind w:left="2880" w:hanging="360"/>
      </w:pPr>
    </w:lvl>
    <w:lvl w:ilvl="4">
      <w:start w:val="1"/>
      <w:numFmt w:val="lowerLetter"/>
      <w:pStyle w:val="Listepuces5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04896"/>
    <w:multiLevelType w:val="multilevel"/>
    <w:tmpl w:val="EEF0ECEA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A186E55"/>
    <w:multiLevelType w:val="hybridMultilevel"/>
    <w:tmpl w:val="ED5EC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A430B"/>
    <w:multiLevelType w:val="multilevel"/>
    <w:tmpl w:val="F0A6B3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pStyle w:val="Listenumros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pStyle w:val="Listenumros3"/>
      <w:lvlText w:val="%3."/>
      <w:lvlJc w:val="right"/>
      <w:pPr>
        <w:ind w:left="2160" w:hanging="180"/>
      </w:pPr>
    </w:lvl>
    <w:lvl w:ilvl="3">
      <w:start w:val="1"/>
      <w:numFmt w:val="decimal"/>
      <w:pStyle w:val="Listenumros4"/>
      <w:lvlText w:val="%4."/>
      <w:lvlJc w:val="left"/>
      <w:pPr>
        <w:ind w:left="2880" w:hanging="360"/>
      </w:pPr>
    </w:lvl>
    <w:lvl w:ilvl="4">
      <w:start w:val="1"/>
      <w:numFmt w:val="lowerLetter"/>
      <w:pStyle w:val="Listenumros5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2072E"/>
    <w:multiLevelType w:val="multilevel"/>
    <w:tmpl w:val="88800490"/>
    <w:lvl w:ilvl="0">
      <w:start w:val="1"/>
      <w:numFmt w:val="decimal"/>
      <w:pStyle w:val="T1"/>
      <w:lvlText w:val="%1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2"/>
      <w:lvlText w:val="%1.%2"/>
      <w:lvlJc w:val="left"/>
      <w:pPr>
        <w:ind w:left="4176" w:hanging="576"/>
      </w:pPr>
    </w:lvl>
    <w:lvl w:ilvl="2">
      <w:start w:val="1"/>
      <w:numFmt w:val="decimal"/>
      <w:pStyle w:val="T3bis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C2839AD"/>
    <w:multiLevelType w:val="hybridMultilevel"/>
    <w:tmpl w:val="AE300B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92635"/>
    <w:multiLevelType w:val="multilevel"/>
    <w:tmpl w:val="13D40B4A"/>
    <w:lvl w:ilvl="0">
      <w:start w:val="5"/>
      <w:numFmt w:val="bullet"/>
      <w:pStyle w:val="Listenumros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5F17DDF"/>
    <w:multiLevelType w:val="multilevel"/>
    <w:tmpl w:val="4AD2C5EC"/>
    <w:lvl w:ilvl="0">
      <w:start w:val="1"/>
      <w:numFmt w:val="decimal"/>
      <w:pStyle w:val="QAL1num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AD76985"/>
    <w:multiLevelType w:val="hybridMultilevel"/>
    <w:tmpl w:val="9D343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43B4C"/>
    <w:multiLevelType w:val="multilevel"/>
    <w:tmpl w:val="CBECB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FE257C6"/>
    <w:multiLevelType w:val="hybridMultilevel"/>
    <w:tmpl w:val="0512F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36536">
    <w:abstractNumId w:val="2"/>
  </w:num>
  <w:num w:numId="2" w16cid:durableId="2118483595">
    <w:abstractNumId w:val="0"/>
  </w:num>
  <w:num w:numId="3" w16cid:durableId="817766570">
    <w:abstractNumId w:val="3"/>
  </w:num>
  <w:num w:numId="4" w16cid:durableId="1327786695">
    <w:abstractNumId w:val="9"/>
  </w:num>
  <w:num w:numId="5" w16cid:durableId="34744622">
    <w:abstractNumId w:val="6"/>
  </w:num>
  <w:num w:numId="6" w16cid:durableId="1592935125">
    <w:abstractNumId w:val="1"/>
  </w:num>
  <w:num w:numId="7" w16cid:durableId="1696006751">
    <w:abstractNumId w:val="10"/>
  </w:num>
  <w:num w:numId="8" w16cid:durableId="1271279442">
    <w:abstractNumId w:val="4"/>
  </w:num>
  <w:num w:numId="9" w16cid:durableId="14144255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215872">
    <w:abstractNumId w:val="7"/>
  </w:num>
  <w:num w:numId="11" w16cid:durableId="1567453875">
    <w:abstractNumId w:val="12"/>
  </w:num>
  <w:num w:numId="12" w16cid:durableId="127744680">
    <w:abstractNumId w:val="13"/>
  </w:num>
  <w:num w:numId="13" w16cid:durableId="1429885151">
    <w:abstractNumId w:val="5"/>
  </w:num>
  <w:num w:numId="14" w16cid:durableId="1925189155">
    <w:abstractNumId w:val="11"/>
  </w:num>
  <w:num w:numId="15" w16cid:durableId="178830608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96"/>
    <w:rsid w:val="0000016D"/>
    <w:rsid w:val="00001921"/>
    <w:rsid w:val="00001D49"/>
    <w:rsid w:val="00001EC5"/>
    <w:rsid w:val="000021CD"/>
    <w:rsid w:val="0000686D"/>
    <w:rsid w:val="000076F5"/>
    <w:rsid w:val="00007BFE"/>
    <w:rsid w:val="00007E7C"/>
    <w:rsid w:val="00010847"/>
    <w:rsid w:val="00010A6C"/>
    <w:rsid w:val="00013EF8"/>
    <w:rsid w:val="00014EA3"/>
    <w:rsid w:val="00016F5F"/>
    <w:rsid w:val="000170D0"/>
    <w:rsid w:val="0001710E"/>
    <w:rsid w:val="0001786F"/>
    <w:rsid w:val="00017A5C"/>
    <w:rsid w:val="00020690"/>
    <w:rsid w:val="00020F14"/>
    <w:rsid w:val="00021004"/>
    <w:rsid w:val="00022AD8"/>
    <w:rsid w:val="00023040"/>
    <w:rsid w:val="0002367D"/>
    <w:rsid w:val="00023B55"/>
    <w:rsid w:val="00023D93"/>
    <w:rsid w:val="00023E8A"/>
    <w:rsid w:val="00024154"/>
    <w:rsid w:val="000246B3"/>
    <w:rsid w:val="00025D78"/>
    <w:rsid w:val="000270CA"/>
    <w:rsid w:val="00027157"/>
    <w:rsid w:val="00027798"/>
    <w:rsid w:val="000278CE"/>
    <w:rsid w:val="00031B02"/>
    <w:rsid w:val="00031D46"/>
    <w:rsid w:val="00031D5E"/>
    <w:rsid w:val="00032039"/>
    <w:rsid w:val="00032714"/>
    <w:rsid w:val="00032D3C"/>
    <w:rsid w:val="000330B1"/>
    <w:rsid w:val="00033404"/>
    <w:rsid w:val="0003349F"/>
    <w:rsid w:val="00033BBA"/>
    <w:rsid w:val="00033CAD"/>
    <w:rsid w:val="00034A6F"/>
    <w:rsid w:val="0003523B"/>
    <w:rsid w:val="00035E0C"/>
    <w:rsid w:val="000368AD"/>
    <w:rsid w:val="0003693A"/>
    <w:rsid w:val="00036EB6"/>
    <w:rsid w:val="00036ED7"/>
    <w:rsid w:val="00037265"/>
    <w:rsid w:val="00037965"/>
    <w:rsid w:val="00037C75"/>
    <w:rsid w:val="00037ED0"/>
    <w:rsid w:val="00037F28"/>
    <w:rsid w:val="00041249"/>
    <w:rsid w:val="0004260B"/>
    <w:rsid w:val="00044025"/>
    <w:rsid w:val="000451D8"/>
    <w:rsid w:val="000458B1"/>
    <w:rsid w:val="00050016"/>
    <w:rsid w:val="0005050C"/>
    <w:rsid w:val="00050DA8"/>
    <w:rsid w:val="00051516"/>
    <w:rsid w:val="000519AA"/>
    <w:rsid w:val="000519E3"/>
    <w:rsid w:val="00052256"/>
    <w:rsid w:val="00053723"/>
    <w:rsid w:val="00053D5E"/>
    <w:rsid w:val="00055546"/>
    <w:rsid w:val="00055DB2"/>
    <w:rsid w:val="00055E55"/>
    <w:rsid w:val="00056754"/>
    <w:rsid w:val="000579D0"/>
    <w:rsid w:val="000601CD"/>
    <w:rsid w:val="0006035D"/>
    <w:rsid w:val="00060F6E"/>
    <w:rsid w:val="0006125C"/>
    <w:rsid w:val="00061AA0"/>
    <w:rsid w:val="0006225E"/>
    <w:rsid w:val="00062C0A"/>
    <w:rsid w:val="00062D69"/>
    <w:rsid w:val="0006410D"/>
    <w:rsid w:val="000657E9"/>
    <w:rsid w:val="00065BDF"/>
    <w:rsid w:val="00066181"/>
    <w:rsid w:val="000676FF"/>
    <w:rsid w:val="00067C61"/>
    <w:rsid w:val="000706EA"/>
    <w:rsid w:val="000714EF"/>
    <w:rsid w:val="00071A7F"/>
    <w:rsid w:val="00071EF2"/>
    <w:rsid w:val="0007253A"/>
    <w:rsid w:val="0007476C"/>
    <w:rsid w:val="00074AB1"/>
    <w:rsid w:val="00074B09"/>
    <w:rsid w:val="00075150"/>
    <w:rsid w:val="00076A83"/>
    <w:rsid w:val="00080115"/>
    <w:rsid w:val="00080BC9"/>
    <w:rsid w:val="00080D3E"/>
    <w:rsid w:val="000811B9"/>
    <w:rsid w:val="00081D35"/>
    <w:rsid w:val="000844DF"/>
    <w:rsid w:val="000846DA"/>
    <w:rsid w:val="00085F62"/>
    <w:rsid w:val="00085F96"/>
    <w:rsid w:val="000863D6"/>
    <w:rsid w:val="000864FB"/>
    <w:rsid w:val="000868C6"/>
    <w:rsid w:val="00091297"/>
    <w:rsid w:val="000922EE"/>
    <w:rsid w:val="00093141"/>
    <w:rsid w:val="0009396B"/>
    <w:rsid w:val="00093A0B"/>
    <w:rsid w:val="00093A8C"/>
    <w:rsid w:val="00094FDE"/>
    <w:rsid w:val="00095083"/>
    <w:rsid w:val="00096AD6"/>
    <w:rsid w:val="00096F82"/>
    <w:rsid w:val="00097530"/>
    <w:rsid w:val="00097AC4"/>
    <w:rsid w:val="000A0446"/>
    <w:rsid w:val="000A2AC4"/>
    <w:rsid w:val="000A3537"/>
    <w:rsid w:val="000A42AB"/>
    <w:rsid w:val="000A451D"/>
    <w:rsid w:val="000A7CEB"/>
    <w:rsid w:val="000A7F99"/>
    <w:rsid w:val="000B0D0A"/>
    <w:rsid w:val="000B2326"/>
    <w:rsid w:val="000B2BAE"/>
    <w:rsid w:val="000B2DD8"/>
    <w:rsid w:val="000B324A"/>
    <w:rsid w:val="000B3917"/>
    <w:rsid w:val="000B4FCE"/>
    <w:rsid w:val="000B63C5"/>
    <w:rsid w:val="000B6C6C"/>
    <w:rsid w:val="000B736A"/>
    <w:rsid w:val="000C13E8"/>
    <w:rsid w:val="000C1F34"/>
    <w:rsid w:val="000C20C5"/>
    <w:rsid w:val="000C36B8"/>
    <w:rsid w:val="000C382C"/>
    <w:rsid w:val="000C5483"/>
    <w:rsid w:val="000C6750"/>
    <w:rsid w:val="000C6AE6"/>
    <w:rsid w:val="000C76B9"/>
    <w:rsid w:val="000D0277"/>
    <w:rsid w:val="000D030E"/>
    <w:rsid w:val="000D072D"/>
    <w:rsid w:val="000D15A1"/>
    <w:rsid w:val="000D15F2"/>
    <w:rsid w:val="000D1C8C"/>
    <w:rsid w:val="000D2232"/>
    <w:rsid w:val="000D4C9E"/>
    <w:rsid w:val="000D55AE"/>
    <w:rsid w:val="000D5E33"/>
    <w:rsid w:val="000D6E8E"/>
    <w:rsid w:val="000D6FE3"/>
    <w:rsid w:val="000D756E"/>
    <w:rsid w:val="000E0021"/>
    <w:rsid w:val="000E0397"/>
    <w:rsid w:val="000E0CD0"/>
    <w:rsid w:val="000E235F"/>
    <w:rsid w:val="000E27FE"/>
    <w:rsid w:val="000E28EA"/>
    <w:rsid w:val="000E349F"/>
    <w:rsid w:val="000E3DD3"/>
    <w:rsid w:val="000E480E"/>
    <w:rsid w:val="000E4ACF"/>
    <w:rsid w:val="000E5140"/>
    <w:rsid w:val="000E54B6"/>
    <w:rsid w:val="000E5B40"/>
    <w:rsid w:val="000E5EA2"/>
    <w:rsid w:val="000E6F50"/>
    <w:rsid w:val="000E7D94"/>
    <w:rsid w:val="000F1363"/>
    <w:rsid w:val="000F2397"/>
    <w:rsid w:val="000F2EEE"/>
    <w:rsid w:val="000F32FB"/>
    <w:rsid w:val="000F3832"/>
    <w:rsid w:val="000F435C"/>
    <w:rsid w:val="000F6F7A"/>
    <w:rsid w:val="000F714A"/>
    <w:rsid w:val="000F7AD3"/>
    <w:rsid w:val="00100568"/>
    <w:rsid w:val="0010062D"/>
    <w:rsid w:val="00101556"/>
    <w:rsid w:val="00103150"/>
    <w:rsid w:val="00103268"/>
    <w:rsid w:val="0010441C"/>
    <w:rsid w:val="00105321"/>
    <w:rsid w:val="001076E8"/>
    <w:rsid w:val="001109CF"/>
    <w:rsid w:val="00110F75"/>
    <w:rsid w:val="00111130"/>
    <w:rsid w:val="00111DE0"/>
    <w:rsid w:val="001135E9"/>
    <w:rsid w:val="0011389F"/>
    <w:rsid w:val="00113DEE"/>
    <w:rsid w:val="0011464A"/>
    <w:rsid w:val="00115CC4"/>
    <w:rsid w:val="001161CA"/>
    <w:rsid w:val="0011627A"/>
    <w:rsid w:val="001173D9"/>
    <w:rsid w:val="00121543"/>
    <w:rsid w:val="00121B83"/>
    <w:rsid w:val="001223A5"/>
    <w:rsid w:val="00122E78"/>
    <w:rsid w:val="0012399B"/>
    <w:rsid w:val="00124E03"/>
    <w:rsid w:val="001250AF"/>
    <w:rsid w:val="0012574A"/>
    <w:rsid w:val="00125B03"/>
    <w:rsid w:val="00125C52"/>
    <w:rsid w:val="00125E4D"/>
    <w:rsid w:val="00127BE7"/>
    <w:rsid w:val="001301DD"/>
    <w:rsid w:val="00131184"/>
    <w:rsid w:val="00131AC7"/>
    <w:rsid w:val="00131C8C"/>
    <w:rsid w:val="0013288F"/>
    <w:rsid w:val="00133153"/>
    <w:rsid w:val="001336A6"/>
    <w:rsid w:val="00134059"/>
    <w:rsid w:val="00134B3B"/>
    <w:rsid w:val="001350FF"/>
    <w:rsid w:val="0013560C"/>
    <w:rsid w:val="00135DF3"/>
    <w:rsid w:val="0014081E"/>
    <w:rsid w:val="0014200C"/>
    <w:rsid w:val="00142084"/>
    <w:rsid w:val="00142E36"/>
    <w:rsid w:val="0014578C"/>
    <w:rsid w:val="00145ED4"/>
    <w:rsid w:val="00146B68"/>
    <w:rsid w:val="001511FD"/>
    <w:rsid w:val="00154FA3"/>
    <w:rsid w:val="001562A8"/>
    <w:rsid w:val="001564F0"/>
    <w:rsid w:val="00157514"/>
    <w:rsid w:val="00160CFA"/>
    <w:rsid w:val="0016303A"/>
    <w:rsid w:val="001633F7"/>
    <w:rsid w:val="00164B84"/>
    <w:rsid w:val="001654E7"/>
    <w:rsid w:val="00167401"/>
    <w:rsid w:val="0016761E"/>
    <w:rsid w:val="00171B22"/>
    <w:rsid w:val="00171B57"/>
    <w:rsid w:val="001724C4"/>
    <w:rsid w:val="00173130"/>
    <w:rsid w:val="001733E1"/>
    <w:rsid w:val="001739AC"/>
    <w:rsid w:val="00173B16"/>
    <w:rsid w:val="00174496"/>
    <w:rsid w:val="00175359"/>
    <w:rsid w:val="00175EC0"/>
    <w:rsid w:val="00175ECB"/>
    <w:rsid w:val="001765DF"/>
    <w:rsid w:val="001802B0"/>
    <w:rsid w:val="001804B8"/>
    <w:rsid w:val="001806DB"/>
    <w:rsid w:val="00180E10"/>
    <w:rsid w:val="001814ED"/>
    <w:rsid w:val="00182200"/>
    <w:rsid w:val="00182895"/>
    <w:rsid w:val="00182AE1"/>
    <w:rsid w:val="00182BCC"/>
    <w:rsid w:val="00182D53"/>
    <w:rsid w:val="00183146"/>
    <w:rsid w:val="00183A6D"/>
    <w:rsid w:val="001843EA"/>
    <w:rsid w:val="00184D03"/>
    <w:rsid w:val="0018588C"/>
    <w:rsid w:val="00186C2D"/>
    <w:rsid w:val="00186CB4"/>
    <w:rsid w:val="00190C09"/>
    <w:rsid w:val="00190FFE"/>
    <w:rsid w:val="00191B21"/>
    <w:rsid w:val="00191C87"/>
    <w:rsid w:val="00193110"/>
    <w:rsid w:val="00193C04"/>
    <w:rsid w:val="00194096"/>
    <w:rsid w:val="00194BA2"/>
    <w:rsid w:val="00195251"/>
    <w:rsid w:val="00195A15"/>
    <w:rsid w:val="001963F0"/>
    <w:rsid w:val="001967B6"/>
    <w:rsid w:val="00196FFE"/>
    <w:rsid w:val="001974F7"/>
    <w:rsid w:val="001A02D9"/>
    <w:rsid w:val="001A0A8B"/>
    <w:rsid w:val="001A1962"/>
    <w:rsid w:val="001A2646"/>
    <w:rsid w:val="001A3061"/>
    <w:rsid w:val="001A403A"/>
    <w:rsid w:val="001A41DA"/>
    <w:rsid w:val="001A63C4"/>
    <w:rsid w:val="001A6B55"/>
    <w:rsid w:val="001A7E73"/>
    <w:rsid w:val="001B1160"/>
    <w:rsid w:val="001B1651"/>
    <w:rsid w:val="001B1859"/>
    <w:rsid w:val="001B2687"/>
    <w:rsid w:val="001B2CDD"/>
    <w:rsid w:val="001B3FE6"/>
    <w:rsid w:val="001B477D"/>
    <w:rsid w:val="001B4C43"/>
    <w:rsid w:val="001B4F74"/>
    <w:rsid w:val="001B5F33"/>
    <w:rsid w:val="001C160A"/>
    <w:rsid w:val="001C17E9"/>
    <w:rsid w:val="001C1DD2"/>
    <w:rsid w:val="001C22A6"/>
    <w:rsid w:val="001C278C"/>
    <w:rsid w:val="001C2EC5"/>
    <w:rsid w:val="001C3798"/>
    <w:rsid w:val="001C3DED"/>
    <w:rsid w:val="001C3FA5"/>
    <w:rsid w:val="001C45EA"/>
    <w:rsid w:val="001C4695"/>
    <w:rsid w:val="001C4A78"/>
    <w:rsid w:val="001C5606"/>
    <w:rsid w:val="001C5D72"/>
    <w:rsid w:val="001C76C3"/>
    <w:rsid w:val="001C7778"/>
    <w:rsid w:val="001D018F"/>
    <w:rsid w:val="001D01C0"/>
    <w:rsid w:val="001D09DC"/>
    <w:rsid w:val="001D0AF2"/>
    <w:rsid w:val="001D10C8"/>
    <w:rsid w:val="001D141A"/>
    <w:rsid w:val="001D16AE"/>
    <w:rsid w:val="001D386E"/>
    <w:rsid w:val="001D388D"/>
    <w:rsid w:val="001D4154"/>
    <w:rsid w:val="001D4C94"/>
    <w:rsid w:val="001D5997"/>
    <w:rsid w:val="001D5B0C"/>
    <w:rsid w:val="001D5BEF"/>
    <w:rsid w:val="001D6229"/>
    <w:rsid w:val="001D666C"/>
    <w:rsid w:val="001D7254"/>
    <w:rsid w:val="001D76A8"/>
    <w:rsid w:val="001D76BB"/>
    <w:rsid w:val="001D77CE"/>
    <w:rsid w:val="001D79DC"/>
    <w:rsid w:val="001D7EDA"/>
    <w:rsid w:val="001E0F8E"/>
    <w:rsid w:val="001E2A8E"/>
    <w:rsid w:val="001E311D"/>
    <w:rsid w:val="001E3D12"/>
    <w:rsid w:val="001E44C5"/>
    <w:rsid w:val="001E4B4D"/>
    <w:rsid w:val="001E5FED"/>
    <w:rsid w:val="001E7A62"/>
    <w:rsid w:val="001F0075"/>
    <w:rsid w:val="001F127E"/>
    <w:rsid w:val="001F1AC3"/>
    <w:rsid w:val="001F232C"/>
    <w:rsid w:val="001F269C"/>
    <w:rsid w:val="001F3725"/>
    <w:rsid w:val="001F3B86"/>
    <w:rsid w:val="001F3C7F"/>
    <w:rsid w:val="001F5EC3"/>
    <w:rsid w:val="001F6A19"/>
    <w:rsid w:val="001F6A50"/>
    <w:rsid w:val="0020029C"/>
    <w:rsid w:val="00200BFB"/>
    <w:rsid w:val="00202659"/>
    <w:rsid w:val="0020291A"/>
    <w:rsid w:val="0020345F"/>
    <w:rsid w:val="00203B8B"/>
    <w:rsid w:val="00203E67"/>
    <w:rsid w:val="002052A1"/>
    <w:rsid w:val="002052DE"/>
    <w:rsid w:val="002076E9"/>
    <w:rsid w:val="00210B1E"/>
    <w:rsid w:val="00210BC4"/>
    <w:rsid w:val="00211726"/>
    <w:rsid w:val="00212ABB"/>
    <w:rsid w:val="002130FD"/>
    <w:rsid w:val="00213F29"/>
    <w:rsid w:val="002142D5"/>
    <w:rsid w:val="00214C2A"/>
    <w:rsid w:val="0021521C"/>
    <w:rsid w:val="00215876"/>
    <w:rsid w:val="00216C44"/>
    <w:rsid w:val="00216D94"/>
    <w:rsid w:val="00217ABA"/>
    <w:rsid w:val="00217E34"/>
    <w:rsid w:val="002200EB"/>
    <w:rsid w:val="00221498"/>
    <w:rsid w:val="00222B4D"/>
    <w:rsid w:val="00223189"/>
    <w:rsid w:val="00223BFE"/>
    <w:rsid w:val="002241C8"/>
    <w:rsid w:val="00225223"/>
    <w:rsid w:val="00227B22"/>
    <w:rsid w:val="00227F7E"/>
    <w:rsid w:val="00227FFD"/>
    <w:rsid w:val="00230D5F"/>
    <w:rsid w:val="0023198E"/>
    <w:rsid w:val="00231EB1"/>
    <w:rsid w:val="00232D84"/>
    <w:rsid w:val="00233038"/>
    <w:rsid w:val="0023388E"/>
    <w:rsid w:val="00234950"/>
    <w:rsid w:val="00234B78"/>
    <w:rsid w:val="00234BB5"/>
    <w:rsid w:val="00235057"/>
    <w:rsid w:val="00235B33"/>
    <w:rsid w:val="00235BED"/>
    <w:rsid w:val="0023600A"/>
    <w:rsid w:val="00236B5B"/>
    <w:rsid w:val="002371EF"/>
    <w:rsid w:val="00237FF2"/>
    <w:rsid w:val="00240056"/>
    <w:rsid w:val="002423F7"/>
    <w:rsid w:val="002436B8"/>
    <w:rsid w:val="0024383F"/>
    <w:rsid w:val="002443B4"/>
    <w:rsid w:val="002455F6"/>
    <w:rsid w:val="00245609"/>
    <w:rsid w:val="00246F29"/>
    <w:rsid w:val="0024733F"/>
    <w:rsid w:val="0024763F"/>
    <w:rsid w:val="00250B66"/>
    <w:rsid w:val="0025111E"/>
    <w:rsid w:val="002511CA"/>
    <w:rsid w:val="00252590"/>
    <w:rsid w:val="002525D6"/>
    <w:rsid w:val="00253388"/>
    <w:rsid w:val="00254257"/>
    <w:rsid w:val="002543F9"/>
    <w:rsid w:val="002561DE"/>
    <w:rsid w:val="002572AC"/>
    <w:rsid w:val="002606C2"/>
    <w:rsid w:val="0026161A"/>
    <w:rsid w:val="00263B46"/>
    <w:rsid w:val="002642A1"/>
    <w:rsid w:val="00264691"/>
    <w:rsid w:val="002656CD"/>
    <w:rsid w:val="00265B6D"/>
    <w:rsid w:val="00265D63"/>
    <w:rsid w:val="002666CD"/>
    <w:rsid w:val="00266FB3"/>
    <w:rsid w:val="00271A14"/>
    <w:rsid w:val="00271B2A"/>
    <w:rsid w:val="00271C03"/>
    <w:rsid w:val="00272C21"/>
    <w:rsid w:val="00273E2C"/>
    <w:rsid w:val="00273EB0"/>
    <w:rsid w:val="0027433E"/>
    <w:rsid w:val="00274B1D"/>
    <w:rsid w:val="00275D6F"/>
    <w:rsid w:val="002765DE"/>
    <w:rsid w:val="0027704C"/>
    <w:rsid w:val="002803C6"/>
    <w:rsid w:val="00280CCF"/>
    <w:rsid w:val="00281410"/>
    <w:rsid w:val="00281C55"/>
    <w:rsid w:val="00282A2B"/>
    <w:rsid w:val="00283322"/>
    <w:rsid w:val="00284BFB"/>
    <w:rsid w:val="00285823"/>
    <w:rsid w:val="00285E05"/>
    <w:rsid w:val="002879CC"/>
    <w:rsid w:val="00287A88"/>
    <w:rsid w:val="00290C05"/>
    <w:rsid w:val="00290C7E"/>
    <w:rsid w:val="00290CAA"/>
    <w:rsid w:val="00293116"/>
    <w:rsid w:val="00293656"/>
    <w:rsid w:val="002936C0"/>
    <w:rsid w:val="00294565"/>
    <w:rsid w:val="00294A5E"/>
    <w:rsid w:val="00294DB0"/>
    <w:rsid w:val="0029524F"/>
    <w:rsid w:val="00295BA9"/>
    <w:rsid w:val="00296888"/>
    <w:rsid w:val="00296B33"/>
    <w:rsid w:val="0029714E"/>
    <w:rsid w:val="002977E3"/>
    <w:rsid w:val="00297D57"/>
    <w:rsid w:val="002A0B8A"/>
    <w:rsid w:val="002A0D0A"/>
    <w:rsid w:val="002A0D28"/>
    <w:rsid w:val="002A1D22"/>
    <w:rsid w:val="002A273F"/>
    <w:rsid w:val="002A34CC"/>
    <w:rsid w:val="002A3E8F"/>
    <w:rsid w:val="002A5328"/>
    <w:rsid w:val="002A58E7"/>
    <w:rsid w:val="002A6B02"/>
    <w:rsid w:val="002A6FCB"/>
    <w:rsid w:val="002A79DB"/>
    <w:rsid w:val="002B028D"/>
    <w:rsid w:val="002B09D5"/>
    <w:rsid w:val="002B1188"/>
    <w:rsid w:val="002B1EB7"/>
    <w:rsid w:val="002B1F43"/>
    <w:rsid w:val="002B28AA"/>
    <w:rsid w:val="002B36F2"/>
    <w:rsid w:val="002B475E"/>
    <w:rsid w:val="002B478B"/>
    <w:rsid w:val="002B4DDC"/>
    <w:rsid w:val="002B6281"/>
    <w:rsid w:val="002C0A96"/>
    <w:rsid w:val="002C11B5"/>
    <w:rsid w:val="002C182A"/>
    <w:rsid w:val="002C1A20"/>
    <w:rsid w:val="002C1C77"/>
    <w:rsid w:val="002C280B"/>
    <w:rsid w:val="002C2D9F"/>
    <w:rsid w:val="002C395A"/>
    <w:rsid w:val="002C3A56"/>
    <w:rsid w:val="002C3D6E"/>
    <w:rsid w:val="002C4108"/>
    <w:rsid w:val="002C59FE"/>
    <w:rsid w:val="002C5E98"/>
    <w:rsid w:val="002C6FE6"/>
    <w:rsid w:val="002D03FB"/>
    <w:rsid w:val="002D055A"/>
    <w:rsid w:val="002D1577"/>
    <w:rsid w:val="002D18F3"/>
    <w:rsid w:val="002D3A5A"/>
    <w:rsid w:val="002D3E05"/>
    <w:rsid w:val="002D42DE"/>
    <w:rsid w:val="002D452A"/>
    <w:rsid w:val="002D4C2E"/>
    <w:rsid w:val="002D4E18"/>
    <w:rsid w:val="002D5BAF"/>
    <w:rsid w:val="002D6317"/>
    <w:rsid w:val="002D6ED2"/>
    <w:rsid w:val="002E0160"/>
    <w:rsid w:val="002E0A67"/>
    <w:rsid w:val="002E3FE8"/>
    <w:rsid w:val="002E4378"/>
    <w:rsid w:val="002E4613"/>
    <w:rsid w:val="002E51AE"/>
    <w:rsid w:val="002E5BC1"/>
    <w:rsid w:val="002E7174"/>
    <w:rsid w:val="002E74A7"/>
    <w:rsid w:val="002E7FAB"/>
    <w:rsid w:val="002F02C0"/>
    <w:rsid w:val="002F0701"/>
    <w:rsid w:val="002F26BC"/>
    <w:rsid w:val="002F2A3A"/>
    <w:rsid w:val="002F358A"/>
    <w:rsid w:val="00300309"/>
    <w:rsid w:val="00301B95"/>
    <w:rsid w:val="003025CE"/>
    <w:rsid w:val="00303267"/>
    <w:rsid w:val="00303A30"/>
    <w:rsid w:val="003049F0"/>
    <w:rsid w:val="003053BC"/>
    <w:rsid w:val="00305591"/>
    <w:rsid w:val="003064DD"/>
    <w:rsid w:val="0030701F"/>
    <w:rsid w:val="0030744A"/>
    <w:rsid w:val="00307E74"/>
    <w:rsid w:val="00310051"/>
    <w:rsid w:val="00311564"/>
    <w:rsid w:val="00311F1F"/>
    <w:rsid w:val="0031271F"/>
    <w:rsid w:val="00312823"/>
    <w:rsid w:val="00312A56"/>
    <w:rsid w:val="00313E26"/>
    <w:rsid w:val="003143B2"/>
    <w:rsid w:val="003145CF"/>
    <w:rsid w:val="003150E5"/>
    <w:rsid w:val="00316CA9"/>
    <w:rsid w:val="00316EFE"/>
    <w:rsid w:val="003170E0"/>
    <w:rsid w:val="003220D8"/>
    <w:rsid w:val="0032224C"/>
    <w:rsid w:val="00322905"/>
    <w:rsid w:val="0032347A"/>
    <w:rsid w:val="00324659"/>
    <w:rsid w:val="0032573D"/>
    <w:rsid w:val="003258BE"/>
    <w:rsid w:val="00327243"/>
    <w:rsid w:val="00327C09"/>
    <w:rsid w:val="003301CB"/>
    <w:rsid w:val="00330F15"/>
    <w:rsid w:val="00331F6E"/>
    <w:rsid w:val="003321C4"/>
    <w:rsid w:val="00333765"/>
    <w:rsid w:val="003340D6"/>
    <w:rsid w:val="00335A2C"/>
    <w:rsid w:val="003368A6"/>
    <w:rsid w:val="00337E14"/>
    <w:rsid w:val="0034160C"/>
    <w:rsid w:val="00342021"/>
    <w:rsid w:val="00342DBE"/>
    <w:rsid w:val="0034380C"/>
    <w:rsid w:val="00343A0C"/>
    <w:rsid w:val="00344151"/>
    <w:rsid w:val="00344D72"/>
    <w:rsid w:val="0034502B"/>
    <w:rsid w:val="003452AC"/>
    <w:rsid w:val="00347690"/>
    <w:rsid w:val="003477D4"/>
    <w:rsid w:val="00347B43"/>
    <w:rsid w:val="00347BE3"/>
    <w:rsid w:val="00350DDE"/>
    <w:rsid w:val="00351026"/>
    <w:rsid w:val="00352171"/>
    <w:rsid w:val="003522E0"/>
    <w:rsid w:val="00352B4C"/>
    <w:rsid w:val="00353456"/>
    <w:rsid w:val="003541B9"/>
    <w:rsid w:val="00354809"/>
    <w:rsid w:val="00354810"/>
    <w:rsid w:val="00354FA3"/>
    <w:rsid w:val="0035504B"/>
    <w:rsid w:val="0035530D"/>
    <w:rsid w:val="00355556"/>
    <w:rsid w:val="00357C54"/>
    <w:rsid w:val="00357D01"/>
    <w:rsid w:val="0036088B"/>
    <w:rsid w:val="0036147A"/>
    <w:rsid w:val="00361BEA"/>
    <w:rsid w:val="00362DC1"/>
    <w:rsid w:val="00363CBD"/>
    <w:rsid w:val="00364A13"/>
    <w:rsid w:val="003653FC"/>
    <w:rsid w:val="00365965"/>
    <w:rsid w:val="00365CB9"/>
    <w:rsid w:val="00366482"/>
    <w:rsid w:val="003667BC"/>
    <w:rsid w:val="00367803"/>
    <w:rsid w:val="00367907"/>
    <w:rsid w:val="00370181"/>
    <w:rsid w:val="00370D79"/>
    <w:rsid w:val="00371166"/>
    <w:rsid w:val="00374426"/>
    <w:rsid w:val="00374524"/>
    <w:rsid w:val="00374E2D"/>
    <w:rsid w:val="003767E1"/>
    <w:rsid w:val="00376EE8"/>
    <w:rsid w:val="00377C5E"/>
    <w:rsid w:val="00377FB2"/>
    <w:rsid w:val="00381DBC"/>
    <w:rsid w:val="00381E6E"/>
    <w:rsid w:val="00382453"/>
    <w:rsid w:val="003826AE"/>
    <w:rsid w:val="00382ABC"/>
    <w:rsid w:val="00382B5E"/>
    <w:rsid w:val="0038373D"/>
    <w:rsid w:val="00384EE4"/>
    <w:rsid w:val="00385252"/>
    <w:rsid w:val="00385685"/>
    <w:rsid w:val="003857A0"/>
    <w:rsid w:val="003868B5"/>
    <w:rsid w:val="00387974"/>
    <w:rsid w:val="0039235F"/>
    <w:rsid w:val="00393414"/>
    <w:rsid w:val="00393A98"/>
    <w:rsid w:val="00393CE9"/>
    <w:rsid w:val="0039433E"/>
    <w:rsid w:val="00394345"/>
    <w:rsid w:val="00394749"/>
    <w:rsid w:val="00394762"/>
    <w:rsid w:val="003949E4"/>
    <w:rsid w:val="0039505A"/>
    <w:rsid w:val="00395DD1"/>
    <w:rsid w:val="00395F42"/>
    <w:rsid w:val="0039617C"/>
    <w:rsid w:val="00397D77"/>
    <w:rsid w:val="00397EBA"/>
    <w:rsid w:val="003A0FAF"/>
    <w:rsid w:val="003A2980"/>
    <w:rsid w:val="003A3D1B"/>
    <w:rsid w:val="003A435A"/>
    <w:rsid w:val="003A43EC"/>
    <w:rsid w:val="003A4718"/>
    <w:rsid w:val="003A5FDA"/>
    <w:rsid w:val="003A6B3D"/>
    <w:rsid w:val="003A7047"/>
    <w:rsid w:val="003A7744"/>
    <w:rsid w:val="003A79D6"/>
    <w:rsid w:val="003A7D34"/>
    <w:rsid w:val="003B0E11"/>
    <w:rsid w:val="003B121B"/>
    <w:rsid w:val="003B181D"/>
    <w:rsid w:val="003B1CB9"/>
    <w:rsid w:val="003B2499"/>
    <w:rsid w:val="003B2E2A"/>
    <w:rsid w:val="003B301A"/>
    <w:rsid w:val="003B30A8"/>
    <w:rsid w:val="003B313E"/>
    <w:rsid w:val="003B3193"/>
    <w:rsid w:val="003B329E"/>
    <w:rsid w:val="003B454D"/>
    <w:rsid w:val="003B47A7"/>
    <w:rsid w:val="003B4E4B"/>
    <w:rsid w:val="003B5716"/>
    <w:rsid w:val="003B5E34"/>
    <w:rsid w:val="003B6EB4"/>
    <w:rsid w:val="003C2824"/>
    <w:rsid w:val="003C284F"/>
    <w:rsid w:val="003C32B0"/>
    <w:rsid w:val="003C384A"/>
    <w:rsid w:val="003C44B5"/>
    <w:rsid w:val="003C6A0D"/>
    <w:rsid w:val="003C7B9E"/>
    <w:rsid w:val="003C7C97"/>
    <w:rsid w:val="003D1E7E"/>
    <w:rsid w:val="003D1F04"/>
    <w:rsid w:val="003D2DD4"/>
    <w:rsid w:val="003D3437"/>
    <w:rsid w:val="003D448D"/>
    <w:rsid w:val="003D5862"/>
    <w:rsid w:val="003D5ADA"/>
    <w:rsid w:val="003D5E88"/>
    <w:rsid w:val="003D6ADA"/>
    <w:rsid w:val="003D728E"/>
    <w:rsid w:val="003E31B4"/>
    <w:rsid w:val="003E323C"/>
    <w:rsid w:val="003E38A3"/>
    <w:rsid w:val="003E3B60"/>
    <w:rsid w:val="003E4B27"/>
    <w:rsid w:val="003E5D6B"/>
    <w:rsid w:val="003E712B"/>
    <w:rsid w:val="003E7E85"/>
    <w:rsid w:val="003F0912"/>
    <w:rsid w:val="003F0E84"/>
    <w:rsid w:val="003F138C"/>
    <w:rsid w:val="003F21D6"/>
    <w:rsid w:val="003F3092"/>
    <w:rsid w:val="003F3BF3"/>
    <w:rsid w:val="003F4513"/>
    <w:rsid w:val="003F5634"/>
    <w:rsid w:val="003F6598"/>
    <w:rsid w:val="003F65FF"/>
    <w:rsid w:val="003F6F36"/>
    <w:rsid w:val="003F77CE"/>
    <w:rsid w:val="003F7857"/>
    <w:rsid w:val="0040042B"/>
    <w:rsid w:val="004009E9"/>
    <w:rsid w:val="00401712"/>
    <w:rsid w:val="00401908"/>
    <w:rsid w:val="00401B5D"/>
    <w:rsid w:val="0040203C"/>
    <w:rsid w:val="00402F68"/>
    <w:rsid w:val="00403822"/>
    <w:rsid w:val="00403DBE"/>
    <w:rsid w:val="00404E4E"/>
    <w:rsid w:val="0040517F"/>
    <w:rsid w:val="004067A6"/>
    <w:rsid w:val="00406C20"/>
    <w:rsid w:val="00406E7B"/>
    <w:rsid w:val="00407227"/>
    <w:rsid w:val="004105FC"/>
    <w:rsid w:val="004111A5"/>
    <w:rsid w:val="00412730"/>
    <w:rsid w:val="00413940"/>
    <w:rsid w:val="00414058"/>
    <w:rsid w:val="00414484"/>
    <w:rsid w:val="00414BC0"/>
    <w:rsid w:val="00415154"/>
    <w:rsid w:val="0041528B"/>
    <w:rsid w:val="004157A6"/>
    <w:rsid w:val="00416583"/>
    <w:rsid w:val="0042084C"/>
    <w:rsid w:val="004221AC"/>
    <w:rsid w:val="00422897"/>
    <w:rsid w:val="00422C42"/>
    <w:rsid w:val="00422FBB"/>
    <w:rsid w:val="004230B9"/>
    <w:rsid w:val="00423158"/>
    <w:rsid w:val="004264F3"/>
    <w:rsid w:val="004278A8"/>
    <w:rsid w:val="00430942"/>
    <w:rsid w:val="00430E49"/>
    <w:rsid w:val="0043119D"/>
    <w:rsid w:val="004333BD"/>
    <w:rsid w:val="00434DC3"/>
    <w:rsid w:val="00435127"/>
    <w:rsid w:val="00435559"/>
    <w:rsid w:val="004376C7"/>
    <w:rsid w:val="00437922"/>
    <w:rsid w:val="00440198"/>
    <w:rsid w:val="004415FF"/>
    <w:rsid w:val="0044279A"/>
    <w:rsid w:val="00442F97"/>
    <w:rsid w:val="00443073"/>
    <w:rsid w:val="00443321"/>
    <w:rsid w:val="00444236"/>
    <w:rsid w:val="00444E56"/>
    <w:rsid w:val="00445707"/>
    <w:rsid w:val="004462D5"/>
    <w:rsid w:val="0044656F"/>
    <w:rsid w:val="00446B27"/>
    <w:rsid w:val="00447F4B"/>
    <w:rsid w:val="00452432"/>
    <w:rsid w:val="0045278C"/>
    <w:rsid w:val="00452C35"/>
    <w:rsid w:val="004537E2"/>
    <w:rsid w:val="0045399F"/>
    <w:rsid w:val="00453CDF"/>
    <w:rsid w:val="00453E28"/>
    <w:rsid w:val="00454382"/>
    <w:rsid w:val="00454B74"/>
    <w:rsid w:val="00455273"/>
    <w:rsid w:val="00455E6E"/>
    <w:rsid w:val="0045665E"/>
    <w:rsid w:val="00456F80"/>
    <w:rsid w:val="0045777F"/>
    <w:rsid w:val="00457A09"/>
    <w:rsid w:val="0046115C"/>
    <w:rsid w:val="00463E74"/>
    <w:rsid w:val="0046428F"/>
    <w:rsid w:val="00464AD1"/>
    <w:rsid w:val="00464D57"/>
    <w:rsid w:val="004650E7"/>
    <w:rsid w:val="0046570F"/>
    <w:rsid w:val="004663DB"/>
    <w:rsid w:val="00467755"/>
    <w:rsid w:val="00470156"/>
    <w:rsid w:val="004706A4"/>
    <w:rsid w:val="00470AF6"/>
    <w:rsid w:val="00471155"/>
    <w:rsid w:val="00471190"/>
    <w:rsid w:val="00471C39"/>
    <w:rsid w:val="004731B4"/>
    <w:rsid w:val="00473626"/>
    <w:rsid w:val="00473703"/>
    <w:rsid w:val="00473DC1"/>
    <w:rsid w:val="004742F0"/>
    <w:rsid w:val="004748D0"/>
    <w:rsid w:val="004748D9"/>
    <w:rsid w:val="00475645"/>
    <w:rsid w:val="00475931"/>
    <w:rsid w:val="00475A06"/>
    <w:rsid w:val="00475A57"/>
    <w:rsid w:val="00475E2C"/>
    <w:rsid w:val="00477059"/>
    <w:rsid w:val="00477507"/>
    <w:rsid w:val="00477A03"/>
    <w:rsid w:val="00477BDA"/>
    <w:rsid w:val="0048082A"/>
    <w:rsid w:val="004809A1"/>
    <w:rsid w:val="00482829"/>
    <w:rsid w:val="00483287"/>
    <w:rsid w:val="00483656"/>
    <w:rsid w:val="00484AA9"/>
    <w:rsid w:val="004856CC"/>
    <w:rsid w:val="00485EDB"/>
    <w:rsid w:val="0048601C"/>
    <w:rsid w:val="00486D3B"/>
    <w:rsid w:val="0049086B"/>
    <w:rsid w:val="00490A3A"/>
    <w:rsid w:val="00491F1C"/>
    <w:rsid w:val="00492336"/>
    <w:rsid w:val="00492F32"/>
    <w:rsid w:val="004935C8"/>
    <w:rsid w:val="00494E68"/>
    <w:rsid w:val="00495377"/>
    <w:rsid w:val="004956D7"/>
    <w:rsid w:val="004961F3"/>
    <w:rsid w:val="0049698F"/>
    <w:rsid w:val="00497185"/>
    <w:rsid w:val="00497446"/>
    <w:rsid w:val="00497FBE"/>
    <w:rsid w:val="004A159B"/>
    <w:rsid w:val="004A1B03"/>
    <w:rsid w:val="004A1E06"/>
    <w:rsid w:val="004A3019"/>
    <w:rsid w:val="004A35BD"/>
    <w:rsid w:val="004A3D4D"/>
    <w:rsid w:val="004A50AD"/>
    <w:rsid w:val="004A59E3"/>
    <w:rsid w:val="004A5C45"/>
    <w:rsid w:val="004A5FDD"/>
    <w:rsid w:val="004A7F3D"/>
    <w:rsid w:val="004B0585"/>
    <w:rsid w:val="004B0A77"/>
    <w:rsid w:val="004B0BE4"/>
    <w:rsid w:val="004B264B"/>
    <w:rsid w:val="004B3162"/>
    <w:rsid w:val="004B3B56"/>
    <w:rsid w:val="004B3F7D"/>
    <w:rsid w:val="004B45A3"/>
    <w:rsid w:val="004B45B3"/>
    <w:rsid w:val="004B5A80"/>
    <w:rsid w:val="004B6249"/>
    <w:rsid w:val="004B6DA9"/>
    <w:rsid w:val="004B714F"/>
    <w:rsid w:val="004B727A"/>
    <w:rsid w:val="004B7F2E"/>
    <w:rsid w:val="004C0A81"/>
    <w:rsid w:val="004C2623"/>
    <w:rsid w:val="004C2F53"/>
    <w:rsid w:val="004C2FC0"/>
    <w:rsid w:val="004C36E5"/>
    <w:rsid w:val="004C3D56"/>
    <w:rsid w:val="004C3D8A"/>
    <w:rsid w:val="004C5FCE"/>
    <w:rsid w:val="004C7200"/>
    <w:rsid w:val="004C787F"/>
    <w:rsid w:val="004D0790"/>
    <w:rsid w:val="004D0EE4"/>
    <w:rsid w:val="004D1760"/>
    <w:rsid w:val="004D20BA"/>
    <w:rsid w:val="004D26FE"/>
    <w:rsid w:val="004D3BFA"/>
    <w:rsid w:val="004D48C1"/>
    <w:rsid w:val="004D5230"/>
    <w:rsid w:val="004D5FA9"/>
    <w:rsid w:val="004D6363"/>
    <w:rsid w:val="004E01B5"/>
    <w:rsid w:val="004E07DB"/>
    <w:rsid w:val="004E33E6"/>
    <w:rsid w:val="004E499F"/>
    <w:rsid w:val="004E5147"/>
    <w:rsid w:val="004E656E"/>
    <w:rsid w:val="004E6CA9"/>
    <w:rsid w:val="004E72C1"/>
    <w:rsid w:val="004E7DE7"/>
    <w:rsid w:val="004F19AC"/>
    <w:rsid w:val="004F1EB2"/>
    <w:rsid w:val="004F1FA8"/>
    <w:rsid w:val="004F30D2"/>
    <w:rsid w:val="004F414C"/>
    <w:rsid w:val="004F4515"/>
    <w:rsid w:val="004F4A9F"/>
    <w:rsid w:val="004F6083"/>
    <w:rsid w:val="00500843"/>
    <w:rsid w:val="005009EC"/>
    <w:rsid w:val="00504CC6"/>
    <w:rsid w:val="00505180"/>
    <w:rsid w:val="005057C2"/>
    <w:rsid w:val="005064B8"/>
    <w:rsid w:val="00506EFD"/>
    <w:rsid w:val="00507F42"/>
    <w:rsid w:val="00510468"/>
    <w:rsid w:val="0051259F"/>
    <w:rsid w:val="00514876"/>
    <w:rsid w:val="00515190"/>
    <w:rsid w:val="005157E8"/>
    <w:rsid w:val="00515FDA"/>
    <w:rsid w:val="00516772"/>
    <w:rsid w:val="00516C8E"/>
    <w:rsid w:val="00516D50"/>
    <w:rsid w:val="00517418"/>
    <w:rsid w:val="005176EC"/>
    <w:rsid w:val="00517F82"/>
    <w:rsid w:val="005200B5"/>
    <w:rsid w:val="00520175"/>
    <w:rsid w:val="0052095F"/>
    <w:rsid w:val="005228D7"/>
    <w:rsid w:val="00525677"/>
    <w:rsid w:val="00525E77"/>
    <w:rsid w:val="005275C4"/>
    <w:rsid w:val="00530140"/>
    <w:rsid w:val="005305F6"/>
    <w:rsid w:val="00530C71"/>
    <w:rsid w:val="00532741"/>
    <w:rsid w:val="005328DF"/>
    <w:rsid w:val="00532F2E"/>
    <w:rsid w:val="00533D1C"/>
    <w:rsid w:val="00534360"/>
    <w:rsid w:val="00534967"/>
    <w:rsid w:val="00535EA5"/>
    <w:rsid w:val="00536821"/>
    <w:rsid w:val="0053723F"/>
    <w:rsid w:val="00537300"/>
    <w:rsid w:val="0054095E"/>
    <w:rsid w:val="00541141"/>
    <w:rsid w:val="005413BD"/>
    <w:rsid w:val="00541466"/>
    <w:rsid w:val="00542029"/>
    <w:rsid w:val="00542DFC"/>
    <w:rsid w:val="005444B3"/>
    <w:rsid w:val="005452B8"/>
    <w:rsid w:val="005459B8"/>
    <w:rsid w:val="00546607"/>
    <w:rsid w:val="00547448"/>
    <w:rsid w:val="00547A26"/>
    <w:rsid w:val="0055028E"/>
    <w:rsid w:val="005508FB"/>
    <w:rsid w:val="00551388"/>
    <w:rsid w:val="0055235D"/>
    <w:rsid w:val="0055258B"/>
    <w:rsid w:val="005538C6"/>
    <w:rsid w:val="005540BC"/>
    <w:rsid w:val="00554B0D"/>
    <w:rsid w:val="005563DB"/>
    <w:rsid w:val="0055646D"/>
    <w:rsid w:val="00557D2E"/>
    <w:rsid w:val="00560589"/>
    <w:rsid w:val="00560AC9"/>
    <w:rsid w:val="00560CE1"/>
    <w:rsid w:val="0056232F"/>
    <w:rsid w:val="005623EF"/>
    <w:rsid w:val="005624A3"/>
    <w:rsid w:val="00563FB6"/>
    <w:rsid w:val="005655A8"/>
    <w:rsid w:val="00565954"/>
    <w:rsid w:val="005663B7"/>
    <w:rsid w:val="00566957"/>
    <w:rsid w:val="005707FC"/>
    <w:rsid w:val="00570952"/>
    <w:rsid w:val="0057166E"/>
    <w:rsid w:val="00571785"/>
    <w:rsid w:val="00571942"/>
    <w:rsid w:val="00572837"/>
    <w:rsid w:val="005760B1"/>
    <w:rsid w:val="00576638"/>
    <w:rsid w:val="005801A2"/>
    <w:rsid w:val="005803D9"/>
    <w:rsid w:val="005811C5"/>
    <w:rsid w:val="005822FA"/>
    <w:rsid w:val="005834BD"/>
    <w:rsid w:val="005837C6"/>
    <w:rsid w:val="0058479D"/>
    <w:rsid w:val="00584D95"/>
    <w:rsid w:val="00584FD6"/>
    <w:rsid w:val="00585801"/>
    <w:rsid w:val="00585871"/>
    <w:rsid w:val="00590229"/>
    <w:rsid w:val="005902A1"/>
    <w:rsid w:val="005903CF"/>
    <w:rsid w:val="0059090C"/>
    <w:rsid w:val="0059097B"/>
    <w:rsid w:val="00591B24"/>
    <w:rsid w:val="00593BBB"/>
    <w:rsid w:val="00593D28"/>
    <w:rsid w:val="00594234"/>
    <w:rsid w:val="005948A8"/>
    <w:rsid w:val="0059494F"/>
    <w:rsid w:val="005949B7"/>
    <w:rsid w:val="005954C0"/>
    <w:rsid w:val="005955C6"/>
    <w:rsid w:val="00595A94"/>
    <w:rsid w:val="00597061"/>
    <w:rsid w:val="005972AF"/>
    <w:rsid w:val="00597505"/>
    <w:rsid w:val="00597CC5"/>
    <w:rsid w:val="00597EA7"/>
    <w:rsid w:val="005A03CB"/>
    <w:rsid w:val="005A0A99"/>
    <w:rsid w:val="005A1C88"/>
    <w:rsid w:val="005A24A3"/>
    <w:rsid w:val="005A388E"/>
    <w:rsid w:val="005A47A0"/>
    <w:rsid w:val="005A4A8E"/>
    <w:rsid w:val="005A4CBB"/>
    <w:rsid w:val="005A5B51"/>
    <w:rsid w:val="005A6046"/>
    <w:rsid w:val="005A6C69"/>
    <w:rsid w:val="005A6F28"/>
    <w:rsid w:val="005A7A35"/>
    <w:rsid w:val="005A7DF1"/>
    <w:rsid w:val="005A7E4C"/>
    <w:rsid w:val="005B07D1"/>
    <w:rsid w:val="005B1875"/>
    <w:rsid w:val="005B1CAC"/>
    <w:rsid w:val="005B25F8"/>
    <w:rsid w:val="005B2866"/>
    <w:rsid w:val="005B384C"/>
    <w:rsid w:val="005B5A32"/>
    <w:rsid w:val="005B5F77"/>
    <w:rsid w:val="005C15CB"/>
    <w:rsid w:val="005C1ABE"/>
    <w:rsid w:val="005C20E1"/>
    <w:rsid w:val="005C244B"/>
    <w:rsid w:val="005C323D"/>
    <w:rsid w:val="005C5461"/>
    <w:rsid w:val="005C695E"/>
    <w:rsid w:val="005C6EB4"/>
    <w:rsid w:val="005C7484"/>
    <w:rsid w:val="005D0561"/>
    <w:rsid w:val="005D197E"/>
    <w:rsid w:val="005D296A"/>
    <w:rsid w:val="005D30B4"/>
    <w:rsid w:val="005D3BDA"/>
    <w:rsid w:val="005D3D53"/>
    <w:rsid w:val="005D3DED"/>
    <w:rsid w:val="005D7069"/>
    <w:rsid w:val="005D7088"/>
    <w:rsid w:val="005D749D"/>
    <w:rsid w:val="005D7917"/>
    <w:rsid w:val="005E1663"/>
    <w:rsid w:val="005E2FB0"/>
    <w:rsid w:val="005E3530"/>
    <w:rsid w:val="005E359F"/>
    <w:rsid w:val="005E3852"/>
    <w:rsid w:val="005E3AD1"/>
    <w:rsid w:val="005E3B50"/>
    <w:rsid w:val="005E401A"/>
    <w:rsid w:val="005E559E"/>
    <w:rsid w:val="005E5844"/>
    <w:rsid w:val="005E65B4"/>
    <w:rsid w:val="005E6D9E"/>
    <w:rsid w:val="005E70CC"/>
    <w:rsid w:val="005E7793"/>
    <w:rsid w:val="005E79C9"/>
    <w:rsid w:val="005F0210"/>
    <w:rsid w:val="005F0287"/>
    <w:rsid w:val="005F04DE"/>
    <w:rsid w:val="005F1421"/>
    <w:rsid w:val="005F1423"/>
    <w:rsid w:val="005F3B02"/>
    <w:rsid w:val="005F3E35"/>
    <w:rsid w:val="005F4540"/>
    <w:rsid w:val="005F4A4E"/>
    <w:rsid w:val="005F60E4"/>
    <w:rsid w:val="005F669C"/>
    <w:rsid w:val="005F6FAC"/>
    <w:rsid w:val="005F7113"/>
    <w:rsid w:val="0060003D"/>
    <w:rsid w:val="00600EF2"/>
    <w:rsid w:val="0060162A"/>
    <w:rsid w:val="00603314"/>
    <w:rsid w:val="00605978"/>
    <w:rsid w:val="00605E92"/>
    <w:rsid w:val="00605E94"/>
    <w:rsid w:val="00606774"/>
    <w:rsid w:val="00606A93"/>
    <w:rsid w:val="00606F55"/>
    <w:rsid w:val="00610251"/>
    <w:rsid w:val="006103A5"/>
    <w:rsid w:val="00611309"/>
    <w:rsid w:val="00611833"/>
    <w:rsid w:val="00611B7E"/>
    <w:rsid w:val="0061272C"/>
    <w:rsid w:val="00613046"/>
    <w:rsid w:val="00613858"/>
    <w:rsid w:val="00613DF4"/>
    <w:rsid w:val="00616922"/>
    <w:rsid w:val="006172ED"/>
    <w:rsid w:val="006176F1"/>
    <w:rsid w:val="00620562"/>
    <w:rsid w:val="00620E2F"/>
    <w:rsid w:val="00620FB1"/>
    <w:rsid w:val="0062185E"/>
    <w:rsid w:val="00623580"/>
    <w:rsid w:val="00625633"/>
    <w:rsid w:val="006257CE"/>
    <w:rsid w:val="006263FF"/>
    <w:rsid w:val="0062755C"/>
    <w:rsid w:val="00627812"/>
    <w:rsid w:val="00630606"/>
    <w:rsid w:val="006312B8"/>
    <w:rsid w:val="00632150"/>
    <w:rsid w:val="00632DCE"/>
    <w:rsid w:val="00633F37"/>
    <w:rsid w:val="00634E6C"/>
    <w:rsid w:val="00635303"/>
    <w:rsid w:val="00640DB5"/>
    <w:rsid w:val="00641026"/>
    <w:rsid w:val="006410C3"/>
    <w:rsid w:val="00642385"/>
    <w:rsid w:val="00642967"/>
    <w:rsid w:val="00642D6B"/>
    <w:rsid w:val="006430CA"/>
    <w:rsid w:val="006432AC"/>
    <w:rsid w:val="006434E7"/>
    <w:rsid w:val="00645F0D"/>
    <w:rsid w:val="006467D3"/>
    <w:rsid w:val="00647CE5"/>
    <w:rsid w:val="0065112A"/>
    <w:rsid w:val="00651D30"/>
    <w:rsid w:val="0065220C"/>
    <w:rsid w:val="00652A1A"/>
    <w:rsid w:val="006532A1"/>
    <w:rsid w:val="00653BD2"/>
    <w:rsid w:val="00653EA2"/>
    <w:rsid w:val="00653FE7"/>
    <w:rsid w:val="00654863"/>
    <w:rsid w:val="00654DE5"/>
    <w:rsid w:val="00655CB3"/>
    <w:rsid w:val="00656757"/>
    <w:rsid w:val="00656E97"/>
    <w:rsid w:val="00657AF2"/>
    <w:rsid w:val="00660C2D"/>
    <w:rsid w:val="00661892"/>
    <w:rsid w:val="00661A27"/>
    <w:rsid w:val="00661A3A"/>
    <w:rsid w:val="00662313"/>
    <w:rsid w:val="00666FF2"/>
    <w:rsid w:val="00667425"/>
    <w:rsid w:val="006706CD"/>
    <w:rsid w:val="00670727"/>
    <w:rsid w:val="00670BC9"/>
    <w:rsid w:val="006712FB"/>
    <w:rsid w:val="00672A6F"/>
    <w:rsid w:val="00672CB4"/>
    <w:rsid w:val="00672E7B"/>
    <w:rsid w:val="0067336F"/>
    <w:rsid w:val="00673F83"/>
    <w:rsid w:val="00676B08"/>
    <w:rsid w:val="006775D9"/>
    <w:rsid w:val="00677EC0"/>
    <w:rsid w:val="00680F6D"/>
    <w:rsid w:val="00681C85"/>
    <w:rsid w:val="00681CB8"/>
    <w:rsid w:val="006827AC"/>
    <w:rsid w:val="0068379B"/>
    <w:rsid w:val="006864D0"/>
    <w:rsid w:val="006877E9"/>
    <w:rsid w:val="00690B13"/>
    <w:rsid w:val="006912D2"/>
    <w:rsid w:val="00691F5A"/>
    <w:rsid w:val="00692005"/>
    <w:rsid w:val="00692594"/>
    <w:rsid w:val="00693BB2"/>
    <w:rsid w:val="00693D62"/>
    <w:rsid w:val="00694490"/>
    <w:rsid w:val="00694C0E"/>
    <w:rsid w:val="00694E09"/>
    <w:rsid w:val="006964F0"/>
    <w:rsid w:val="0069698F"/>
    <w:rsid w:val="00696D8C"/>
    <w:rsid w:val="006974DF"/>
    <w:rsid w:val="006979BC"/>
    <w:rsid w:val="006A1390"/>
    <w:rsid w:val="006A14F4"/>
    <w:rsid w:val="006A1FD0"/>
    <w:rsid w:val="006A27EB"/>
    <w:rsid w:val="006A3091"/>
    <w:rsid w:val="006A3340"/>
    <w:rsid w:val="006A62B1"/>
    <w:rsid w:val="006A7593"/>
    <w:rsid w:val="006A7CA5"/>
    <w:rsid w:val="006B07FD"/>
    <w:rsid w:val="006B13D8"/>
    <w:rsid w:val="006B1994"/>
    <w:rsid w:val="006B1B2C"/>
    <w:rsid w:val="006B324D"/>
    <w:rsid w:val="006B35B0"/>
    <w:rsid w:val="006B54F3"/>
    <w:rsid w:val="006C06F3"/>
    <w:rsid w:val="006C170C"/>
    <w:rsid w:val="006C2602"/>
    <w:rsid w:val="006C2AE4"/>
    <w:rsid w:val="006C665A"/>
    <w:rsid w:val="006C6AAA"/>
    <w:rsid w:val="006C7F20"/>
    <w:rsid w:val="006D077A"/>
    <w:rsid w:val="006D1DB1"/>
    <w:rsid w:val="006D2258"/>
    <w:rsid w:val="006D3088"/>
    <w:rsid w:val="006D3B49"/>
    <w:rsid w:val="006D464C"/>
    <w:rsid w:val="006D500D"/>
    <w:rsid w:val="006D60D2"/>
    <w:rsid w:val="006D669A"/>
    <w:rsid w:val="006D674A"/>
    <w:rsid w:val="006D7697"/>
    <w:rsid w:val="006D7B7D"/>
    <w:rsid w:val="006E0C9F"/>
    <w:rsid w:val="006E0F71"/>
    <w:rsid w:val="006E11DF"/>
    <w:rsid w:val="006E1412"/>
    <w:rsid w:val="006E142A"/>
    <w:rsid w:val="006E1945"/>
    <w:rsid w:val="006E1AE6"/>
    <w:rsid w:val="006E2C9A"/>
    <w:rsid w:val="006E2D44"/>
    <w:rsid w:val="006E3992"/>
    <w:rsid w:val="006E3B79"/>
    <w:rsid w:val="006E471B"/>
    <w:rsid w:val="006E548B"/>
    <w:rsid w:val="006E57A9"/>
    <w:rsid w:val="006E5EA4"/>
    <w:rsid w:val="006E6036"/>
    <w:rsid w:val="006E6679"/>
    <w:rsid w:val="006E74D6"/>
    <w:rsid w:val="006E7EFC"/>
    <w:rsid w:val="006F067D"/>
    <w:rsid w:val="006F0A79"/>
    <w:rsid w:val="006F134E"/>
    <w:rsid w:val="006F17F2"/>
    <w:rsid w:val="006F238F"/>
    <w:rsid w:val="006F53B8"/>
    <w:rsid w:val="006F5491"/>
    <w:rsid w:val="006F5FF4"/>
    <w:rsid w:val="006F656C"/>
    <w:rsid w:val="006F6A8A"/>
    <w:rsid w:val="006F72D6"/>
    <w:rsid w:val="006F7B34"/>
    <w:rsid w:val="006F7ED9"/>
    <w:rsid w:val="00700E67"/>
    <w:rsid w:val="00702098"/>
    <w:rsid w:val="00702DA3"/>
    <w:rsid w:val="00702E10"/>
    <w:rsid w:val="0070546A"/>
    <w:rsid w:val="00706744"/>
    <w:rsid w:val="00707214"/>
    <w:rsid w:val="00710446"/>
    <w:rsid w:val="007104BB"/>
    <w:rsid w:val="00710526"/>
    <w:rsid w:val="00711BD8"/>
    <w:rsid w:val="00712805"/>
    <w:rsid w:val="007130D6"/>
    <w:rsid w:val="00713620"/>
    <w:rsid w:val="007138D7"/>
    <w:rsid w:val="007144B9"/>
    <w:rsid w:val="0071481A"/>
    <w:rsid w:val="0071664C"/>
    <w:rsid w:val="00716C6A"/>
    <w:rsid w:val="00717429"/>
    <w:rsid w:val="007207C4"/>
    <w:rsid w:val="00720EB9"/>
    <w:rsid w:val="00722591"/>
    <w:rsid w:val="00722EC1"/>
    <w:rsid w:val="0072447B"/>
    <w:rsid w:val="00724498"/>
    <w:rsid w:val="0072484F"/>
    <w:rsid w:val="00725540"/>
    <w:rsid w:val="00725FF3"/>
    <w:rsid w:val="00726236"/>
    <w:rsid w:val="007267C7"/>
    <w:rsid w:val="00726E7E"/>
    <w:rsid w:val="00726F0C"/>
    <w:rsid w:val="00726FD3"/>
    <w:rsid w:val="007270F5"/>
    <w:rsid w:val="00727936"/>
    <w:rsid w:val="0073014C"/>
    <w:rsid w:val="007330ED"/>
    <w:rsid w:val="00733BC9"/>
    <w:rsid w:val="00734C5B"/>
    <w:rsid w:val="00734D1B"/>
    <w:rsid w:val="00734F37"/>
    <w:rsid w:val="007354A2"/>
    <w:rsid w:val="007354D6"/>
    <w:rsid w:val="00735522"/>
    <w:rsid w:val="00740138"/>
    <w:rsid w:val="0074110A"/>
    <w:rsid w:val="00741401"/>
    <w:rsid w:val="00741417"/>
    <w:rsid w:val="00742097"/>
    <w:rsid w:val="0074221A"/>
    <w:rsid w:val="00743D0B"/>
    <w:rsid w:val="0074582E"/>
    <w:rsid w:val="00746B18"/>
    <w:rsid w:val="00747515"/>
    <w:rsid w:val="00750639"/>
    <w:rsid w:val="007525F4"/>
    <w:rsid w:val="00753C97"/>
    <w:rsid w:val="00754195"/>
    <w:rsid w:val="00754B94"/>
    <w:rsid w:val="00755D16"/>
    <w:rsid w:val="00756051"/>
    <w:rsid w:val="00756D7D"/>
    <w:rsid w:val="0075726B"/>
    <w:rsid w:val="0075735A"/>
    <w:rsid w:val="00760A0D"/>
    <w:rsid w:val="00761A9D"/>
    <w:rsid w:val="00762BA2"/>
    <w:rsid w:val="007634EB"/>
    <w:rsid w:val="00763E8A"/>
    <w:rsid w:val="00765725"/>
    <w:rsid w:val="007657D4"/>
    <w:rsid w:val="00765A58"/>
    <w:rsid w:val="0076604A"/>
    <w:rsid w:val="00766CE5"/>
    <w:rsid w:val="007721F5"/>
    <w:rsid w:val="0077223B"/>
    <w:rsid w:val="00772A58"/>
    <w:rsid w:val="00773A9A"/>
    <w:rsid w:val="00774A8D"/>
    <w:rsid w:val="00774C26"/>
    <w:rsid w:val="00774FB2"/>
    <w:rsid w:val="007750DC"/>
    <w:rsid w:val="007770E0"/>
    <w:rsid w:val="00777288"/>
    <w:rsid w:val="00777323"/>
    <w:rsid w:val="00780C5B"/>
    <w:rsid w:val="00780D19"/>
    <w:rsid w:val="00781ADF"/>
    <w:rsid w:val="00783539"/>
    <w:rsid w:val="00783BD0"/>
    <w:rsid w:val="00784208"/>
    <w:rsid w:val="007842FD"/>
    <w:rsid w:val="00784709"/>
    <w:rsid w:val="007851A8"/>
    <w:rsid w:val="00785818"/>
    <w:rsid w:val="007862CB"/>
    <w:rsid w:val="00786567"/>
    <w:rsid w:val="00786974"/>
    <w:rsid w:val="00786C5F"/>
    <w:rsid w:val="0078760C"/>
    <w:rsid w:val="00790040"/>
    <w:rsid w:val="007907B2"/>
    <w:rsid w:val="007908DD"/>
    <w:rsid w:val="00790B69"/>
    <w:rsid w:val="00791B60"/>
    <w:rsid w:val="00792B64"/>
    <w:rsid w:val="00793772"/>
    <w:rsid w:val="00793DFE"/>
    <w:rsid w:val="0079455F"/>
    <w:rsid w:val="00795D3A"/>
    <w:rsid w:val="00795DB8"/>
    <w:rsid w:val="00795DEE"/>
    <w:rsid w:val="00796019"/>
    <w:rsid w:val="00796E6C"/>
    <w:rsid w:val="007A1D1C"/>
    <w:rsid w:val="007A2A3E"/>
    <w:rsid w:val="007A391E"/>
    <w:rsid w:val="007A3FC4"/>
    <w:rsid w:val="007A4866"/>
    <w:rsid w:val="007A558C"/>
    <w:rsid w:val="007A6926"/>
    <w:rsid w:val="007B0DA5"/>
    <w:rsid w:val="007B11AA"/>
    <w:rsid w:val="007B14ED"/>
    <w:rsid w:val="007B201B"/>
    <w:rsid w:val="007B3096"/>
    <w:rsid w:val="007B4A42"/>
    <w:rsid w:val="007B4F94"/>
    <w:rsid w:val="007B681A"/>
    <w:rsid w:val="007C0098"/>
    <w:rsid w:val="007C0A3F"/>
    <w:rsid w:val="007C1AB1"/>
    <w:rsid w:val="007C2046"/>
    <w:rsid w:val="007C21A6"/>
    <w:rsid w:val="007C4803"/>
    <w:rsid w:val="007C4CAE"/>
    <w:rsid w:val="007C4DF5"/>
    <w:rsid w:val="007C4E0A"/>
    <w:rsid w:val="007C5639"/>
    <w:rsid w:val="007C6231"/>
    <w:rsid w:val="007C6973"/>
    <w:rsid w:val="007C7252"/>
    <w:rsid w:val="007C7469"/>
    <w:rsid w:val="007C7BD5"/>
    <w:rsid w:val="007D0152"/>
    <w:rsid w:val="007D0447"/>
    <w:rsid w:val="007D0743"/>
    <w:rsid w:val="007D09F5"/>
    <w:rsid w:val="007D1990"/>
    <w:rsid w:val="007D23AB"/>
    <w:rsid w:val="007D23B5"/>
    <w:rsid w:val="007D2720"/>
    <w:rsid w:val="007D31C1"/>
    <w:rsid w:val="007D512F"/>
    <w:rsid w:val="007D53FC"/>
    <w:rsid w:val="007D5590"/>
    <w:rsid w:val="007D59F2"/>
    <w:rsid w:val="007D68F6"/>
    <w:rsid w:val="007D7284"/>
    <w:rsid w:val="007E0D98"/>
    <w:rsid w:val="007E2473"/>
    <w:rsid w:val="007E35BD"/>
    <w:rsid w:val="007E437F"/>
    <w:rsid w:val="007F042B"/>
    <w:rsid w:val="007F08F3"/>
    <w:rsid w:val="007F0D1E"/>
    <w:rsid w:val="007F1B70"/>
    <w:rsid w:val="007F2518"/>
    <w:rsid w:val="007F318C"/>
    <w:rsid w:val="007F3277"/>
    <w:rsid w:val="007F50E3"/>
    <w:rsid w:val="007F5518"/>
    <w:rsid w:val="007F5879"/>
    <w:rsid w:val="007F68DB"/>
    <w:rsid w:val="007F6A03"/>
    <w:rsid w:val="007F70D3"/>
    <w:rsid w:val="007F7881"/>
    <w:rsid w:val="00800B41"/>
    <w:rsid w:val="008012C8"/>
    <w:rsid w:val="0080149E"/>
    <w:rsid w:val="00802063"/>
    <w:rsid w:val="008023FF"/>
    <w:rsid w:val="00805136"/>
    <w:rsid w:val="00806EE2"/>
    <w:rsid w:val="00807FCA"/>
    <w:rsid w:val="0081047D"/>
    <w:rsid w:val="00810C38"/>
    <w:rsid w:val="00810E71"/>
    <w:rsid w:val="00811665"/>
    <w:rsid w:val="00811791"/>
    <w:rsid w:val="00811892"/>
    <w:rsid w:val="008119AB"/>
    <w:rsid w:val="00811BD7"/>
    <w:rsid w:val="00811DFD"/>
    <w:rsid w:val="0081236D"/>
    <w:rsid w:val="00813C6D"/>
    <w:rsid w:val="008142B8"/>
    <w:rsid w:val="008149C7"/>
    <w:rsid w:val="00816264"/>
    <w:rsid w:val="00816697"/>
    <w:rsid w:val="00816BE7"/>
    <w:rsid w:val="00817E8A"/>
    <w:rsid w:val="00820DA9"/>
    <w:rsid w:val="0082215F"/>
    <w:rsid w:val="00822D70"/>
    <w:rsid w:val="0082410A"/>
    <w:rsid w:val="00824CD1"/>
    <w:rsid w:val="00830F25"/>
    <w:rsid w:val="00830FC7"/>
    <w:rsid w:val="008322D0"/>
    <w:rsid w:val="00832C3E"/>
    <w:rsid w:val="0083329B"/>
    <w:rsid w:val="00834937"/>
    <w:rsid w:val="00834EB1"/>
    <w:rsid w:val="00835532"/>
    <w:rsid w:val="00836DD4"/>
    <w:rsid w:val="0083752A"/>
    <w:rsid w:val="0083769A"/>
    <w:rsid w:val="008377BC"/>
    <w:rsid w:val="0084035A"/>
    <w:rsid w:val="008407E4"/>
    <w:rsid w:val="00840A6C"/>
    <w:rsid w:val="0084280A"/>
    <w:rsid w:val="00843D42"/>
    <w:rsid w:val="008443D6"/>
    <w:rsid w:val="008449B7"/>
    <w:rsid w:val="00844B4E"/>
    <w:rsid w:val="008452F6"/>
    <w:rsid w:val="00845482"/>
    <w:rsid w:val="00845DB5"/>
    <w:rsid w:val="00845E95"/>
    <w:rsid w:val="00845EC5"/>
    <w:rsid w:val="00847628"/>
    <w:rsid w:val="00847998"/>
    <w:rsid w:val="008501BF"/>
    <w:rsid w:val="00850BEF"/>
    <w:rsid w:val="0085122F"/>
    <w:rsid w:val="008544E7"/>
    <w:rsid w:val="00854662"/>
    <w:rsid w:val="0085520C"/>
    <w:rsid w:val="00856E61"/>
    <w:rsid w:val="00857C3D"/>
    <w:rsid w:val="00860525"/>
    <w:rsid w:val="008621B4"/>
    <w:rsid w:val="0086289D"/>
    <w:rsid w:val="00864258"/>
    <w:rsid w:val="00866221"/>
    <w:rsid w:val="00866642"/>
    <w:rsid w:val="008667C0"/>
    <w:rsid w:val="00870C79"/>
    <w:rsid w:val="0087184C"/>
    <w:rsid w:val="00872273"/>
    <w:rsid w:val="00872C6A"/>
    <w:rsid w:val="008733CF"/>
    <w:rsid w:val="00873ABA"/>
    <w:rsid w:val="00874EF2"/>
    <w:rsid w:val="008750F9"/>
    <w:rsid w:val="00875484"/>
    <w:rsid w:val="008754DB"/>
    <w:rsid w:val="0087567D"/>
    <w:rsid w:val="008756E6"/>
    <w:rsid w:val="00875BAC"/>
    <w:rsid w:val="00876CBA"/>
    <w:rsid w:val="00877479"/>
    <w:rsid w:val="00877DD5"/>
    <w:rsid w:val="00880B87"/>
    <w:rsid w:val="00880E0B"/>
    <w:rsid w:val="0088321B"/>
    <w:rsid w:val="0088349E"/>
    <w:rsid w:val="00884203"/>
    <w:rsid w:val="00884629"/>
    <w:rsid w:val="00884D08"/>
    <w:rsid w:val="00884E9E"/>
    <w:rsid w:val="008853CC"/>
    <w:rsid w:val="008858F0"/>
    <w:rsid w:val="00886A7C"/>
    <w:rsid w:val="00887364"/>
    <w:rsid w:val="00887ECD"/>
    <w:rsid w:val="008916D3"/>
    <w:rsid w:val="008919B4"/>
    <w:rsid w:val="00891BB2"/>
    <w:rsid w:val="00891FA1"/>
    <w:rsid w:val="0089209C"/>
    <w:rsid w:val="008927F5"/>
    <w:rsid w:val="00893ECC"/>
    <w:rsid w:val="008942D8"/>
    <w:rsid w:val="0089445A"/>
    <w:rsid w:val="00894BBD"/>
    <w:rsid w:val="00895576"/>
    <w:rsid w:val="00895653"/>
    <w:rsid w:val="008961BC"/>
    <w:rsid w:val="0089648F"/>
    <w:rsid w:val="00896593"/>
    <w:rsid w:val="00896D6D"/>
    <w:rsid w:val="00897CF8"/>
    <w:rsid w:val="008A08FB"/>
    <w:rsid w:val="008A2E00"/>
    <w:rsid w:val="008A40B3"/>
    <w:rsid w:val="008A47AB"/>
    <w:rsid w:val="008A4FAD"/>
    <w:rsid w:val="008A5863"/>
    <w:rsid w:val="008A586F"/>
    <w:rsid w:val="008A636E"/>
    <w:rsid w:val="008A7518"/>
    <w:rsid w:val="008A7A33"/>
    <w:rsid w:val="008A7FB7"/>
    <w:rsid w:val="008B0971"/>
    <w:rsid w:val="008B124D"/>
    <w:rsid w:val="008B1512"/>
    <w:rsid w:val="008B1E52"/>
    <w:rsid w:val="008B1FCE"/>
    <w:rsid w:val="008B485B"/>
    <w:rsid w:val="008B4EAE"/>
    <w:rsid w:val="008B52DF"/>
    <w:rsid w:val="008B58EB"/>
    <w:rsid w:val="008B6317"/>
    <w:rsid w:val="008B65A8"/>
    <w:rsid w:val="008B6AF0"/>
    <w:rsid w:val="008B78B9"/>
    <w:rsid w:val="008B7D8C"/>
    <w:rsid w:val="008C07F9"/>
    <w:rsid w:val="008C0EEA"/>
    <w:rsid w:val="008C1652"/>
    <w:rsid w:val="008C1C4C"/>
    <w:rsid w:val="008C1F02"/>
    <w:rsid w:val="008C1FE8"/>
    <w:rsid w:val="008C2D3A"/>
    <w:rsid w:val="008C42B7"/>
    <w:rsid w:val="008C4EE2"/>
    <w:rsid w:val="008C6128"/>
    <w:rsid w:val="008C62B3"/>
    <w:rsid w:val="008C62DA"/>
    <w:rsid w:val="008C65D6"/>
    <w:rsid w:val="008C7C00"/>
    <w:rsid w:val="008D105E"/>
    <w:rsid w:val="008D32A9"/>
    <w:rsid w:val="008D616D"/>
    <w:rsid w:val="008D656F"/>
    <w:rsid w:val="008D6B9F"/>
    <w:rsid w:val="008E1CA7"/>
    <w:rsid w:val="008E223C"/>
    <w:rsid w:val="008E2DC8"/>
    <w:rsid w:val="008E3298"/>
    <w:rsid w:val="008E3DD5"/>
    <w:rsid w:val="008E76F0"/>
    <w:rsid w:val="008F2126"/>
    <w:rsid w:val="008F26F5"/>
    <w:rsid w:val="008F2782"/>
    <w:rsid w:val="008F2BAF"/>
    <w:rsid w:val="008F4589"/>
    <w:rsid w:val="008F4EEE"/>
    <w:rsid w:val="008F5A68"/>
    <w:rsid w:val="008F6577"/>
    <w:rsid w:val="008F6623"/>
    <w:rsid w:val="008F6D3A"/>
    <w:rsid w:val="008F6EAB"/>
    <w:rsid w:val="00900085"/>
    <w:rsid w:val="0090009E"/>
    <w:rsid w:val="00902554"/>
    <w:rsid w:val="009029BF"/>
    <w:rsid w:val="009036BF"/>
    <w:rsid w:val="00903E81"/>
    <w:rsid w:val="0090476E"/>
    <w:rsid w:val="00906741"/>
    <w:rsid w:val="00906C23"/>
    <w:rsid w:val="0090776A"/>
    <w:rsid w:val="00910F3E"/>
    <w:rsid w:val="009117C3"/>
    <w:rsid w:val="00913B44"/>
    <w:rsid w:val="009148AA"/>
    <w:rsid w:val="00914CA7"/>
    <w:rsid w:val="00914D5A"/>
    <w:rsid w:val="00915197"/>
    <w:rsid w:val="009151AC"/>
    <w:rsid w:val="0091626F"/>
    <w:rsid w:val="009162D6"/>
    <w:rsid w:val="00916427"/>
    <w:rsid w:val="00916A3F"/>
    <w:rsid w:val="0091766D"/>
    <w:rsid w:val="00917763"/>
    <w:rsid w:val="00920B50"/>
    <w:rsid w:val="00921A5B"/>
    <w:rsid w:val="00921BB1"/>
    <w:rsid w:val="00922082"/>
    <w:rsid w:val="009235B5"/>
    <w:rsid w:val="0092527F"/>
    <w:rsid w:val="0092556A"/>
    <w:rsid w:val="0092579E"/>
    <w:rsid w:val="00926E4B"/>
    <w:rsid w:val="0093014D"/>
    <w:rsid w:val="00930C44"/>
    <w:rsid w:val="0093109A"/>
    <w:rsid w:val="00931199"/>
    <w:rsid w:val="0093199A"/>
    <w:rsid w:val="00931D0A"/>
    <w:rsid w:val="009321FE"/>
    <w:rsid w:val="009339A7"/>
    <w:rsid w:val="0093435F"/>
    <w:rsid w:val="00934905"/>
    <w:rsid w:val="0093497E"/>
    <w:rsid w:val="00934E22"/>
    <w:rsid w:val="00936981"/>
    <w:rsid w:val="00936F67"/>
    <w:rsid w:val="0093764E"/>
    <w:rsid w:val="009379C3"/>
    <w:rsid w:val="00942A90"/>
    <w:rsid w:val="00942DCF"/>
    <w:rsid w:val="00943A9B"/>
    <w:rsid w:val="009441A2"/>
    <w:rsid w:val="009441A7"/>
    <w:rsid w:val="00944628"/>
    <w:rsid w:val="00944A11"/>
    <w:rsid w:val="00944FF6"/>
    <w:rsid w:val="009455F0"/>
    <w:rsid w:val="0094636D"/>
    <w:rsid w:val="00946378"/>
    <w:rsid w:val="009474B5"/>
    <w:rsid w:val="009500B5"/>
    <w:rsid w:val="00950A3E"/>
    <w:rsid w:val="0095136E"/>
    <w:rsid w:val="00951EB3"/>
    <w:rsid w:val="009532AD"/>
    <w:rsid w:val="00955DC3"/>
    <w:rsid w:val="00956524"/>
    <w:rsid w:val="0095657E"/>
    <w:rsid w:val="00957F8F"/>
    <w:rsid w:val="0096112C"/>
    <w:rsid w:val="0096228C"/>
    <w:rsid w:val="0096273E"/>
    <w:rsid w:val="00962FBC"/>
    <w:rsid w:val="00963014"/>
    <w:rsid w:val="00964432"/>
    <w:rsid w:val="009644CA"/>
    <w:rsid w:val="00964F6F"/>
    <w:rsid w:val="00965A6B"/>
    <w:rsid w:val="00965D49"/>
    <w:rsid w:val="00966646"/>
    <w:rsid w:val="00970C6E"/>
    <w:rsid w:val="00970E20"/>
    <w:rsid w:val="0097184B"/>
    <w:rsid w:val="009718D5"/>
    <w:rsid w:val="009721CE"/>
    <w:rsid w:val="009729FE"/>
    <w:rsid w:val="00972ABE"/>
    <w:rsid w:val="00972F46"/>
    <w:rsid w:val="00973329"/>
    <w:rsid w:val="00973919"/>
    <w:rsid w:val="00973B50"/>
    <w:rsid w:val="00973F10"/>
    <w:rsid w:val="00974A6C"/>
    <w:rsid w:val="0097551A"/>
    <w:rsid w:val="0097625E"/>
    <w:rsid w:val="009765A9"/>
    <w:rsid w:val="00976FF5"/>
    <w:rsid w:val="0098292E"/>
    <w:rsid w:val="00982DE3"/>
    <w:rsid w:val="009830E8"/>
    <w:rsid w:val="0098338D"/>
    <w:rsid w:val="00983AB2"/>
    <w:rsid w:val="00984B24"/>
    <w:rsid w:val="0098567A"/>
    <w:rsid w:val="00985770"/>
    <w:rsid w:val="00985D6F"/>
    <w:rsid w:val="009869A5"/>
    <w:rsid w:val="00987515"/>
    <w:rsid w:val="0098797B"/>
    <w:rsid w:val="00990C29"/>
    <w:rsid w:val="009929A2"/>
    <w:rsid w:val="00995E1C"/>
    <w:rsid w:val="009973CD"/>
    <w:rsid w:val="00997B31"/>
    <w:rsid w:val="009A0182"/>
    <w:rsid w:val="009A02B0"/>
    <w:rsid w:val="009A096A"/>
    <w:rsid w:val="009A13AE"/>
    <w:rsid w:val="009A17CB"/>
    <w:rsid w:val="009A3241"/>
    <w:rsid w:val="009A35A8"/>
    <w:rsid w:val="009A4356"/>
    <w:rsid w:val="009A4DBB"/>
    <w:rsid w:val="009A4F31"/>
    <w:rsid w:val="009A54FA"/>
    <w:rsid w:val="009A631F"/>
    <w:rsid w:val="009A770A"/>
    <w:rsid w:val="009A7D9F"/>
    <w:rsid w:val="009B0FDF"/>
    <w:rsid w:val="009B256F"/>
    <w:rsid w:val="009B2649"/>
    <w:rsid w:val="009B2936"/>
    <w:rsid w:val="009B2B75"/>
    <w:rsid w:val="009B2E30"/>
    <w:rsid w:val="009B2FCA"/>
    <w:rsid w:val="009B4FA9"/>
    <w:rsid w:val="009B53FA"/>
    <w:rsid w:val="009B5C14"/>
    <w:rsid w:val="009B6004"/>
    <w:rsid w:val="009B6B58"/>
    <w:rsid w:val="009C066D"/>
    <w:rsid w:val="009C1349"/>
    <w:rsid w:val="009C169F"/>
    <w:rsid w:val="009C1A79"/>
    <w:rsid w:val="009C1B29"/>
    <w:rsid w:val="009C1E70"/>
    <w:rsid w:val="009C1FD0"/>
    <w:rsid w:val="009C20B6"/>
    <w:rsid w:val="009C2EE6"/>
    <w:rsid w:val="009C3163"/>
    <w:rsid w:val="009C3C64"/>
    <w:rsid w:val="009C4DC7"/>
    <w:rsid w:val="009C59CA"/>
    <w:rsid w:val="009C61CE"/>
    <w:rsid w:val="009C6531"/>
    <w:rsid w:val="009C7198"/>
    <w:rsid w:val="009D0352"/>
    <w:rsid w:val="009D059A"/>
    <w:rsid w:val="009D08F9"/>
    <w:rsid w:val="009D19A1"/>
    <w:rsid w:val="009D1A26"/>
    <w:rsid w:val="009D1AC9"/>
    <w:rsid w:val="009D2863"/>
    <w:rsid w:val="009D2D76"/>
    <w:rsid w:val="009D31CA"/>
    <w:rsid w:val="009D3870"/>
    <w:rsid w:val="009D41AA"/>
    <w:rsid w:val="009D4571"/>
    <w:rsid w:val="009D4769"/>
    <w:rsid w:val="009D4832"/>
    <w:rsid w:val="009D4999"/>
    <w:rsid w:val="009D4C38"/>
    <w:rsid w:val="009D5596"/>
    <w:rsid w:val="009D5CD9"/>
    <w:rsid w:val="009D5D9B"/>
    <w:rsid w:val="009D6386"/>
    <w:rsid w:val="009D663B"/>
    <w:rsid w:val="009D672C"/>
    <w:rsid w:val="009D6AB0"/>
    <w:rsid w:val="009D77CB"/>
    <w:rsid w:val="009E05DC"/>
    <w:rsid w:val="009E09A2"/>
    <w:rsid w:val="009E1770"/>
    <w:rsid w:val="009E4430"/>
    <w:rsid w:val="009E4CFE"/>
    <w:rsid w:val="009E59FF"/>
    <w:rsid w:val="009E5E0D"/>
    <w:rsid w:val="009E612F"/>
    <w:rsid w:val="009E6B52"/>
    <w:rsid w:val="009E7CC7"/>
    <w:rsid w:val="009F09EC"/>
    <w:rsid w:val="009F1273"/>
    <w:rsid w:val="009F2A9C"/>
    <w:rsid w:val="009F4F2D"/>
    <w:rsid w:val="009F552A"/>
    <w:rsid w:val="009F629B"/>
    <w:rsid w:val="009F6D11"/>
    <w:rsid w:val="00A00046"/>
    <w:rsid w:val="00A00602"/>
    <w:rsid w:val="00A01B43"/>
    <w:rsid w:val="00A0318B"/>
    <w:rsid w:val="00A036D0"/>
    <w:rsid w:val="00A03F88"/>
    <w:rsid w:val="00A040D7"/>
    <w:rsid w:val="00A0492B"/>
    <w:rsid w:val="00A0551F"/>
    <w:rsid w:val="00A06A31"/>
    <w:rsid w:val="00A07C36"/>
    <w:rsid w:val="00A10ABF"/>
    <w:rsid w:val="00A10D1E"/>
    <w:rsid w:val="00A117C2"/>
    <w:rsid w:val="00A1227D"/>
    <w:rsid w:val="00A1345C"/>
    <w:rsid w:val="00A147CC"/>
    <w:rsid w:val="00A14DC3"/>
    <w:rsid w:val="00A158DE"/>
    <w:rsid w:val="00A17110"/>
    <w:rsid w:val="00A17938"/>
    <w:rsid w:val="00A17D68"/>
    <w:rsid w:val="00A20AF4"/>
    <w:rsid w:val="00A214DF"/>
    <w:rsid w:val="00A22692"/>
    <w:rsid w:val="00A228B1"/>
    <w:rsid w:val="00A22E34"/>
    <w:rsid w:val="00A2380F"/>
    <w:rsid w:val="00A24FBF"/>
    <w:rsid w:val="00A25B6C"/>
    <w:rsid w:val="00A26260"/>
    <w:rsid w:val="00A266D1"/>
    <w:rsid w:val="00A26A61"/>
    <w:rsid w:val="00A27282"/>
    <w:rsid w:val="00A279AF"/>
    <w:rsid w:val="00A321AA"/>
    <w:rsid w:val="00A324EE"/>
    <w:rsid w:val="00A330A4"/>
    <w:rsid w:val="00A33200"/>
    <w:rsid w:val="00A340F4"/>
    <w:rsid w:val="00A3439A"/>
    <w:rsid w:val="00A34618"/>
    <w:rsid w:val="00A36C9E"/>
    <w:rsid w:val="00A36EC3"/>
    <w:rsid w:val="00A37F15"/>
    <w:rsid w:val="00A40284"/>
    <w:rsid w:val="00A4179A"/>
    <w:rsid w:val="00A41BFB"/>
    <w:rsid w:val="00A425A9"/>
    <w:rsid w:val="00A45A88"/>
    <w:rsid w:val="00A46323"/>
    <w:rsid w:val="00A46F9A"/>
    <w:rsid w:val="00A47CE7"/>
    <w:rsid w:val="00A507EF"/>
    <w:rsid w:val="00A513E6"/>
    <w:rsid w:val="00A516E1"/>
    <w:rsid w:val="00A53D1F"/>
    <w:rsid w:val="00A544D9"/>
    <w:rsid w:val="00A56918"/>
    <w:rsid w:val="00A573D8"/>
    <w:rsid w:val="00A61688"/>
    <w:rsid w:val="00A6269B"/>
    <w:rsid w:val="00A62FDA"/>
    <w:rsid w:val="00A63495"/>
    <w:rsid w:val="00A64242"/>
    <w:rsid w:val="00A64994"/>
    <w:rsid w:val="00A64E29"/>
    <w:rsid w:val="00A650B5"/>
    <w:rsid w:val="00A65979"/>
    <w:rsid w:val="00A65C38"/>
    <w:rsid w:val="00A6624B"/>
    <w:rsid w:val="00A66442"/>
    <w:rsid w:val="00A66745"/>
    <w:rsid w:val="00A66E0B"/>
    <w:rsid w:val="00A677C3"/>
    <w:rsid w:val="00A679FD"/>
    <w:rsid w:val="00A67C50"/>
    <w:rsid w:val="00A705D8"/>
    <w:rsid w:val="00A71B5D"/>
    <w:rsid w:val="00A71F46"/>
    <w:rsid w:val="00A72282"/>
    <w:rsid w:val="00A7330F"/>
    <w:rsid w:val="00A73D78"/>
    <w:rsid w:val="00A75BD1"/>
    <w:rsid w:val="00A77EA9"/>
    <w:rsid w:val="00A80676"/>
    <w:rsid w:val="00A80EAA"/>
    <w:rsid w:val="00A8257B"/>
    <w:rsid w:val="00A82DE9"/>
    <w:rsid w:val="00A83210"/>
    <w:rsid w:val="00A84EFC"/>
    <w:rsid w:val="00A85757"/>
    <w:rsid w:val="00A8581D"/>
    <w:rsid w:val="00A86879"/>
    <w:rsid w:val="00A86ABB"/>
    <w:rsid w:val="00A86DE1"/>
    <w:rsid w:val="00A876A9"/>
    <w:rsid w:val="00A9011B"/>
    <w:rsid w:val="00A91CA2"/>
    <w:rsid w:val="00A92A53"/>
    <w:rsid w:val="00A92EE7"/>
    <w:rsid w:val="00A92F57"/>
    <w:rsid w:val="00A938C1"/>
    <w:rsid w:val="00A93CF6"/>
    <w:rsid w:val="00A95138"/>
    <w:rsid w:val="00A95513"/>
    <w:rsid w:val="00A95B7B"/>
    <w:rsid w:val="00A966C0"/>
    <w:rsid w:val="00A96CCC"/>
    <w:rsid w:val="00A977F4"/>
    <w:rsid w:val="00AA0232"/>
    <w:rsid w:val="00AA0555"/>
    <w:rsid w:val="00AA0D50"/>
    <w:rsid w:val="00AA273C"/>
    <w:rsid w:val="00AA2DD0"/>
    <w:rsid w:val="00AA46BD"/>
    <w:rsid w:val="00AA4B78"/>
    <w:rsid w:val="00AA611E"/>
    <w:rsid w:val="00AA622E"/>
    <w:rsid w:val="00AA7395"/>
    <w:rsid w:val="00AA749E"/>
    <w:rsid w:val="00AA7840"/>
    <w:rsid w:val="00AB015B"/>
    <w:rsid w:val="00AB0328"/>
    <w:rsid w:val="00AB04DE"/>
    <w:rsid w:val="00AB05E0"/>
    <w:rsid w:val="00AB06C3"/>
    <w:rsid w:val="00AB0BD5"/>
    <w:rsid w:val="00AB18E9"/>
    <w:rsid w:val="00AB3661"/>
    <w:rsid w:val="00AB413E"/>
    <w:rsid w:val="00AB4DB2"/>
    <w:rsid w:val="00AB5094"/>
    <w:rsid w:val="00AB5969"/>
    <w:rsid w:val="00AB66BF"/>
    <w:rsid w:val="00AB6C0B"/>
    <w:rsid w:val="00AB7EE6"/>
    <w:rsid w:val="00AC01FD"/>
    <w:rsid w:val="00AC04F9"/>
    <w:rsid w:val="00AC0BE2"/>
    <w:rsid w:val="00AC29ED"/>
    <w:rsid w:val="00AC432F"/>
    <w:rsid w:val="00AC47EB"/>
    <w:rsid w:val="00AC4C2F"/>
    <w:rsid w:val="00AC4DC4"/>
    <w:rsid w:val="00AC5F69"/>
    <w:rsid w:val="00AC70B8"/>
    <w:rsid w:val="00AC75E5"/>
    <w:rsid w:val="00AC7E76"/>
    <w:rsid w:val="00AC7FC4"/>
    <w:rsid w:val="00AD146B"/>
    <w:rsid w:val="00AD1CBD"/>
    <w:rsid w:val="00AD304D"/>
    <w:rsid w:val="00AD31E9"/>
    <w:rsid w:val="00AD4369"/>
    <w:rsid w:val="00AD4F05"/>
    <w:rsid w:val="00AD6AD8"/>
    <w:rsid w:val="00AD72FC"/>
    <w:rsid w:val="00AD7AA2"/>
    <w:rsid w:val="00AE03E5"/>
    <w:rsid w:val="00AE09F9"/>
    <w:rsid w:val="00AE13C7"/>
    <w:rsid w:val="00AE260A"/>
    <w:rsid w:val="00AE49E6"/>
    <w:rsid w:val="00AE561C"/>
    <w:rsid w:val="00AE56DC"/>
    <w:rsid w:val="00AE5B56"/>
    <w:rsid w:val="00AE63C8"/>
    <w:rsid w:val="00AE6646"/>
    <w:rsid w:val="00AE73F7"/>
    <w:rsid w:val="00AE74FA"/>
    <w:rsid w:val="00AF08D5"/>
    <w:rsid w:val="00AF0CD0"/>
    <w:rsid w:val="00AF1550"/>
    <w:rsid w:val="00AF41BF"/>
    <w:rsid w:val="00AF42C0"/>
    <w:rsid w:val="00AF4AA1"/>
    <w:rsid w:val="00AF5EEA"/>
    <w:rsid w:val="00AF69A0"/>
    <w:rsid w:val="00AF7108"/>
    <w:rsid w:val="00AF7B95"/>
    <w:rsid w:val="00B0006D"/>
    <w:rsid w:val="00B00235"/>
    <w:rsid w:val="00B01798"/>
    <w:rsid w:val="00B026FE"/>
    <w:rsid w:val="00B03EF0"/>
    <w:rsid w:val="00B0414B"/>
    <w:rsid w:val="00B04150"/>
    <w:rsid w:val="00B04BB6"/>
    <w:rsid w:val="00B04C00"/>
    <w:rsid w:val="00B05EE8"/>
    <w:rsid w:val="00B060B0"/>
    <w:rsid w:val="00B06E77"/>
    <w:rsid w:val="00B076C0"/>
    <w:rsid w:val="00B07EF7"/>
    <w:rsid w:val="00B11F20"/>
    <w:rsid w:val="00B11F53"/>
    <w:rsid w:val="00B124CE"/>
    <w:rsid w:val="00B1475B"/>
    <w:rsid w:val="00B14E53"/>
    <w:rsid w:val="00B173B0"/>
    <w:rsid w:val="00B177C3"/>
    <w:rsid w:val="00B17988"/>
    <w:rsid w:val="00B17A54"/>
    <w:rsid w:val="00B17CEF"/>
    <w:rsid w:val="00B17DD8"/>
    <w:rsid w:val="00B21400"/>
    <w:rsid w:val="00B21BFF"/>
    <w:rsid w:val="00B226E7"/>
    <w:rsid w:val="00B22ECB"/>
    <w:rsid w:val="00B241B3"/>
    <w:rsid w:val="00B243BF"/>
    <w:rsid w:val="00B256CF"/>
    <w:rsid w:val="00B25C55"/>
    <w:rsid w:val="00B25CFD"/>
    <w:rsid w:val="00B26C02"/>
    <w:rsid w:val="00B26FF8"/>
    <w:rsid w:val="00B31A50"/>
    <w:rsid w:val="00B31BC7"/>
    <w:rsid w:val="00B31E60"/>
    <w:rsid w:val="00B339D1"/>
    <w:rsid w:val="00B3424B"/>
    <w:rsid w:val="00B34270"/>
    <w:rsid w:val="00B34F81"/>
    <w:rsid w:val="00B350DB"/>
    <w:rsid w:val="00B35715"/>
    <w:rsid w:val="00B358CB"/>
    <w:rsid w:val="00B35EE5"/>
    <w:rsid w:val="00B367FC"/>
    <w:rsid w:val="00B36D69"/>
    <w:rsid w:val="00B3767B"/>
    <w:rsid w:val="00B37940"/>
    <w:rsid w:val="00B37E13"/>
    <w:rsid w:val="00B407B9"/>
    <w:rsid w:val="00B41B88"/>
    <w:rsid w:val="00B41E39"/>
    <w:rsid w:val="00B41E43"/>
    <w:rsid w:val="00B42360"/>
    <w:rsid w:val="00B42D3B"/>
    <w:rsid w:val="00B43A5E"/>
    <w:rsid w:val="00B43DAE"/>
    <w:rsid w:val="00B44236"/>
    <w:rsid w:val="00B448F2"/>
    <w:rsid w:val="00B45E08"/>
    <w:rsid w:val="00B46013"/>
    <w:rsid w:val="00B466E8"/>
    <w:rsid w:val="00B46B14"/>
    <w:rsid w:val="00B46E14"/>
    <w:rsid w:val="00B46FB5"/>
    <w:rsid w:val="00B47DCB"/>
    <w:rsid w:val="00B50839"/>
    <w:rsid w:val="00B5255B"/>
    <w:rsid w:val="00B53345"/>
    <w:rsid w:val="00B53B62"/>
    <w:rsid w:val="00B54525"/>
    <w:rsid w:val="00B54BC4"/>
    <w:rsid w:val="00B55448"/>
    <w:rsid w:val="00B573B4"/>
    <w:rsid w:val="00B60497"/>
    <w:rsid w:val="00B6067B"/>
    <w:rsid w:val="00B610A4"/>
    <w:rsid w:val="00B62069"/>
    <w:rsid w:val="00B625E7"/>
    <w:rsid w:val="00B627F3"/>
    <w:rsid w:val="00B62EBE"/>
    <w:rsid w:val="00B62ECB"/>
    <w:rsid w:val="00B63209"/>
    <w:rsid w:val="00B63D97"/>
    <w:rsid w:val="00B64611"/>
    <w:rsid w:val="00B64FB2"/>
    <w:rsid w:val="00B66854"/>
    <w:rsid w:val="00B670F8"/>
    <w:rsid w:val="00B6765A"/>
    <w:rsid w:val="00B67A3E"/>
    <w:rsid w:val="00B70487"/>
    <w:rsid w:val="00B7050E"/>
    <w:rsid w:val="00B70B81"/>
    <w:rsid w:val="00B70F53"/>
    <w:rsid w:val="00B71BC2"/>
    <w:rsid w:val="00B71C18"/>
    <w:rsid w:val="00B71E0A"/>
    <w:rsid w:val="00B7250E"/>
    <w:rsid w:val="00B7281C"/>
    <w:rsid w:val="00B73C68"/>
    <w:rsid w:val="00B73ECF"/>
    <w:rsid w:val="00B740C0"/>
    <w:rsid w:val="00B74722"/>
    <w:rsid w:val="00B75AB9"/>
    <w:rsid w:val="00B75C9E"/>
    <w:rsid w:val="00B7609C"/>
    <w:rsid w:val="00B76BCD"/>
    <w:rsid w:val="00B77681"/>
    <w:rsid w:val="00B77B41"/>
    <w:rsid w:val="00B80230"/>
    <w:rsid w:val="00B807EF"/>
    <w:rsid w:val="00B80F26"/>
    <w:rsid w:val="00B80F5C"/>
    <w:rsid w:val="00B81774"/>
    <w:rsid w:val="00B83CC9"/>
    <w:rsid w:val="00B84B77"/>
    <w:rsid w:val="00B8526E"/>
    <w:rsid w:val="00B853C0"/>
    <w:rsid w:val="00B85D82"/>
    <w:rsid w:val="00B86527"/>
    <w:rsid w:val="00B867F4"/>
    <w:rsid w:val="00B87024"/>
    <w:rsid w:val="00B90207"/>
    <w:rsid w:val="00B905B7"/>
    <w:rsid w:val="00B90AF1"/>
    <w:rsid w:val="00B91763"/>
    <w:rsid w:val="00B92162"/>
    <w:rsid w:val="00B92768"/>
    <w:rsid w:val="00B930AF"/>
    <w:rsid w:val="00B936B8"/>
    <w:rsid w:val="00B939EC"/>
    <w:rsid w:val="00B941D6"/>
    <w:rsid w:val="00B97899"/>
    <w:rsid w:val="00B97F4F"/>
    <w:rsid w:val="00BA04F5"/>
    <w:rsid w:val="00BA0527"/>
    <w:rsid w:val="00BA07A8"/>
    <w:rsid w:val="00BA0B2E"/>
    <w:rsid w:val="00BA0D16"/>
    <w:rsid w:val="00BA1AA2"/>
    <w:rsid w:val="00BA3034"/>
    <w:rsid w:val="00BA306D"/>
    <w:rsid w:val="00BA3C5C"/>
    <w:rsid w:val="00BA4E15"/>
    <w:rsid w:val="00BA6A47"/>
    <w:rsid w:val="00BA7769"/>
    <w:rsid w:val="00BA7B0C"/>
    <w:rsid w:val="00BA7F24"/>
    <w:rsid w:val="00BB0584"/>
    <w:rsid w:val="00BB079A"/>
    <w:rsid w:val="00BB2C6B"/>
    <w:rsid w:val="00BB3498"/>
    <w:rsid w:val="00BB3546"/>
    <w:rsid w:val="00BB4E60"/>
    <w:rsid w:val="00BB53AE"/>
    <w:rsid w:val="00BB55A8"/>
    <w:rsid w:val="00BB5E1F"/>
    <w:rsid w:val="00BB7DDF"/>
    <w:rsid w:val="00BB7FD4"/>
    <w:rsid w:val="00BC0977"/>
    <w:rsid w:val="00BC2F19"/>
    <w:rsid w:val="00BC3375"/>
    <w:rsid w:val="00BC5408"/>
    <w:rsid w:val="00BC547E"/>
    <w:rsid w:val="00BC5B0D"/>
    <w:rsid w:val="00BC6966"/>
    <w:rsid w:val="00BC7340"/>
    <w:rsid w:val="00BC7C82"/>
    <w:rsid w:val="00BD108A"/>
    <w:rsid w:val="00BD1917"/>
    <w:rsid w:val="00BD1B05"/>
    <w:rsid w:val="00BD1BCB"/>
    <w:rsid w:val="00BD30CD"/>
    <w:rsid w:val="00BD39AD"/>
    <w:rsid w:val="00BD3D3C"/>
    <w:rsid w:val="00BD709D"/>
    <w:rsid w:val="00BD7E7A"/>
    <w:rsid w:val="00BE1326"/>
    <w:rsid w:val="00BE289D"/>
    <w:rsid w:val="00BE3106"/>
    <w:rsid w:val="00BE6AF1"/>
    <w:rsid w:val="00BE76F0"/>
    <w:rsid w:val="00BE7771"/>
    <w:rsid w:val="00BF28AB"/>
    <w:rsid w:val="00BF4C71"/>
    <w:rsid w:val="00BF6962"/>
    <w:rsid w:val="00BF6C1E"/>
    <w:rsid w:val="00BF6C3E"/>
    <w:rsid w:val="00C003BE"/>
    <w:rsid w:val="00C00B52"/>
    <w:rsid w:val="00C011EF"/>
    <w:rsid w:val="00C01BE9"/>
    <w:rsid w:val="00C01E27"/>
    <w:rsid w:val="00C02728"/>
    <w:rsid w:val="00C027FC"/>
    <w:rsid w:val="00C02933"/>
    <w:rsid w:val="00C02D54"/>
    <w:rsid w:val="00C0475B"/>
    <w:rsid w:val="00C05C06"/>
    <w:rsid w:val="00C05C9F"/>
    <w:rsid w:val="00C05D10"/>
    <w:rsid w:val="00C061E6"/>
    <w:rsid w:val="00C066BE"/>
    <w:rsid w:val="00C1146A"/>
    <w:rsid w:val="00C12257"/>
    <w:rsid w:val="00C12707"/>
    <w:rsid w:val="00C12714"/>
    <w:rsid w:val="00C1371B"/>
    <w:rsid w:val="00C14398"/>
    <w:rsid w:val="00C1440C"/>
    <w:rsid w:val="00C158E3"/>
    <w:rsid w:val="00C173B9"/>
    <w:rsid w:val="00C17679"/>
    <w:rsid w:val="00C201CF"/>
    <w:rsid w:val="00C2119D"/>
    <w:rsid w:val="00C22766"/>
    <w:rsid w:val="00C227AE"/>
    <w:rsid w:val="00C22F0D"/>
    <w:rsid w:val="00C24684"/>
    <w:rsid w:val="00C2597B"/>
    <w:rsid w:val="00C27771"/>
    <w:rsid w:val="00C30456"/>
    <w:rsid w:val="00C3111A"/>
    <w:rsid w:val="00C31DD6"/>
    <w:rsid w:val="00C31DE5"/>
    <w:rsid w:val="00C320BF"/>
    <w:rsid w:val="00C325B7"/>
    <w:rsid w:val="00C33413"/>
    <w:rsid w:val="00C33F12"/>
    <w:rsid w:val="00C34345"/>
    <w:rsid w:val="00C367D3"/>
    <w:rsid w:val="00C36818"/>
    <w:rsid w:val="00C36AD0"/>
    <w:rsid w:val="00C3754C"/>
    <w:rsid w:val="00C408F4"/>
    <w:rsid w:val="00C409A3"/>
    <w:rsid w:val="00C4158D"/>
    <w:rsid w:val="00C4198E"/>
    <w:rsid w:val="00C42571"/>
    <w:rsid w:val="00C42E30"/>
    <w:rsid w:val="00C42ED1"/>
    <w:rsid w:val="00C4394B"/>
    <w:rsid w:val="00C441C3"/>
    <w:rsid w:val="00C451A6"/>
    <w:rsid w:val="00C4751A"/>
    <w:rsid w:val="00C47B89"/>
    <w:rsid w:val="00C50254"/>
    <w:rsid w:val="00C50285"/>
    <w:rsid w:val="00C51209"/>
    <w:rsid w:val="00C5202A"/>
    <w:rsid w:val="00C52BF7"/>
    <w:rsid w:val="00C531CE"/>
    <w:rsid w:val="00C53981"/>
    <w:rsid w:val="00C54089"/>
    <w:rsid w:val="00C546A0"/>
    <w:rsid w:val="00C55131"/>
    <w:rsid w:val="00C567A3"/>
    <w:rsid w:val="00C56B63"/>
    <w:rsid w:val="00C57483"/>
    <w:rsid w:val="00C57AD0"/>
    <w:rsid w:val="00C62DCF"/>
    <w:rsid w:val="00C63204"/>
    <w:rsid w:val="00C63FFB"/>
    <w:rsid w:val="00C64244"/>
    <w:rsid w:val="00C66C61"/>
    <w:rsid w:val="00C70C42"/>
    <w:rsid w:val="00C7247E"/>
    <w:rsid w:val="00C742D8"/>
    <w:rsid w:val="00C747C7"/>
    <w:rsid w:val="00C75CF4"/>
    <w:rsid w:val="00C766AE"/>
    <w:rsid w:val="00C76B42"/>
    <w:rsid w:val="00C76E54"/>
    <w:rsid w:val="00C770F9"/>
    <w:rsid w:val="00C772D8"/>
    <w:rsid w:val="00C81126"/>
    <w:rsid w:val="00C823E8"/>
    <w:rsid w:val="00C82926"/>
    <w:rsid w:val="00C84258"/>
    <w:rsid w:val="00C842AA"/>
    <w:rsid w:val="00C84563"/>
    <w:rsid w:val="00C85530"/>
    <w:rsid w:val="00C85652"/>
    <w:rsid w:val="00C8719D"/>
    <w:rsid w:val="00C875B6"/>
    <w:rsid w:val="00C906CB"/>
    <w:rsid w:val="00C90D1E"/>
    <w:rsid w:val="00C90EEE"/>
    <w:rsid w:val="00C9128F"/>
    <w:rsid w:val="00C91406"/>
    <w:rsid w:val="00C92430"/>
    <w:rsid w:val="00C93331"/>
    <w:rsid w:val="00C93E1A"/>
    <w:rsid w:val="00C94892"/>
    <w:rsid w:val="00C950DA"/>
    <w:rsid w:val="00C95158"/>
    <w:rsid w:val="00C95AC6"/>
    <w:rsid w:val="00C9627E"/>
    <w:rsid w:val="00C973B8"/>
    <w:rsid w:val="00C97674"/>
    <w:rsid w:val="00CA018E"/>
    <w:rsid w:val="00CA0537"/>
    <w:rsid w:val="00CA1AB7"/>
    <w:rsid w:val="00CA2305"/>
    <w:rsid w:val="00CA2548"/>
    <w:rsid w:val="00CA274D"/>
    <w:rsid w:val="00CA2901"/>
    <w:rsid w:val="00CA31C8"/>
    <w:rsid w:val="00CA536D"/>
    <w:rsid w:val="00CA6D82"/>
    <w:rsid w:val="00CA7171"/>
    <w:rsid w:val="00CB141E"/>
    <w:rsid w:val="00CB1D1C"/>
    <w:rsid w:val="00CB3D42"/>
    <w:rsid w:val="00CB46CE"/>
    <w:rsid w:val="00CB598D"/>
    <w:rsid w:val="00CB67DF"/>
    <w:rsid w:val="00CB743F"/>
    <w:rsid w:val="00CB77E5"/>
    <w:rsid w:val="00CB7AB5"/>
    <w:rsid w:val="00CC0771"/>
    <w:rsid w:val="00CC13F7"/>
    <w:rsid w:val="00CC1746"/>
    <w:rsid w:val="00CD1D28"/>
    <w:rsid w:val="00CD2514"/>
    <w:rsid w:val="00CD2A9A"/>
    <w:rsid w:val="00CD3137"/>
    <w:rsid w:val="00CD49F0"/>
    <w:rsid w:val="00CD4C00"/>
    <w:rsid w:val="00CD5492"/>
    <w:rsid w:val="00CD58A0"/>
    <w:rsid w:val="00CD5D1D"/>
    <w:rsid w:val="00CD5DA7"/>
    <w:rsid w:val="00CD7503"/>
    <w:rsid w:val="00CE06E1"/>
    <w:rsid w:val="00CE0A24"/>
    <w:rsid w:val="00CE1693"/>
    <w:rsid w:val="00CE27F3"/>
    <w:rsid w:val="00CE605D"/>
    <w:rsid w:val="00CE715E"/>
    <w:rsid w:val="00CE7271"/>
    <w:rsid w:val="00CE7B61"/>
    <w:rsid w:val="00CF0281"/>
    <w:rsid w:val="00CF097B"/>
    <w:rsid w:val="00CF0ABB"/>
    <w:rsid w:val="00CF1760"/>
    <w:rsid w:val="00CF1858"/>
    <w:rsid w:val="00CF1E9B"/>
    <w:rsid w:val="00CF2090"/>
    <w:rsid w:val="00CF215E"/>
    <w:rsid w:val="00CF2934"/>
    <w:rsid w:val="00CF2DCF"/>
    <w:rsid w:val="00CF3152"/>
    <w:rsid w:val="00CF3A08"/>
    <w:rsid w:val="00CF52CD"/>
    <w:rsid w:val="00CF559E"/>
    <w:rsid w:val="00CF5B87"/>
    <w:rsid w:val="00CF5F12"/>
    <w:rsid w:val="00CF5FA4"/>
    <w:rsid w:val="00CF647A"/>
    <w:rsid w:val="00CF64BC"/>
    <w:rsid w:val="00CF6C70"/>
    <w:rsid w:val="00CF724C"/>
    <w:rsid w:val="00CF7A9C"/>
    <w:rsid w:val="00CF7EEC"/>
    <w:rsid w:val="00D0039D"/>
    <w:rsid w:val="00D005E5"/>
    <w:rsid w:val="00D01576"/>
    <w:rsid w:val="00D017F7"/>
    <w:rsid w:val="00D019A7"/>
    <w:rsid w:val="00D02134"/>
    <w:rsid w:val="00D0363B"/>
    <w:rsid w:val="00D04E6E"/>
    <w:rsid w:val="00D05B73"/>
    <w:rsid w:val="00D06595"/>
    <w:rsid w:val="00D07EDD"/>
    <w:rsid w:val="00D10374"/>
    <w:rsid w:val="00D11197"/>
    <w:rsid w:val="00D114DA"/>
    <w:rsid w:val="00D1233B"/>
    <w:rsid w:val="00D12734"/>
    <w:rsid w:val="00D12F8F"/>
    <w:rsid w:val="00D13D40"/>
    <w:rsid w:val="00D1426E"/>
    <w:rsid w:val="00D1568A"/>
    <w:rsid w:val="00D15C8D"/>
    <w:rsid w:val="00D1782B"/>
    <w:rsid w:val="00D17A6C"/>
    <w:rsid w:val="00D21036"/>
    <w:rsid w:val="00D21B83"/>
    <w:rsid w:val="00D2253D"/>
    <w:rsid w:val="00D22B3A"/>
    <w:rsid w:val="00D22C89"/>
    <w:rsid w:val="00D23E39"/>
    <w:rsid w:val="00D24F78"/>
    <w:rsid w:val="00D250A3"/>
    <w:rsid w:val="00D255B7"/>
    <w:rsid w:val="00D25731"/>
    <w:rsid w:val="00D26103"/>
    <w:rsid w:val="00D261D7"/>
    <w:rsid w:val="00D2668A"/>
    <w:rsid w:val="00D27986"/>
    <w:rsid w:val="00D3178C"/>
    <w:rsid w:val="00D31D87"/>
    <w:rsid w:val="00D32319"/>
    <w:rsid w:val="00D3235C"/>
    <w:rsid w:val="00D32F94"/>
    <w:rsid w:val="00D3514F"/>
    <w:rsid w:val="00D35422"/>
    <w:rsid w:val="00D362E0"/>
    <w:rsid w:val="00D36A3D"/>
    <w:rsid w:val="00D377D8"/>
    <w:rsid w:val="00D37BF2"/>
    <w:rsid w:val="00D403F6"/>
    <w:rsid w:val="00D43D72"/>
    <w:rsid w:val="00D4491E"/>
    <w:rsid w:val="00D45469"/>
    <w:rsid w:val="00D45B21"/>
    <w:rsid w:val="00D46699"/>
    <w:rsid w:val="00D46ED3"/>
    <w:rsid w:val="00D47AC0"/>
    <w:rsid w:val="00D47AF5"/>
    <w:rsid w:val="00D50130"/>
    <w:rsid w:val="00D50167"/>
    <w:rsid w:val="00D513B1"/>
    <w:rsid w:val="00D525CB"/>
    <w:rsid w:val="00D52C7D"/>
    <w:rsid w:val="00D54543"/>
    <w:rsid w:val="00D5525E"/>
    <w:rsid w:val="00D555C2"/>
    <w:rsid w:val="00D56EB9"/>
    <w:rsid w:val="00D57B72"/>
    <w:rsid w:val="00D57E2C"/>
    <w:rsid w:val="00D57F85"/>
    <w:rsid w:val="00D57FAB"/>
    <w:rsid w:val="00D60938"/>
    <w:rsid w:val="00D60D31"/>
    <w:rsid w:val="00D63796"/>
    <w:rsid w:val="00D63C25"/>
    <w:rsid w:val="00D65308"/>
    <w:rsid w:val="00D65AE9"/>
    <w:rsid w:val="00D66874"/>
    <w:rsid w:val="00D66E3A"/>
    <w:rsid w:val="00D6717F"/>
    <w:rsid w:val="00D67C9D"/>
    <w:rsid w:val="00D71C64"/>
    <w:rsid w:val="00D71D79"/>
    <w:rsid w:val="00D72095"/>
    <w:rsid w:val="00D7239F"/>
    <w:rsid w:val="00D72757"/>
    <w:rsid w:val="00D72AEF"/>
    <w:rsid w:val="00D7320F"/>
    <w:rsid w:val="00D73917"/>
    <w:rsid w:val="00D73DDA"/>
    <w:rsid w:val="00D73E6D"/>
    <w:rsid w:val="00D7490C"/>
    <w:rsid w:val="00D74C77"/>
    <w:rsid w:val="00D7519A"/>
    <w:rsid w:val="00D80916"/>
    <w:rsid w:val="00D80C29"/>
    <w:rsid w:val="00D80D69"/>
    <w:rsid w:val="00D80ECA"/>
    <w:rsid w:val="00D819C4"/>
    <w:rsid w:val="00D81BB8"/>
    <w:rsid w:val="00D821F8"/>
    <w:rsid w:val="00D85D53"/>
    <w:rsid w:val="00D875CF"/>
    <w:rsid w:val="00D93C27"/>
    <w:rsid w:val="00D93DD8"/>
    <w:rsid w:val="00D94C12"/>
    <w:rsid w:val="00D9658C"/>
    <w:rsid w:val="00DA1726"/>
    <w:rsid w:val="00DA34F2"/>
    <w:rsid w:val="00DA3717"/>
    <w:rsid w:val="00DA3901"/>
    <w:rsid w:val="00DA3BEB"/>
    <w:rsid w:val="00DA4763"/>
    <w:rsid w:val="00DA4A80"/>
    <w:rsid w:val="00DA520A"/>
    <w:rsid w:val="00DA5817"/>
    <w:rsid w:val="00DA68A5"/>
    <w:rsid w:val="00DA73CE"/>
    <w:rsid w:val="00DB0B69"/>
    <w:rsid w:val="00DB0E80"/>
    <w:rsid w:val="00DB1CE9"/>
    <w:rsid w:val="00DB2119"/>
    <w:rsid w:val="00DB21ED"/>
    <w:rsid w:val="00DB30EB"/>
    <w:rsid w:val="00DB35F7"/>
    <w:rsid w:val="00DB3E9F"/>
    <w:rsid w:val="00DB4565"/>
    <w:rsid w:val="00DB4DC1"/>
    <w:rsid w:val="00DB615F"/>
    <w:rsid w:val="00DB6D56"/>
    <w:rsid w:val="00DC0343"/>
    <w:rsid w:val="00DC1882"/>
    <w:rsid w:val="00DC215C"/>
    <w:rsid w:val="00DC251F"/>
    <w:rsid w:val="00DC266A"/>
    <w:rsid w:val="00DC3043"/>
    <w:rsid w:val="00DC3C89"/>
    <w:rsid w:val="00DC3F11"/>
    <w:rsid w:val="00DC4BFB"/>
    <w:rsid w:val="00DC5299"/>
    <w:rsid w:val="00DC63B8"/>
    <w:rsid w:val="00DC6742"/>
    <w:rsid w:val="00DC6A61"/>
    <w:rsid w:val="00DC6F41"/>
    <w:rsid w:val="00DC76EA"/>
    <w:rsid w:val="00DC798F"/>
    <w:rsid w:val="00DC7B1F"/>
    <w:rsid w:val="00DD3054"/>
    <w:rsid w:val="00DD3D85"/>
    <w:rsid w:val="00DD4A88"/>
    <w:rsid w:val="00DD5320"/>
    <w:rsid w:val="00DD6129"/>
    <w:rsid w:val="00DD6436"/>
    <w:rsid w:val="00DD743D"/>
    <w:rsid w:val="00DD748C"/>
    <w:rsid w:val="00DE18ED"/>
    <w:rsid w:val="00DE200F"/>
    <w:rsid w:val="00DE2259"/>
    <w:rsid w:val="00DE2264"/>
    <w:rsid w:val="00DE27C3"/>
    <w:rsid w:val="00DE27DB"/>
    <w:rsid w:val="00DE29DA"/>
    <w:rsid w:val="00DE2F00"/>
    <w:rsid w:val="00DE541A"/>
    <w:rsid w:val="00DE5951"/>
    <w:rsid w:val="00DE5B8C"/>
    <w:rsid w:val="00DE648D"/>
    <w:rsid w:val="00DE6520"/>
    <w:rsid w:val="00DE77E2"/>
    <w:rsid w:val="00DF0D2B"/>
    <w:rsid w:val="00DF0DE0"/>
    <w:rsid w:val="00DF1A2E"/>
    <w:rsid w:val="00DF1EE9"/>
    <w:rsid w:val="00DF2873"/>
    <w:rsid w:val="00DF2AAB"/>
    <w:rsid w:val="00DF3997"/>
    <w:rsid w:val="00DF3AA1"/>
    <w:rsid w:val="00DF3C6B"/>
    <w:rsid w:val="00DF5D2B"/>
    <w:rsid w:val="00DF68BD"/>
    <w:rsid w:val="00DF6AA5"/>
    <w:rsid w:val="00DF7142"/>
    <w:rsid w:val="00DF72BB"/>
    <w:rsid w:val="00DF74F6"/>
    <w:rsid w:val="00DF756F"/>
    <w:rsid w:val="00DF77D1"/>
    <w:rsid w:val="00E011A6"/>
    <w:rsid w:val="00E01376"/>
    <w:rsid w:val="00E01A35"/>
    <w:rsid w:val="00E0210C"/>
    <w:rsid w:val="00E030A2"/>
    <w:rsid w:val="00E03B41"/>
    <w:rsid w:val="00E03BC0"/>
    <w:rsid w:val="00E04F34"/>
    <w:rsid w:val="00E05309"/>
    <w:rsid w:val="00E0536D"/>
    <w:rsid w:val="00E058C8"/>
    <w:rsid w:val="00E05D40"/>
    <w:rsid w:val="00E07E3A"/>
    <w:rsid w:val="00E1048E"/>
    <w:rsid w:val="00E106D8"/>
    <w:rsid w:val="00E10AC4"/>
    <w:rsid w:val="00E10B85"/>
    <w:rsid w:val="00E10CBD"/>
    <w:rsid w:val="00E10FED"/>
    <w:rsid w:val="00E120DB"/>
    <w:rsid w:val="00E12C7A"/>
    <w:rsid w:val="00E140D7"/>
    <w:rsid w:val="00E149F2"/>
    <w:rsid w:val="00E15C3C"/>
    <w:rsid w:val="00E16391"/>
    <w:rsid w:val="00E1650A"/>
    <w:rsid w:val="00E16724"/>
    <w:rsid w:val="00E202EC"/>
    <w:rsid w:val="00E20A15"/>
    <w:rsid w:val="00E20AF1"/>
    <w:rsid w:val="00E21A0E"/>
    <w:rsid w:val="00E22A99"/>
    <w:rsid w:val="00E24676"/>
    <w:rsid w:val="00E24C63"/>
    <w:rsid w:val="00E26C56"/>
    <w:rsid w:val="00E26E11"/>
    <w:rsid w:val="00E276B7"/>
    <w:rsid w:val="00E279CE"/>
    <w:rsid w:val="00E27CCE"/>
    <w:rsid w:val="00E30553"/>
    <w:rsid w:val="00E30C7C"/>
    <w:rsid w:val="00E30CE1"/>
    <w:rsid w:val="00E30E04"/>
    <w:rsid w:val="00E31199"/>
    <w:rsid w:val="00E31B77"/>
    <w:rsid w:val="00E32877"/>
    <w:rsid w:val="00E3291A"/>
    <w:rsid w:val="00E32945"/>
    <w:rsid w:val="00E32DA3"/>
    <w:rsid w:val="00E331EA"/>
    <w:rsid w:val="00E3323C"/>
    <w:rsid w:val="00E334AF"/>
    <w:rsid w:val="00E34151"/>
    <w:rsid w:val="00E34374"/>
    <w:rsid w:val="00E34F77"/>
    <w:rsid w:val="00E35207"/>
    <w:rsid w:val="00E35315"/>
    <w:rsid w:val="00E35635"/>
    <w:rsid w:val="00E36101"/>
    <w:rsid w:val="00E36269"/>
    <w:rsid w:val="00E37029"/>
    <w:rsid w:val="00E41573"/>
    <w:rsid w:val="00E41C40"/>
    <w:rsid w:val="00E41CE0"/>
    <w:rsid w:val="00E41DB1"/>
    <w:rsid w:val="00E428AA"/>
    <w:rsid w:val="00E43322"/>
    <w:rsid w:val="00E44405"/>
    <w:rsid w:val="00E45265"/>
    <w:rsid w:val="00E45D8E"/>
    <w:rsid w:val="00E46EB4"/>
    <w:rsid w:val="00E46FC2"/>
    <w:rsid w:val="00E50A54"/>
    <w:rsid w:val="00E53753"/>
    <w:rsid w:val="00E53BA9"/>
    <w:rsid w:val="00E55A7D"/>
    <w:rsid w:val="00E55B2F"/>
    <w:rsid w:val="00E56C5F"/>
    <w:rsid w:val="00E5751E"/>
    <w:rsid w:val="00E60CE6"/>
    <w:rsid w:val="00E62062"/>
    <w:rsid w:val="00E620CA"/>
    <w:rsid w:val="00E62663"/>
    <w:rsid w:val="00E62E02"/>
    <w:rsid w:val="00E63D8F"/>
    <w:rsid w:val="00E64475"/>
    <w:rsid w:val="00E64F4B"/>
    <w:rsid w:val="00E653E9"/>
    <w:rsid w:val="00E65DEA"/>
    <w:rsid w:val="00E65F2B"/>
    <w:rsid w:val="00E66535"/>
    <w:rsid w:val="00E665F5"/>
    <w:rsid w:val="00E66847"/>
    <w:rsid w:val="00E70A49"/>
    <w:rsid w:val="00E70B76"/>
    <w:rsid w:val="00E70E33"/>
    <w:rsid w:val="00E710C6"/>
    <w:rsid w:val="00E71192"/>
    <w:rsid w:val="00E716EE"/>
    <w:rsid w:val="00E7173D"/>
    <w:rsid w:val="00E71BA6"/>
    <w:rsid w:val="00E71DB4"/>
    <w:rsid w:val="00E71EA5"/>
    <w:rsid w:val="00E7230B"/>
    <w:rsid w:val="00E7310A"/>
    <w:rsid w:val="00E74271"/>
    <w:rsid w:val="00E74BDC"/>
    <w:rsid w:val="00E7502B"/>
    <w:rsid w:val="00E75C02"/>
    <w:rsid w:val="00E761EC"/>
    <w:rsid w:val="00E7676D"/>
    <w:rsid w:val="00E76F64"/>
    <w:rsid w:val="00E773E6"/>
    <w:rsid w:val="00E77F89"/>
    <w:rsid w:val="00E80B0C"/>
    <w:rsid w:val="00E814A8"/>
    <w:rsid w:val="00E817AF"/>
    <w:rsid w:val="00E81D6C"/>
    <w:rsid w:val="00E82441"/>
    <w:rsid w:val="00E82763"/>
    <w:rsid w:val="00E835C2"/>
    <w:rsid w:val="00E84934"/>
    <w:rsid w:val="00E851B4"/>
    <w:rsid w:val="00E8530F"/>
    <w:rsid w:val="00E85A4B"/>
    <w:rsid w:val="00E85E94"/>
    <w:rsid w:val="00E875E5"/>
    <w:rsid w:val="00E878D0"/>
    <w:rsid w:val="00E8793F"/>
    <w:rsid w:val="00E900C3"/>
    <w:rsid w:val="00E9191D"/>
    <w:rsid w:val="00E91D56"/>
    <w:rsid w:val="00E927F3"/>
    <w:rsid w:val="00E9296C"/>
    <w:rsid w:val="00E92C7C"/>
    <w:rsid w:val="00E93085"/>
    <w:rsid w:val="00E930FB"/>
    <w:rsid w:val="00E9344B"/>
    <w:rsid w:val="00E93AF6"/>
    <w:rsid w:val="00E93B55"/>
    <w:rsid w:val="00E95165"/>
    <w:rsid w:val="00E95D9E"/>
    <w:rsid w:val="00E96160"/>
    <w:rsid w:val="00E9685D"/>
    <w:rsid w:val="00E978D0"/>
    <w:rsid w:val="00EA0897"/>
    <w:rsid w:val="00EA0C6C"/>
    <w:rsid w:val="00EA114C"/>
    <w:rsid w:val="00EA2091"/>
    <w:rsid w:val="00EA3385"/>
    <w:rsid w:val="00EA351C"/>
    <w:rsid w:val="00EA47F1"/>
    <w:rsid w:val="00EA4BA0"/>
    <w:rsid w:val="00EA51BF"/>
    <w:rsid w:val="00EA6BED"/>
    <w:rsid w:val="00EA7541"/>
    <w:rsid w:val="00EB07CA"/>
    <w:rsid w:val="00EB125B"/>
    <w:rsid w:val="00EB1709"/>
    <w:rsid w:val="00EB29AF"/>
    <w:rsid w:val="00EB4626"/>
    <w:rsid w:val="00EB49BE"/>
    <w:rsid w:val="00EB54C1"/>
    <w:rsid w:val="00EB59E6"/>
    <w:rsid w:val="00EB5A74"/>
    <w:rsid w:val="00EB6CB7"/>
    <w:rsid w:val="00EB75E6"/>
    <w:rsid w:val="00EB778C"/>
    <w:rsid w:val="00EB793F"/>
    <w:rsid w:val="00EB7B36"/>
    <w:rsid w:val="00EB7D0D"/>
    <w:rsid w:val="00EC18FD"/>
    <w:rsid w:val="00EC237E"/>
    <w:rsid w:val="00EC2482"/>
    <w:rsid w:val="00EC24DC"/>
    <w:rsid w:val="00EC260C"/>
    <w:rsid w:val="00EC26AC"/>
    <w:rsid w:val="00EC2FB3"/>
    <w:rsid w:val="00EC37E9"/>
    <w:rsid w:val="00EC4ED6"/>
    <w:rsid w:val="00EC5DE6"/>
    <w:rsid w:val="00EC5E89"/>
    <w:rsid w:val="00EC69CC"/>
    <w:rsid w:val="00EC6A76"/>
    <w:rsid w:val="00EC6E57"/>
    <w:rsid w:val="00EC6E83"/>
    <w:rsid w:val="00EC7813"/>
    <w:rsid w:val="00ED026F"/>
    <w:rsid w:val="00ED090C"/>
    <w:rsid w:val="00ED0CFB"/>
    <w:rsid w:val="00ED2A38"/>
    <w:rsid w:val="00ED3F79"/>
    <w:rsid w:val="00ED4201"/>
    <w:rsid w:val="00ED43E9"/>
    <w:rsid w:val="00ED4607"/>
    <w:rsid w:val="00ED4849"/>
    <w:rsid w:val="00ED4A68"/>
    <w:rsid w:val="00ED5CAE"/>
    <w:rsid w:val="00ED5F4F"/>
    <w:rsid w:val="00ED6D6B"/>
    <w:rsid w:val="00ED73CD"/>
    <w:rsid w:val="00ED7498"/>
    <w:rsid w:val="00EE0C2F"/>
    <w:rsid w:val="00EE1267"/>
    <w:rsid w:val="00EE2C41"/>
    <w:rsid w:val="00EE509F"/>
    <w:rsid w:val="00EE513E"/>
    <w:rsid w:val="00EE7E1C"/>
    <w:rsid w:val="00EE7E4B"/>
    <w:rsid w:val="00EF148B"/>
    <w:rsid w:val="00EF2271"/>
    <w:rsid w:val="00EF22AB"/>
    <w:rsid w:val="00EF284C"/>
    <w:rsid w:val="00EF2BCC"/>
    <w:rsid w:val="00EF3D0B"/>
    <w:rsid w:val="00EF4C6A"/>
    <w:rsid w:val="00EF56CE"/>
    <w:rsid w:val="00EF6FAB"/>
    <w:rsid w:val="00EF779B"/>
    <w:rsid w:val="00EF7E5A"/>
    <w:rsid w:val="00EF7F3C"/>
    <w:rsid w:val="00F01839"/>
    <w:rsid w:val="00F0189B"/>
    <w:rsid w:val="00F01A04"/>
    <w:rsid w:val="00F02361"/>
    <w:rsid w:val="00F035F4"/>
    <w:rsid w:val="00F0475E"/>
    <w:rsid w:val="00F0512D"/>
    <w:rsid w:val="00F05BE4"/>
    <w:rsid w:val="00F05D64"/>
    <w:rsid w:val="00F06C9F"/>
    <w:rsid w:val="00F06E01"/>
    <w:rsid w:val="00F07060"/>
    <w:rsid w:val="00F07C27"/>
    <w:rsid w:val="00F07F47"/>
    <w:rsid w:val="00F1187C"/>
    <w:rsid w:val="00F12813"/>
    <w:rsid w:val="00F134A7"/>
    <w:rsid w:val="00F134B6"/>
    <w:rsid w:val="00F15FD9"/>
    <w:rsid w:val="00F16311"/>
    <w:rsid w:val="00F1632F"/>
    <w:rsid w:val="00F1656A"/>
    <w:rsid w:val="00F1722D"/>
    <w:rsid w:val="00F20044"/>
    <w:rsid w:val="00F2063E"/>
    <w:rsid w:val="00F211B5"/>
    <w:rsid w:val="00F22BEF"/>
    <w:rsid w:val="00F2391D"/>
    <w:rsid w:val="00F2403F"/>
    <w:rsid w:val="00F25E5A"/>
    <w:rsid w:val="00F262C2"/>
    <w:rsid w:val="00F26766"/>
    <w:rsid w:val="00F27AFB"/>
    <w:rsid w:val="00F3018B"/>
    <w:rsid w:val="00F32A69"/>
    <w:rsid w:val="00F33DBB"/>
    <w:rsid w:val="00F3485E"/>
    <w:rsid w:val="00F34AD9"/>
    <w:rsid w:val="00F35C74"/>
    <w:rsid w:val="00F36418"/>
    <w:rsid w:val="00F37830"/>
    <w:rsid w:val="00F4000E"/>
    <w:rsid w:val="00F401CB"/>
    <w:rsid w:val="00F413A5"/>
    <w:rsid w:val="00F419A0"/>
    <w:rsid w:val="00F41F7E"/>
    <w:rsid w:val="00F4295D"/>
    <w:rsid w:val="00F42ED1"/>
    <w:rsid w:val="00F4362C"/>
    <w:rsid w:val="00F4425D"/>
    <w:rsid w:val="00F4637C"/>
    <w:rsid w:val="00F46C7D"/>
    <w:rsid w:val="00F475A7"/>
    <w:rsid w:val="00F47E7C"/>
    <w:rsid w:val="00F5050E"/>
    <w:rsid w:val="00F509FB"/>
    <w:rsid w:val="00F50B44"/>
    <w:rsid w:val="00F513B5"/>
    <w:rsid w:val="00F517E2"/>
    <w:rsid w:val="00F51D5B"/>
    <w:rsid w:val="00F52A21"/>
    <w:rsid w:val="00F52B0D"/>
    <w:rsid w:val="00F52D1B"/>
    <w:rsid w:val="00F52E09"/>
    <w:rsid w:val="00F52F54"/>
    <w:rsid w:val="00F535E4"/>
    <w:rsid w:val="00F53D77"/>
    <w:rsid w:val="00F53D91"/>
    <w:rsid w:val="00F54B11"/>
    <w:rsid w:val="00F55F20"/>
    <w:rsid w:val="00F56447"/>
    <w:rsid w:val="00F60643"/>
    <w:rsid w:val="00F60C85"/>
    <w:rsid w:val="00F60F9E"/>
    <w:rsid w:val="00F63CDB"/>
    <w:rsid w:val="00F65820"/>
    <w:rsid w:val="00F65C38"/>
    <w:rsid w:val="00F67627"/>
    <w:rsid w:val="00F7089E"/>
    <w:rsid w:val="00F709E8"/>
    <w:rsid w:val="00F70D89"/>
    <w:rsid w:val="00F714E5"/>
    <w:rsid w:val="00F71999"/>
    <w:rsid w:val="00F73374"/>
    <w:rsid w:val="00F73C1D"/>
    <w:rsid w:val="00F74095"/>
    <w:rsid w:val="00F7627B"/>
    <w:rsid w:val="00F764FF"/>
    <w:rsid w:val="00F76B06"/>
    <w:rsid w:val="00F76C95"/>
    <w:rsid w:val="00F802B8"/>
    <w:rsid w:val="00F80AC5"/>
    <w:rsid w:val="00F81B5F"/>
    <w:rsid w:val="00F81DA9"/>
    <w:rsid w:val="00F83ACD"/>
    <w:rsid w:val="00F8447D"/>
    <w:rsid w:val="00F854E8"/>
    <w:rsid w:val="00F867F8"/>
    <w:rsid w:val="00F86944"/>
    <w:rsid w:val="00F86E2A"/>
    <w:rsid w:val="00F86F60"/>
    <w:rsid w:val="00F87B80"/>
    <w:rsid w:val="00F87FFE"/>
    <w:rsid w:val="00F90096"/>
    <w:rsid w:val="00F90D6A"/>
    <w:rsid w:val="00F91616"/>
    <w:rsid w:val="00F9189B"/>
    <w:rsid w:val="00F924AC"/>
    <w:rsid w:val="00F93B8A"/>
    <w:rsid w:val="00F940F8"/>
    <w:rsid w:val="00F94DD5"/>
    <w:rsid w:val="00F95657"/>
    <w:rsid w:val="00F95747"/>
    <w:rsid w:val="00F958A0"/>
    <w:rsid w:val="00F95C64"/>
    <w:rsid w:val="00F96E85"/>
    <w:rsid w:val="00F97330"/>
    <w:rsid w:val="00F97350"/>
    <w:rsid w:val="00F97C0E"/>
    <w:rsid w:val="00FA10FC"/>
    <w:rsid w:val="00FA22E5"/>
    <w:rsid w:val="00FA2928"/>
    <w:rsid w:val="00FA2FE9"/>
    <w:rsid w:val="00FA3503"/>
    <w:rsid w:val="00FA4B56"/>
    <w:rsid w:val="00FA5E5D"/>
    <w:rsid w:val="00FA5EC9"/>
    <w:rsid w:val="00FA6283"/>
    <w:rsid w:val="00FA6437"/>
    <w:rsid w:val="00FA6F93"/>
    <w:rsid w:val="00FA750F"/>
    <w:rsid w:val="00FB1707"/>
    <w:rsid w:val="00FB2150"/>
    <w:rsid w:val="00FB2B21"/>
    <w:rsid w:val="00FB32D5"/>
    <w:rsid w:val="00FB3F65"/>
    <w:rsid w:val="00FB41E3"/>
    <w:rsid w:val="00FB4342"/>
    <w:rsid w:val="00FB50BA"/>
    <w:rsid w:val="00FB5419"/>
    <w:rsid w:val="00FB5E5C"/>
    <w:rsid w:val="00FB6C85"/>
    <w:rsid w:val="00FB6DC2"/>
    <w:rsid w:val="00FB6FF9"/>
    <w:rsid w:val="00FC07CE"/>
    <w:rsid w:val="00FC08D6"/>
    <w:rsid w:val="00FC1874"/>
    <w:rsid w:val="00FC391F"/>
    <w:rsid w:val="00FC40A4"/>
    <w:rsid w:val="00FC5C68"/>
    <w:rsid w:val="00FC66A6"/>
    <w:rsid w:val="00FC794E"/>
    <w:rsid w:val="00FD06DA"/>
    <w:rsid w:val="00FD29BA"/>
    <w:rsid w:val="00FD305F"/>
    <w:rsid w:val="00FD31D8"/>
    <w:rsid w:val="00FD4A9E"/>
    <w:rsid w:val="00FD4BEF"/>
    <w:rsid w:val="00FD683E"/>
    <w:rsid w:val="00FD684F"/>
    <w:rsid w:val="00FD6AF9"/>
    <w:rsid w:val="00FE0211"/>
    <w:rsid w:val="00FE091E"/>
    <w:rsid w:val="00FE0A6F"/>
    <w:rsid w:val="00FE47C0"/>
    <w:rsid w:val="00FE5F3E"/>
    <w:rsid w:val="00FE6DF9"/>
    <w:rsid w:val="00FE76F8"/>
    <w:rsid w:val="00FE79A6"/>
    <w:rsid w:val="00FF0185"/>
    <w:rsid w:val="00FF14C4"/>
    <w:rsid w:val="00FF17CB"/>
    <w:rsid w:val="00FF1B39"/>
    <w:rsid w:val="00FF1B50"/>
    <w:rsid w:val="00FF36F0"/>
    <w:rsid w:val="00FF3FF7"/>
    <w:rsid w:val="00FF4DBB"/>
    <w:rsid w:val="00FF4F2E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33802"/>
  <w15:docId w15:val="{B3FBBF34-04E2-4598-9C31-3FC311A0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B3A42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64"/>
  </w:style>
  <w:style w:type="paragraph" w:styleId="Titre1">
    <w:name w:val="heading 1"/>
    <w:basedOn w:val="Normal"/>
    <w:next w:val="BodyCopy"/>
    <w:link w:val="Titre1Car"/>
    <w:uiPriority w:val="9"/>
    <w:qFormat/>
    <w:rsid w:val="00852A16"/>
    <w:pPr>
      <w:keepNext/>
      <w:keepLines/>
      <w:pageBreakBefore/>
      <w:pBdr>
        <w:top w:val="single" w:sz="12" w:space="6" w:color="00A3E0"/>
      </w:pBdr>
      <w:spacing w:after="360" w:line="240" w:lineRule="auto"/>
      <w:outlineLvl w:val="0"/>
    </w:pPr>
    <w:rPr>
      <w:rFonts w:eastAsia="Times New Roman" w:cs="Times New Roman"/>
      <w:b/>
      <w:bCs/>
      <w:caps/>
      <w:color w:val="00A3E0"/>
      <w:sz w:val="30"/>
      <w:szCs w:val="28"/>
    </w:rPr>
  </w:style>
  <w:style w:type="paragraph" w:styleId="Titre2">
    <w:name w:val="heading 2"/>
    <w:basedOn w:val="Normal"/>
    <w:next w:val="BodyCopy"/>
    <w:link w:val="Titre2Car"/>
    <w:uiPriority w:val="9"/>
    <w:unhideWhenUsed/>
    <w:qFormat/>
    <w:rsid w:val="009F4262"/>
    <w:pPr>
      <w:keepNext/>
      <w:keepLines/>
      <w:spacing w:before="360" w:after="60"/>
      <w:outlineLvl w:val="1"/>
    </w:pPr>
    <w:rPr>
      <w:rFonts w:asciiTheme="minorHAnsi" w:eastAsiaTheme="majorEastAsia" w:hAnsiTheme="minorHAnsi" w:cstheme="minorHAnsi"/>
      <w:b/>
      <w:bCs/>
      <w:smallCaps/>
      <w:sz w:val="30"/>
      <w:szCs w:val="26"/>
    </w:rPr>
  </w:style>
  <w:style w:type="paragraph" w:styleId="Titre3">
    <w:name w:val="heading 3"/>
    <w:basedOn w:val="Normal"/>
    <w:next w:val="BodyCopy"/>
    <w:link w:val="Titre3Car"/>
    <w:uiPriority w:val="9"/>
    <w:unhideWhenUsed/>
    <w:qFormat/>
    <w:rsid w:val="009F4262"/>
    <w:pPr>
      <w:keepNext/>
      <w:keepLines/>
      <w:numPr>
        <w:numId w:val="8"/>
      </w:numPr>
      <w:spacing w:before="360" w:after="60"/>
      <w:outlineLvl w:val="2"/>
    </w:pPr>
    <w:rPr>
      <w:rFonts w:eastAsiaTheme="majorEastAsia"/>
      <w:b/>
      <w:bCs/>
      <w:smallCaps/>
      <w:color w:val="00A3E0"/>
      <w:sz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F4262"/>
    <w:pPr>
      <w:keepNext/>
      <w:keepLines/>
      <w:tabs>
        <w:tab w:val="num" w:pos="720"/>
      </w:tabs>
      <w:spacing w:before="360" w:after="60"/>
      <w:ind w:left="720" w:hanging="720"/>
      <w:outlineLvl w:val="3"/>
    </w:pPr>
    <w:rPr>
      <w:rFonts w:eastAsiaTheme="majorEastAsia" w:cstheme="majorBidi"/>
      <w:b/>
      <w:bCs/>
      <w:iCs/>
      <w:sz w:val="24"/>
    </w:rPr>
  </w:style>
  <w:style w:type="paragraph" w:styleId="Titre5">
    <w:name w:val="heading 5"/>
    <w:basedOn w:val="Normal"/>
    <w:next w:val="BodyCopy"/>
    <w:link w:val="Titre5Car"/>
    <w:uiPriority w:val="9"/>
    <w:unhideWhenUsed/>
    <w:qFormat/>
    <w:rsid w:val="00C26CE5"/>
    <w:pPr>
      <w:keepNext/>
      <w:spacing w:before="300" w:after="60"/>
      <w:ind w:left="360"/>
      <w:outlineLvl w:val="4"/>
    </w:pPr>
    <w:rPr>
      <w:i/>
    </w:rPr>
  </w:style>
  <w:style w:type="paragraph" w:styleId="Titre6">
    <w:name w:val="heading 6"/>
    <w:basedOn w:val="Titre5"/>
    <w:next w:val="BodyCopy-IndentL6"/>
    <w:link w:val="Titre6Car"/>
    <w:uiPriority w:val="9"/>
    <w:unhideWhenUsed/>
    <w:qFormat/>
    <w:rsid w:val="00371D7F"/>
    <w:pPr>
      <w:ind w:left="720"/>
      <w:outlineLvl w:val="5"/>
    </w:pPr>
    <w:rPr>
      <w:b/>
      <w:i w:val="0"/>
      <w:color w:val="00A3E0"/>
    </w:rPr>
  </w:style>
  <w:style w:type="paragraph" w:styleId="Titre7">
    <w:name w:val="heading 7"/>
    <w:basedOn w:val="Titre5"/>
    <w:next w:val="BodyCopy-IndentL7"/>
    <w:link w:val="Titre7Car"/>
    <w:uiPriority w:val="3"/>
    <w:rsid w:val="000379D8"/>
    <w:pPr>
      <w:ind w:left="1080"/>
      <w:outlineLvl w:val="6"/>
    </w:pPr>
    <w:rPr>
      <w:b/>
      <w:i w:val="0"/>
    </w:rPr>
  </w:style>
  <w:style w:type="paragraph" w:styleId="Titre8">
    <w:name w:val="heading 8"/>
    <w:basedOn w:val="Titre5"/>
    <w:next w:val="BodyCopy-IndentL8"/>
    <w:link w:val="Titre8Car"/>
    <w:uiPriority w:val="3"/>
    <w:rsid w:val="00C26CE5"/>
    <w:pPr>
      <w:keepLines/>
      <w:ind w:left="1440"/>
      <w:outlineLvl w:val="7"/>
    </w:pPr>
  </w:style>
  <w:style w:type="paragraph" w:styleId="Titre9">
    <w:name w:val="heading 9"/>
    <w:basedOn w:val="Normal"/>
    <w:next w:val="Normal"/>
    <w:link w:val="Titre9Car"/>
    <w:uiPriority w:val="9"/>
    <w:semiHidden/>
    <w:rsid w:val="00C26C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8E22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Copy">
    <w:name w:val="Body Copy"/>
    <w:basedOn w:val="Normal"/>
    <w:link w:val="BodyCopyChar"/>
    <w:qFormat/>
    <w:rsid w:val="00CC3FD4"/>
  </w:style>
  <w:style w:type="character" w:customStyle="1" w:styleId="BodyCopyChar">
    <w:name w:val="Body Copy Char"/>
    <w:basedOn w:val="Policepardfaut"/>
    <w:link w:val="BodyCopy"/>
    <w:rsid w:val="00CC3FD4"/>
    <w:rPr>
      <w:color w:val="2B3A42" w:themeColor="text1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852A16"/>
    <w:rPr>
      <w:rFonts w:eastAsia="Times New Roman" w:cs="Times New Roman"/>
      <w:b/>
      <w:bCs/>
      <w:caps/>
      <w:color w:val="00A3E0"/>
      <w:sz w:val="3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F4262"/>
    <w:rPr>
      <w:rFonts w:asciiTheme="minorHAnsi" w:eastAsiaTheme="majorEastAsia" w:hAnsiTheme="minorHAnsi" w:cstheme="minorHAnsi"/>
      <w:b/>
      <w:bCs/>
      <w:smallCaps/>
      <w:sz w:val="3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F4262"/>
    <w:rPr>
      <w:rFonts w:eastAsiaTheme="majorEastAsia"/>
      <w:b/>
      <w:bCs/>
      <w:smallCaps/>
      <w:color w:val="00A3E0"/>
      <w:sz w:val="26"/>
    </w:rPr>
  </w:style>
  <w:style w:type="character" w:customStyle="1" w:styleId="Titre4Car">
    <w:name w:val="Titre 4 Car"/>
    <w:basedOn w:val="Policepardfaut"/>
    <w:link w:val="Titre4"/>
    <w:uiPriority w:val="9"/>
    <w:rsid w:val="00C26CE5"/>
    <w:rPr>
      <w:rFonts w:eastAsiaTheme="majorEastAsia" w:cstheme="majorBidi"/>
      <w:b/>
      <w:bCs/>
      <w:iCs/>
      <w:sz w:val="24"/>
    </w:rPr>
  </w:style>
  <w:style w:type="character" w:customStyle="1" w:styleId="Titre5Car">
    <w:name w:val="Titre 5 Car"/>
    <w:basedOn w:val="Policepardfaut"/>
    <w:link w:val="Titre5"/>
    <w:uiPriority w:val="9"/>
    <w:rsid w:val="00C26CE5"/>
    <w:rPr>
      <w:i/>
      <w:color w:val="2B3A42" w:themeColor="text1"/>
      <w:szCs w:val="24"/>
    </w:rPr>
  </w:style>
  <w:style w:type="character" w:customStyle="1" w:styleId="Titre6Car">
    <w:name w:val="Titre 6 Car"/>
    <w:basedOn w:val="Policepardfaut"/>
    <w:link w:val="Titre6"/>
    <w:uiPriority w:val="9"/>
    <w:rsid w:val="00371D7F"/>
    <w:rPr>
      <w:b/>
      <w:color w:val="00A3E0"/>
      <w:szCs w:val="24"/>
    </w:rPr>
  </w:style>
  <w:style w:type="paragraph" w:styleId="En-tte">
    <w:name w:val="header"/>
    <w:basedOn w:val="Normal"/>
    <w:link w:val="En-tteCar"/>
    <w:uiPriority w:val="99"/>
    <w:unhideWhenUsed/>
    <w:rsid w:val="00ED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7421"/>
    <w:rPr>
      <w:szCs w:val="24"/>
    </w:rPr>
  </w:style>
  <w:style w:type="paragraph" w:styleId="Pieddepage">
    <w:name w:val="footer"/>
    <w:basedOn w:val="FooterPageNumber"/>
    <w:link w:val="PieddepageCar"/>
    <w:uiPriority w:val="99"/>
    <w:unhideWhenUsed/>
    <w:rsid w:val="004F78E0"/>
    <w:pPr>
      <w:tabs>
        <w:tab w:val="right" w:pos="10080"/>
      </w:tabs>
      <w:spacing w:before="0" w:after="120"/>
      <w:jc w:val="left"/>
    </w:pPr>
  </w:style>
  <w:style w:type="character" w:customStyle="1" w:styleId="PieddepageCar">
    <w:name w:val="Pied de page Car"/>
    <w:basedOn w:val="Policepardfaut"/>
    <w:link w:val="Pieddepage"/>
    <w:uiPriority w:val="99"/>
    <w:rsid w:val="004F78E0"/>
    <w:rPr>
      <w:rFonts w:eastAsia="Times New Roman" w:cs="Times New Roman"/>
      <w:color w:val="00A3E0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360C"/>
    <w:rPr>
      <w:rFonts w:ascii="Tahoma" w:hAnsi="Tahoma" w:cs="Tahoma"/>
      <w:sz w:val="16"/>
      <w:szCs w:val="16"/>
    </w:rPr>
  </w:style>
  <w:style w:type="paragraph" w:customStyle="1" w:styleId="DividerTitle">
    <w:name w:val="Divider Title"/>
    <w:basedOn w:val="Normal"/>
    <w:next w:val="DividerSubtitle"/>
    <w:link w:val="DividerTitleChar"/>
    <w:autoRedefine/>
    <w:uiPriority w:val="5"/>
    <w:rsid w:val="00BE02D0"/>
    <w:pPr>
      <w:spacing w:before="2160" w:after="120" w:line="240" w:lineRule="auto"/>
    </w:pPr>
    <w:rPr>
      <w:b/>
      <w:color w:val="005587"/>
      <w:sz w:val="60"/>
      <w:szCs w:val="60"/>
    </w:rPr>
  </w:style>
  <w:style w:type="paragraph" w:customStyle="1" w:styleId="CoverTitle">
    <w:name w:val="Cover Title"/>
    <w:basedOn w:val="Normal"/>
    <w:link w:val="CoverTitleChar"/>
    <w:uiPriority w:val="5"/>
    <w:rsid w:val="00862665"/>
    <w:pPr>
      <w:jc w:val="right"/>
    </w:pPr>
    <w:rPr>
      <w:rFonts w:eastAsia="Times New Roman" w:cs="Times New Roman"/>
      <w:b/>
      <w:color w:val="2B3A42" w:themeColor="text2"/>
      <w:sz w:val="52"/>
      <w:szCs w:val="20"/>
      <w:lang w:val="en-GB"/>
    </w:rPr>
  </w:style>
  <w:style w:type="character" w:customStyle="1" w:styleId="CoverTitleChar">
    <w:name w:val="Cover Title Char"/>
    <w:basedOn w:val="Policepardfaut"/>
    <w:link w:val="CoverTitle"/>
    <w:uiPriority w:val="5"/>
    <w:rsid w:val="00862665"/>
    <w:rPr>
      <w:rFonts w:eastAsia="Times New Roman" w:cs="Times New Roman"/>
      <w:b/>
      <w:color w:val="2B3A42" w:themeColor="text2"/>
      <w:sz w:val="52"/>
      <w:szCs w:val="20"/>
      <w:lang w:val="en-GB"/>
    </w:rPr>
  </w:style>
  <w:style w:type="paragraph" w:customStyle="1" w:styleId="DividerSubtitle">
    <w:name w:val="Divider Subtitle"/>
    <w:basedOn w:val="DividerTitle"/>
    <w:link w:val="DividerSubtitleChar"/>
    <w:uiPriority w:val="5"/>
    <w:rsid w:val="00BE02D0"/>
    <w:pPr>
      <w:spacing w:before="240" w:after="0" w:line="276" w:lineRule="auto"/>
    </w:pPr>
    <w:rPr>
      <w:rFonts w:asciiTheme="majorHAnsi" w:hAnsiTheme="majorHAnsi"/>
      <w:b w:val="0"/>
      <w:i/>
      <w:color w:val="00A3E0"/>
      <w:sz w:val="28"/>
    </w:rPr>
  </w:style>
  <w:style w:type="paragraph" w:styleId="Listepuces">
    <w:name w:val="List Bullet"/>
    <w:basedOn w:val="Normal"/>
    <w:uiPriority w:val="1"/>
    <w:qFormat/>
    <w:rsid w:val="00C26CE5"/>
    <w:pPr>
      <w:numPr>
        <w:numId w:val="6"/>
      </w:numPr>
      <w:ind w:hanging="288"/>
    </w:pPr>
  </w:style>
  <w:style w:type="paragraph" w:customStyle="1" w:styleId="CoverSubtitle">
    <w:name w:val="Cover Subtitle"/>
    <w:basedOn w:val="Normal"/>
    <w:link w:val="CoverSubtitleChar"/>
    <w:uiPriority w:val="5"/>
    <w:rsid w:val="00862665"/>
    <w:pPr>
      <w:spacing w:before="260" w:after="0"/>
      <w:jc w:val="right"/>
    </w:pPr>
    <w:rPr>
      <w:rFonts w:eastAsia="Times New Roman" w:cs="Times New Roman"/>
      <w:bCs/>
      <w:i/>
      <w:color w:val="00A3E0"/>
      <w:sz w:val="40"/>
      <w:szCs w:val="48"/>
    </w:rPr>
  </w:style>
  <w:style w:type="character" w:customStyle="1" w:styleId="CoverSubtitleChar">
    <w:name w:val="Cover Subtitle Char"/>
    <w:basedOn w:val="Policepardfaut"/>
    <w:link w:val="CoverSubtitle"/>
    <w:uiPriority w:val="5"/>
    <w:rsid w:val="00862665"/>
    <w:rPr>
      <w:rFonts w:eastAsia="Times New Roman" w:cs="Times New Roman"/>
      <w:bCs/>
      <w:i/>
      <w:color w:val="00A3E0"/>
      <w:sz w:val="40"/>
      <w:szCs w:val="48"/>
    </w:rPr>
  </w:style>
  <w:style w:type="character" w:styleId="Lienhypertexte">
    <w:name w:val="Hyperlink"/>
    <w:basedOn w:val="Policepardfaut"/>
    <w:uiPriority w:val="99"/>
    <w:unhideWhenUsed/>
    <w:rsid w:val="00C26CE5"/>
    <w:rPr>
      <w:color w:val="005587" w:themeColor="accent2"/>
      <w:u w:val="single"/>
    </w:rPr>
  </w:style>
  <w:style w:type="paragraph" w:styleId="Paragraphedeliste">
    <w:name w:val="List Paragraph"/>
    <w:basedOn w:val="Normal"/>
    <w:uiPriority w:val="34"/>
    <w:qFormat/>
    <w:rsid w:val="00C26CE5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qFormat/>
    <w:rsid w:val="00411F16"/>
    <w:pPr>
      <w:spacing w:after="480"/>
      <w:ind w:right="288"/>
      <w:outlineLvl w:val="9"/>
    </w:pPr>
  </w:style>
  <w:style w:type="paragraph" w:styleId="TM1">
    <w:name w:val="toc 1"/>
    <w:basedOn w:val="Normal"/>
    <w:next w:val="Normal"/>
    <w:autoRedefine/>
    <w:uiPriority w:val="39"/>
    <w:rsid w:val="00A77EA9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M2">
    <w:name w:val="toc 2"/>
    <w:basedOn w:val="Normal"/>
    <w:next w:val="Normal"/>
    <w:autoRedefine/>
    <w:uiPriority w:val="39"/>
    <w:rsid w:val="00A77EA9"/>
    <w:pPr>
      <w:spacing w:before="120" w:after="0"/>
      <w:ind w:left="220"/>
    </w:pPr>
    <w:rPr>
      <w:rFonts w:asciiTheme="minorHAnsi" w:hAnsiTheme="minorHAnsi" w:cstheme="minorHAnsi"/>
      <w:b/>
      <w:bCs/>
    </w:rPr>
  </w:style>
  <w:style w:type="paragraph" w:styleId="TM3">
    <w:name w:val="toc 3"/>
    <w:basedOn w:val="Normal"/>
    <w:next w:val="Normal"/>
    <w:autoRedefine/>
    <w:uiPriority w:val="39"/>
    <w:rsid w:val="004F78E0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492C14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507FE5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507FE5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507FE5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507FE5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507FE5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styleId="Listenumros">
    <w:name w:val="List Number"/>
    <w:basedOn w:val="Normal"/>
    <w:uiPriority w:val="1"/>
    <w:qFormat/>
    <w:rsid w:val="00C26CE5"/>
    <w:pPr>
      <w:numPr>
        <w:numId w:val="4"/>
      </w:numPr>
    </w:pPr>
  </w:style>
  <w:style w:type="paragraph" w:styleId="Listepuces2">
    <w:name w:val="List Bullet 2"/>
    <w:basedOn w:val="Normal"/>
    <w:uiPriority w:val="1"/>
    <w:qFormat/>
    <w:rsid w:val="00C26CE5"/>
    <w:pPr>
      <w:numPr>
        <w:ilvl w:val="1"/>
        <w:numId w:val="3"/>
      </w:numPr>
      <w:contextualSpacing/>
    </w:pPr>
  </w:style>
  <w:style w:type="paragraph" w:customStyle="1" w:styleId="ListBulletCompressed">
    <w:name w:val="List Bullet Compressed"/>
    <w:basedOn w:val="Listepuces"/>
    <w:uiPriority w:val="1"/>
    <w:rsid w:val="003918E9"/>
    <w:pPr>
      <w:spacing w:after="0"/>
    </w:pPr>
  </w:style>
  <w:style w:type="paragraph" w:customStyle="1" w:styleId="ListBullet-SmallType">
    <w:name w:val="List Bullet - Small Type"/>
    <w:basedOn w:val="ListBulletCompressed"/>
    <w:uiPriority w:val="1"/>
    <w:rsid w:val="00F467B7"/>
    <w:pPr>
      <w:numPr>
        <w:numId w:val="2"/>
      </w:numPr>
      <w:spacing w:after="60" w:line="240" w:lineRule="auto"/>
      <w:ind w:left="187" w:hanging="187"/>
    </w:pPr>
    <w:rPr>
      <w:sz w:val="20"/>
      <w:szCs w:val="20"/>
    </w:rPr>
  </w:style>
  <w:style w:type="paragraph" w:customStyle="1" w:styleId="ListNumberCompressed">
    <w:name w:val="List Number Compressed"/>
    <w:basedOn w:val="Listenumros"/>
    <w:uiPriority w:val="1"/>
    <w:rsid w:val="003918E9"/>
    <w:pPr>
      <w:numPr>
        <w:numId w:val="1"/>
      </w:numPr>
      <w:contextualSpacing/>
    </w:pPr>
  </w:style>
  <w:style w:type="paragraph" w:styleId="Sansinterligne">
    <w:name w:val="No Spacing"/>
    <w:qFormat/>
    <w:rsid w:val="00C26CE5"/>
    <w:pPr>
      <w:spacing w:after="0" w:line="240" w:lineRule="auto"/>
    </w:pPr>
    <w:rPr>
      <w:color w:val="2B3A42" w:themeColor="text1"/>
      <w:szCs w:val="24"/>
    </w:rPr>
  </w:style>
  <w:style w:type="character" w:styleId="Accentuation">
    <w:name w:val="Emphasis"/>
    <w:basedOn w:val="Policepardfaut"/>
    <w:uiPriority w:val="20"/>
    <w:qFormat/>
    <w:rsid w:val="00C26CE5"/>
    <w:rPr>
      <w:i/>
      <w:iCs/>
      <w:color w:val="2B3A42" w:themeColor="text1"/>
    </w:rPr>
  </w:style>
  <w:style w:type="character" w:styleId="lev">
    <w:name w:val="Strong"/>
    <w:basedOn w:val="Policepardfaut"/>
    <w:uiPriority w:val="22"/>
    <w:qFormat/>
    <w:rsid w:val="00C26CE5"/>
    <w:rPr>
      <w:b/>
      <w:bCs/>
      <w:color w:val="2B3A42" w:themeColor="text1"/>
    </w:rPr>
  </w:style>
  <w:style w:type="paragraph" w:customStyle="1" w:styleId="BodyCopy-SmallType">
    <w:name w:val="Body Copy - Small Type"/>
    <w:basedOn w:val="BodyCopy"/>
    <w:rsid w:val="00C26CE5"/>
    <w:pPr>
      <w:spacing w:before="60" w:after="60" w:line="240" w:lineRule="auto"/>
    </w:pPr>
    <w:rPr>
      <w:sz w:val="20"/>
      <w:szCs w:val="20"/>
    </w:rPr>
  </w:style>
  <w:style w:type="paragraph" w:customStyle="1" w:styleId="Style1">
    <w:name w:val="Style1"/>
    <w:basedOn w:val="Listepuces"/>
    <w:uiPriority w:val="99"/>
    <w:semiHidden/>
    <w:rsid w:val="00022039"/>
  </w:style>
  <w:style w:type="paragraph" w:styleId="Citation">
    <w:name w:val="Quote"/>
    <w:basedOn w:val="Normal"/>
    <w:next w:val="Normal"/>
    <w:link w:val="CitationCar"/>
    <w:uiPriority w:val="4"/>
    <w:qFormat/>
    <w:rsid w:val="00C26CE5"/>
    <w:pPr>
      <w:spacing w:before="240" w:line="288" w:lineRule="auto"/>
      <w:ind w:left="576" w:right="576"/>
    </w:pPr>
    <w:rPr>
      <w:rFonts w:asciiTheme="minorHAnsi" w:hAnsiTheme="minorHAnsi"/>
      <w:i/>
      <w:iCs/>
      <w:noProof/>
      <w:color w:val="00A3E0" w:themeColor="accent1"/>
    </w:rPr>
  </w:style>
  <w:style w:type="character" w:customStyle="1" w:styleId="CitationCar">
    <w:name w:val="Citation Car"/>
    <w:basedOn w:val="Policepardfaut"/>
    <w:link w:val="Citation"/>
    <w:uiPriority w:val="4"/>
    <w:rsid w:val="00C26CE5"/>
    <w:rPr>
      <w:rFonts w:asciiTheme="minorHAnsi" w:hAnsiTheme="minorHAnsi"/>
      <w:i/>
      <w:iCs/>
      <w:noProof/>
      <w:color w:val="00A3E0" w:themeColor="accent1"/>
      <w:szCs w:val="24"/>
    </w:rPr>
  </w:style>
  <w:style w:type="paragraph" w:styleId="Listenumros2">
    <w:name w:val="List Number 2"/>
    <w:basedOn w:val="Normal"/>
    <w:uiPriority w:val="1"/>
    <w:qFormat/>
    <w:rsid w:val="00C26CE5"/>
    <w:pPr>
      <w:numPr>
        <w:ilvl w:val="1"/>
        <w:numId w:val="5"/>
      </w:numPr>
      <w:contextualSpacing/>
    </w:pPr>
  </w:style>
  <w:style w:type="paragraph" w:styleId="Listecontinue">
    <w:name w:val="List Continue"/>
    <w:basedOn w:val="Normal"/>
    <w:uiPriority w:val="1"/>
    <w:unhideWhenUsed/>
    <w:rsid w:val="00C26CE5"/>
    <w:pPr>
      <w:spacing w:after="120"/>
      <w:ind w:left="360"/>
      <w:contextualSpacing/>
    </w:pPr>
  </w:style>
  <w:style w:type="paragraph" w:customStyle="1" w:styleId="Centered-TableHeading">
    <w:name w:val="Centered - Table Heading"/>
    <w:basedOn w:val="Normal"/>
    <w:next w:val="BodyCopy"/>
    <w:link w:val="Centered-TableHeadingChar"/>
    <w:uiPriority w:val="3"/>
    <w:rsid w:val="00711B48"/>
    <w:pPr>
      <w:spacing w:before="60" w:after="60" w:line="240" w:lineRule="auto"/>
      <w:jc w:val="center"/>
    </w:pPr>
    <w:rPr>
      <w:b/>
      <w:color w:val="FFFFFF" w:themeColor="background1"/>
      <w:szCs w:val="56"/>
    </w:rPr>
  </w:style>
  <w:style w:type="character" w:customStyle="1" w:styleId="Centered-TableHeadingChar">
    <w:name w:val="Centered - Table Heading Char"/>
    <w:basedOn w:val="Policepardfaut"/>
    <w:link w:val="Centered-TableHeading"/>
    <w:uiPriority w:val="3"/>
    <w:rsid w:val="00711B48"/>
    <w:rPr>
      <w:b/>
      <w:color w:val="FFFFFF" w:themeColor="background1"/>
      <w:szCs w:val="56"/>
    </w:rPr>
  </w:style>
  <w:style w:type="character" w:customStyle="1" w:styleId="Titre9Car">
    <w:name w:val="Titre 9 Car"/>
    <w:basedOn w:val="Policepardfaut"/>
    <w:link w:val="Titre9"/>
    <w:uiPriority w:val="9"/>
    <w:semiHidden/>
    <w:rsid w:val="00C26CE5"/>
    <w:rPr>
      <w:rFonts w:asciiTheme="majorHAnsi" w:eastAsiaTheme="majorEastAsia" w:hAnsiTheme="majorHAnsi" w:cstheme="majorBidi"/>
      <w:i/>
      <w:iCs/>
      <w:color w:val="2B3A42" w:themeColor="text1"/>
      <w:sz w:val="21"/>
      <w:szCs w:val="21"/>
    </w:rPr>
  </w:style>
  <w:style w:type="paragraph" w:styleId="Listecontinue2">
    <w:name w:val="List Continue 2"/>
    <w:basedOn w:val="Normal"/>
    <w:uiPriority w:val="11"/>
    <w:semiHidden/>
    <w:unhideWhenUsed/>
    <w:rsid w:val="00C26CE5"/>
    <w:pPr>
      <w:spacing w:after="120"/>
      <w:ind w:left="720"/>
      <w:contextualSpacing/>
    </w:pPr>
  </w:style>
  <w:style w:type="character" w:customStyle="1" w:styleId="DividerTitleChar">
    <w:name w:val="Divider Title Char"/>
    <w:basedOn w:val="CoverTitleChar"/>
    <w:link w:val="DividerTitle"/>
    <w:uiPriority w:val="5"/>
    <w:rsid w:val="00BE02D0"/>
    <w:rPr>
      <w:rFonts w:eastAsia="Times New Roman" w:cs="Times New Roman"/>
      <w:b/>
      <w:caps/>
      <w:color w:val="005587"/>
      <w:sz w:val="60"/>
      <w:szCs w:val="60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30"/>
    <w:rsid w:val="00C26CE5"/>
    <w:pPr>
      <w:pBdr>
        <w:top w:val="single" w:sz="4" w:space="10" w:color="00A3E0" w:themeColor="accent1"/>
        <w:bottom w:val="single" w:sz="4" w:space="10" w:color="00A3E0" w:themeColor="accent1"/>
      </w:pBdr>
      <w:spacing w:before="360" w:after="360"/>
      <w:ind w:left="864" w:right="864"/>
      <w:jc w:val="center"/>
    </w:pPr>
    <w:rPr>
      <w:i/>
      <w:iCs/>
      <w:color w:val="00A3E0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6CE5"/>
    <w:rPr>
      <w:i/>
      <w:iCs/>
      <w:color w:val="00A3E0" w:themeColor="accent1"/>
      <w:szCs w:val="24"/>
    </w:rPr>
  </w:style>
  <w:style w:type="character" w:styleId="Rfrencelgre">
    <w:name w:val="Subtle Reference"/>
    <w:basedOn w:val="Policepardfaut"/>
    <w:uiPriority w:val="31"/>
    <w:rsid w:val="00C26CE5"/>
    <w:rPr>
      <w:smallCaps/>
      <w:color w:val="2B3A42" w:themeColor="text1"/>
    </w:rPr>
  </w:style>
  <w:style w:type="character" w:customStyle="1" w:styleId="DividerSubtitleChar">
    <w:name w:val="Divider Subtitle Char"/>
    <w:basedOn w:val="DividerTitleChar"/>
    <w:link w:val="DividerSubtitle"/>
    <w:uiPriority w:val="5"/>
    <w:rsid w:val="00BE02D0"/>
    <w:rPr>
      <w:rFonts w:asciiTheme="majorHAnsi" w:eastAsia="Times New Roman" w:hAnsiTheme="majorHAnsi" w:cs="Times New Roman"/>
      <w:b w:val="0"/>
      <w:i/>
      <w:caps/>
      <w:color w:val="00A3E0"/>
      <w:sz w:val="28"/>
      <w:szCs w:val="60"/>
      <w:lang w:val="en-GB"/>
    </w:rPr>
  </w:style>
  <w:style w:type="character" w:styleId="Rfrenceintense">
    <w:name w:val="Intense Reference"/>
    <w:basedOn w:val="Policepardfaut"/>
    <w:uiPriority w:val="32"/>
    <w:rsid w:val="00C26CE5"/>
    <w:rPr>
      <w:rFonts w:asciiTheme="minorHAnsi" w:hAnsiTheme="minorHAnsi"/>
      <w:b/>
      <w:bCs/>
      <w:smallCaps/>
      <w:color w:val="00A3E0" w:themeColor="accent1"/>
      <w:spacing w:val="5"/>
    </w:rPr>
  </w:style>
  <w:style w:type="paragraph" w:styleId="Listepuces3">
    <w:name w:val="List Bullet 3"/>
    <w:basedOn w:val="Normal"/>
    <w:uiPriority w:val="99"/>
    <w:unhideWhenUsed/>
    <w:rsid w:val="008276EE"/>
    <w:pPr>
      <w:numPr>
        <w:ilvl w:val="2"/>
        <w:numId w:val="3"/>
      </w:numPr>
      <w:contextualSpacing/>
    </w:pPr>
  </w:style>
  <w:style w:type="paragraph" w:styleId="Listepuces4">
    <w:name w:val="List Bullet 4"/>
    <w:basedOn w:val="Normal"/>
    <w:uiPriority w:val="99"/>
    <w:unhideWhenUsed/>
    <w:rsid w:val="008276EE"/>
    <w:pPr>
      <w:numPr>
        <w:ilvl w:val="3"/>
        <w:numId w:val="3"/>
      </w:numPr>
      <w:contextualSpacing/>
    </w:pPr>
  </w:style>
  <w:style w:type="paragraph" w:styleId="Listepuces5">
    <w:name w:val="List Bullet 5"/>
    <w:basedOn w:val="Normal"/>
    <w:uiPriority w:val="99"/>
    <w:unhideWhenUsed/>
    <w:rsid w:val="008276EE"/>
    <w:pPr>
      <w:numPr>
        <w:ilvl w:val="4"/>
        <w:numId w:val="3"/>
      </w:numPr>
      <w:contextualSpacing/>
    </w:pPr>
  </w:style>
  <w:style w:type="table" w:styleId="Grilledutableau">
    <w:name w:val="Table Grid"/>
    <w:basedOn w:val="TableauNormal"/>
    <w:uiPriority w:val="59"/>
    <w:rsid w:val="00577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umros3">
    <w:name w:val="List Number 3"/>
    <w:basedOn w:val="Normal"/>
    <w:uiPriority w:val="99"/>
    <w:unhideWhenUsed/>
    <w:rsid w:val="00BA3F03"/>
    <w:pPr>
      <w:numPr>
        <w:ilvl w:val="2"/>
        <w:numId w:val="5"/>
      </w:numPr>
      <w:contextualSpacing/>
    </w:pPr>
  </w:style>
  <w:style w:type="paragraph" w:styleId="Listenumros4">
    <w:name w:val="List Number 4"/>
    <w:basedOn w:val="Normal"/>
    <w:uiPriority w:val="99"/>
    <w:unhideWhenUsed/>
    <w:rsid w:val="00BA3F03"/>
    <w:pPr>
      <w:numPr>
        <w:ilvl w:val="3"/>
        <w:numId w:val="5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BA3F03"/>
    <w:pPr>
      <w:numPr>
        <w:ilvl w:val="4"/>
        <w:numId w:val="5"/>
      </w:numPr>
      <w:contextualSpacing/>
    </w:pPr>
  </w:style>
  <w:style w:type="paragraph" w:customStyle="1" w:styleId="BodyCopy-IndentL5">
    <w:name w:val="Body Copy - Indent L5"/>
    <w:basedOn w:val="BodyCopy"/>
    <w:rsid w:val="00C26CE5"/>
    <w:pPr>
      <w:ind w:left="360"/>
    </w:pPr>
  </w:style>
  <w:style w:type="paragraph" w:customStyle="1" w:styleId="BodyCopy-IndentL6">
    <w:name w:val="Body Copy - Indent L6"/>
    <w:basedOn w:val="BodyCopy"/>
    <w:rsid w:val="002A2D09"/>
    <w:pPr>
      <w:ind w:left="720"/>
    </w:pPr>
  </w:style>
  <w:style w:type="paragraph" w:customStyle="1" w:styleId="BodyCopy-IndentL7">
    <w:name w:val="Body Copy - Indent L7"/>
    <w:basedOn w:val="BodyCopy"/>
    <w:rsid w:val="002A2D09"/>
    <w:pPr>
      <w:ind w:left="1080"/>
    </w:pPr>
  </w:style>
  <w:style w:type="paragraph" w:customStyle="1" w:styleId="BodyCopy-IndentL8">
    <w:name w:val="Body Copy - Indent L8"/>
    <w:basedOn w:val="BodyCopy"/>
    <w:rsid w:val="002A2D09"/>
    <w:pPr>
      <w:ind w:left="1440"/>
    </w:pPr>
  </w:style>
  <w:style w:type="character" w:customStyle="1" w:styleId="Titre7Car">
    <w:name w:val="Titre 7 Car"/>
    <w:basedOn w:val="Policepardfaut"/>
    <w:link w:val="Titre7"/>
    <w:uiPriority w:val="3"/>
    <w:rsid w:val="000379D8"/>
    <w:rPr>
      <w:b/>
      <w:color w:val="2B3A42" w:themeColor="text2"/>
      <w:szCs w:val="24"/>
    </w:rPr>
  </w:style>
  <w:style w:type="character" w:customStyle="1" w:styleId="Titre8Car">
    <w:name w:val="Titre 8 Car"/>
    <w:basedOn w:val="Policepardfaut"/>
    <w:link w:val="Titre8"/>
    <w:uiPriority w:val="3"/>
    <w:rsid w:val="00C26CE5"/>
    <w:rPr>
      <w:i/>
      <w:color w:val="2B3A42" w:themeColor="text1"/>
      <w:szCs w:val="24"/>
    </w:rPr>
  </w:style>
  <w:style w:type="paragraph" w:customStyle="1" w:styleId="LargeBoldCenteredCopy">
    <w:name w:val="Large Bold Centered Copy"/>
    <w:basedOn w:val="Normal"/>
    <w:uiPriority w:val="2"/>
    <w:rsid w:val="00C26CE5"/>
    <w:pPr>
      <w:spacing w:before="240"/>
      <w:jc w:val="center"/>
    </w:pPr>
    <w:rPr>
      <w:b/>
      <w:sz w:val="56"/>
    </w:rPr>
  </w:style>
  <w:style w:type="character" w:styleId="Titredulivre">
    <w:name w:val="Book Title"/>
    <w:basedOn w:val="Policepardfaut"/>
    <w:uiPriority w:val="33"/>
    <w:rsid w:val="00C26CE5"/>
    <w:rPr>
      <w:b/>
      <w:bCs/>
      <w:i/>
      <w:iCs/>
      <w:color w:val="2B3A42" w:themeColor="text1"/>
      <w:spacing w:val="5"/>
    </w:rPr>
  </w:style>
  <w:style w:type="paragraph" w:customStyle="1" w:styleId="DocumentControl">
    <w:name w:val="Document Control"/>
    <w:basedOn w:val="Normal"/>
    <w:uiPriority w:val="2"/>
    <w:rsid w:val="00C26CE5"/>
    <w:pPr>
      <w:jc w:val="right"/>
    </w:pPr>
    <w:rPr>
      <w:color w:val="9DB3BF" w:themeColor="text1" w:themeTint="66"/>
      <w:sz w:val="16"/>
      <w:szCs w:val="16"/>
    </w:rPr>
  </w:style>
  <w:style w:type="paragraph" w:styleId="Lgende">
    <w:name w:val="caption"/>
    <w:aliases w:val="Bayer Caption,IB Caption,Medical Caption,B Caption,Caption2,Table,NICE Caption,- H17,Caption Char1,Caption Char Char,Char Char Char,Char Char1,Caption Char,Char Char,Char1,Table caption,Caption 3,c,appendix,Char,Caption 1,appendix Cha,! Q,table"/>
    <w:basedOn w:val="Normal"/>
    <w:next w:val="Normal"/>
    <w:link w:val="LgendeCar"/>
    <w:uiPriority w:val="35"/>
    <w:unhideWhenUsed/>
    <w:qFormat/>
    <w:rsid w:val="00C26CE5"/>
    <w:pPr>
      <w:spacing w:after="200" w:line="240" w:lineRule="auto"/>
    </w:pPr>
    <w:rPr>
      <w:i/>
      <w:iCs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C26CE5"/>
    <w:pPr>
      <w:tabs>
        <w:tab w:val="left" w:pos="504"/>
      </w:tabs>
      <w:spacing w:after="0" w:line="240" w:lineRule="auto"/>
      <w:ind w:left="504" w:hanging="504"/>
    </w:pPr>
  </w:style>
  <w:style w:type="character" w:styleId="Lienhypertextesuivivisit">
    <w:name w:val="FollowedHyperlink"/>
    <w:basedOn w:val="Policepardfaut"/>
    <w:uiPriority w:val="99"/>
    <w:unhideWhenUsed/>
    <w:rsid w:val="00A05697"/>
    <w:rPr>
      <w:color w:val="005587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26CE5"/>
    <w:pPr>
      <w:spacing w:after="0" w:line="240" w:lineRule="auto"/>
    </w:pPr>
    <w:rPr>
      <w:rFonts w:asciiTheme="minorHAnsi" w:hAnsiTheme="minorHAnsi" w:cs="Times New Roman"/>
      <w:sz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26CE5"/>
    <w:rPr>
      <w:rFonts w:asciiTheme="minorHAnsi" w:hAnsiTheme="minorHAnsi" w:cs="Times New Roman"/>
      <w:color w:val="2B3A42" w:themeColor="text1"/>
      <w:sz w:val="24"/>
      <w:szCs w:val="24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C26CE5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C26CE5"/>
    <w:rPr>
      <w:color w:val="2B3A42" w:themeColor="text1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C26CE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C26CE5"/>
    <w:rPr>
      <w:vertAlign w:val="superscript"/>
    </w:rPr>
  </w:style>
  <w:style w:type="character" w:styleId="Accentuationintense">
    <w:name w:val="Intense Emphasis"/>
    <w:basedOn w:val="Policepardfaut"/>
    <w:uiPriority w:val="99"/>
    <w:rsid w:val="00C26CE5"/>
    <w:rPr>
      <w:i/>
      <w:iCs/>
      <w:color w:val="00A3E0" w:themeColor="accent1"/>
    </w:rPr>
  </w:style>
  <w:style w:type="character" w:customStyle="1" w:styleId="Mention1">
    <w:name w:val="Mention1"/>
    <w:basedOn w:val="Policepardfaut"/>
    <w:uiPriority w:val="99"/>
    <w:semiHidden/>
    <w:unhideWhenUsed/>
    <w:rsid w:val="00C26CE5"/>
    <w:rPr>
      <w:color w:val="005587" w:themeColor="accent2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8E2270"/>
    <w:rPr>
      <w:color w:val="2B3A42" w:themeColor="text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after="160"/>
    </w:pPr>
  </w:style>
  <w:style w:type="character" w:customStyle="1" w:styleId="Sous-titreCar">
    <w:name w:val="Sous-titre Car"/>
    <w:basedOn w:val="Policepardfaut"/>
    <w:link w:val="Sous-titre"/>
    <w:uiPriority w:val="11"/>
    <w:rsid w:val="008E2270"/>
    <w:rPr>
      <w:rFonts w:asciiTheme="minorHAnsi" w:eastAsiaTheme="minorEastAsia" w:hAnsiTheme="minorHAnsi" w:cstheme="minorBidi"/>
      <w:color w:val="2B3A42" w:themeColor="text1"/>
      <w:spacing w:val="15"/>
    </w:rPr>
  </w:style>
  <w:style w:type="character" w:styleId="Accentuationlgre">
    <w:name w:val="Subtle Emphasis"/>
    <w:basedOn w:val="Policepardfaut"/>
    <w:uiPriority w:val="99"/>
    <w:rsid w:val="008E2270"/>
    <w:rPr>
      <w:i/>
      <w:iCs/>
      <w:color w:val="2B3A42" w:themeColor="text2"/>
    </w:rPr>
  </w:style>
  <w:style w:type="character" w:customStyle="1" w:styleId="TitreCar">
    <w:name w:val="Titre Car"/>
    <w:basedOn w:val="Policepardfaut"/>
    <w:link w:val="Titre"/>
    <w:uiPriority w:val="10"/>
    <w:rsid w:val="008E2270"/>
    <w:rPr>
      <w:rFonts w:asciiTheme="majorHAnsi" w:eastAsiaTheme="majorEastAsia" w:hAnsiTheme="majorHAnsi" w:cstheme="majorBidi"/>
      <w:color w:val="2B3A42" w:themeColor="text1"/>
      <w:spacing w:val="-10"/>
      <w:kern w:val="28"/>
      <w:sz w:val="56"/>
      <w:szCs w:val="56"/>
    </w:rPr>
  </w:style>
  <w:style w:type="paragraph" w:styleId="TitreTR">
    <w:name w:val="toa heading"/>
    <w:basedOn w:val="Normal"/>
    <w:next w:val="Normal"/>
    <w:uiPriority w:val="99"/>
    <w:semiHidden/>
    <w:unhideWhenUsed/>
    <w:rsid w:val="008E227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Coverpagedate">
    <w:name w:val="Cover page date"/>
    <w:basedOn w:val="Normal"/>
    <w:uiPriority w:val="2"/>
    <w:rsid w:val="00B3244D"/>
    <w:pPr>
      <w:spacing w:before="140" w:after="0" w:line="360" w:lineRule="auto"/>
      <w:jc w:val="right"/>
    </w:pPr>
    <w:rPr>
      <w:rFonts w:eastAsia="Times New Roman"/>
      <w:sz w:val="24"/>
      <w:szCs w:val="24"/>
    </w:rPr>
  </w:style>
  <w:style w:type="paragraph" w:customStyle="1" w:styleId="FooterPageNumber">
    <w:name w:val="Footer Page Number"/>
    <w:basedOn w:val="Normal"/>
    <w:link w:val="FooterPageNumberChar"/>
    <w:rsid w:val="00621BD1"/>
    <w:pPr>
      <w:pBdr>
        <w:top w:val="single" w:sz="6" w:space="6" w:color="00A3E0"/>
      </w:pBdr>
      <w:spacing w:before="240" w:after="0" w:line="240" w:lineRule="auto"/>
      <w:jc w:val="right"/>
    </w:pPr>
    <w:rPr>
      <w:rFonts w:eastAsia="Times New Roman" w:cs="Times New Roman"/>
      <w:color w:val="00A3E0"/>
      <w:sz w:val="20"/>
    </w:rPr>
  </w:style>
  <w:style w:type="character" w:customStyle="1" w:styleId="FooterPageNumberChar">
    <w:name w:val="Footer Page Number Char"/>
    <w:basedOn w:val="Policepardfaut"/>
    <w:link w:val="FooterPageNumber"/>
    <w:rsid w:val="00621BD1"/>
    <w:rPr>
      <w:rFonts w:eastAsia="Times New Roman" w:cs="Times New Roman"/>
      <w:color w:val="00A3E0"/>
      <w:sz w:val="20"/>
      <w:szCs w:val="24"/>
    </w:rPr>
  </w:style>
  <w:style w:type="character" w:styleId="Marquedecommentaire">
    <w:name w:val="annotation reference"/>
    <w:basedOn w:val="Policepardfaut"/>
    <w:rsid w:val="00621BD1"/>
    <w:rPr>
      <w:rFonts w:ascii="Arial" w:hAnsi="Arial" w:cs="Times New Roman"/>
      <w:color w:val="auto"/>
      <w:sz w:val="16"/>
      <w:szCs w:val="16"/>
      <w:u w:val="none"/>
      <w:lang w:val="en-US" w:eastAsia="en-US" w:bidi="ar-SA"/>
    </w:rPr>
  </w:style>
  <w:style w:type="paragraph" w:customStyle="1" w:styleId="QAL1num">
    <w:name w:val="Q&amp;A (L1 num)"/>
    <w:basedOn w:val="Corpsdetexte"/>
    <w:next w:val="Normal"/>
    <w:qFormat/>
    <w:rsid w:val="00621BD1"/>
    <w:pPr>
      <w:keepNext/>
      <w:numPr>
        <w:numId w:val="7"/>
      </w:numPr>
      <w:spacing w:before="180" w:after="60" w:line="300" w:lineRule="exact"/>
      <w:ind w:left="720"/>
    </w:pPr>
    <w:rPr>
      <w:rFonts w:eastAsiaTheme="minorEastAsia" w:cs="Times New Roman"/>
      <w:color w:val="005587"/>
      <w:sz w:val="20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621BD1"/>
    <w:pPr>
      <w:spacing w:after="120" w:line="300" w:lineRule="exact"/>
    </w:pPr>
    <w:rPr>
      <w:rFonts w:eastAsia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21BD1"/>
    <w:rPr>
      <w:rFonts w:eastAsia="Times New Roman" w:cs="Times New Roman"/>
      <w:color w:val="2B3A42"/>
      <w:sz w:val="20"/>
      <w:szCs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21BD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21BD1"/>
    <w:rPr>
      <w:color w:val="2B3A42" w:themeColor="text1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0176"/>
    <w:pPr>
      <w:spacing w:after="240" w:line="240" w:lineRule="auto"/>
    </w:pPr>
    <w:rPr>
      <w:rFonts w:eastAsiaTheme="minorHAnsi" w:cs="Arial"/>
      <w:b/>
      <w:bCs/>
      <w:color w:val="2B3A42" w:themeColor="text1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0176"/>
    <w:rPr>
      <w:rFonts w:eastAsia="Times New Roman" w:cs="Times New Roman"/>
      <w:b/>
      <w:bCs/>
      <w:color w:val="2B3A42" w:themeColor="text1"/>
      <w:sz w:val="20"/>
      <w:szCs w:val="20"/>
    </w:rPr>
  </w:style>
  <w:style w:type="paragraph" w:customStyle="1" w:styleId="Copyright">
    <w:name w:val="Copyright"/>
    <w:basedOn w:val="Normal"/>
    <w:qFormat/>
    <w:rsid w:val="00453A9C"/>
    <w:pPr>
      <w:widowControl w:val="0"/>
      <w:suppressAutoHyphens/>
      <w:autoSpaceDE w:val="0"/>
      <w:autoSpaceDN w:val="0"/>
      <w:adjustRightInd w:val="0"/>
      <w:spacing w:after="180" w:line="288" w:lineRule="auto"/>
      <w:jc w:val="both"/>
      <w:textAlignment w:val="center"/>
    </w:pPr>
    <w:rPr>
      <w:rFonts w:eastAsiaTheme="minorEastAsia"/>
      <w:iCs/>
      <w:noProof/>
      <w:sz w:val="16"/>
      <w:szCs w:val="16"/>
    </w:rPr>
  </w:style>
  <w:style w:type="paragraph" w:customStyle="1" w:styleId="CopyrightStmt">
    <w:name w:val="Copyright Stmt"/>
    <w:basedOn w:val="Pieddepage"/>
    <w:link w:val="CopyrightStmtChar"/>
    <w:uiPriority w:val="2"/>
    <w:rsid w:val="00B15DFF"/>
    <w:rPr>
      <w:noProof/>
      <w:color w:val="2B3A42" w:themeColor="text1"/>
      <w:sz w:val="16"/>
      <w:szCs w:val="16"/>
    </w:rPr>
  </w:style>
  <w:style w:type="character" w:customStyle="1" w:styleId="CopyrightStmtChar">
    <w:name w:val="Copyright Stmt Char"/>
    <w:basedOn w:val="PieddepageCar"/>
    <w:link w:val="CopyrightStmt"/>
    <w:uiPriority w:val="2"/>
    <w:rsid w:val="00B15DFF"/>
    <w:rPr>
      <w:rFonts w:eastAsia="Times New Roman" w:cs="Times New Roman"/>
      <w:noProof/>
      <w:color w:val="2B3A42" w:themeColor="text1"/>
      <w:sz w:val="16"/>
      <w:szCs w:val="16"/>
    </w:rPr>
  </w:style>
  <w:style w:type="table" w:customStyle="1" w:styleId="IQVIAManual">
    <w:name w:val="IQVIA Manual"/>
    <w:basedOn w:val="TableauNormal"/>
    <w:uiPriority w:val="99"/>
    <w:rsid w:val="00A86A13"/>
    <w:pPr>
      <w:spacing w:before="60" w:after="60" w:line="240" w:lineRule="auto"/>
    </w:pPr>
    <w:tblPr>
      <w:tblBorders>
        <w:top w:val="single" w:sz="4" w:space="0" w:color="2B3A42"/>
        <w:left w:val="single" w:sz="4" w:space="0" w:color="2B3A42"/>
        <w:bottom w:val="single" w:sz="4" w:space="0" w:color="2B3A42"/>
        <w:right w:val="single" w:sz="4" w:space="0" w:color="2B3A42"/>
        <w:insideH w:val="single" w:sz="4" w:space="0" w:color="2B3A42"/>
        <w:insideV w:val="single" w:sz="4" w:space="0" w:color="2B3A42"/>
      </w:tblBorders>
    </w:tblPr>
    <w:tblStylePr w:type="firstRow">
      <w:pPr>
        <w:wordWrap/>
        <w:spacing w:beforeLines="0" w:before="60" w:beforeAutospacing="0" w:afterLines="0" w:after="60" w:afterAutospacing="0" w:line="240" w:lineRule="auto"/>
        <w:contextualSpacing w:val="0"/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3E0"/>
      </w:tcPr>
    </w:tblStylePr>
  </w:style>
  <w:style w:type="table" w:styleId="Tableausimple1">
    <w:name w:val="Plain Table 1"/>
    <w:basedOn w:val="TableauNormal"/>
    <w:uiPriority w:val="99"/>
    <w:rsid w:val="007956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99"/>
    <w:rsid w:val="00795630"/>
    <w:pPr>
      <w:spacing w:after="0" w:line="240" w:lineRule="auto"/>
    </w:pPr>
    <w:tblPr>
      <w:tblStyleRowBandSize w:val="1"/>
      <w:tblStyleColBandSize w:val="1"/>
      <w:tblBorders>
        <w:top w:val="single" w:sz="4" w:space="0" w:color="85A0AF" w:themeColor="text1" w:themeTint="80"/>
        <w:bottom w:val="single" w:sz="4" w:space="0" w:color="85A0A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A0A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A0A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A0AF" w:themeColor="text1" w:themeTint="80"/>
          <w:right w:val="single" w:sz="4" w:space="0" w:color="85A0AF" w:themeColor="text1" w:themeTint="80"/>
        </w:tcBorders>
      </w:tcPr>
    </w:tblStylePr>
    <w:tblStylePr w:type="band2Vert">
      <w:tblPr/>
      <w:tcPr>
        <w:tcBorders>
          <w:left w:val="single" w:sz="4" w:space="0" w:color="85A0AF" w:themeColor="text1" w:themeTint="80"/>
          <w:right w:val="single" w:sz="4" w:space="0" w:color="85A0AF" w:themeColor="text1" w:themeTint="80"/>
        </w:tcBorders>
      </w:tcPr>
    </w:tblStylePr>
    <w:tblStylePr w:type="band1Horz">
      <w:tblPr/>
      <w:tcPr>
        <w:tcBorders>
          <w:top w:val="single" w:sz="4" w:space="0" w:color="85A0AF" w:themeColor="text1" w:themeTint="80"/>
          <w:bottom w:val="single" w:sz="4" w:space="0" w:color="85A0AF" w:themeColor="text1" w:themeTint="80"/>
        </w:tcBorders>
      </w:tcPr>
    </w:tblStylePr>
  </w:style>
  <w:style w:type="paragraph" w:customStyle="1" w:styleId="TableText-Left">
    <w:name w:val="Table Text - Left"/>
    <w:basedOn w:val="BodyCopy"/>
    <w:uiPriority w:val="2"/>
    <w:rsid w:val="00711B48"/>
    <w:pPr>
      <w:spacing w:before="60" w:after="60" w:line="240" w:lineRule="auto"/>
    </w:pPr>
  </w:style>
  <w:style w:type="paragraph" w:customStyle="1" w:styleId="Sectionheadline">
    <w:name w:val="Section headline"/>
    <w:basedOn w:val="Normal"/>
    <w:next w:val="Normal"/>
    <w:qFormat/>
    <w:rsid w:val="003C4DEE"/>
    <w:pPr>
      <w:spacing w:before="240" w:after="120" w:line="264" w:lineRule="auto"/>
    </w:pPr>
    <w:rPr>
      <w:rFonts w:eastAsiaTheme="minorEastAsia"/>
      <w:b/>
      <w:iCs/>
      <w:caps/>
      <w:color w:val="00A3E0"/>
      <w:sz w:val="24"/>
      <w:szCs w:val="24"/>
    </w:rPr>
  </w:style>
  <w:style w:type="paragraph" w:customStyle="1" w:styleId="Contactinfo">
    <w:name w:val="Contact info"/>
    <w:basedOn w:val="Normal"/>
    <w:qFormat/>
    <w:rsid w:val="003C4DEE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eastAsiaTheme="minorEastAsia"/>
      <w:bCs/>
      <w:sz w:val="18"/>
      <w:szCs w:val="20"/>
    </w:rPr>
  </w:style>
  <w:style w:type="paragraph" w:customStyle="1" w:styleId="Pa2">
    <w:name w:val="Pa2"/>
    <w:basedOn w:val="Normal"/>
    <w:next w:val="Normal"/>
    <w:uiPriority w:val="99"/>
    <w:rsid w:val="003C4DEE"/>
    <w:pPr>
      <w:autoSpaceDE w:val="0"/>
      <w:autoSpaceDN w:val="0"/>
      <w:adjustRightInd w:val="0"/>
      <w:spacing w:after="0" w:line="201" w:lineRule="atLeast"/>
    </w:pPr>
    <w:rPr>
      <w:rFonts w:eastAsiaTheme="minorEastAsia"/>
      <w:color w:val="auto"/>
      <w:sz w:val="24"/>
      <w:szCs w:val="24"/>
    </w:rPr>
  </w:style>
  <w:style w:type="paragraph" w:customStyle="1" w:styleId="Default">
    <w:name w:val="Default"/>
    <w:rsid w:val="00B3378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RestrictionStatement">
    <w:name w:val="Restriction Statement"/>
    <w:basedOn w:val="Corpsdetexte"/>
    <w:rsid w:val="00862665"/>
    <w:pPr>
      <w:spacing w:after="80" w:line="240" w:lineRule="auto"/>
    </w:pPr>
    <w:rPr>
      <w:rFonts w:eastAsia="Times New Roman" w:cs="Times New Roman"/>
      <w:sz w:val="16"/>
      <w:szCs w:val="24"/>
    </w:rPr>
  </w:style>
  <w:style w:type="paragraph" w:styleId="NormalWeb">
    <w:name w:val="Normal (Web)"/>
    <w:basedOn w:val="Normal"/>
    <w:uiPriority w:val="99"/>
    <w:semiHidden/>
    <w:unhideWhenUsed/>
    <w:rsid w:val="00B4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FR"/>
    </w:rPr>
  </w:style>
  <w:style w:type="paragraph" w:customStyle="1" w:styleId="T3">
    <w:name w:val="T3"/>
    <w:basedOn w:val="Titre3"/>
    <w:link w:val="T3Car"/>
    <w:uiPriority w:val="2"/>
    <w:qFormat/>
    <w:rsid w:val="009F4262"/>
    <w:pPr>
      <w:numPr>
        <w:numId w:val="0"/>
      </w:numPr>
      <w:tabs>
        <w:tab w:val="num" w:pos="720"/>
      </w:tabs>
      <w:ind w:left="720" w:hanging="720"/>
    </w:pPr>
    <w:rPr>
      <w:color w:val="005587" w:themeColor="accent2"/>
    </w:rPr>
  </w:style>
  <w:style w:type="paragraph" w:customStyle="1" w:styleId="T4">
    <w:name w:val="T4"/>
    <w:basedOn w:val="Titre3"/>
    <w:link w:val="T4Car"/>
    <w:uiPriority w:val="2"/>
    <w:rsid w:val="009F4262"/>
    <w:pPr>
      <w:numPr>
        <w:ilvl w:val="1"/>
        <w:numId w:val="9"/>
      </w:numPr>
    </w:pPr>
    <w:rPr>
      <w:color w:val="005587" w:themeColor="accent2"/>
      <w:sz w:val="24"/>
      <w:szCs w:val="20"/>
    </w:rPr>
  </w:style>
  <w:style w:type="character" w:customStyle="1" w:styleId="T3Car">
    <w:name w:val="T3 Car"/>
    <w:basedOn w:val="Titre3Car"/>
    <w:link w:val="T3"/>
    <w:uiPriority w:val="2"/>
    <w:rsid w:val="009F4262"/>
    <w:rPr>
      <w:rFonts w:eastAsiaTheme="majorEastAsia"/>
      <w:b/>
      <w:bCs/>
      <w:smallCaps/>
      <w:color w:val="005587" w:themeColor="accent2"/>
      <w:sz w:val="26"/>
    </w:rPr>
  </w:style>
  <w:style w:type="paragraph" w:customStyle="1" w:styleId="T4bis">
    <w:name w:val="T4bis"/>
    <w:basedOn w:val="T3"/>
    <w:link w:val="T4bisCar"/>
    <w:uiPriority w:val="2"/>
    <w:qFormat/>
    <w:rsid w:val="000764A7"/>
    <w:pPr>
      <w:numPr>
        <w:ilvl w:val="1"/>
      </w:numPr>
      <w:tabs>
        <w:tab w:val="num" w:pos="720"/>
      </w:tabs>
      <w:ind w:left="720" w:hanging="720"/>
    </w:pPr>
    <w:rPr>
      <w:sz w:val="24"/>
      <w:szCs w:val="20"/>
    </w:rPr>
  </w:style>
  <w:style w:type="character" w:customStyle="1" w:styleId="T4Car">
    <w:name w:val="T4 Car"/>
    <w:basedOn w:val="Titre3Car"/>
    <w:link w:val="T4"/>
    <w:uiPriority w:val="2"/>
    <w:rsid w:val="009F4262"/>
    <w:rPr>
      <w:rFonts w:eastAsiaTheme="majorEastAsia"/>
      <w:b/>
      <w:bCs/>
      <w:smallCaps/>
      <w:color w:val="005587" w:themeColor="accent2"/>
      <w:sz w:val="24"/>
      <w:szCs w:val="20"/>
    </w:rPr>
  </w:style>
  <w:style w:type="paragraph" w:customStyle="1" w:styleId="T5">
    <w:name w:val="T5"/>
    <w:basedOn w:val="T4bis"/>
    <w:link w:val="T5Car"/>
    <w:uiPriority w:val="2"/>
    <w:qFormat/>
    <w:rsid w:val="000764A7"/>
    <w:pPr>
      <w:numPr>
        <w:ilvl w:val="2"/>
      </w:numPr>
      <w:tabs>
        <w:tab w:val="num" w:pos="720"/>
      </w:tabs>
      <w:ind w:left="720" w:hanging="720"/>
    </w:pPr>
    <w:rPr>
      <w:smallCaps w:val="0"/>
      <w:sz w:val="22"/>
    </w:rPr>
  </w:style>
  <w:style w:type="character" w:customStyle="1" w:styleId="T4bisCar">
    <w:name w:val="T4bis Car"/>
    <w:basedOn w:val="T3Car"/>
    <w:link w:val="T4bis"/>
    <w:uiPriority w:val="2"/>
    <w:rsid w:val="000764A7"/>
    <w:rPr>
      <w:rFonts w:eastAsiaTheme="majorEastAsia"/>
      <w:b/>
      <w:bCs/>
      <w:smallCaps/>
      <w:color w:val="005587" w:themeColor="accent2"/>
      <w:sz w:val="24"/>
      <w:szCs w:val="20"/>
    </w:rPr>
  </w:style>
  <w:style w:type="paragraph" w:styleId="Tabledesillustrations">
    <w:name w:val="table of figures"/>
    <w:basedOn w:val="Normal"/>
    <w:next w:val="Normal"/>
    <w:uiPriority w:val="99"/>
    <w:unhideWhenUsed/>
    <w:rsid w:val="005C3A6B"/>
    <w:pPr>
      <w:spacing w:after="0"/>
    </w:pPr>
  </w:style>
  <w:style w:type="character" w:customStyle="1" w:styleId="T5Car">
    <w:name w:val="T5 Car"/>
    <w:basedOn w:val="T4bisCar"/>
    <w:link w:val="T5"/>
    <w:uiPriority w:val="2"/>
    <w:rsid w:val="000764A7"/>
    <w:rPr>
      <w:rFonts w:eastAsiaTheme="majorEastAsia"/>
      <w:b/>
      <w:bCs/>
      <w:smallCaps w:val="0"/>
      <w:color w:val="005587" w:themeColor="accent2"/>
      <w:sz w:val="24"/>
      <w:szCs w:val="20"/>
    </w:rPr>
  </w:style>
  <w:style w:type="paragraph" w:customStyle="1" w:styleId="T1">
    <w:name w:val="T1"/>
    <w:basedOn w:val="Normal"/>
    <w:link w:val="T1Car"/>
    <w:qFormat/>
    <w:rsid w:val="0026161A"/>
    <w:pPr>
      <w:keepNext/>
      <w:keepLines/>
      <w:numPr>
        <w:numId w:val="10"/>
      </w:numPr>
      <w:pBdr>
        <w:top w:val="nil"/>
        <w:left w:val="nil"/>
        <w:bottom w:val="nil"/>
        <w:right w:val="nil"/>
        <w:between w:val="nil"/>
      </w:pBdr>
      <w:spacing w:before="360" w:after="60"/>
    </w:pPr>
    <w:rPr>
      <w:b/>
      <w:smallCaps/>
      <w:color w:val="005587"/>
      <w:sz w:val="26"/>
      <w:szCs w:val="26"/>
    </w:rPr>
  </w:style>
  <w:style w:type="paragraph" w:customStyle="1" w:styleId="T2">
    <w:name w:val="T2"/>
    <w:basedOn w:val="Normal"/>
    <w:link w:val="T2Car"/>
    <w:qFormat/>
    <w:rsid w:val="0006225E"/>
    <w:pPr>
      <w:keepNext/>
      <w:keepLines/>
      <w:numPr>
        <w:ilvl w:val="1"/>
        <w:numId w:val="10"/>
      </w:numPr>
      <w:pBdr>
        <w:top w:val="nil"/>
        <w:left w:val="nil"/>
        <w:bottom w:val="nil"/>
        <w:right w:val="nil"/>
        <w:between w:val="nil"/>
      </w:pBdr>
      <w:spacing w:before="360" w:after="60"/>
      <w:ind w:left="576"/>
    </w:pPr>
    <w:rPr>
      <w:b/>
      <w:smallCaps/>
      <w:color w:val="005587" w:themeColor="accent2"/>
    </w:rPr>
  </w:style>
  <w:style w:type="character" w:customStyle="1" w:styleId="T1Car">
    <w:name w:val="T1 Car"/>
    <w:basedOn w:val="Policepardfaut"/>
    <w:link w:val="T1"/>
    <w:rsid w:val="0026161A"/>
    <w:rPr>
      <w:b/>
      <w:smallCaps/>
      <w:color w:val="005587"/>
      <w:sz w:val="26"/>
      <w:szCs w:val="26"/>
    </w:rPr>
  </w:style>
  <w:style w:type="paragraph" w:customStyle="1" w:styleId="T3bis">
    <w:name w:val="T3 bis"/>
    <w:basedOn w:val="Normal"/>
    <w:link w:val="T3bisCar"/>
    <w:qFormat/>
    <w:rsid w:val="00311564"/>
    <w:pPr>
      <w:keepNext/>
      <w:keepLines/>
      <w:numPr>
        <w:ilvl w:val="2"/>
        <w:numId w:val="10"/>
      </w:numPr>
      <w:pBdr>
        <w:top w:val="nil"/>
        <w:left w:val="nil"/>
        <w:bottom w:val="nil"/>
        <w:right w:val="nil"/>
        <w:between w:val="nil"/>
      </w:pBdr>
      <w:spacing w:before="360" w:after="60"/>
      <w:ind w:left="720"/>
    </w:pPr>
    <w:rPr>
      <w:b/>
      <w:color w:val="005587"/>
    </w:rPr>
  </w:style>
  <w:style w:type="character" w:customStyle="1" w:styleId="T2Car">
    <w:name w:val="T2 Car"/>
    <w:basedOn w:val="Policepardfaut"/>
    <w:link w:val="T2"/>
    <w:rsid w:val="0006225E"/>
    <w:rPr>
      <w:b/>
      <w:smallCaps/>
      <w:color w:val="005587" w:themeColor="accent2"/>
    </w:rPr>
  </w:style>
  <w:style w:type="character" w:customStyle="1" w:styleId="T3bisCar">
    <w:name w:val="T3 bis Car"/>
    <w:basedOn w:val="Policepardfaut"/>
    <w:link w:val="T3bis"/>
    <w:rsid w:val="00311564"/>
    <w:rPr>
      <w:b/>
      <w:color w:val="005587"/>
    </w:rPr>
  </w:style>
  <w:style w:type="paragraph" w:styleId="Rvision">
    <w:name w:val="Revision"/>
    <w:hidden/>
    <w:uiPriority w:val="99"/>
    <w:semiHidden/>
    <w:rsid w:val="009D5CD9"/>
    <w:pPr>
      <w:spacing w:after="0" w:line="240" w:lineRule="auto"/>
    </w:pPr>
  </w:style>
  <w:style w:type="table" w:customStyle="1" w:styleId="Grilledutableau02HAS3">
    <w:name w:val="Grille du tableau 02 (HAS)3"/>
    <w:basedOn w:val="Grilledutableau"/>
    <w:rsid w:val="00840A6C"/>
    <w:pPr>
      <w:spacing w:line="260" w:lineRule="atLeast"/>
    </w:pPr>
    <w:rPr>
      <w:rFonts w:ascii="Times New Roman" w:eastAsia="Times New Roman" w:hAnsi="Times New Roman" w:cs="Times New Roman"/>
      <w:color w:val="auto"/>
      <w:sz w:val="20"/>
      <w:szCs w:val="20"/>
      <w:lang w:val="fr-FR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0C2577"/>
      </w:tcPr>
    </w:tblStylePr>
    <w:tblStylePr w:type="lastRow">
      <w:rPr>
        <w:b/>
      </w:rPr>
      <w:tblPr/>
      <w:tcPr>
        <w:tcBorders>
          <w:top w:val="single" w:sz="8" w:space="0" w:color="808080"/>
          <w:left w:val="single" w:sz="4" w:space="0" w:color="808080"/>
          <w:bottom w:val="single" w:sz="8" w:space="0" w:color="808080"/>
          <w:right w:val="single" w:sz="4" w:space="0" w:color="808080"/>
          <w:insideH w:val="single" w:sz="8" w:space="0" w:color="808080"/>
          <w:insideV w:val="single" w:sz="4" w:space="0" w:color="808080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Grilledutableau02HAS">
    <w:name w:val="Grille du tableau 02 (HAS)"/>
    <w:basedOn w:val="Grilledutableau"/>
    <w:rsid w:val="00CF3A08"/>
    <w:pPr>
      <w:spacing w:line="260" w:lineRule="atLeast"/>
    </w:pPr>
    <w:rPr>
      <w:rFonts w:ascii="Times New Roman" w:eastAsia="Times New Roman" w:hAnsi="Times New Roman" w:cs="Times New Roman"/>
      <w:color w:val="auto"/>
      <w:sz w:val="20"/>
      <w:szCs w:val="20"/>
      <w:lang w:val="fr-FR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0C2577"/>
      </w:tcPr>
    </w:tblStylePr>
    <w:tblStylePr w:type="lastRow">
      <w:rPr>
        <w:b/>
      </w:rPr>
      <w:tblPr/>
      <w:tcPr>
        <w:tcBorders>
          <w:top w:val="single" w:sz="8" w:space="0" w:color="808080"/>
          <w:left w:val="single" w:sz="4" w:space="0" w:color="808080"/>
          <w:bottom w:val="single" w:sz="8" w:space="0" w:color="808080"/>
          <w:right w:val="single" w:sz="4" w:space="0" w:color="808080"/>
          <w:insideH w:val="single" w:sz="8" w:space="0" w:color="808080"/>
          <w:insideV w:val="single" w:sz="4" w:space="0" w:color="808080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Grilledutableau02HAS1">
    <w:name w:val="Grille du tableau 02 (HAS)1"/>
    <w:basedOn w:val="Grilledutableau"/>
    <w:rsid w:val="002E4378"/>
    <w:pPr>
      <w:spacing w:line="260" w:lineRule="atLeast"/>
    </w:pPr>
    <w:rPr>
      <w:rFonts w:ascii="Times New Roman" w:eastAsia="Times New Roman" w:hAnsi="Times New Roman" w:cs="Times New Roman"/>
      <w:color w:val="auto"/>
      <w:sz w:val="20"/>
      <w:szCs w:val="20"/>
      <w:lang w:val="fr-FR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0C2577"/>
      </w:tcPr>
    </w:tblStylePr>
    <w:tblStylePr w:type="lastRow">
      <w:rPr>
        <w:b/>
      </w:rPr>
      <w:tblPr/>
      <w:tcPr>
        <w:tcBorders>
          <w:top w:val="single" w:sz="8" w:space="0" w:color="808080"/>
          <w:left w:val="single" w:sz="4" w:space="0" w:color="808080"/>
          <w:bottom w:val="single" w:sz="8" w:space="0" w:color="808080"/>
          <w:right w:val="single" w:sz="4" w:space="0" w:color="808080"/>
          <w:insideH w:val="single" w:sz="8" w:space="0" w:color="808080"/>
          <w:insideV w:val="single" w:sz="4" w:space="0" w:color="808080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character" w:customStyle="1" w:styleId="LgendeCar">
    <w:name w:val="Légende Car"/>
    <w:aliases w:val="Bayer Caption Car,IB Caption Car,Medical Caption Car,B Caption Car,Caption2 Car,Table Car,NICE Caption Car,- H17 Car,Caption Char1 Car,Caption Char Char Car,Char Char Char Car,Char Char1 Car,Caption Char Car,Char Char Car,Char1 Car,c Car"/>
    <w:basedOn w:val="Policepardfaut"/>
    <w:link w:val="Lgende"/>
    <w:uiPriority w:val="35"/>
    <w:rsid w:val="00EC5DE6"/>
    <w:rPr>
      <w:i/>
      <w:iCs/>
      <w:sz w:val="18"/>
      <w:szCs w:val="18"/>
    </w:rPr>
  </w:style>
  <w:style w:type="table" w:customStyle="1" w:styleId="Tableaupetit4">
    <w:name w:val="Tableau petit 4"/>
    <w:basedOn w:val="Tableausimple1"/>
    <w:uiPriority w:val="99"/>
    <w:rsid w:val="00CA0537"/>
    <w:pPr>
      <w:jc w:val="center"/>
    </w:pPr>
    <w:rPr>
      <w:rFonts w:eastAsiaTheme="minorEastAsia" w:cstheme="minorBidi"/>
      <w:color w:val="auto"/>
      <w:sz w:val="18"/>
      <w:lang w:val="fr-FR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3C3D0"/>
        <w:insideV w:val="single" w:sz="4" w:space="0" w:color="63C3D0"/>
      </w:tblBorders>
    </w:tblPr>
    <w:tblStylePr w:type="firstRow">
      <w:rPr>
        <w:b/>
        <w:bCs/>
      </w:rPr>
      <w:tblPr/>
      <w:tcPr>
        <w:shd w:val="clear" w:color="auto" w:fill="9CDDE4"/>
      </w:tcPr>
    </w:tblStylePr>
    <w:tblStylePr w:type="lastRow">
      <w:rPr>
        <w:b/>
        <w:bCs/>
        <w:i/>
      </w:rPr>
      <w:tblPr/>
      <w:tcPr>
        <w:tcBorders>
          <w:top w:val="nil"/>
        </w:tcBorders>
      </w:tcPr>
    </w:tblStylePr>
    <w:tblStylePr w:type="firstCol">
      <w:rPr>
        <w:rFonts w:ascii="Arial" w:hAnsi="Arial"/>
        <w:b w:val="0"/>
        <w:bCs/>
        <w:sz w:val="18"/>
      </w:rPr>
      <w:tblPr/>
      <w:tcPr>
        <w:shd w:val="clear" w:color="auto" w:fill="9CDDE4"/>
      </w:tc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4F6F6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4F6F6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8927F5"/>
    <w:rPr>
      <w:color w:val="605E5C"/>
      <w:shd w:val="clear" w:color="auto" w:fill="E1DFDD"/>
    </w:rPr>
  </w:style>
  <w:style w:type="table" w:styleId="Grilledetableauclaire">
    <w:name w:val="Grid Table Light"/>
    <w:basedOn w:val="TableauNormal"/>
    <w:uiPriority w:val="40"/>
    <w:rsid w:val="00DB61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5">
    <w:name w:val="Plain Table 5"/>
    <w:basedOn w:val="TableauNormal"/>
    <w:uiPriority w:val="45"/>
    <w:rsid w:val="00DB61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A0A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A0A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A0A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A0A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5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5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51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francois-emery.cotte@bms.com" TargetMode="External"/></Relationships>
</file>

<file path=word/theme/theme1.xml><?xml version="1.0" encoding="utf-8"?>
<a:theme xmlns:a="http://schemas.openxmlformats.org/drawingml/2006/main" name="IQVIATemplate_WS_10Jan2018">
  <a:themeElements>
    <a:clrScheme name="IQVIA">
      <a:dk1>
        <a:srgbClr val="2B3A42"/>
      </a:dk1>
      <a:lt1>
        <a:srgbClr val="FFFFFF"/>
      </a:lt1>
      <a:dk2>
        <a:srgbClr val="2B3A42"/>
      </a:dk2>
      <a:lt2>
        <a:srgbClr val="F0B323"/>
      </a:lt2>
      <a:accent1>
        <a:srgbClr val="00A3E0"/>
      </a:accent1>
      <a:accent2>
        <a:srgbClr val="005587"/>
      </a:accent2>
      <a:accent3>
        <a:srgbClr val="FE8A12"/>
      </a:accent3>
      <a:accent4>
        <a:srgbClr val="43B02A"/>
      </a:accent4>
      <a:accent5>
        <a:srgbClr val="027223"/>
      </a:accent5>
      <a:accent6>
        <a:srgbClr val="00BFB3"/>
      </a:accent6>
      <a:hlink>
        <a:srgbClr val="00A3E0"/>
      </a:hlink>
      <a:folHlink>
        <a:srgbClr val="0055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t" anchorCtr="0"/>
      <a:lstStyle>
        <a:defPPr algn="l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defRPr sz="1600" dirty="0" err="1" smtClean="0">
            <a:solidFill>
              <a:schemeClr val="tx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IQVIATemplate_WS_10Jan2018" id="{74C155C8-AA4C-6B44-9F40-3B6A1FE2B540}" vid="{83AE6D38-AE7F-E64C-908D-FD24D9390B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Y+q7TmEfiAJgnEFoiCPZeP2TGw==">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A8F9E2-5488-47FC-B550-697C20B28C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Cotte, Francois-Emery</dc:creator>
  <cp:keywords/>
  <dc:description/>
  <cp:lastModifiedBy>Chambry, Lou</cp:lastModifiedBy>
  <cp:revision>34</cp:revision>
  <dcterms:created xsi:type="dcterms:W3CDTF">2024-11-25T08:21:00Z</dcterms:created>
  <dcterms:modified xsi:type="dcterms:W3CDTF">2024-12-03T08:47:00Z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0x010100901179F2CDC03045B7E27BFA7E2C1985</vt:lpwstr>
  </property>
  <property fmtid="{D5CDD505-2E9C-101B-9397-08002B2CF9AE}" pid="3" name="IQMarketSegment">
    <vt:lpwstr/>
  </property>
  <property fmtid="{D5CDD505-2E9C-101B-9397-08002B2CF9AE}" pid="4" name="IQDiscipline">
    <vt:lpwstr/>
  </property>
  <property fmtid="{D5CDD505-2E9C-101B-9397-08002B2CF9AE}" pid="5" name="IQLineofBusiness">
    <vt:lpwstr>26;#All|a07cd881-d9e4-4a99-afb4-3a20f7ad8a4d</vt:lpwstr>
  </property>
  <property fmtid="{D5CDD505-2E9C-101B-9397-08002B2CF9AE}" pid="6" name="IQDisciplineTaxHTField0">
    <vt:lpwstr/>
  </property>
  <property fmtid="{D5CDD505-2E9C-101B-9397-08002B2CF9AE}" pid="7" name="IQBusinessUnit">
    <vt:lpwstr>19;#Marketing|8296edbb-5f8a-4f4f-9613-49fc4adb8fe9</vt:lpwstr>
  </property>
  <property fmtid="{D5CDD505-2E9C-101B-9397-08002B2CF9AE}" pid="8" name="IQRegion">
    <vt:lpwstr/>
  </property>
  <property fmtid="{D5CDD505-2E9C-101B-9397-08002B2CF9AE}" pid="9" name="IQOfficeLocation">
    <vt:lpwstr/>
  </property>
  <property fmtid="{D5CDD505-2E9C-101B-9397-08002B2CF9AE}" pid="10" name="IQTherapeuticArea">
    <vt:lpwstr/>
  </property>
  <property fmtid="{D5CDD505-2E9C-101B-9397-08002B2CF9AE}" pid="11" name="IQContentClass">
    <vt:lpwstr>478;#Document Template|5c20ca45-1004-4a7e-9b82-35c0e64cb38a</vt:lpwstr>
  </property>
  <property fmtid="{D5CDD505-2E9C-101B-9397-08002B2CF9AE}" pid="12" name="_dlc_policyId">
    <vt:lpwstr>0x01010054FAC59F372F4AE49E7BA7BAA509BDD4|-445255142</vt:lpwstr>
  </property>
  <property fmtid="{D5CDD505-2E9C-101B-9397-08002B2CF9AE}" pid="13" name="ItemRetentionFormula">
    <vt:lpwstr>&lt;formula id="Microsoft.Office.RecordsManagement.PolicyFeatures.Expiration.Formula.BuiltIn" offset="300" unit="days"&gt;&lt;number&gt;365&lt;/number&gt;&lt;property&gt;Modified&lt;/property&gt;&lt;propertyId&gt;28cf69c5-fa48-462a-b5cd-27b6f9d2bd5f&lt;/propertyId&gt;&lt;period&gt;days&lt;/period&gt;&lt;/formul</vt:lpwstr>
  </property>
  <property fmtid="{D5CDD505-2E9C-101B-9397-08002B2CF9AE}" pid="14" name="_dlc_LastRun">
    <vt:lpwstr>01/05/2014 23:02:02</vt:lpwstr>
  </property>
  <property fmtid="{D5CDD505-2E9C-101B-9397-08002B2CF9AE}" pid="15" name="_dlc_ItemStageId">
    <vt:lpwstr>1</vt:lpwstr>
  </property>
  <property fmtid="{D5CDD505-2E9C-101B-9397-08002B2CF9AE}" pid="16" name="ZOTERO_PREF_1">
    <vt:lpwstr>&lt;data data-version="3" zotero-version="6.0.8"&gt;&lt;session id="Rmz9HbTK"/&gt;&lt;style id="http://www.zotero.org/styles/elsevier-vancouver" hasBibliography="1" bibliographyStyleHasBeenSet="1"/&gt;&lt;prefs&gt;&lt;pref name="fieldType" value="Field"/&gt;&lt;pref name="automaticJourna</vt:lpwstr>
  </property>
  <property fmtid="{D5CDD505-2E9C-101B-9397-08002B2CF9AE}" pid="17" name="ZOTERO_PREF_2">
    <vt:lpwstr>lAbbreviations" value="true"/&gt;&lt;pref name="dontAskDelayCitationUpdates" value="true"/&gt;&lt;/prefs&gt;&lt;/data&gt;</vt:lpwstr>
  </property>
</Properties>
</file>