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212" w:rsidRPr="002B5CAE" w:rsidRDefault="00443212" w:rsidP="00443212">
      <w:pPr>
        <w:tabs>
          <w:tab w:val="left" w:pos="1080"/>
        </w:tabs>
        <w:spacing w:line="360" w:lineRule="auto"/>
        <w:rPr>
          <w:rFonts w:ascii="Arial" w:eastAsia="Calibri" w:hAnsi="Arial" w:cs="Arial"/>
          <w:sz w:val="24"/>
          <w:szCs w:val="24"/>
          <w:lang w:val="en-US"/>
        </w:rPr>
      </w:pPr>
      <w:r w:rsidRPr="002B5CAE">
        <w:rPr>
          <w:rFonts w:ascii="Arial" w:eastAsia="Calibri" w:hAnsi="Arial" w:cs="Arial"/>
          <w:b/>
          <w:sz w:val="24"/>
          <w:szCs w:val="24"/>
          <w:lang w:val="en-US"/>
        </w:rPr>
        <w:t xml:space="preserve">Supplementary Table 1. </w:t>
      </w:r>
      <w:r w:rsidRPr="002B5CAE">
        <w:rPr>
          <w:rFonts w:ascii="Arial" w:eastAsia="Calibri" w:hAnsi="Arial" w:cs="Arial"/>
          <w:sz w:val="24"/>
          <w:szCs w:val="24"/>
          <w:lang w:val="en-US"/>
        </w:rPr>
        <w:t xml:space="preserve">Number of patients included from each center.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5040"/>
        <w:gridCol w:w="640"/>
      </w:tblGrid>
      <w:tr w:rsidR="00443212" w:rsidRPr="002B5CAE" w:rsidTr="00307AD0">
        <w:trPr>
          <w:trHeight w:val="504"/>
          <w:jc w:val="center"/>
        </w:trPr>
        <w:tc>
          <w:tcPr>
            <w:tcW w:w="1656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Region</w:t>
            </w: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Center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n</w:t>
            </w:r>
          </w:p>
        </w:tc>
      </w:tr>
      <w:tr w:rsidR="00443212" w:rsidRPr="002B5CAE" w:rsidTr="00307AD0">
        <w:trPr>
          <w:trHeight w:val="504"/>
          <w:jc w:val="center"/>
          <w:hidden/>
        </w:trPr>
        <w:tc>
          <w:tcPr>
            <w:tcW w:w="1656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vanish/>
                <w:sz w:val="24"/>
                <w:szCs w:val="24"/>
                <w:lang w:val="en-US"/>
              </w:rPr>
            </w:pPr>
          </w:p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Andalusia</w:t>
            </w: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Hospital Costa del Sol, Marbella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Aragon</w:t>
            </w: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Miguel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Servet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, Zaragoza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Principality of Asturias</w:t>
            </w: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Hospital Central de Asturias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30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Castile-La Mancha</w:t>
            </w: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General de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Tomelloso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Tomelloso</w:t>
            </w:r>
            <w:proofErr w:type="spellEnd"/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37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Castile and Leon</w:t>
            </w: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Rio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Hortega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, Valladolid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14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 w:val="restar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Catalonia</w:t>
            </w: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Vall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d’Hebrón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, Barcelona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30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de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Viladecans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Viladecans</w:t>
            </w:r>
            <w:proofErr w:type="spellEnd"/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17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Santa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María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Lérida</w:t>
            </w:r>
            <w:proofErr w:type="spellEnd"/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Hospital del Mar, Barcelona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Hospital de Mataró, Mataró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 w:val="restar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Community of Madrid</w:t>
            </w: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de La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Princesa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, Madrid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38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Puerta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Hierro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Majadahonda</w:t>
            </w:r>
            <w:proofErr w:type="spellEnd"/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29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Hospital de Fuenlabrada, Fuenlabrada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24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Fundación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Jiménez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Díaz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, Madrid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16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Severo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Ochoa,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Leganés</w:t>
            </w:r>
            <w:proofErr w:type="spellEnd"/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Hospital Ramón y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Cajal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, Madrid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 w:val="restar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Navarre</w:t>
            </w: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Complejo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Hospitalario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de Navarra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27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1656" w:type="pct"/>
            <w:vMerge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6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Clínica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Universitaria</w:t>
            </w:r>
            <w:proofErr w:type="spellEnd"/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de Navarra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443212" w:rsidRPr="002B5CAE" w:rsidTr="00307AD0">
        <w:trPr>
          <w:trHeight w:val="504"/>
          <w:jc w:val="center"/>
        </w:trPr>
        <w:tc>
          <w:tcPr>
            <w:tcW w:w="4623" w:type="pct"/>
            <w:gridSpan w:val="2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377" w:type="pct"/>
            <w:vAlign w:val="center"/>
          </w:tcPr>
          <w:p w:rsidR="00443212" w:rsidRPr="002B5CAE" w:rsidRDefault="00443212" w:rsidP="00443212">
            <w:pPr>
              <w:tabs>
                <w:tab w:val="left" w:pos="1080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2B5CAE">
              <w:rPr>
                <w:rFonts w:ascii="Arial" w:eastAsia="Arial" w:hAnsi="Arial" w:cs="Arial"/>
                <w:sz w:val="24"/>
                <w:szCs w:val="24"/>
                <w:lang w:val="en-US"/>
              </w:rPr>
              <w:t>302</w:t>
            </w:r>
          </w:p>
        </w:tc>
      </w:tr>
    </w:tbl>
    <w:p w:rsidR="00443212" w:rsidRPr="002B5CAE" w:rsidRDefault="00443212" w:rsidP="00443212">
      <w:pPr>
        <w:tabs>
          <w:tab w:val="left" w:pos="1080"/>
        </w:tabs>
        <w:spacing w:before="240" w:after="0" w:line="288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2B5CAE">
        <w:rPr>
          <w:rFonts w:ascii="Arial" w:eastAsia="Arial" w:hAnsi="Arial" w:cs="Arial"/>
          <w:sz w:val="24"/>
          <w:szCs w:val="24"/>
          <w:lang w:val="en-US"/>
        </w:rPr>
        <w:t xml:space="preserve">FED: food-elimination diet; PPI: proton-pump inhibitors; STC: swallowed topical corticosteroids. High-volume centers were: Hospital de La </w:t>
      </w:r>
      <w:proofErr w:type="spellStart"/>
      <w:r w:rsidRPr="002B5CAE">
        <w:rPr>
          <w:rFonts w:ascii="Arial" w:eastAsia="Arial" w:hAnsi="Arial" w:cs="Arial"/>
          <w:sz w:val="24"/>
          <w:szCs w:val="24"/>
          <w:lang w:val="en-US"/>
        </w:rPr>
        <w:t>Princesa</w:t>
      </w:r>
      <w:proofErr w:type="spellEnd"/>
      <w:r w:rsidRPr="002B5CAE">
        <w:rPr>
          <w:rFonts w:ascii="Arial" w:eastAsia="Arial" w:hAnsi="Arial" w:cs="Arial"/>
          <w:sz w:val="24"/>
          <w:szCs w:val="24"/>
          <w:lang w:val="en-US"/>
        </w:rPr>
        <w:t xml:space="preserve">, Hospital General de </w:t>
      </w:r>
      <w:proofErr w:type="spellStart"/>
      <w:r w:rsidRPr="002B5CAE">
        <w:rPr>
          <w:rFonts w:ascii="Arial" w:eastAsia="Arial" w:hAnsi="Arial" w:cs="Arial"/>
          <w:sz w:val="24"/>
          <w:szCs w:val="24"/>
          <w:lang w:val="en-US"/>
        </w:rPr>
        <w:t>Tomelloso</w:t>
      </w:r>
      <w:proofErr w:type="spellEnd"/>
      <w:r w:rsidRPr="002B5CAE">
        <w:rPr>
          <w:rFonts w:ascii="Arial" w:eastAsia="Arial" w:hAnsi="Arial" w:cs="Arial"/>
          <w:sz w:val="24"/>
          <w:szCs w:val="24"/>
          <w:lang w:val="en-US"/>
        </w:rPr>
        <w:t xml:space="preserve">, Hospital Central de Asturias, Hospital </w:t>
      </w:r>
      <w:proofErr w:type="spellStart"/>
      <w:r w:rsidRPr="002B5CAE">
        <w:rPr>
          <w:rFonts w:ascii="Arial" w:eastAsia="Arial" w:hAnsi="Arial" w:cs="Arial"/>
          <w:sz w:val="24"/>
          <w:szCs w:val="24"/>
          <w:lang w:val="en-US"/>
        </w:rPr>
        <w:t>Vall</w:t>
      </w:r>
      <w:proofErr w:type="spellEnd"/>
      <w:r w:rsidRPr="002B5CA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2B5CAE">
        <w:rPr>
          <w:rFonts w:ascii="Arial" w:eastAsia="Arial" w:hAnsi="Arial" w:cs="Arial"/>
          <w:sz w:val="24"/>
          <w:szCs w:val="24"/>
          <w:lang w:val="en-US"/>
        </w:rPr>
        <w:t>d’Hebrón</w:t>
      </w:r>
      <w:proofErr w:type="spellEnd"/>
      <w:r w:rsidRPr="002B5CAE">
        <w:rPr>
          <w:rFonts w:ascii="Arial" w:eastAsia="Arial" w:hAnsi="Arial" w:cs="Arial"/>
          <w:sz w:val="24"/>
          <w:szCs w:val="24"/>
          <w:lang w:val="en-US"/>
        </w:rPr>
        <w:t xml:space="preserve"> and Hospital </w:t>
      </w:r>
      <w:proofErr w:type="spellStart"/>
      <w:r w:rsidRPr="002B5CAE">
        <w:rPr>
          <w:rFonts w:ascii="Arial" w:eastAsia="Arial" w:hAnsi="Arial" w:cs="Arial"/>
          <w:sz w:val="24"/>
          <w:szCs w:val="24"/>
          <w:lang w:val="en-US"/>
        </w:rPr>
        <w:t>Puerta</w:t>
      </w:r>
      <w:proofErr w:type="spellEnd"/>
      <w:r w:rsidRPr="002B5CAE">
        <w:rPr>
          <w:rFonts w:ascii="Arial" w:eastAsia="Arial" w:hAnsi="Arial" w:cs="Arial"/>
          <w:sz w:val="24"/>
          <w:szCs w:val="24"/>
          <w:lang w:val="en-US"/>
        </w:rPr>
        <w:t xml:space="preserve"> de </w:t>
      </w:r>
      <w:proofErr w:type="spellStart"/>
      <w:r w:rsidRPr="002B5CAE">
        <w:rPr>
          <w:rFonts w:ascii="Arial" w:eastAsia="Arial" w:hAnsi="Arial" w:cs="Arial"/>
          <w:sz w:val="24"/>
          <w:szCs w:val="24"/>
          <w:lang w:val="en-US"/>
        </w:rPr>
        <w:t>Hierro</w:t>
      </w:r>
      <w:proofErr w:type="spellEnd"/>
      <w:r w:rsidRPr="002B5CAE">
        <w:rPr>
          <w:rFonts w:ascii="Arial" w:eastAsia="Arial" w:hAnsi="Arial" w:cs="Arial"/>
          <w:sz w:val="24"/>
          <w:szCs w:val="24"/>
          <w:lang w:val="en-US"/>
        </w:rPr>
        <w:t>.</w:t>
      </w:r>
    </w:p>
    <w:p w:rsidR="007B4B68" w:rsidRPr="002B5CAE" w:rsidRDefault="007B4B68">
      <w:pPr>
        <w:rPr>
          <w:lang w:val="en-US"/>
        </w:rPr>
      </w:pPr>
      <w:bookmarkStart w:id="0" w:name="_GoBack"/>
      <w:bookmarkEnd w:id="0"/>
    </w:p>
    <w:sectPr w:rsidR="007B4B68" w:rsidRPr="002B5C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C4"/>
    <w:rsid w:val="002B5CAE"/>
    <w:rsid w:val="00443212"/>
    <w:rsid w:val="004940C4"/>
    <w:rsid w:val="005B27E8"/>
    <w:rsid w:val="007B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2C1E2-7790-4BB9-B550-AF49DF99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966</Characters>
  <Application>Microsoft Office Word</Application>
  <DocSecurity>0</DocSecurity>
  <Lines>8</Lines>
  <Paragraphs>2</Paragraphs>
  <ScaleCrop>false</ScaleCrop>
  <Company>InKulpado666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J Lucendo</dc:creator>
  <cp:keywords/>
  <dc:description/>
  <cp:lastModifiedBy>Alfredo J Lucendo</cp:lastModifiedBy>
  <cp:revision>3</cp:revision>
  <dcterms:created xsi:type="dcterms:W3CDTF">2025-08-24T15:51:00Z</dcterms:created>
  <dcterms:modified xsi:type="dcterms:W3CDTF">2025-08-26T15:16:00Z</dcterms:modified>
</cp:coreProperties>
</file>