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6"/>
        <w:gridCol w:w="1049"/>
        <w:gridCol w:w="927"/>
        <w:gridCol w:w="1049"/>
        <w:gridCol w:w="927"/>
        <w:gridCol w:w="657"/>
        <w:gridCol w:w="657"/>
        <w:gridCol w:w="657"/>
        <w:gridCol w:w="1413"/>
      </w:tblGrid>
      <w:tr w:rsidR="006D4283" w:rsidRPr="008E3201" w:rsidTr="00F13280">
        <w:tc>
          <w:tcPr>
            <w:tcW w:w="5000" w:type="pct"/>
            <w:gridSpan w:val="9"/>
            <w:tcBorders>
              <w:bottom w:val="single" w:sz="4" w:space="0" w:color="auto"/>
            </w:tcBorders>
            <w:tcMar>
              <w:left w:w="0" w:type="dxa"/>
            </w:tcMar>
          </w:tcPr>
          <w:p w:rsidR="006D4283" w:rsidRPr="00D81CDE" w:rsidRDefault="004E0EB6" w:rsidP="008B164F">
            <w:pPr>
              <w:rPr>
                <w:rFonts w:cs="Arial"/>
                <w:lang w:val="en-US"/>
              </w:rPr>
            </w:pPr>
            <w:r>
              <w:br w:type="page"/>
            </w:r>
            <w:r w:rsidR="006D4283">
              <w:rPr>
                <w:rFonts w:cs="Arial"/>
                <w:lang w:val="en-US"/>
              </w:rPr>
              <w:t>ESM</w:t>
            </w:r>
            <w:r w:rsidR="00A37B8B">
              <w:rPr>
                <w:rFonts w:cs="Arial"/>
                <w:lang w:val="en-US"/>
              </w:rPr>
              <w:t>_1</w:t>
            </w:r>
          </w:p>
          <w:p w:rsidR="006D4283" w:rsidRPr="00D81CDE" w:rsidRDefault="006D4283" w:rsidP="008B164F">
            <w:pPr>
              <w:rPr>
                <w:rFonts w:cs="Arial"/>
                <w:i/>
                <w:lang w:val="en-US"/>
              </w:rPr>
            </w:pPr>
          </w:p>
          <w:p w:rsidR="006D4283" w:rsidRPr="00D81CDE" w:rsidRDefault="006D4283" w:rsidP="008B164F">
            <w:pPr>
              <w:rPr>
                <w:rFonts w:cs="Arial"/>
                <w:i/>
                <w:lang w:val="en-US"/>
              </w:rPr>
            </w:pPr>
            <w:r w:rsidRPr="00D81CDE">
              <w:rPr>
                <w:rFonts w:cs="Arial"/>
                <w:i/>
                <w:lang w:val="en-US"/>
              </w:rPr>
              <w:t xml:space="preserve">Frequencies, percentages, and comparisons of female and male subjects </w:t>
            </w:r>
            <w:r>
              <w:rPr>
                <w:rFonts w:cs="Arial"/>
                <w:i/>
                <w:lang w:val="en-US"/>
              </w:rPr>
              <w:t>across</w:t>
            </w:r>
            <w:r w:rsidRPr="00D81CDE">
              <w:rPr>
                <w:rFonts w:cs="Arial"/>
                <w:i/>
                <w:lang w:val="en-US"/>
              </w:rPr>
              <w:t xml:space="preserve"> various spelling tests</w:t>
            </w:r>
          </w:p>
          <w:p w:rsidR="006D4283" w:rsidRDefault="006D4283" w:rsidP="008B164F">
            <w:pPr>
              <w:rPr>
                <w:rFonts w:cs="Arial"/>
                <w:lang w:val="en-US"/>
              </w:rPr>
            </w:pPr>
          </w:p>
        </w:tc>
      </w:tr>
      <w:tr w:rsidR="0099486F" w:rsidTr="0099486F">
        <w:tc>
          <w:tcPr>
            <w:tcW w:w="957" w:type="pct"/>
            <w:tcBorders>
              <w:top w:val="single" w:sz="4" w:space="0" w:color="auto"/>
            </w:tcBorders>
          </w:tcPr>
          <w:p w:rsidR="0099486F" w:rsidRPr="00D81CDE" w:rsidRDefault="0099486F" w:rsidP="008B164F">
            <w:pPr>
              <w:rPr>
                <w:rFonts w:cs="Arial"/>
                <w:lang w:val="en-US"/>
              </w:rPr>
            </w:pPr>
            <w:proofErr w:type="spellStart"/>
            <w:r>
              <w:rPr>
                <w:rFonts w:cs="Arial"/>
              </w:rPr>
              <w:t>Spelling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tests</w:t>
            </w:r>
            <w:proofErr w:type="spellEnd"/>
          </w:p>
        </w:tc>
        <w:tc>
          <w:tcPr>
            <w:tcW w:w="1089" w:type="pct"/>
            <w:gridSpan w:val="2"/>
            <w:tcBorders>
              <w:top w:val="single" w:sz="4" w:space="0" w:color="auto"/>
            </w:tcBorders>
          </w:tcPr>
          <w:p w:rsidR="0099486F" w:rsidRPr="00B7432A" w:rsidRDefault="0099486F" w:rsidP="008B164F">
            <w:pPr>
              <w:rPr>
                <w:rFonts w:cs="Arial"/>
              </w:rPr>
            </w:pPr>
            <w:proofErr w:type="spellStart"/>
            <w:r>
              <w:rPr>
                <w:rFonts w:cs="Arial"/>
                <w:b/>
              </w:rPr>
              <w:t>f</w:t>
            </w:r>
            <w:r w:rsidRPr="00E205BD">
              <w:rPr>
                <w:rFonts w:cs="Arial"/>
                <w:b/>
              </w:rPr>
              <w:t>emale</w:t>
            </w:r>
            <w:proofErr w:type="spellEnd"/>
            <w:r w:rsidRPr="00B7432A">
              <w:rPr>
                <w:rFonts w:cs="Arial"/>
              </w:rPr>
              <w:t xml:space="preserve"> </w:t>
            </w:r>
            <w:proofErr w:type="spellStart"/>
            <w:r w:rsidRPr="00681E34">
              <w:rPr>
                <w:rFonts w:cs="Arial"/>
                <w:b/>
              </w:rPr>
              <w:t>subjects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</w:tcBorders>
          </w:tcPr>
          <w:p w:rsidR="0099486F" w:rsidRPr="00B7432A" w:rsidRDefault="0099486F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m</w:t>
            </w:r>
            <w:r w:rsidRPr="00E205BD">
              <w:rPr>
                <w:rFonts w:cs="Arial"/>
                <w:b/>
              </w:rPr>
              <w:t>ale</w:t>
            </w:r>
            <w:r w:rsidRPr="00B7432A">
              <w:rPr>
                <w:rFonts w:cs="Arial"/>
              </w:rPr>
              <w:t xml:space="preserve"> </w:t>
            </w:r>
            <w:proofErr w:type="spellStart"/>
            <w:r w:rsidRPr="00681E34">
              <w:rPr>
                <w:rFonts w:cs="Arial"/>
                <w:b/>
              </w:rPr>
              <w:t>subjects</w:t>
            </w:r>
            <w:proofErr w:type="spellEnd"/>
          </w:p>
        </w:tc>
        <w:tc>
          <w:tcPr>
            <w:tcW w:w="1865" w:type="pct"/>
            <w:gridSpan w:val="4"/>
            <w:tcBorders>
              <w:top w:val="single" w:sz="4" w:space="0" w:color="auto"/>
            </w:tcBorders>
          </w:tcPr>
          <w:p w:rsidR="0099486F" w:rsidRPr="00E205BD" w:rsidRDefault="0099486F" w:rsidP="008B164F">
            <w:pPr>
              <w:jc w:val="center"/>
              <w:rPr>
                <w:rFonts w:cs="Arial"/>
                <w:b/>
              </w:rPr>
            </w:pPr>
            <w:r w:rsidRPr="00E205BD">
              <w:rPr>
                <w:rFonts w:cs="Arial"/>
                <w:b/>
              </w:rPr>
              <w:t>Chi</w:t>
            </w:r>
            <w:r w:rsidRPr="00E205BD">
              <w:rPr>
                <w:rFonts w:cs="Arial"/>
                <w:b/>
                <w:vertAlign w:val="superscript"/>
              </w:rPr>
              <w:t xml:space="preserve">2 </w:t>
            </w:r>
            <w:r w:rsidRPr="00E205BD">
              <w:rPr>
                <w:rFonts w:cs="Arial"/>
                <w:b/>
              </w:rPr>
              <w:t>-Test</w:t>
            </w:r>
          </w:p>
        </w:tc>
      </w:tr>
      <w:tr w:rsidR="0099486F" w:rsidTr="0099486F">
        <w:tc>
          <w:tcPr>
            <w:tcW w:w="957" w:type="pct"/>
          </w:tcPr>
          <w:p w:rsidR="006D4283" w:rsidRPr="00B7432A" w:rsidRDefault="006D4283" w:rsidP="008B164F">
            <w:pPr>
              <w:rPr>
                <w:rFonts w:cs="Arial"/>
              </w:rPr>
            </w:pPr>
          </w:p>
        </w:tc>
        <w:tc>
          <w:tcPr>
            <w:tcW w:w="1089" w:type="pct"/>
            <w:gridSpan w:val="2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proofErr w:type="spellStart"/>
            <w:r w:rsidRPr="00B7432A">
              <w:rPr>
                <w:rFonts w:cs="Arial"/>
              </w:rPr>
              <w:t>numbers</w:t>
            </w:r>
            <w:proofErr w:type="spellEnd"/>
          </w:p>
        </w:tc>
        <w:tc>
          <w:tcPr>
            <w:tcW w:w="1089" w:type="pct"/>
            <w:gridSpan w:val="2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proofErr w:type="spellStart"/>
            <w:r w:rsidRPr="00B7432A">
              <w:rPr>
                <w:rFonts w:cs="Arial"/>
              </w:rPr>
              <w:t>numbers</w:t>
            </w:r>
            <w:proofErr w:type="spellEnd"/>
          </w:p>
        </w:tc>
        <w:tc>
          <w:tcPr>
            <w:tcW w:w="1086" w:type="pct"/>
            <w:gridSpan w:val="3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</w:tr>
      <w:tr w:rsidR="00F13280" w:rsidTr="0099486F">
        <w:trPr>
          <w:trHeight w:val="70"/>
        </w:trPr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</w:tcPr>
          <w:p w:rsidR="006D4283" w:rsidRPr="00B7432A" w:rsidRDefault="006D4283" w:rsidP="008B164F">
            <w:pPr>
              <w:rPr>
                <w:rFonts w:cs="Arial"/>
              </w:rPr>
            </w:pP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</w:tcPr>
          <w:p w:rsidR="006D4283" w:rsidRPr="00B7432A" w:rsidRDefault="006D4283" w:rsidP="008B164F">
            <w:pPr>
              <w:rPr>
                <w:rFonts w:cs="Arial"/>
              </w:rPr>
            </w:pPr>
            <w:r w:rsidRPr="00B7432A">
              <w:rPr>
                <w:rFonts w:cs="Arial"/>
              </w:rPr>
              <w:t>absolute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6D4283" w:rsidRPr="00B7432A" w:rsidRDefault="006D4283" w:rsidP="008B164F">
            <w:pPr>
              <w:rPr>
                <w:rFonts w:cs="Arial"/>
              </w:rPr>
            </w:pPr>
            <w:r w:rsidRPr="00B7432A">
              <w:rPr>
                <w:rFonts w:cs="Arial"/>
              </w:rPr>
              <w:t>relative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</w:tcPr>
          <w:p w:rsidR="006D4283" w:rsidRPr="00B7432A" w:rsidRDefault="006D4283" w:rsidP="008B164F">
            <w:pPr>
              <w:rPr>
                <w:rFonts w:cs="Arial"/>
              </w:rPr>
            </w:pPr>
            <w:r w:rsidRPr="00B7432A">
              <w:rPr>
                <w:rFonts w:cs="Arial"/>
              </w:rPr>
              <w:t>absolute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6D4283" w:rsidRPr="00B7432A" w:rsidRDefault="006D4283" w:rsidP="008B164F">
            <w:pPr>
              <w:rPr>
                <w:rFonts w:cs="Arial"/>
              </w:rPr>
            </w:pPr>
            <w:r w:rsidRPr="00B7432A">
              <w:rPr>
                <w:rFonts w:cs="Arial"/>
              </w:rPr>
              <w:t>relative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 w:rsidRPr="00B7432A">
              <w:rPr>
                <w:rFonts w:eastAsia="Times New Roman" w:cs="Arial"/>
                <w:bCs/>
                <w:kern w:val="36"/>
                <w:lang w:eastAsia="de-DE"/>
              </w:rPr>
              <w:t>χ²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  <w:i/>
              </w:rPr>
            </w:pPr>
            <w:proofErr w:type="spellStart"/>
            <w:r w:rsidRPr="00B7432A">
              <w:rPr>
                <w:rFonts w:cs="Arial"/>
                <w:i/>
              </w:rPr>
              <w:t>df</w:t>
            </w:r>
            <w:proofErr w:type="spellEnd"/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  <w:i/>
              </w:rPr>
            </w:pPr>
            <w:r w:rsidRPr="00B7432A">
              <w:rPr>
                <w:rFonts w:cs="Arial"/>
                <w:i/>
              </w:rPr>
              <w:t>p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:rsidR="006D4283" w:rsidRPr="0099486F" w:rsidRDefault="0099486F" w:rsidP="008B164F">
            <w:pPr>
              <w:jc w:val="center"/>
              <w:rPr>
                <w:rFonts w:cs="Arial"/>
                <w:i/>
              </w:rPr>
            </w:pPr>
            <w:proofErr w:type="spellStart"/>
            <w:r w:rsidRPr="0099486F">
              <w:rPr>
                <w:rFonts w:cs="Arial"/>
                <w:i/>
              </w:rPr>
              <w:t>Cramer’s</w:t>
            </w:r>
            <w:proofErr w:type="spellEnd"/>
            <w:r w:rsidRPr="0099486F">
              <w:rPr>
                <w:rFonts w:cs="Arial"/>
                <w:i/>
              </w:rPr>
              <w:t xml:space="preserve"> V</w:t>
            </w:r>
          </w:p>
        </w:tc>
      </w:tr>
      <w:tr w:rsidR="00F13280" w:rsidTr="00F13280">
        <w:tc>
          <w:tcPr>
            <w:tcW w:w="957" w:type="pct"/>
            <w:tcBorders>
              <w:top w:val="single" w:sz="4" w:space="0" w:color="auto"/>
            </w:tcBorders>
            <w:tcMar>
              <w:left w:w="0" w:type="dxa"/>
            </w:tcMar>
          </w:tcPr>
          <w:p w:rsidR="006D4283" w:rsidRPr="00E205BD" w:rsidRDefault="006D4283" w:rsidP="008B164F">
            <w:pPr>
              <w:rPr>
                <w:rFonts w:cs="Arial"/>
                <w:b/>
              </w:rPr>
            </w:pPr>
            <w:r w:rsidRPr="00C90E9B">
              <w:rPr>
                <w:rFonts w:cstheme="minorHAnsi"/>
              </w:rPr>
              <w:t>HSP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:rsidR="006D4283" w:rsidRPr="00B7432A" w:rsidRDefault="00950FE7" w:rsidP="00950FE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32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6D4283" w:rsidRPr="00B7432A" w:rsidRDefault="00950FE7" w:rsidP="00950FE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34.4 %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:rsidR="006D4283" w:rsidRPr="00B7432A" w:rsidRDefault="00950FE7" w:rsidP="00950FE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61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6D4283" w:rsidRPr="00B7432A" w:rsidRDefault="00950FE7" w:rsidP="00950FE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65.6 %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9.04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.003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0.31</w:t>
            </w:r>
          </w:p>
        </w:tc>
      </w:tr>
      <w:tr w:rsidR="004F58E9" w:rsidTr="00F13280">
        <w:tc>
          <w:tcPr>
            <w:tcW w:w="957" w:type="pct"/>
          </w:tcPr>
          <w:p w:rsidR="006D4283" w:rsidRPr="00B7432A" w:rsidRDefault="006D4283" w:rsidP="008B164F">
            <w:pPr>
              <w:rPr>
                <w:rFonts w:cs="Arial"/>
              </w:rPr>
            </w:pP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1086" w:type="pct"/>
            <w:gridSpan w:val="3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779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</w:tr>
      <w:tr w:rsidR="00F13280" w:rsidTr="00F13280">
        <w:tc>
          <w:tcPr>
            <w:tcW w:w="957" w:type="pct"/>
            <w:tcMar>
              <w:left w:w="0" w:type="dxa"/>
            </w:tcMar>
          </w:tcPr>
          <w:p w:rsidR="006D4283" w:rsidRPr="00E205BD" w:rsidRDefault="006D4283" w:rsidP="008B164F">
            <w:pPr>
              <w:rPr>
                <w:rFonts w:cs="Arial"/>
                <w:b/>
              </w:rPr>
            </w:pPr>
            <w:r w:rsidRPr="00C90E9B">
              <w:rPr>
                <w:rFonts w:cstheme="minorHAnsi"/>
              </w:rPr>
              <w:t>WRT</w:t>
            </w:r>
          </w:p>
        </w:tc>
        <w:tc>
          <w:tcPr>
            <w:tcW w:w="578" w:type="pct"/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210</w:t>
            </w:r>
          </w:p>
        </w:tc>
        <w:tc>
          <w:tcPr>
            <w:tcW w:w="511" w:type="pct"/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45.8 %</w:t>
            </w:r>
          </w:p>
        </w:tc>
        <w:tc>
          <w:tcPr>
            <w:tcW w:w="578" w:type="pct"/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249</w:t>
            </w:r>
          </w:p>
        </w:tc>
        <w:tc>
          <w:tcPr>
            <w:tcW w:w="511" w:type="pct"/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54.2 %</w:t>
            </w:r>
          </w:p>
        </w:tc>
        <w:tc>
          <w:tcPr>
            <w:tcW w:w="362" w:type="pct"/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3.31</w:t>
            </w:r>
          </w:p>
        </w:tc>
        <w:tc>
          <w:tcPr>
            <w:tcW w:w="362" w:type="pct"/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62" w:type="pct"/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.069</w:t>
            </w:r>
          </w:p>
        </w:tc>
        <w:tc>
          <w:tcPr>
            <w:tcW w:w="779" w:type="pct"/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0.09</w:t>
            </w:r>
          </w:p>
        </w:tc>
      </w:tr>
      <w:tr w:rsidR="004F58E9" w:rsidTr="00F13280">
        <w:tc>
          <w:tcPr>
            <w:tcW w:w="957" w:type="pct"/>
          </w:tcPr>
          <w:p w:rsidR="006D4283" w:rsidRPr="00B7432A" w:rsidRDefault="006D4283" w:rsidP="008B164F">
            <w:pPr>
              <w:rPr>
                <w:rFonts w:cs="Arial"/>
              </w:rPr>
            </w:pP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1086" w:type="pct"/>
            <w:gridSpan w:val="3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779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</w:tr>
      <w:tr w:rsidR="00F13280" w:rsidTr="00F13280">
        <w:tc>
          <w:tcPr>
            <w:tcW w:w="957" w:type="pct"/>
            <w:tcMar>
              <w:left w:w="0" w:type="dxa"/>
            </w:tcMar>
          </w:tcPr>
          <w:p w:rsidR="006D4283" w:rsidRPr="00E205BD" w:rsidRDefault="006D4283" w:rsidP="008B164F">
            <w:pPr>
              <w:rPr>
                <w:rFonts w:cs="Arial"/>
                <w:b/>
              </w:rPr>
            </w:pPr>
            <w:r w:rsidRPr="00C90E9B">
              <w:rPr>
                <w:rFonts w:cstheme="minorHAnsi"/>
              </w:rPr>
              <w:t>SLRT-II</w:t>
            </w:r>
          </w:p>
        </w:tc>
        <w:tc>
          <w:tcPr>
            <w:tcW w:w="578" w:type="pct"/>
          </w:tcPr>
          <w:p w:rsidR="006D4283" w:rsidRPr="00B7432A" w:rsidRDefault="000718B0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511" w:type="pct"/>
          </w:tcPr>
          <w:p w:rsidR="006D4283" w:rsidRPr="00B7432A" w:rsidRDefault="000718B0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37.7 %</w:t>
            </w:r>
          </w:p>
        </w:tc>
        <w:tc>
          <w:tcPr>
            <w:tcW w:w="578" w:type="pct"/>
          </w:tcPr>
          <w:p w:rsidR="006D4283" w:rsidRPr="00B7432A" w:rsidRDefault="000718B0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51</w:t>
            </w:r>
          </w:p>
        </w:tc>
        <w:tc>
          <w:tcPr>
            <w:tcW w:w="511" w:type="pct"/>
          </w:tcPr>
          <w:p w:rsidR="006D4283" w:rsidRPr="00B7432A" w:rsidRDefault="000718B0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66.3 %</w:t>
            </w:r>
          </w:p>
        </w:tc>
        <w:tc>
          <w:tcPr>
            <w:tcW w:w="362" w:type="pct"/>
          </w:tcPr>
          <w:p w:rsidR="006D4283" w:rsidRPr="00B7432A" w:rsidRDefault="000718B0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8.12</w:t>
            </w:r>
          </w:p>
        </w:tc>
        <w:tc>
          <w:tcPr>
            <w:tcW w:w="362" w:type="pct"/>
          </w:tcPr>
          <w:p w:rsidR="006D4283" w:rsidRPr="00B7432A" w:rsidRDefault="000718B0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62" w:type="pct"/>
          </w:tcPr>
          <w:p w:rsidR="006D4283" w:rsidRPr="00B7432A" w:rsidRDefault="000718B0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.004</w:t>
            </w:r>
          </w:p>
        </w:tc>
        <w:tc>
          <w:tcPr>
            <w:tcW w:w="779" w:type="pct"/>
          </w:tcPr>
          <w:p w:rsidR="006D4283" w:rsidRPr="00B7432A" w:rsidRDefault="00950FE7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0.33</w:t>
            </w:r>
          </w:p>
        </w:tc>
      </w:tr>
      <w:tr w:rsidR="004F58E9" w:rsidTr="00F13280">
        <w:tc>
          <w:tcPr>
            <w:tcW w:w="957" w:type="pct"/>
          </w:tcPr>
          <w:p w:rsidR="006D4283" w:rsidRPr="00B7432A" w:rsidRDefault="006D4283" w:rsidP="008B164F">
            <w:pPr>
              <w:rPr>
                <w:rFonts w:cs="Arial"/>
              </w:rPr>
            </w:pP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1086" w:type="pct"/>
            <w:gridSpan w:val="3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779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</w:tr>
      <w:tr w:rsidR="00F13280" w:rsidTr="00F13280">
        <w:tc>
          <w:tcPr>
            <w:tcW w:w="957" w:type="pct"/>
            <w:tcMar>
              <w:left w:w="0" w:type="dxa"/>
            </w:tcMar>
          </w:tcPr>
          <w:p w:rsidR="006D4283" w:rsidRPr="00E205BD" w:rsidRDefault="006D4283" w:rsidP="008B164F">
            <w:pPr>
              <w:rPr>
                <w:rFonts w:cs="Arial"/>
                <w:b/>
              </w:rPr>
            </w:pPr>
            <w:r w:rsidRPr="00C90E9B">
              <w:rPr>
                <w:rFonts w:cstheme="minorHAnsi"/>
              </w:rPr>
              <w:t>RST-ARR</w:t>
            </w: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52</w:t>
            </w: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53.1 %</w:t>
            </w: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46</w:t>
            </w: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46.9 %</w:t>
            </w:r>
          </w:p>
        </w:tc>
        <w:tc>
          <w:tcPr>
            <w:tcW w:w="362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0.37</w:t>
            </w:r>
          </w:p>
        </w:tc>
        <w:tc>
          <w:tcPr>
            <w:tcW w:w="362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62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.54</w:t>
            </w:r>
            <w:r w:rsidR="000718B0">
              <w:rPr>
                <w:rFonts w:cs="Arial"/>
              </w:rPr>
              <w:t>4</w:t>
            </w:r>
          </w:p>
        </w:tc>
        <w:tc>
          <w:tcPr>
            <w:tcW w:w="779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0.06</w:t>
            </w:r>
          </w:p>
        </w:tc>
      </w:tr>
      <w:tr w:rsidR="004F58E9" w:rsidTr="00F13280">
        <w:tc>
          <w:tcPr>
            <w:tcW w:w="957" w:type="pct"/>
          </w:tcPr>
          <w:p w:rsidR="006D4283" w:rsidRPr="00B7432A" w:rsidRDefault="006D4283" w:rsidP="008B164F">
            <w:pPr>
              <w:rPr>
                <w:rFonts w:cs="Arial"/>
              </w:rPr>
            </w:pP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1086" w:type="pct"/>
            <w:gridSpan w:val="3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779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</w:tr>
      <w:tr w:rsidR="00F13280" w:rsidTr="00F13280">
        <w:tc>
          <w:tcPr>
            <w:tcW w:w="957" w:type="pct"/>
            <w:tcMar>
              <w:left w:w="0" w:type="dxa"/>
            </w:tcMar>
          </w:tcPr>
          <w:p w:rsidR="006D4283" w:rsidRPr="00B7432A" w:rsidRDefault="006D4283" w:rsidP="008B164F">
            <w:pPr>
              <w:rPr>
                <w:rFonts w:cs="Arial"/>
              </w:rPr>
            </w:pPr>
            <w:r w:rsidRPr="00C90E9B">
              <w:rPr>
                <w:rFonts w:cstheme="minorHAnsi"/>
              </w:rPr>
              <w:t>DERET</w:t>
            </w: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34</w:t>
            </w: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36.6 %</w:t>
            </w:r>
          </w:p>
        </w:tc>
        <w:tc>
          <w:tcPr>
            <w:tcW w:w="578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59</w:t>
            </w:r>
          </w:p>
        </w:tc>
        <w:tc>
          <w:tcPr>
            <w:tcW w:w="511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63.4 %</w:t>
            </w:r>
          </w:p>
        </w:tc>
        <w:tc>
          <w:tcPr>
            <w:tcW w:w="362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6.72</w:t>
            </w:r>
          </w:p>
        </w:tc>
        <w:tc>
          <w:tcPr>
            <w:tcW w:w="362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62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.01</w:t>
            </w:r>
            <w:r w:rsidR="000718B0">
              <w:rPr>
                <w:rFonts w:cs="Arial"/>
              </w:rPr>
              <w:t>0</w:t>
            </w:r>
          </w:p>
        </w:tc>
        <w:tc>
          <w:tcPr>
            <w:tcW w:w="779" w:type="pct"/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0.27</w:t>
            </w:r>
          </w:p>
        </w:tc>
      </w:tr>
      <w:tr w:rsidR="004F58E9" w:rsidTr="00F13280">
        <w:tc>
          <w:tcPr>
            <w:tcW w:w="957" w:type="pct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rPr>
                <w:rFonts w:cs="Arial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jc w:val="center"/>
              <w:rPr>
                <w:rFonts w:cs="Arial"/>
              </w:rPr>
            </w:pPr>
          </w:p>
        </w:tc>
        <w:tc>
          <w:tcPr>
            <w:tcW w:w="1086" w:type="pct"/>
            <w:gridSpan w:val="3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rPr>
                <w:rFonts w:cs="Arial"/>
              </w:rPr>
            </w:pP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:rsidR="006D4283" w:rsidRPr="00B7432A" w:rsidRDefault="006D4283" w:rsidP="008B164F">
            <w:pPr>
              <w:rPr>
                <w:rFonts w:cs="Arial"/>
              </w:rPr>
            </w:pPr>
          </w:p>
        </w:tc>
      </w:tr>
      <w:tr w:rsidR="006D4283" w:rsidRPr="008E3201" w:rsidTr="00B36DCF">
        <w:trPr>
          <w:trHeight w:val="929"/>
        </w:trPr>
        <w:tc>
          <w:tcPr>
            <w:tcW w:w="5000" w:type="pct"/>
            <w:gridSpan w:val="9"/>
            <w:tcBorders>
              <w:top w:val="single" w:sz="4" w:space="0" w:color="auto"/>
            </w:tcBorders>
            <w:tcMar>
              <w:left w:w="0" w:type="dxa"/>
            </w:tcMar>
          </w:tcPr>
          <w:p w:rsidR="006D4283" w:rsidRPr="006D4283" w:rsidRDefault="006D4283" w:rsidP="008B164F">
            <w:pPr>
              <w:rPr>
                <w:rFonts w:cs="Arial"/>
                <w:i/>
                <w:lang w:val="en-US"/>
              </w:rPr>
            </w:pPr>
            <w:r w:rsidRPr="009D36D5">
              <w:rPr>
                <w:rFonts w:cs="Arial"/>
                <w:i/>
              </w:rPr>
              <w:t>Notes</w:t>
            </w:r>
            <w:r w:rsidRPr="009D36D5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</w:t>
            </w:r>
            <w:r w:rsidRPr="00C90E9B">
              <w:rPr>
                <w:rFonts w:cstheme="minorHAnsi"/>
              </w:rPr>
              <w:t>HSP</w:t>
            </w:r>
            <w:r>
              <w:rPr>
                <w:rFonts w:cstheme="minorHAnsi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90E9B">
              <w:rPr>
                <w:rFonts w:cstheme="minorHAnsi"/>
              </w:rPr>
              <w:t>Hamburger Schreibprobe, WRT</w:t>
            </w:r>
            <w:r>
              <w:rPr>
                <w:rFonts w:cstheme="minorHAnsi"/>
              </w:rPr>
              <w:t>:</w:t>
            </w:r>
            <w:r w:rsidRPr="00C90E9B">
              <w:rPr>
                <w:rFonts w:cstheme="minorHAnsi"/>
              </w:rPr>
              <w:t xml:space="preserve"> </w:t>
            </w:r>
            <w:proofErr w:type="spellStart"/>
            <w:r w:rsidRPr="00C90E9B">
              <w:rPr>
                <w:rFonts w:cstheme="minorHAnsi"/>
              </w:rPr>
              <w:t>Weingartener</w:t>
            </w:r>
            <w:proofErr w:type="spellEnd"/>
            <w:r w:rsidRPr="00C90E9B">
              <w:rPr>
                <w:rFonts w:cstheme="minorHAnsi"/>
              </w:rPr>
              <w:t xml:space="preserve"> Grundwortschatz Rechtschreibtest, SLRT-II</w:t>
            </w:r>
            <w:r>
              <w:rPr>
                <w:rFonts w:cstheme="minorHAnsi"/>
              </w:rPr>
              <w:t>:</w:t>
            </w:r>
            <w:r w:rsidRPr="00C90E9B">
              <w:rPr>
                <w:rFonts w:cstheme="minorHAnsi"/>
              </w:rPr>
              <w:t xml:space="preserve"> Salzburger Lese- und Rechtschreibtest, RST-ARR</w:t>
            </w:r>
            <w:r>
              <w:rPr>
                <w:rFonts w:cstheme="minorHAnsi"/>
              </w:rPr>
              <w:t>:</w:t>
            </w:r>
            <w:r w:rsidRPr="00C90E9B">
              <w:rPr>
                <w:rFonts w:cstheme="minorHAnsi"/>
              </w:rPr>
              <w:t xml:space="preserve"> Rechtschreibtest – Neue Rechtschreibregelung</w:t>
            </w:r>
            <w:r>
              <w:rPr>
                <w:rFonts w:cstheme="minorHAnsi"/>
              </w:rPr>
              <w:t>,</w:t>
            </w:r>
            <w:r w:rsidRPr="00C90E9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and </w:t>
            </w:r>
            <w:r w:rsidRPr="00C90E9B">
              <w:rPr>
                <w:rFonts w:cstheme="minorHAnsi"/>
              </w:rPr>
              <w:t>DERET</w:t>
            </w:r>
            <w:r>
              <w:rPr>
                <w:rFonts w:cstheme="minorHAnsi"/>
              </w:rPr>
              <w:t>:</w:t>
            </w:r>
            <w:r w:rsidRPr="00C90E9B">
              <w:rPr>
                <w:rFonts w:cstheme="minorHAnsi"/>
              </w:rPr>
              <w:t xml:space="preserve"> Deutsche Rechtschreibtest.</w:t>
            </w:r>
            <w:r>
              <w:rPr>
                <w:rFonts w:cstheme="minorHAnsi"/>
              </w:rPr>
              <w:t xml:space="preserve"> </w:t>
            </w:r>
            <w:bookmarkStart w:id="0" w:name="_Hlk151719479"/>
            <w:r w:rsidRPr="000A4C7C">
              <w:rPr>
                <w:rFonts w:cstheme="minorHAnsi"/>
                <w:i/>
                <w:lang w:val="en-US"/>
              </w:rPr>
              <w:t>Cramer’s V</w:t>
            </w:r>
            <w:r w:rsidRPr="006D4283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was</w:t>
            </w:r>
            <w:r w:rsidRPr="006D4283">
              <w:rPr>
                <w:rFonts w:cstheme="minorHAnsi"/>
                <w:lang w:val="en-US"/>
              </w:rPr>
              <w:t xml:space="preserve"> used as an effect size </w:t>
            </w:r>
            <w:r>
              <w:rPr>
                <w:rFonts w:cstheme="minorHAnsi"/>
                <w:lang w:val="en-US"/>
              </w:rPr>
              <w:t xml:space="preserve">measure </w:t>
            </w:r>
            <w:r w:rsidRPr="006D4283">
              <w:rPr>
                <w:rFonts w:cstheme="minorHAnsi"/>
                <w:lang w:val="en-US"/>
              </w:rPr>
              <w:t>for C</w:t>
            </w:r>
            <w:r>
              <w:rPr>
                <w:rFonts w:cstheme="minorHAnsi"/>
                <w:lang w:val="en-US"/>
              </w:rPr>
              <w:t>hi</w:t>
            </w:r>
            <w:r w:rsidRPr="00F50F5E">
              <w:rPr>
                <w:rFonts w:cstheme="minorHAnsi"/>
                <w:vertAlign w:val="superscript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 xml:space="preserve">-Test with small effect sizes around 0.1, medium effect sizes around 0.3, and large effect sizes around 0.5. </w:t>
            </w:r>
            <w:bookmarkEnd w:id="0"/>
          </w:p>
        </w:tc>
      </w:tr>
    </w:tbl>
    <w:p w:rsidR="00BF7F7D" w:rsidRDefault="00BF7F7D">
      <w:pPr>
        <w:rPr>
          <w:lang w:val="en-US"/>
        </w:rPr>
        <w:sectPr w:rsidR="00BF7F7D" w:rsidSect="004F58E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0"/>
        <w:gridCol w:w="1361"/>
        <w:gridCol w:w="1203"/>
        <w:gridCol w:w="1360"/>
        <w:gridCol w:w="1203"/>
        <w:gridCol w:w="1154"/>
        <w:gridCol w:w="597"/>
        <w:gridCol w:w="631"/>
        <w:gridCol w:w="374"/>
        <w:gridCol w:w="1157"/>
        <w:gridCol w:w="1157"/>
      </w:tblGrid>
      <w:tr w:rsidR="00D81FE2" w:rsidRPr="008E3201" w:rsidTr="000D1514">
        <w:tc>
          <w:tcPr>
            <w:tcW w:w="5000" w:type="pct"/>
            <w:gridSpan w:val="11"/>
            <w:tcBorders>
              <w:bottom w:val="single" w:sz="4" w:space="0" w:color="auto"/>
            </w:tcBorders>
          </w:tcPr>
          <w:p w:rsidR="00D81FE2" w:rsidRPr="008E3201" w:rsidRDefault="00D81FE2" w:rsidP="00721A79">
            <w:pPr>
              <w:contextualSpacing/>
              <w:rPr>
                <w:sz w:val="20"/>
                <w:szCs w:val="20"/>
                <w:lang w:val="en-US"/>
              </w:rPr>
            </w:pPr>
            <w:r w:rsidRPr="008E3201">
              <w:rPr>
                <w:sz w:val="20"/>
                <w:szCs w:val="20"/>
                <w:lang w:val="en-US"/>
              </w:rPr>
              <w:lastRenderedPageBreak/>
              <w:t>ESM_2</w:t>
            </w:r>
          </w:p>
          <w:p w:rsidR="00D81FE2" w:rsidRPr="008E3201" w:rsidRDefault="00D81FE2" w:rsidP="00721A79">
            <w:pPr>
              <w:contextualSpacing/>
              <w:rPr>
                <w:i/>
                <w:sz w:val="20"/>
                <w:szCs w:val="20"/>
                <w:lang w:val="en-US"/>
              </w:rPr>
            </w:pPr>
            <w:r w:rsidRPr="008E3201">
              <w:rPr>
                <w:rFonts w:cs="Arial"/>
                <w:i/>
                <w:sz w:val="20"/>
                <w:szCs w:val="20"/>
                <w:lang w:val="en-US"/>
              </w:rPr>
              <w:t>Frequencies, percentages, and comparison of activities assigned to female and male subjects in various spelling tests</w:t>
            </w:r>
            <w:r w:rsidRPr="008E3201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:rsidR="00D81FE2" w:rsidRPr="008E3201" w:rsidRDefault="00D81FE2" w:rsidP="00721A79">
            <w:pPr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D81FE2" w:rsidRPr="008E3201" w:rsidTr="000D1514">
        <w:tc>
          <w:tcPr>
            <w:tcW w:w="1431" w:type="pct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pct"/>
            <w:gridSpan w:val="2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sz w:val="20"/>
                <w:szCs w:val="20"/>
              </w:rPr>
            </w:pPr>
            <w:proofErr w:type="spellStart"/>
            <w:r w:rsidRPr="008E3201">
              <w:rPr>
                <w:b/>
                <w:sz w:val="20"/>
                <w:szCs w:val="20"/>
              </w:rPr>
              <w:t>Female</w:t>
            </w:r>
            <w:proofErr w:type="spellEnd"/>
            <w:r w:rsidRPr="008E3201">
              <w:rPr>
                <w:sz w:val="20"/>
                <w:szCs w:val="20"/>
              </w:rPr>
              <w:t xml:space="preserve"> (</w:t>
            </w:r>
            <w:r w:rsidRPr="008E3201">
              <w:rPr>
                <w:i/>
                <w:sz w:val="20"/>
                <w:szCs w:val="20"/>
              </w:rPr>
              <w:t>N</w:t>
            </w:r>
            <w:r w:rsidRPr="008E3201">
              <w:rPr>
                <w:sz w:val="20"/>
                <w:szCs w:val="20"/>
              </w:rPr>
              <w:t xml:space="preserve"> = 354)</w:t>
            </w:r>
          </w:p>
        </w:tc>
        <w:tc>
          <w:tcPr>
            <w:tcW w:w="897" w:type="pct"/>
            <w:gridSpan w:val="2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sz w:val="20"/>
                <w:szCs w:val="20"/>
              </w:rPr>
            </w:pPr>
            <w:r w:rsidRPr="008E3201">
              <w:rPr>
                <w:b/>
                <w:sz w:val="20"/>
                <w:szCs w:val="20"/>
              </w:rPr>
              <w:t>Male</w:t>
            </w:r>
            <w:r w:rsidRPr="008E3201">
              <w:rPr>
                <w:sz w:val="20"/>
                <w:szCs w:val="20"/>
              </w:rPr>
              <w:t xml:space="preserve"> (</w:t>
            </w:r>
            <w:r w:rsidRPr="008E3201">
              <w:rPr>
                <w:i/>
                <w:sz w:val="20"/>
                <w:szCs w:val="20"/>
              </w:rPr>
              <w:t>N</w:t>
            </w:r>
            <w:r w:rsidRPr="008E3201">
              <w:rPr>
                <w:sz w:val="20"/>
                <w:szCs w:val="20"/>
              </w:rPr>
              <w:t xml:space="preserve"> = 466)</w:t>
            </w:r>
          </w:p>
        </w:tc>
        <w:tc>
          <w:tcPr>
            <w:tcW w:w="965" w:type="pct"/>
            <w:gridSpan w:val="4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b/>
                <w:sz w:val="20"/>
                <w:szCs w:val="20"/>
              </w:rPr>
            </w:pPr>
            <w:r w:rsidRPr="008E3201">
              <w:rPr>
                <w:b/>
                <w:sz w:val="20"/>
                <w:szCs w:val="20"/>
              </w:rPr>
              <w:t>Chi</w:t>
            </w:r>
            <w:r w:rsidRPr="008E3201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8E3201">
              <w:rPr>
                <w:b/>
                <w:sz w:val="20"/>
                <w:szCs w:val="20"/>
              </w:rPr>
              <w:t>-Test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b/>
                <w:sz w:val="20"/>
                <w:szCs w:val="20"/>
              </w:rPr>
            </w:pPr>
            <w:r w:rsidRPr="008E3201">
              <w:rPr>
                <w:b/>
                <w:sz w:val="20"/>
                <w:szCs w:val="20"/>
              </w:rPr>
              <w:t>Interrater</w:t>
            </w:r>
          </w:p>
        </w:tc>
      </w:tr>
      <w:tr w:rsidR="00D81FE2" w:rsidRPr="008E3201" w:rsidTr="00487AD5">
        <w:tc>
          <w:tcPr>
            <w:tcW w:w="1431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897" w:type="pct"/>
            <w:gridSpan w:val="2"/>
            <w:tcBorders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numbers</w:t>
            </w:r>
            <w:proofErr w:type="spellEnd"/>
          </w:p>
        </w:tc>
        <w:tc>
          <w:tcPr>
            <w:tcW w:w="897" w:type="pct"/>
            <w:gridSpan w:val="2"/>
            <w:tcBorders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numbers</w:t>
            </w:r>
            <w:proofErr w:type="spellEnd"/>
          </w:p>
        </w:tc>
        <w:tc>
          <w:tcPr>
            <w:tcW w:w="1370" w:type="pct"/>
            <w:gridSpan w:val="5"/>
            <w:tcBorders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E3201">
              <w:rPr>
                <w:b/>
                <w:sz w:val="20"/>
                <w:szCs w:val="20"/>
              </w:rPr>
              <w:t>reliability</w:t>
            </w:r>
            <w:proofErr w:type="spellEnd"/>
          </w:p>
        </w:tc>
      </w:tr>
      <w:tr w:rsidR="00D81FE2" w:rsidRPr="008E3201" w:rsidTr="00487AD5">
        <w:trPr>
          <w:trHeight w:val="70"/>
        </w:trPr>
        <w:tc>
          <w:tcPr>
            <w:tcW w:w="1431" w:type="pct"/>
            <w:tcBorders>
              <w:bottom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absolute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relative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absolute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relative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sz w:val="20"/>
                <w:szCs w:val="20"/>
              </w:rPr>
            </w:pPr>
            <w:r w:rsidRPr="008E3201">
              <w:rPr>
                <w:rFonts w:eastAsia="Times New Roman" w:cs="Arial"/>
                <w:bCs/>
                <w:kern w:val="36"/>
                <w:sz w:val="20"/>
                <w:szCs w:val="20"/>
                <w:lang w:eastAsia="de-DE"/>
              </w:rPr>
              <w:t>χ²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8E3201">
              <w:rPr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i/>
                <w:sz w:val="20"/>
                <w:szCs w:val="20"/>
              </w:rPr>
            </w:pPr>
            <w:r w:rsidRPr="008E3201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81FE2" w:rsidRPr="008E3201" w:rsidRDefault="00D81FE2" w:rsidP="00E441EB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8E3201">
              <w:rPr>
                <w:rFonts w:cs="Arial"/>
                <w:i/>
                <w:sz w:val="20"/>
                <w:szCs w:val="20"/>
              </w:rPr>
              <w:t>Cramer’s</w:t>
            </w:r>
            <w:proofErr w:type="spellEnd"/>
            <w:r w:rsidRPr="008E3201">
              <w:rPr>
                <w:rFonts w:cs="Arial"/>
                <w:i/>
                <w:sz w:val="20"/>
                <w:szCs w:val="20"/>
              </w:rPr>
              <w:t xml:space="preserve"> V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</w:tr>
      <w:tr w:rsidR="00D81FE2" w:rsidRPr="008E3201" w:rsidTr="00487AD5">
        <w:tc>
          <w:tcPr>
            <w:tcW w:w="1431" w:type="pct"/>
            <w:tcBorders>
              <w:top w:val="single" w:sz="4" w:space="0" w:color="auto"/>
            </w:tcBorders>
            <w:tcMar>
              <w:lef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897" w:type="pct"/>
            <w:gridSpan w:val="2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897" w:type="pct"/>
            <w:gridSpan w:val="2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125.91</w:t>
            </w:r>
          </w:p>
        </w:tc>
        <w:tc>
          <w:tcPr>
            <w:tcW w:w="209" w:type="pct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24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rFonts w:eastAsia="Times New Roman" w:cs="Arial"/>
                <w:bCs/>
                <w:kern w:val="36"/>
                <w:sz w:val="20"/>
                <w:szCs w:val="20"/>
                <w:lang w:eastAsia="de-DE"/>
              </w:rPr>
              <w:t>&lt;.001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rPr>
                <w:rFonts w:eastAsia="Times New Roman" w:cs="Arial"/>
                <w:bCs/>
                <w:kern w:val="36"/>
                <w:sz w:val="20"/>
                <w:szCs w:val="20"/>
                <w:lang w:eastAsia="de-DE"/>
              </w:rPr>
            </w:pPr>
            <w:r w:rsidRPr="008E3201">
              <w:rPr>
                <w:rFonts w:eastAsia="Times New Roman" w:cs="Arial"/>
                <w:bCs/>
                <w:kern w:val="36"/>
                <w:sz w:val="20"/>
                <w:szCs w:val="20"/>
                <w:lang w:eastAsia="de-DE"/>
              </w:rPr>
              <w:t>0.39</w:t>
            </w:r>
          </w:p>
        </w:tc>
        <w:tc>
          <w:tcPr>
            <w:tcW w:w="405" w:type="pct"/>
          </w:tcPr>
          <w:p w:rsidR="00D81FE2" w:rsidRPr="008E3201" w:rsidRDefault="000D1514" w:rsidP="000D1514">
            <w:pPr>
              <w:jc w:val="center"/>
              <w:rPr>
                <w:rFonts w:eastAsia="Times New Roman" w:cs="Arial"/>
                <w:bCs/>
                <w:kern w:val="36"/>
                <w:sz w:val="20"/>
                <w:szCs w:val="20"/>
                <w:lang w:eastAsia="de-DE"/>
              </w:rPr>
            </w:pPr>
            <w:r w:rsidRPr="008E3201">
              <w:rPr>
                <w:rFonts w:eastAsia="Times New Roman" w:cs="Arial"/>
                <w:bCs/>
                <w:kern w:val="36"/>
                <w:sz w:val="20"/>
                <w:szCs w:val="20"/>
                <w:lang w:eastAsia="de-DE"/>
              </w:rPr>
              <w:t>.39</w:t>
            </w:r>
          </w:p>
        </w:tc>
      </w:tr>
      <w:tr w:rsidR="00D81FE2" w:rsidRPr="008E3201" w:rsidTr="000D1514">
        <w:tc>
          <w:tcPr>
            <w:tcW w:w="1431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Parental </w:t>
            </w:r>
            <w:proofErr w:type="spellStart"/>
            <w:r w:rsidRPr="008E3201">
              <w:rPr>
                <w:sz w:val="20"/>
                <w:szCs w:val="20"/>
              </w:rPr>
              <w:t>role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30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8.5 %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23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4.9 %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Low </w:t>
            </w:r>
            <w:proofErr w:type="spellStart"/>
            <w:r w:rsidRPr="008E3201">
              <w:rPr>
                <w:sz w:val="20"/>
                <w:szCs w:val="20"/>
              </w:rPr>
              <w:t>status</w:t>
            </w:r>
            <w:proofErr w:type="spellEnd"/>
            <w:r w:rsidRPr="008E3201">
              <w:rPr>
                <w:sz w:val="20"/>
                <w:szCs w:val="20"/>
              </w:rPr>
              <w:t xml:space="preserve"> </w:t>
            </w:r>
            <w:proofErr w:type="spellStart"/>
            <w:r w:rsidRPr="008E3201">
              <w:rPr>
                <w:sz w:val="20"/>
                <w:szCs w:val="20"/>
              </w:rPr>
              <w:t>profession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7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2.0 %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33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7.1 %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High </w:t>
            </w:r>
            <w:proofErr w:type="spellStart"/>
            <w:r w:rsidRPr="008E3201">
              <w:rPr>
                <w:sz w:val="20"/>
                <w:szCs w:val="20"/>
              </w:rPr>
              <w:t>status</w:t>
            </w:r>
            <w:proofErr w:type="spellEnd"/>
            <w:r w:rsidRPr="008E3201">
              <w:rPr>
                <w:sz w:val="20"/>
                <w:szCs w:val="20"/>
              </w:rPr>
              <w:t xml:space="preserve"> </w:t>
            </w:r>
            <w:proofErr w:type="spellStart"/>
            <w:r w:rsidRPr="008E3201">
              <w:rPr>
                <w:sz w:val="20"/>
                <w:szCs w:val="20"/>
              </w:rPr>
              <w:t>profession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1.1 %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48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10.3 %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Caring</w:t>
            </w:r>
            <w:proofErr w:type="spellEnd"/>
            <w:r w:rsidRPr="008E3201">
              <w:rPr>
                <w:sz w:val="20"/>
                <w:szCs w:val="20"/>
              </w:rPr>
              <w:t xml:space="preserve"> </w:t>
            </w:r>
            <w:proofErr w:type="spellStart"/>
            <w:r w:rsidRPr="008E3201">
              <w:rPr>
                <w:sz w:val="20"/>
                <w:szCs w:val="20"/>
              </w:rPr>
              <w:t>professions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21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5.9 %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0.4 %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STEM </w:t>
            </w:r>
            <w:proofErr w:type="spellStart"/>
            <w:r w:rsidRPr="008E3201">
              <w:rPr>
                <w:sz w:val="20"/>
                <w:szCs w:val="20"/>
              </w:rPr>
              <w:t>profession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5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1.1 %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School </w:t>
            </w:r>
            <w:proofErr w:type="spellStart"/>
            <w:r w:rsidRPr="008E3201">
              <w:rPr>
                <w:sz w:val="20"/>
                <w:szCs w:val="20"/>
              </w:rPr>
              <w:t>homework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0.6 %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0.2 %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Cultural 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9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2.5 %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10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2.1 %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67607D">
            <w:pPr>
              <w:ind w:right="-276"/>
              <w:jc w:val="left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Building, </w:t>
            </w:r>
            <w:proofErr w:type="spellStart"/>
            <w:r w:rsidRPr="008E3201">
              <w:rPr>
                <w:sz w:val="20"/>
                <w:szCs w:val="20"/>
              </w:rPr>
              <w:t>carrying</w:t>
            </w:r>
            <w:proofErr w:type="spellEnd"/>
            <w:r w:rsidRPr="008E3201">
              <w:rPr>
                <w:sz w:val="20"/>
                <w:szCs w:val="20"/>
              </w:rPr>
              <w:t xml:space="preserve">, </w:t>
            </w:r>
            <w:proofErr w:type="spellStart"/>
            <w:r w:rsidRPr="008E3201">
              <w:rPr>
                <w:sz w:val="20"/>
                <w:szCs w:val="20"/>
              </w:rPr>
              <w:t>constructing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12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3.4 %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8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1.7 %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Garden </w:t>
            </w:r>
            <w:proofErr w:type="spellStart"/>
            <w:r w:rsidRPr="008E3201">
              <w:rPr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0.6 %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8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1.7 %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Fine </w:t>
            </w:r>
            <w:proofErr w:type="spellStart"/>
            <w:r w:rsidRPr="008E3201">
              <w:rPr>
                <w:sz w:val="20"/>
                <w:szCs w:val="20"/>
              </w:rPr>
              <w:t>arts</w:t>
            </w:r>
            <w:proofErr w:type="spellEnd"/>
            <w:r w:rsidRPr="008E3201">
              <w:rPr>
                <w:sz w:val="20"/>
                <w:szCs w:val="20"/>
              </w:rPr>
              <w:t xml:space="preserve">, </w:t>
            </w:r>
            <w:proofErr w:type="spellStart"/>
            <w:r w:rsidRPr="008E3201">
              <w:rPr>
                <w:sz w:val="20"/>
                <w:szCs w:val="20"/>
              </w:rPr>
              <w:t>painting</w:t>
            </w:r>
            <w:proofErr w:type="spellEnd"/>
            <w:r w:rsidRPr="008E3201">
              <w:rPr>
                <w:sz w:val="20"/>
                <w:szCs w:val="20"/>
              </w:rPr>
              <w:t xml:space="preserve">, </w:t>
            </w:r>
            <w:proofErr w:type="spellStart"/>
            <w:r w:rsidRPr="008E3201">
              <w:rPr>
                <w:sz w:val="20"/>
                <w:szCs w:val="20"/>
              </w:rPr>
              <w:t>crafts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5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1.4 %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0.6 %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Playing</w:t>
            </w:r>
            <w:proofErr w:type="spellEnd"/>
            <w:r w:rsidRPr="008E3201">
              <w:rPr>
                <w:sz w:val="20"/>
                <w:szCs w:val="20"/>
              </w:rPr>
              <w:t xml:space="preserve"> </w:t>
            </w:r>
            <w:proofErr w:type="spellStart"/>
            <w:r w:rsidRPr="008E3201">
              <w:rPr>
                <w:sz w:val="20"/>
                <w:szCs w:val="20"/>
              </w:rPr>
              <w:t>music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0.9 %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Active</w:t>
            </w:r>
            <w:proofErr w:type="spellEnd"/>
            <w:r w:rsidRPr="008E3201">
              <w:rPr>
                <w:sz w:val="20"/>
                <w:szCs w:val="20"/>
              </w:rPr>
              <w:t xml:space="preserve"> </w:t>
            </w:r>
            <w:proofErr w:type="spellStart"/>
            <w:r w:rsidRPr="008E3201">
              <w:rPr>
                <w:sz w:val="20"/>
                <w:szCs w:val="20"/>
              </w:rPr>
              <w:t>playing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1.1 %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10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2.1 %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Sports </w:t>
            </w:r>
            <w:proofErr w:type="spellStart"/>
            <w:r w:rsidRPr="008E3201">
              <w:rPr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17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4.8 %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46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9.9 %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Putting</w:t>
            </w:r>
            <w:proofErr w:type="spellEnd"/>
            <w:r w:rsidRPr="008E3201">
              <w:rPr>
                <w:sz w:val="20"/>
                <w:szCs w:val="20"/>
              </w:rPr>
              <w:t xml:space="preserve"> on, </w:t>
            </w:r>
            <w:proofErr w:type="spellStart"/>
            <w:r w:rsidRPr="008E3201">
              <w:rPr>
                <w:sz w:val="20"/>
                <w:szCs w:val="20"/>
              </w:rPr>
              <w:t>dressing</w:t>
            </w:r>
            <w:proofErr w:type="spellEnd"/>
            <w:r w:rsidRPr="008E3201">
              <w:rPr>
                <w:sz w:val="20"/>
                <w:szCs w:val="20"/>
              </w:rPr>
              <w:t xml:space="preserve"> </w:t>
            </w:r>
            <w:proofErr w:type="spellStart"/>
            <w:r w:rsidRPr="008E3201">
              <w:rPr>
                <w:sz w:val="20"/>
                <w:szCs w:val="20"/>
              </w:rPr>
              <w:t>up</w:t>
            </w:r>
            <w:proofErr w:type="spellEnd"/>
            <w:r w:rsidRPr="008E3201">
              <w:rPr>
                <w:sz w:val="20"/>
                <w:szCs w:val="20"/>
              </w:rPr>
              <w:t xml:space="preserve">, 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1.1 %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0.9 %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Walking, </w:t>
            </w:r>
            <w:proofErr w:type="spellStart"/>
            <w:r w:rsidRPr="008E3201">
              <w:rPr>
                <w:sz w:val="20"/>
                <w:szCs w:val="20"/>
              </w:rPr>
              <w:t>hiking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8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2.3 %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12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2.6 %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Communicating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88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24.9 %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106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22.7 %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Reading, </w:t>
            </w:r>
            <w:proofErr w:type="spellStart"/>
            <w:r w:rsidRPr="008E3201">
              <w:rPr>
                <w:sz w:val="20"/>
                <w:szCs w:val="20"/>
              </w:rPr>
              <w:t>writing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10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2.8 %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5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1.1 %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Counting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0.8 %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Food, </w:t>
            </w:r>
            <w:proofErr w:type="spellStart"/>
            <w:r w:rsidRPr="008E3201">
              <w:rPr>
                <w:sz w:val="20"/>
                <w:szCs w:val="20"/>
              </w:rPr>
              <w:t>drinking</w:t>
            </w:r>
            <w:proofErr w:type="spellEnd"/>
            <w:r w:rsidRPr="008E3201">
              <w:rPr>
                <w:sz w:val="20"/>
                <w:szCs w:val="20"/>
              </w:rPr>
              <w:t xml:space="preserve">, </w:t>
            </w:r>
            <w:proofErr w:type="spellStart"/>
            <w:r w:rsidRPr="008E3201">
              <w:rPr>
                <w:sz w:val="20"/>
                <w:szCs w:val="20"/>
              </w:rPr>
              <w:t>eating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28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7.9 %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7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1.5 %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shopping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1.1 %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0.9 %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 xml:space="preserve">Listen </w:t>
            </w:r>
            <w:proofErr w:type="spellStart"/>
            <w:r w:rsidRPr="008E3201">
              <w:rPr>
                <w:sz w:val="20"/>
                <w:szCs w:val="20"/>
              </w:rPr>
              <w:t>to</w:t>
            </w:r>
            <w:proofErr w:type="spellEnd"/>
            <w:r w:rsidRPr="008E3201">
              <w:rPr>
                <w:sz w:val="20"/>
                <w:szCs w:val="20"/>
              </w:rPr>
              <w:t xml:space="preserve"> </w:t>
            </w:r>
            <w:proofErr w:type="spellStart"/>
            <w:r w:rsidRPr="008E3201">
              <w:rPr>
                <w:sz w:val="20"/>
                <w:szCs w:val="20"/>
              </w:rPr>
              <w:t>someone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0.3 %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sleeping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12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3.4 %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0.4 %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Cleaning</w:t>
            </w:r>
            <w:proofErr w:type="spellEnd"/>
            <w:r w:rsidRPr="008E3201">
              <w:rPr>
                <w:sz w:val="20"/>
                <w:szCs w:val="20"/>
              </w:rPr>
              <w:t xml:space="preserve">, </w:t>
            </w:r>
            <w:proofErr w:type="spellStart"/>
            <w:r w:rsidRPr="008E3201">
              <w:rPr>
                <w:sz w:val="20"/>
                <w:szCs w:val="20"/>
              </w:rPr>
              <w:t>cooking</w:t>
            </w:r>
            <w:proofErr w:type="spellEnd"/>
            <w:r w:rsidRPr="008E3201">
              <w:rPr>
                <w:sz w:val="20"/>
                <w:szCs w:val="20"/>
              </w:rPr>
              <w:t xml:space="preserve">, </w:t>
            </w:r>
            <w:proofErr w:type="spellStart"/>
            <w:r w:rsidRPr="008E3201">
              <w:rPr>
                <w:sz w:val="20"/>
                <w:szCs w:val="20"/>
              </w:rPr>
              <w:t>laundry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0.8 %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5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1.1 %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proofErr w:type="spellStart"/>
            <w:r w:rsidRPr="008E3201">
              <w:rPr>
                <w:sz w:val="20"/>
                <w:szCs w:val="20"/>
              </w:rPr>
              <w:t>Driving</w:t>
            </w:r>
            <w:proofErr w:type="spellEnd"/>
            <w:r w:rsidRPr="008E3201">
              <w:rPr>
                <w:sz w:val="20"/>
                <w:szCs w:val="20"/>
              </w:rPr>
              <w:t xml:space="preserve"> a </w:t>
            </w:r>
            <w:proofErr w:type="spellStart"/>
            <w:r w:rsidRPr="008E3201">
              <w:rPr>
                <w:sz w:val="20"/>
                <w:szCs w:val="20"/>
              </w:rPr>
              <w:t>car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16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4.5 %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16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3.4 %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Non-</w:t>
            </w:r>
            <w:proofErr w:type="spellStart"/>
            <w:r w:rsidRPr="008E3201">
              <w:rPr>
                <w:sz w:val="20"/>
                <w:szCs w:val="20"/>
              </w:rPr>
              <w:t>mentioned</w:t>
            </w:r>
            <w:proofErr w:type="spellEnd"/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64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18.1 %</w:t>
            </w:r>
          </w:p>
        </w:tc>
        <w:tc>
          <w:tcPr>
            <w:tcW w:w="476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104</w:t>
            </w:r>
          </w:p>
        </w:tc>
        <w:tc>
          <w:tcPr>
            <w:tcW w:w="421" w:type="pct"/>
          </w:tcPr>
          <w:p w:rsidR="00D81FE2" w:rsidRPr="008E3201" w:rsidRDefault="00D81FE2" w:rsidP="009533A7">
            <w:pPr>
              <w:jc w:val="center"/>
              <w:rPr>
                <w:sz w:val="20"/>
                <w:szCs w:val="20"/>
              </w:rPr>
            </w:pPr>
            <w:r w:rsidRPr="008E3201">
              <w:rPr>
                <w:sz w:val="20"/>
                <w:szCs w:val="20"/>
              </w:rPr>
              <w:t>22.3 %</w:t>
            </w:r>
          </w:p>
        </w:tc>
        <w:tc>
          <w:tcPr>
            <w:tcW w:w="965" w:type="pct"/>
            <w:gridSpan w:val="4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1431" w:type="pct"/>
            <w:tcBorders>
              <w:bottom w:val="single" w:sz="4" w:space="0" w:color="auto"/>
            </w:tcBorders>
            <w:tcMar>
              <w:right w:w="0" w:type="dxa"/>
            </w:tcMar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897" w:type="pct"/>
            <w:gridSpan w:val="2"/>
            <w:tcBorders>
              <w:bottom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897" w:type="pct"/>
            <w:gridSpan w:val="2"/>
            <w:tcBorders>
              <w:bottom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965" w:type="pct"/>
            <w:gridSpan w:val="4"/>
            <w:tcBorders>
              <w:bottom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D81FE2" w:rsidRPr="008E3201" w:rsidRDefault="00D81FE2" w:rsidP="00E441EB">
            <w:pPr>
              <w:rPr>
                <w:sz w:val="20"/>
                <w:szCs w:val="20"/>
              </w:rPr>
            </w:pPr>
          </w:p>
        </w:tc>
      </w:tr>
      <w:tr w:rsidR="00D81FE2" w:rsidRPr="008E3201" w:rsidTr="000D1514"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D81FE2" w:rsidRPr="008E3201" w:rsidRDefault="00D81FE2" w:rsidP="00E441EB">
            <w:pPr>
              <w:rPr>
                <w:rFonts w:cs="Arial"/>
                <w:i/>
                <w:sz w:val="20"/>
                <w:szCs w:val="20"/>
                <w:lang w:val="en-US"/>
              </w:rPr>
            </w:pPr>
            <w:r w:rsidRPr="008E3201">
              <w:rPr>
                <w:rFonts w:cs="Arial"/>
                <w:i/>
                <w:sz w:val="20"/>
                <w:szCs w:val="20"/>
                <w:lang w:val="en-US"/>
              </w:rPr>
              <w:t>Notes</w:t>
            </w:r>
            <w:r w:rsidRPr="008E3201">
              <w:rPr>
                <w:rFonts w:cs="Arial"/>
                <w:sz w:val="20"/>
                <w:szCs w:val="20"/>
                <w:lang w:val="en-US"/>
              </w:rPr>
              <w:t xml:space="preserve">. </w:t>
            </w:r>
            <w:r w:rsidRPr="008E3201">
              <w:rPr>
                <w:rFonts w:cs="Arial"/>
                <w:i/>
                <w:sz w:val="20"/>
                <w:szCs w:val="20"/>
                <w:lang w:val="en-US"/>
              </w:rPr>
              <w:t>N</w:t>
            </w:r>
            <w:r w:rsidRPr="008E3201">
              <w:rPr>
                <w:rFonts w:cs="Arial"/>
                <w:sz w:val="20"/>
                <w:szCs w:val="20"/>
                <w:lang w:val="en-US"/>
              </w:rPr>
              <w:t xml:space="preserve"> = 820 text units that contained a male or female subject. </w:t>
            </w:r>
            <w:r w:rsidRPr="008E3201">
              <w:rPr>
                <w:rFonts w:cstheme="minorHAnsi"/>
                <w:i/>
                <w:sz w:val="20"/>
                <w:szCs w:val="20"/>
                <w:lang w:val="en-US"/>
              </w:rPr>
              <w:t>Cramer’s V</w:t>
            </w:r>
            <w:r w:rsidRPr="008E3201">
              <w:rPr>
                <w:rFonts w:cstheme="minorHAnsi"/>
                <w:sz w:val="20"/>
                <w:szCs w:val="20"/>
                <w:lang w:val="en-US"/>
              </w:rPr>
              <w:t xml:space="preserve"> was used as an effect size measure for Chi</w:t>
            </w:r>
            <w:r w:rsidRPr="008E3201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8E3201">
              <w:rPr>
                <w:rFonts w:cstheme="minorHAnsi"/>
                <w:sz w:val="20"/>
                <w:szCs w:val="20"/>
                <w:lang w:val="en-US"/>
              </w:rPr>
              <w:t>-Test with small effect sizes around 0.1, medium effect sizes around 0.3, and large effect sizes around 0.5.</w:t>
            </w:r>
            <w:r w:rsidR="000D1514" w:rsidRPr="008E3201">
              <w:rPr>
                <w:rFonts w:cstheme="minorHAnsi"/>
                <w:sz w:val="20"/>
                <w:szCs w:val="20"/>
                <w:lang w:val="en-US"/>
              </w:rPr>
              <w:t xml:space="preserve"> Interrater reliability was calculated using Fleiss kappa with fair agreements around 0.2, moderate agreements around 0.4, and substantial agreements around 0.6.</w:t>
            </w:r>
          </w:p>
        </w:tc>
      </w:tr>
    </w:tbl>
    <w:p w:rsidR="009E695E" w:rsidRPr="009F46E5" w:rsidRDefault="009E695E">
      <w:pPr>
        <w:rPr>
          <w:lang w:val="en-US"/>
        </w:rPr>
      </w:pPr>
    </w:p>
    <w:p w:rsidR="009D36D5" w:rsidRPr="006D4283" w:rsidRDefault="009D36D5">
      <w:pPr>
        <w:rPr>
          <w:lang w:val="en-US"/>
        </w:rPr>
      </w:pPr>
      <w:bookmarkStart w:id="1" w:name="_GoBack"/>
      <w:bookmarkEnd w:id="1"/>
    </w:p>
    <w:sectPr w:rsidR="009D36D5" w:rsidRPr="006D4283" w:rsidSect="00BF7F7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33A1D"/>
    <w:multiLevelType w:val="hybridMultilevel"/>
    <w:tmpl w:val="38B295CE"/>
    <w:lvl w:ilvl="0" w:tplc="A46AF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C0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82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080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AAA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1C2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CCC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B0D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AD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F9"/>
    <w:rsid w:val="00022F25"/>
    <w:rsid w:val="00023C0E"/>
    <w:rsid w:val="00030923"/>
    <w:rsid w:val="00034814"/>
    <w:rsid w:val="000505CA"/>
    <w:rsid w:val="00050D39"/>
    <w:rsid w:val="00055987"/>
    <w:rsid w:val="000718B0"/>
    <w:rsid w:val="00085C36"/>
    <w:rsid w:val="000A3400"/>
    <w:rsid w:val="000A4C7C"/>
    <w:rsid w:val="000A79E3"/>
    <w:rsid w:val="000D1514"/>
    <w:rsid w:val="000E458D"/>
    <w:rsid w:val="001219D3"/>
    <w:rsid w:val="00135571"/>
    <w:rsid w:val="00135DF9"/>
    <w:rsid w:val="00142549"/>
    <w:rsid w:val="0014305E"/>
    <w:rsid w:val="0014709C"/>
    <w:rsid w:val="00147C81"/>
    <w:rsid w:val="001616E8"/>
    <w:rsid w:val="001629B3"/>
    <w:rsid w:val="00171821"/>
    <w:rsid w:val="00180AE8"/>
    <w:rsid w:val="001B1F44"/>
    <w:rsid w:val="001B62D2"/>
    <w:rsid w:val="001D0136"/>
    <w:rsid w:val="001E75A9"/>
    <w:rsid w:val="001F4903"/>
    <w:rsid w:val="00201EE7"/>
    <w:rsid w:val="00214F88"/>
    <w:rsid w:val="0021669B"/>
    <w:rsid w:val="00220230"/>
    <w:rsid w:val="00234FE5"/>
    <w:rsid w:val="0023613B"/>
    <w:rsid w:val="00247879"/>
    <w:rsid w:val="002731D6"/>
    <w:rsid w:val="00290DCA"/>
    <w:rsid w:val="00292095"/>
    <w:rsid w:val="002971B2"/>
    <w:rsid w:val="002B3ED5"/>
    <w:rsid w:val="002B7EA3"/>
    <w:rsid w:val="002D5D42"/>
    <w:rsid w:val="002E264A"/>
    <w:rsid w:val="00315DBC"/>
    <w:rsid w:val="003331B1"/>
    <w:rsid w:val="00345DB2"/>
    <w:rsid w:val="00350952"/>
    <w:rsid w:val="0036060F"/>
    <w:rsid w:val="0036780A"/>
    <w:rsid w:val="0037668A"/>
    <w:rsid w:val="00396961"/>
    <w:rsid w:val="003B6C3B"/>
    <w:rsid w:val="003B7714"/>
    <w:rsid w:val="003C7578"/>
    <w:rsid w:val="003C77BE"/>
    <w:rsid w:val="003D2C16"/>
    <w:rsid w:val="003E10E3"/>
    <w:rsid w:val="003E5D35"/>
    <w:rsid w:val="003F2002"/>
    <w:rsid w:val="004031D1"/>
    <w:rsid w:val="00405F83"/>
    <w:rsid w:val="004162AD"/>
    <w:rsid w:val="0042385B"/>
    <w:rsid w:val="00436605"/>
    <w:rsid w:val="00442F90"/>
    <w:rsid w:val="00452112"/>
    <w:rsid w:val="004705B8"/>
    <w:rsid w:val="00487AD5"/>
    <w:rsid w:val="004C1F2E"/>
    <w:rsid w:val="004C2F4E"/>
    <w:rsid w:val="004C5B92"/>
    <w:rsid w:val="004E0EB6"/>
    <w:rsid w:val="004E2A75"/>
    <w:rsid w:val="004E4037"/>
    <w:rsid w:val="004F440B"/>
    <w:rsid w:val="004F58E9"/>
    <w:rsid w:val="0050301C"/>
    <w:rsid w:val="00507B56"/>
    <w:rsid w:val="00515866"/>
    <w:rsid w:val="00520A4D"/>
    <w:rsid w:val="00535284"/>
    <w:rsid w:val="00545525"/>
    <w:rsid w:val="00551249"/>
    <w:rsid w:val="00565F83"/>
    <w:rsid w:val="00566CFD"/>
    <w:rsid w:val="00580327"/>
    <w:rsid w:val="0058301E"/>
    <w:rsid w:val="0058653D"/>
    <w:rsid w:val="005A39AC"/>
    <w:rsid w:val="005A596F"/>
    <w:rsid w:val="005B47A4"/>
    <w:rsid w:val="005D2306"/>
    <w:rsid w:val="005D24E2"/>
    <w:rsid w:val="005D67F9"/>
    <w:rsid w:val="00607278"/>
    <w:rsid w:val="00632E39"/>
    <w:rsid w:val="00660909"/>
    <w:rsid w:val="00667987"/>
    <w:rsid w:val="0067607D"/>
    <w:rsid w:val="00681E34"/>
    <w:rsid w:val="006A4630"/>
    <w:rsid w:val="006A7F62"/>
    <w:rsid w:val="006B4A85"/>
    <w:rsid w:val="006B4E70"/>
    <w:rsid w:val="006B715E"/>
    <w:rsid w:val="006C2B8C"/>
    <w:rsid w:val="006D4283"/>
    <w:rsid w:val="006D5307"/>
    <w:rsid w:val="006E2AD9"/>
    <w:rsid w:val="006F2176"/>
    <w:rsid w:val="006F4E83"/>
    <w:rsid w:val="00702DE4"/>
    <w:rsid w:val="00704C83"/>
    <w:rsid w:val="00716E7C"/>
    <w:rsid w:val="00721A79"/>
    <w:rsid w:val="0073129C"/>
    <w:rsid w:val="00731A54"/>
    <w:rsid w:val="00734267"/>
    <w:rsid w:val="00743A72"/>
    <w:rsid w:val="00744C0E"/>
    <w:rsid w:val="00776A77"/>
    <w:rsid w:val="007B5E65"/>
    <w:rsid w:val="007E32B6"/>
    <w:rsid w:val="007E7840"/>
    <w:rsid w:val="007F737B"/>
    <w:rsid w:val="0080548E"/>
    <w:rsid w:val="008255C1"/>
    <w:rsid w:val="00832BCD"/>
    <w:rsid w:val="00841670"/>
    <w:rsid w:val="0084703C"/>
    <w:rsid w:val="008508CE"/>
    <w:rsid w:val="00854CDF"/>
    <w:rsid w:val="008A0AE0"/>
    <w:rsid w:val="008A1921"/>
    <w:rsid w:val="008A6A54"/>
    <w:rsid w:val="008B164F"/>
    <w:rsid w:val="008B5C94"/>
    <w:rsid w:val="008C7674"/>
    <w:rsid w:val="008D2E0C"/>
    <w:rsid w:val="008E3201"/>
    <w:rsid w:val="008F6D3D"/>
    <w:rsid w:val="00902830"/>
    <w:rsid w:val="00917EAC"/>
    <w:rsid w:val="00922781"/>
    <w:rsid w:val="00925048"/>
    <w:rsid w:val="009327DB"/>
    <w:rsid w:val="00950FE7"/>
    <w:rsid w:val="009533A7"/>
    <w:rsid w:val="00957061"/>
    <w:rsid w:val="00974757"/>
    <w:rsid w:val="00986C19"/>
    <w:rsid w:val="0099124A"/>
    <w:rsid w:val="0099486F"/>
    <w:rsid w:val="009A5995"/>
    <w:rsid w:val="009D36D5"/>
    <w:rsid w:val="009D3A2C"/>
    <w:rsid w:val="009E5477"/>
    <w:rsid w:val="009E695E"/>
    <w:rsid w:val="009E6B72"/>
    <w:rsid w:val="009F46E5"/>
    <w:rsid w:val="00A11D73"/>
    <w:rsid w:val="00A21192"/>
    <w:rsid w:val="00A37B8B"/>
    <w:rsid w:val="00A4112F"/>
    <w:rsid w:val="00A90333"/>
    <w:rsid w:val="00A93A21"/>
    <w:rsid w:val="00AD63C9"/>
    <w:rsid w:val="00B10B29"/>
    <w:rsid w:val="00B11933"/>
    <w:rsid w:val="00B36DCF"/>
    <w:rsid w:val="00B3704D"/>
    <w:rsid w:val="00B411AC"/>
    <w:rsid w:val="00B41925"/>
    <w:rsid w:val="00B451CF"/>
    <w:rsid w:val="00B471D0"/>
    <w:rsid w:val="00B7432A"/>
    <w:rsid w:val="00BA261B"/>
    <w:rsid w:val="00BA60A8"/>
    <w:rsid w:val="00BE4743"/>
    <w:rsid w:val="00BF7F7D"/>
    <w:rsid w:val="00C04D18"/>
    <w:rsid w:val="00C052D7"/>
    <w:rsid w:val="00C13984"/>
    <w:rsid w:val="00C1677B"/>
    <w:rsid w:val="00C16812"/>
    <w:rsid w:val="00C2408C"/>
    <w:rsid w:val="00C260B7"/>
    <w:rsid w:val="00C478DB"/>
    <w:rsid w:val="00C574D1"/>
    <w:rsid w:val="00CC1DE5"/>
    <w:rsid w:val="00CD6100"/>
    <w:rsid w:val="00CE71E4"/>
    <w:rsid w:val="00D074DD"/>
    <w:rsid w:val="00D14759"/>
    <w:rsid w:val="00D14C5B"/>
    <w:rsid w:val="00D15164"/>
    <w:rsid w:val="00D41549"/>
    <w:rsid w:val="00D53393"/>
    <w:rsid w:val="00D76E0D"/>
    <w:rsid w:val="00D81CDE"/>
    <w:rsid w:val="00D81FE2"/>
    <w:rsid w:val="00DB06A7"/>
    <w:rsid w:val="00DC5058"/>
    <w:rsid w:val="00DC57BF"/>
    <w:rsid w:val="00DE3D26"/>
    <w:rsid w:val="00DF24A8"/>
    <w:rsid w:val="00DF2D4D"/>
    <w:rsid w:val="00E112DC"/>
    <w:rsid w:val="00E205BD"/>
    <w:rsid w:val="00E22C85"/>
    <w:rsid w:val="00E25A96"/>
    <w:rsid w:val="00E319CC"/>
    <w:rsid w:val="00E34359"/>
    <w:rsid w:val="00E34D10"/>
    <w:rsid w:val="00E441EB"/>
    <w:rsid w:val="00E522E8"/>
    <w:rsid w:val="00E6362A"/>
    <w:rsid w:val="00E703A6"/>
    <w:rsid w:val="00E734C6"/>
    <w:rsid w:val="00E772EB"/>
    <w:rsid w:val="00EB3631"/>
    <w:rsid w:val="00ED5FB6"/>
    <w:rsid w:val="00F13280"/>
    <w:rsid w:val="00F1724B"/>
    <w:rsid w:val="00F20EFF"/>
    <w:rsid w:val="00F23289"/>
    <w:rsid w:val="00F25611"/>
    <w:rsid w:val="00F43F51"/>
    <w:rsid w:val="00F50F5E"/>
    <w:rsid w:val="00F51E5F"/>
    <w:rsid w:val="00F632E8"/>
    <w:rsid w:val="00F650CB"/>
    <w:rsid w:val="00F86AF1"/>
    <w:rsid w:val="00F871C5"/>
    <w:rsid w:val="00FA2D61"/>
    <w:rsid w:val="00FA60EC"/>
    <w:rsid w:val="00FE5DB3"/>
    <w:rsid w:val="00FE6E04"/>
    <w:rsid w:val="00FE7727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EC55"/>
  <w15:chartTrackingRefBased/>
  <w15:docId w15:val="{D9016161-1A5A-488E-AB90-30FC7A72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B06A7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06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B06A7"/>
    <w:pPr>
      <w:keepNext/>
      <w:keepLines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B06A7"/>
    <w:pPr>
      <w:keepNext/>
      <w:keepLines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06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B06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B06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DB06A7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DB06A7"/>
    <w:rPr>
      <w:b/>
      <w:bCs/>
    </w:rPr>
  </w:style>
  <w:style w:type="paragraph" w:styleId="KeinLeerraum">
    <w:name w:val="No Spacing"/>
    <w:uiPriority w:val="1"/>
    <w:qFormat/>
    <w:rsid w:val="00DB06A7"/>
    <w:pPr>
      <w:spacing w:before="0" w:line="240" w:lineRule="auto"/>
    </w:pPr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DB06A7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B06A7"/>
    <w:pPr>
      <w:outlineLvl w:val="9"/>
    </w:pPr>
    <w:rPr>
      <w:lang w:eastAsia="de-DE"/>
    </w:rPr>
  </w:style>
  <w:style w:type="table" w:styleId="Tabellenraster">
    <w:name w:val="Table Grid"/>
    <w:basedOn w:val="NormaleTabelle"/>
    <w:uiPriority w:val="59"/>
    <w:rsid w:val="005D67F9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D67F9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9E695E"/>
    <w:pPr>
      <w:spacing w:before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5F8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5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Tandler</dc:creator>
  <cp:keywords/>
  <dc:description/>
  <cp:lastModifiedBy>Tandler</cp:lastModifiedBy>
  <cp:revision>4</cp:revision>
  <cp:lastPrinted>2023-11-29T13:09:00Z</cp:lastPrinted>
  <dcterms:created xsi:type="dcterms:W3CDTF">2025-08-20T07:11:00Z</dcterms:created>
  <dcterms:modified xsi:type="dcterms:W3CDTF">2025-08-20T07:12:00Z</dcterms:modified>
</cp:coreProperties>
</file>