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D2476" w14:textId="700A33E3" w:rsidR="007F3AF4" w:rsidRPr="00A728BF" w:rsidRDefault="000C5127" w:rsidP="000C5127">
      <w:pPr>
        <w:autoSpaceDE/>
        <w:autoSpaceDN/>
        <w:spacing w:after="160" w:line="480" w:lineRule="auto"/>
      </w:pPr>
      <w:bookmarkStart w:id="0" w:name="IDX"/>
      <w:bookmarkStart w:id="1" w:name="_Toc110901132"/>
      <w:bookmarkStart w:id="2" w:name="_Toc110901195"/>
      <w:bookmarkStart w:id="3" w:name="_Toc110901879"/>
      <w:bookmarkStart w:id="4" w:name="_Toc125698452"/>
      <w:bookmarkStart w:id="5" w:name="_GoBack"/>
      <w:bookmarkEnd w:id="0"/>
      <w:r w:rsidRPr="000C5127">
        <w:rPr>
          <w:noProof/>
          <w:lang w:val="de-DE" w:eastAsia="de-DE"/>
        </w:rPr>
        <w:drawing>
          <wp:inline distT="0" distB="0" distL="0" distR="0" wp14:anchorId="06560F72" wp14:editId="42EEDF76">
            <wp:extent cx="5908675" cy="4175599"/>
            <wp:effectExtent l="0" t="0" r="0" b="0"/>
            <wp:docPr id="5" name="Grafik 5" descr="D:\Notebookdaten\Forschungsantrag\COVIM-BMG\MV-001\Manuscript\Submission Clin Exp Medicine\Revision\RisCoin-MV-001_Datenflussdiagramm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Notebookdaten\Forschungsantrag\COVIM-BMG\MV-001\Manuscript\Submission Clin Exp Medicine\Revision\RisCoin-MV-001_Datenflussdiagramm_jp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8675" cy="4175599"/>
                    </a:xfrm>
                    <a:prstGeom prst="rect">
                      <a:avLst/>
                    </a:prstGeom>
                    <a:noFill/>
                    <a:ln>
                      <a:noFill/>
                    </a:ln>
                  </pic:spPr>
                </pic:pic>
              </a:graphicData>
            </a:graphic>
          </wp:inline>
        </w:drawing>
      </w:r>
      <w:bookmarkEnd w:id="5"/>
      <w:r w:rsidR="002E639D" w:rsidRPr="00A728BF">
        <w:t xml:space="preserve">Supplementary </w:t>
      </w:r>
      <w:r w:rsidR="00543D70">
        <w:t>information</w:t>
      </w:r>
      <w:r w:rsidR="002E639D" w:rsidRPr="00A728BF">
        <w:t xml:space="preserve"> </w:t>
      </w:r>
      <w:r w:rsidR="00575AF6">
        <w:t>3</w:t>
      </w:r>
      <w:r w:rsidR="002E639D" w:rsidRPr="00A728BF">
        <w:t xml:space="preserve">: </w:t>
      </w:r>
      <w:r w:rsidR="00643589">
        <w:t xml:space="preserve">Explanation of the data </w:t>
      </w:r>
      <w:r w:rsidR="00873486" w:rsidRPr="00A728BF">
        <w:t xml:space="preserve">flow </w:t>
      </w:r>
      <w:r w:rsidR="002E639D" w:rsidRPr="00A728BF">
        <w:t>diagram</w:t>
      </w:r>
      <w:bookmarkEnd w:id="1"/>
      <w:bookmarkEnd w:id="2"/>
      <w:bookmarkEnd w:id="3"/>
      <w:bookmarkEnd w:id="4"/>
    </w:p>
    <w:p w14:paraId="7DA9E11C" w14:textId="25CFA001" w:rsidR="004B49CA" w:rsidRPr="008B0B29" w:rsidRDefault="004B49CA" w:rsidP="008B0B29">
      <w:pPr>
        <w:pStyle w:val="CROMSText"/>
        <w:spacing w:after="120" w:line="480" w:lineRule="auto"/>
        <w:rPr>
          <w:rFonts w:asciiTheme="minorHAnsi" w:hAnsiTheme="minorHAnsi" w:cstheme="minorHAnsi"/>
          <w:szCs w:val="24"/>
        </w:rPr>
      </w:pPr>
      <w:r w:rsidRPr="008B0B29">
        <w:rPr>
          <w:rFonts w:asciiTheme="minorHAnsi" w:hAnsiTheme="minorHAnsi" w:cstheme="minorHAnsi"/>
          <w:szCs w:val="24"/>
        </w:rPr>
        <w:t xml:space="preserve">The </w:t>
      </w:r>
      <w:proofErr w:type="spellStart"/>
      <w:r w:rsidRPr="008B0B29">
        <w:rPr>
          <w:rFonts w:asciiTheme="minorHAnsi" w:hAnsiTheme="minorHAnsi" w:cstheme="minorHAnsi"/>
          <w:szCs w:val="24"/>
        </w:rPr>
        <w:t>RisCoin</w:t>
      </w:r>
      <w:proofErr w:type="spellEnd"/>
      <w:r w:rsidRPr="008B0B29">
        <w:rPr>
          <w:rFonts w:asciiTheme="minorHAnsi" w:hAnsiTheme="minorHAnsi" w:cstheme="minorHAnsi"/>
          <w:szCs w:val="24"/>
        </w:rPr>
        <w:t xml:space="preserve"> data security concept used different </w:t>
      </w:r>
      <w:r w:rsidR="00396C5B" w:rsidRPr="008B0B29">
        <w:rPr>
          <w:rFonts w:asciiTheme="minorHAnsi" w:hAnsiTheme="minorHAnsi" w:cstheme="minorHAnsi"/>
          <w:szCs w:val="24"/>
        </w:rPr>
        <w:t xml:space="preserve">connected </w:t>
      </w:r>
      <w:r w:rsidRPr="008B0B29">
        <w:rPr>
          <w:rFonts w:asciiTheme="minorHAnsi" w:hAnsiTheme="minorHAnsi" w:cstheme="minorHAnsi"/>
          <w:szCs w:val="24"/>
        </w:rPr>
        <w:t xml:space="preserve">codes for each participant generated prior to inclusion in </w:t>
      </w:r>
      <w:proofErr w:type="spellStart"/>
      <w:r w:rsidRPr="008B0B29">
        <w:rPr>
          <w:rFonts w:asciiTheme="minorHAnsi" w:hAnsiTheme="minorHAnsi" w:cstheme="minorHAnsi"/>
          <w:szCs w:val="24"/>
        </w:rPr>
        <w:t>CentraXX</w:t>
      </w:r>
      <w:proofErr w:type="spellEnd"/>
      <w:r w:rsidRPr="008B0B29">
        <w:rPr>
          <w:rFonts w:asciiTheme="minorHAnsi" w:hAnsiTheme="minorHAnsi" w:cstheme="minorHAnsi"/>
          <w:szCs w:val="24"/>
        </w:rPr>
        <w:t xml:space="preserve"> for each participant. </w:t>
      </w:r>
    </w:p>
    <w:p w14:paraId="792DD8E4" w14:textId="38DA48C3" w:rsidR="004B49CA" w:rsidRPr="008B0B29" w:rsidRDefault="004B49CA" w:rsidP="008B0B29">
      <w:pPr>
        <w:pStyle w:val="CROMSText"/>
        <w:numPr>
          <w:ilvl w:val="0"/>
          <w:numId w:val="11"/>
        </w:numPr>
        <w:spacing w:before="0" w:after="0" w:line="480" w:lineRule="auto"/>
        <w:rPr>
          <w:rFonts w:asciiTheme="minorHAnsi" w:hAnsiTheme="minorHAnsi" w:cstheme="minorHAnsi"/>
          <w:szCs w:val="24"/>
        </w:rPr>
      </w:pPr>
      <w:proofErr w:type="spellStart"/>
      <w:r w:rsidRPr="008B0B29">
        <w:rPr>
          <w:rFonts w:asciiTheme="minorHAnsi" w:hAnsiTheme="minorHAnsi" w:cstheme="minorHAnsi"/>
          <w:b/>
          <w:szCs w:val="24"/>
        </w:rPr>
        <w:t>RisCoin</w:t>
      </w:r>
      <w:proofErr w:type="spellEnd"/>
      <w:r w:rsidRPr="008B0B29">
        <w:rPr>
          <w:rFonts w:asciiTheme="minorHAnsi" w:hAnsiTheme="minorHAnsi" w:cstheme="minorHAnsi"/>
          <w:b/>
          <w:szCs w:val="24"/>
        </w:rPr>
        <w:t xml:space="preserve">-ID </w:t>
      </w:r>
      <w:r w:rsidRPr="008B0B29">
        <w:rPr>
          <w:rFonts w:asciiTheme="minorHAnsi" w:hAnsiTheme="minorHAnsi" w:cstheme="minorHAnsi"/>
          <w:szCs w:val="24"/>
        </w:rPr>
        <w:t xml:space="preserve">is a code allocated to each participant by the </w:t>
      </w:r>
      <w:proofErr w:type="spellStart"/>
      <w:r w:rsidRPr="008B0B29">
        <w:rPr>
          <w:rFonts w:asciiTheme="minorHAnsi" w:hAnsiTheme="minorHAnsi" w:cstheme="minorHAnsi"/>
          <w:szCs w:val="24"/>
        </w:rPr>
        <w:t>CentraXX</w:t>
      </w:r>
      <w:proofErr w:type="spellEnd"/>
      <w:r w:rsidRPr="008B0B29">
        <w:rPr>
          <w:rFonts w:asciiTheme="minorHAnsi" w:hAnsiTheme="minorHAnsi" w:cstheme="minorHAnsi"/>
          <w:szCs w:val="24"/>
        </w:rPr>
        <w:t xml:space="preserve"> software at recruitment </w:t>
      </w:r>
      <w:r w:rsidR="0095288E" w:rsidRPr="008B0B29">
        <w:rPr>
          <w:rFonts w:asciiTheme="minorHAnsi" w:hAnsiTheme="minorHAnsi" w:cstheme="minorHAnsi"/>
          <w:szCs w:val="24"/>
        </w:rPr>
        <w:t xml:space="preserve">and </w:t>
      </w:r>
      <w:r w:rsidR="006E6758" w:rsidRPr="008B0B29">
        <w:rPr>
          <w:rFonts w:asciiTheme="minorHAnsi" w:hAnsiTheme="minorHAnsi" w:cstheme="minorHAnsi"/>
          <w:szCs w:val="24"/>
        </w:rPr>
        <w:t>consists of</w:t>
      </w:r>
      <w:r w:rsidRPr="008B0B29">
        <w:rPr>
          <w:rFonts w:asciiTheme="minorHAnsi" w:hAnsiTheme="minorHAnsi" w:cstheme="minorHAnsi"/>
          <w:szCs w:val="24"/>
        </w:rPr>
        <w:t xml:space="preserve"> study name and a serial consecutive five-digit code. The participants and the study team members have no access to the </w:t>
      </w:r>
      <w:proofErr w:type="spellStart"/>
      <w:r w:rsidRPr="008B0B29">
        <w:rPr>
          <w:rFonts w:asciiTheme="minorHAnsi" w:hAnsiTheme="minorHAnsi" w:cstheme="minorHAnsi"/>
          <w:bCs/>
          <w:szCs w:val="24"/>
        </w:rPr>
        <w:t>RisCoin</w:t>
      </w:r>
      <w:proofErr w:type="spellEnd"/>
      <w:r w:rsidRPr="008B0B29">
        <w:rPr>
          <w:rFonts w:asciiTheme="minorHAnsi" w:hAnsiTheme="minorHAnsi" w:cstheme="minorHAnsi"/>
          <w:bCs/>
          <w:szCs w:val="24"/>
        </w:rPr>
        <w:t>-ID.</w:t>
      </w:r>
    </w:p>
    <w:p w14:paraId="6EE6AE6B" w14:textId="4F72FD1F" w:rsidR="004B49CA" w:rsidRPr="008B0B29" w:rsidRDefault="004B49CA" w:rsidP="008B0B29">
      <w:pPr>
        <w:pStyle w:val="CROMSText"/>
        <w:numPr>
          <w:ilvl w:val="0"/>
          <w:numId w:val="11"/>
        </w:numPr>
        <w:spacing w:before="0" w:after="0" w:line="480" w:lineRule="auto"/>
        <w:rPr>
          <w:rFonts w:asciiTheme="minorHAnsi" w:hAnsiTheme="minorHAnsi" w:cstheme="minorHAnsi"/>
          <w:szCs w:val="24"/>
        </w:rPr>
      </w:pPr>
      <w:r w:rsidRPr="008B0B29">
        <w:rPr>
          <w:rFonts w:asciiTheme="minorHAnsi" w:hAnsiTheme="minorHAnsi" w:cstheme="minorHAnsi"/>
          <w:b/>
          <w:szCs w:val="24"/>
        </w:rPr>
        <w:t>Contact-ID</w:t>
      </w:r>
      <w:r w:rsidRPr="008B0B29">
        <w:rPr>
          <w:rFonts w:asciiTheme="minorHAnsi" w:hAnsiTheme="minorHAnsi" w:cstheme="minorHAnsi"/>
          <w:szCs w:val="24"/>
        </w:rPr>
        <w:t xml:space="preserve"> is a random six-digit number generated by the </w:t>
      </w:r>
      <w:proofErr w:type="spellStart"/>
      <w:r w:rsidRPr="008B0B29">
        <w:rPr>
          <w:rFonts w:asciiTheme="minorHAnsi" w:hAnsiTheme="minorHAnsi" w:cstheme="minorHAnsi"/>
          <w:szCs w:val="24"/>
        </w:rPr>
        <w:t>CentraXX</w:t>
      </w:r>
      <w:proofErr w:type="spellEnd"/>
      <w:r w:rsidRPr="008B0B29">
        <w:rPr>
          <w:rFonts w:asciiTheme="minorHAnsi" w:hAnsiTheme="minorHAnsi" w:cstheme="minorHAnsi"/>
          <w:szCs w:val="24"/>
        </w:rPr>
        <w:t xml:space="preserve"> software. All bidirectional communication from the study personnel to the participants (e.g., to inform about next serological controls or communicate the individual antibody results) and from the participants to the study steam (e.g., to ask questions or to report booster vaccinations or breakthrough infections) go through this Contact-ID via the </w:t>
      </w:r>
      <w:r w:rsidR="0095288E" w:rsidRPr="008B0B29">
        <w:rPr>
          <w:rFonts w:asciiTheme="minorHAnsi" w:hAnsiTheme="minorHAnsi" w:cstheme="minorHAnsi"/>
          <w:szCs w:val="24"/>
        </w:rPr>
        <w:t>s</w:t>
      </w:r>
      <w:r w:rsidRPr="008B0B29">
        <w:rPr>
          <w:rFonts w:asciiTheme="minorHAnsi" w:hAnsiTheme="minorHAnsi" w:cstheme="minorHAnsi"/>
          <w:szCs w:val="24"/>
        </w:rPr>
        <w:t>tudy</w:t>
      </w:r>
      <w:r w:rsidR="0095288E" w:rsidRPr="008B0B29">
        <w:rPr>
          <w:rFonts w:asciiTheme="minorHAnsi" w:hAnsiTheme="minorHAnsi" w:cstheme="minorHAnsi"/>
          <w:szCs w:val="24"/>
        </w:rPr>
        <w:t xml:space="preserve"> a</w:t>
      </w:r>
      <w:r w:rsidRPr="008B0B29">
        <w:rPr>
          <w:rFonts w:asciiTheme="minorHAnsi" w:hAnsiTheme="minorHAnsi" w:cstheme="minorHAnsi"/>
          <w:szCs w:val="24"/>
        </w:rPr>
        <w:t>pp. This is the only ID the participant knows. The study team and the data manager cannot link the Contact-ID with</w:t>
      </w:r>
      <w:r w:rsidR="0095288E" w:rsidRPr="008B0B29">
        <w:rPr>
          <w:rFonts w:asciiTheme="minorHAnsi" w:hAnsiTheme="minorHAnsi" w:cstheme="minorHAnsi"/>
          <w:szCs w:val="24"/>
        </w:rPr>
        <w:t xml:space="preserve"> any</w:t>
      </w:r>
      <w:r w:rsidRPr="008B0B29">
        <w:rPr>
          <w:rFonts w:asciiTheme="minorHAnsi" w:hAnsiTheme="minorHAnsi" w:cstheme="minorHAnsi"/>
          <w:szCs w:val="24"/>
        </w:rPr>
        <w:t xml:space="preserve"> </w:t>
      </w:r>
      <w:r w:rsidRPr="008B0B29">
        <w:rPr>
          <w:rFonts w:asciiTheme="minorHAnsi" w:hAnsiTheme="minorHAnsi" w:cstheme="minorHAnsi"/>
          <w:szCs w:val="24"/>
        </w:rPr>
        <w:lastRenderedPageBreak/>
        <w:t xml:space="preserve">personal data. The data manager can connect the Contact-ID with the </w:t>
      </w:r>
      <w:proofErr w:type="spellStart"/>
      <w:r w:rsidRPr="008B0B29">
        <w:rPr>
          <w:rFonts w:asciiTheme="minorHAnsi" w:hAnsiTheme="minorHAnsi" w:cstheme="minorHAnsi"/>
          <w:szCs w:val="24"/>
        </w:rPr>
        <w:t>RisCoin</w:t>
      </w:r>
      <w:proofErr w:type="spellEnd"/>
      <w:r w:rsidRPr="008B0B29">
        <w:rPr>
          <w:rFonts w:asciiTheme="minorHAnsi" w:hAnsiTheme="minorHAnsi" w:cstheme="minorHAnsi"/>
          <w:szCs w:val="24"/>
        </w:rPr>
        <w:t xml:space="preserve">-ID and the IDs used for </w:t>
      </w:r>
      <w:r w:rsidR="002D27D7" w:rsidRPr="008B0B29">
        <w:rPr>
          <w:rFonts w:asciiTheme="minorHAnsi" w:hAnsiTheme="minorHAnsi" w:cstheme="minorHAnsi"/>
          <w:szCs w:val="24"/>
        </w:rPr>
        <w:t>bio samples</w:t>
      </w:r>
      <w:r w:rsidRPr="008B0B29">
        <w:rPr>
          <w:rFonts w:asciiTheme="minorHAnsi" w:hAnsiTheme="minorHAnsi" w:cstheme="minorHAnsi"/>
          <w:szCs w:val="24"/>
        </w:rPr>
        <w:t xml:space="preserve">. </w:t>
      </w:r>
    </w:p>
    <w:p w14:paraId="22BE27FF" w14:textId="74DB3C71" w:rsidR="004B49CA" w:rsidRPr="008B0B29" w:rsidRDefault="004B49CA" w:rsidP="008B0B29">
      <w:pPr>
        <w:pStyle w:val="CROMSText"/>
        <w:numPr>
          <w:ilvl w:val="0"/>
          <w:numId w:val="11"/>
        </w:numPr>
        <w:spacing w:before="0" w:after="0" w:line="480" w:lineRule="auto"/>
        <w:rPr>
          <w:rFonts w:asciiTheme="minorHAnsi" w:hAnsiTheme="minorHAnsi" w:cstheme="minorHAnsi"/>
          <w:szCs w:val="24"/>
        </w:rPr>
      </w:pPr>
      <w:r w:rsidRPr="008B0B29">
        <w:rPr>
          <w:rFonts w:asciiTheme="minorHAnsi" w:hAnsiTheme="minorHAnsi" w:cstheme="minorHAnsi"/>
          <w:b/>
          <w:szCs w:val="24"/>
        </w:rPr>
        <w:t>Kit-ID</w:t>
      </w:r>
      <w:r w:rsidRPr="008B0B29">
        <w:rPr>
          <w:rFonts w:asciiTheme="minorHAnsi" w:hAnsiTheme="minorHAnsi" w:cstheme="minorHAnsi"/>
          <w:szCs w:val="24"/>
        </w:rPr>
        <w:t xml:space="preserve"> was a random number generated by the </w:t>
      </w:r>
      <w:proofErr w:type="spellStart"/>
      <w:r w:rsidRPr="008B0B29">
        <w:rPr>
          <w:rFonts w:asciiTheme="minorHAnsi" w:hAnsiTheme="minorHAnsi" w:cstheme="minorHAnsi"/>
          <w:szCs w:val="24"/>
        </w:rPr>
        <w:t>CentraXX</w:t>
      </w:r>
      <w:proofErr w:type="spellEnd"/>
      <w:r w:rsidRPr="008B0B29">
        <w:rPr>
          <w:rFonts w:asciiTheme="minorHAnsi" w:hAnsiTheme="minorHAnsi" w:cstheme="minorHAnsi"/>
          <w:szCs w:val="24"/>
        </w:rPr>
        <w:t xml:space="preserve"> software, not allowing any identification with the </w:t>
      </w:r>
      <w:proofErr w:type="spellStart"/>
      <w:r w:rsidRPr="008B0B29">
        <w:rPr>
          <w:rFonts w:asciiTheme="minorHAnsi" w:hAnsiTheme="minorHAnsi" w:cstheme="minorHAnsi"/>
          <w:szCs w:val="24"/>
        </w:rPr>
        <w:t>RisCoin</w:t>
      </w:r>
      <w:proofErr w:type="spellEnd"/>
      <w:r w:rsidRPr="008B0B29">
        <w:rPr>
          <w:rFonts w:asciiTheme="minorHAnsi" w:hAnsiTheme="minorHAnsi" w:cstheme="minorHAnsi"/>
          <w:szCs w:val="24"/>
        </w:rPr>
        <w:t xml:space="preserve">-ID, but linked with Contact-ID, the initial questionnaire, all materials in one sample kit, and their assigned QR code for the </w:t>
      </w:r>
      <w:r w:rsidR="0095288E" w:rsidRPr="008B0B29">
        <w:rPr>
          <w:rFonts w:asciiTheme="minorHAnsi" w:hAnsiTheme="minorHAnsi" w:cstheme="minorHAnsi"/>
          <w:szCs w:val="24"/>
        </w:rPr>
        <w:t>s</w:t>
      </w:r>
      <w:r w:rsidRPr="008B0B29">
        <w:rPr>
          <w:rFonts w:asciiTheme="minorHAnsi" w:hAnsiTheme="minorHAnsi" w:cstheme="minorHAnsi"/>
          <w:szCs w:val="24"/>
        </w:rPr>
        <w:t>tudy</w:t>
      </w:r>
      <w:r w:rsidR="0095288E" w:rsidRPr="008B0B29">
        <w:rPr>
          <w:rFonts w:asciiTheme="minorHAnsi" w:hAnsiTheme="minorHAnsi" w:cstheme="minorHAnsi"/>
          <w:szCs w:val="24"/>
        </w:rPr>
        <w:t xml:space="preserve"> a</w:t>
      </w:r>
      <w:r w:rsidR="00B41ADC" w:rsidRPr="008B0B29">
        <w:rPr>
          <w:rFonts w:asciiTheme="minorHAnsi" w:hAnsiTheme="minorHAnsi" w:cstheme="minorHAnsi"/>
          <w:szCs w:val="24"/>
        </w:rPr>
        <w:t>pp</w:t>
      </w:r>
      <w:r w:rsidRPr="008B0B29">
        <w:rPr>
          <w:rFonts w:asciiTheme="minorHAnsi" w:hAnsiTheme="minorHAnsi" w:cstheme="minorHAnsi"/>
          <w:szCs w:val="24"/>
        </w:rPr>
        <w:t>.</w:t>
      </w:r>
    </w:p>
    <w:p w14:paraId="7411357B" w14:textId="5D9B4076" w:rsidR="004B49CA" w:rsidRPr="008B0B29" w:rsidRDefault="004B49CA" w:rsidP="008B0B29">
      <w:pPr>
        <w:pStyle w:val="CROMSText"/>
        <w:numPr>
          <w:ilvl w:val="0"/>
          <w:numId w:val="11"/>
        </w:numPr>
        <w:spacing w:before="0" w:after="0" w:line="480" w:lineRule="auto"/>
        <w:rPr>
          <w:rFonts w:asciiTheme="minorHAnsi" w:eastAsia="SimSun" w:hAnsiTheme="minorHAnsi" w:cstheme="minorHAnsi"/>
          <w:bCs/>
          <w:szCs w:val="24"/>
          <w:lang w:eastAsia="zh-CN"/>
        </w:rPr>
      </w:pPr>
      <w:r w:rsidRPr="008B0B29">
        <w:rPr>
          <w:rFonts w:asciiTheme="minorHAnsi" w:hAnsiTheme="minorHAnsi" w:cstheme="minorHAnsi"/>
          <w:b/>
          <w:szCs w:val="24"/>
        </w:rPr>
        <w:t xml:space="preserve">Tube-ID </w:t>
      </w:r>
      <w:r w:rsidRPr="008B0B29">
        <w:rPr>
          <w:rFonts w:asciiTheme="minorHAnsi" w:hAnsiTheme="minorHAnsi" w:cstheme="minorHAnsi"/>
          <w:szCs w:val="24"/>
        </w:rPr>
        <w:t>was linked to the Kit-ID and had an additional code assign</w:t>
      </w:r>
      <w:r w:rsidR="00EF4611" w:rsidRPr="008B0B29">
        <w:rPr>
          <w:rFonts w:asciiTheme="minorHAnsi" w:hAnsiTheme="minorHAnsi" w:cstheme="minorHAnsi"/>
          <w:szCs w:val="24"/>
        </w:rPr>
        <w:t>ed</w:t>
      </w:r>
      <w:r w:rsidRPr="008B0B29">
        <w:rPr>
          <w:rFonts w:asciiTheme="minorHAnsi" w:hAnsiTheme="minorHAnsi" w:cstheme="minorHAnsi"/>
          <w:szCs w:val="24"/>
        </w:rPr>
        <w:t xml:space="preserve"> to each processing laboratory, respectively. The vials labeled with Tube-ID for each blood sample (serology, genetics, metabolome, stress markers), saliva sample, and a card to collect DBS were prepacked in </w:t>
      </w:r>
      <w:r w:rsidR="00C22DEE" w:rsidRPr="008B0B29">
        <w:rPr>
          <w:rFonts w:asciiTheme="minorHAnsi" w:hAnsiTheme="minorHAnsi" w:cstheme="minorHAnsi"/>
          <w:szCs w:val="24"/>
        </w:rPr>
        <w:t>a</w:t>
      </w:r>
      <w:r w:rsidRPr="008B0B29">
        <w:rPr>
          <w:rFonts w:asciiTheme="minorHAnsi" w:hAnsiTheme="minorHAnsi" w:cstheme="minorHAnsi"/>
          <w:szCs w:val="24"/>
        </w:rPr>
        <w:t xml:space="preserve"> plastic bag and labeled with the corresponding Kit-ID. The analyzing labs analy</w:t>
      </w:r>
      <w:r w:rsidR="00EF4611" w:rsidRPr="008B0B29">
        <w:rPr>
          <w:rFonts w:asciiTheme="minorHAnsi" w:hAnsiTheme="minorHAnsi" w:cstheme="minorHAnsi"/>
          <w:szCs w:val="24"/>
        </w:rPr>
        <w:t>z</w:t>
      </w:r>
      <w:r w:rsidRPr="008B0B29">
        <w:rPr>
          <w:rFonts w:asciiTheme="minorHAnsi" w:hAnsiTheme="minorHAnsi" w:cstheme="minorHAnsi"/>
          <w:szCs w:val="24"/>
        </w:rPr>
        <w:t xml:space="preserve">ed the </w:t>
      </w:r>
      <w:r w:rsidR="00925D6C" w:rsidRPr="008B0B29">
        <w:rPr>
          <w:rFonts w:asciiTheme="minorHAnsi" w:hAnsiTheme="minorHAnsi" w:cstheme="minorHAnsi"/>
          <w:szCs w:val="24"/>
        </w:rPr>
        <w:t>bio sample</w:t>
      </w:r>
      <w:r w:rsidRPr="008B0B29">
        <w:rPr>
          <w:rFonts w:asciiTheme="minorHAnsi" w:hAnsiTheme="minorHAnsi" w:cstheme="minorHAnsi"/>
          <w:szCs w:val="24"/>
        </w:rPr>
        <w:t xml:space="preserve"> based on the Tube-ID only, with no knowledge of Contact-ID or </w:t>
      </w:r>
      <w:proofErr w:type="spellStart"/>
      <w:r w:rsidRPr="008B0B29">
        <w:rPr>
          <w:rFonts w:asciiTheme="minorHAnsi" w:hAnsiTheme="minorHAnsi" w:cstheme="minorHAnsi"/>
          <w:szCs w:val="24"/>
        </w:rPr>
        <w:t>RisCoin</w:t>
      </w:r>
      <w:proofErr w:type="spellEnd"/>
      <w:r w:rsidRPr="008B0B29">
        <w:rPr>
          <w:rFonts w:asciiTheme="minorHAnsi" w:hAnsiTheme="minorHAnsi" w:cstheme="minorHAnsi"/>
          <w:szCs w:val="24"/>
        </w:rPr>
        <w:t xml:space="preserve">-ID). The </w:t>
      </w:r>
      <w:r w:rsidR="0062376F" w:rsidRPr="008B0B29">
        <w:rPr>
          <w:rFonts w:asciiTheme="minorHAnsi" w:hAnsiTheme="minorHAnsi" w:cstheme="minorHAnsi"/>
          <w:szCs w:val="24"/>
        </w:rPr>
        <w:t>lab result</w:t>
      </w:r>
      <w:r w:rsidRPr="008B0B29">
        <w:rPr>
          <w:rFonts w:asciiTheme="minorHAnsi" w:hAnsiTheme="minorHAnsi" w:cstheme="minorHAnsi"/>
          <w:szCs w:val="24"/>
        </w:rPr>
        <w:t xml:space="preserve">s were reported into the </w:t>
      </w:r>
      <w:proofErr w:type="spellStart"/>
      <w:r w:rsidRPr="008B0B29">
        <w:rPr>
          <w:rFonts w:asciiTheme="minorHAnsi" w:hAnsiTheme="minorHAnsi" w:cstheme="minorHAnsi"/>
          <w:szCs w:val="24"/>
        </w:rPr>
        <w:t>RisCoin</w:t>
      </w:r>
      <w:proofErr w:type="spellEnd"/>
      <w:r w:rsidRPr="008B0B29">
        <w:rPr>
          <w:rFonts w:asciiTheme="minorHAnsi" w:hAnsiTheme="minorHAnsi" w:cstheme="minorHAnsi"/>
          <w:szCs w:val="24"/>
        </w:rPr>
        <w:t xml:space="preserve"> database</w:t>
      </w:r>
      <w:r w:rsidR="00EF4611" w:rsidRPr="008B0B29">
        <w:rPr>
          <w:rFonts w:asciiTheme="minorHAnsi" w:hAnsiTheme="minorHAnsi" w:cstheme="minorHAnsi"/>
          <w:szCs w:val="24"/>
        </w:rPr>
        <w:t>,</w:t>
      </w:r>
      <w:r w:rsidRPr="008B0B29">
        <w:rPr>
          <w:rFonts w:asciiTheme="minorHAnsi" w:hAnsiTheme="minorHAnsi" w:cstheme="minorHAnsi"/>
          <w:szCs w:val="24"/>
        </w:rPr>
        <w:t xml:space="preserve"> which automatically allocated the results based on the Tube- ID to the participant with the </w:t>
      </w:r>
      <w:proofErr w:type="spellStart"/>
      <w:r w:rsidRPr="008B0B29">
        <w:rPr>
          <w:rFonts w:asciiTheme="minorHAnsi" w:hAnsiTheme="minorHAnsi" w:cstheme="minorHAnsi"/>
          <w:szCs w:val="24"/>
        </w:rPr>
        <w:t>RisCoin</w:t>
      </w:r>
      <w:proofErr w:type="spellEnd"/>
      <w:r w:rsidRPr="008B0B29">
        <w:rPr>
          <w:rFonts w:asciiTheme="minorHAnsi" w:hAnsiTheme="minorHAnsi" w:cstheme="minorHAnsi"/>
          <w:szCs w:val="24"/>
        </w:rPr>
        <w:t>-ID.</w:t>
      </w:r>
    </w:p>
    <w:p w14:paraId="533D9356" w14:textId="16B00BB9" w:rsidR="004B49CA" w:rsidRPr="008B0B29" w:rsidRDefault="004B49CA" w:rsidP="008B0B29">
      <w:pPr>
        <w:pStyle w:val="CROMSText"/>
        <w:numPr>
          <w:ilvl w:val="0"/>
          <w:numId w:val="11"/>
        </w:numPr>
        <w:spacing w:before="0" w:after="0" w:line="480" w:lineRule="auto"/>
        <w:rPr>
          <w:rFonts w:asciiTheme="minorHAnsi" w:eastAsia="SimSun" w:hAnsiTheme="minorHAnsi" w:cstheme="minorHAnsi"/>
          <w:bCs/>
          <w:szCs w:val="24"/>
          <w:lang w:eastAsia="zh-CN"/>
        </w:rPr>
      </w:pPr>
      <w:r w:rsidRPr="008B0B29">
        <w:rPr>
          <w:rFonts w:asciiTheme="minorHAnsi" w:eastAsia="SimSun" w:hAnsiTheme="minorHAnsi" w:cstheme="minorHAnsi"/>
          <w:b/>
          <w:bCs/>
          <w:szCs w:val="24"/>
          <w:lang w:eastAsia="zh-CN"/>
        </w:rPr>
        <w:t>QR Code to access an individualized questionnaire</w:t>
      </w:r>
      <w:r w:rsidRPr="008B0B29">
        <w:rPr>
          <w:rFonts w:asciiTheme="minorHAnsi" w:eastAsia="SimSun" w:hAnsiTheme="minorHAnsi" w:cstheme="minorHAnsi"/>
          <w:bCs/>
          <w:szCs w:val="24"/>
          <w:lang w:eastAsia="zh-CN"/>
        </w:rPr>
        <w:t xml:space="preserve"> via Castor</w:t>
      </w:r>
      <w:r w:rsidR="000F0BA6" w:rsidRPr="008B0B29">
        <w:rPr>
          <w:rFonts w:asciiTheme="minorHAnsi" w:eastAsia="SimSun" w:hAnsiTheme="minorHAnsi" w:cstheme="minorHAnsi"/>
          <w:bCs/>
          <w:szCs w:val="24"/>
          <w:lang w:eastAsia="zh-CN"/>
        </w:rPr>
        <w:t xml:space="preserve"> </w:t>
      </w:r>
      <w:r w:rsidRPr="008B0B29">
        <w:rPr>
          <w:rFonts w:asciiTheme="minorHAnsi" w:eastAsia="SimSun" w:hAnsiTheme="minorHAnsi" w:cstheme="minorHAnsi"/>
          <w:bCs/>
          <w:szCs w:val="24"/>
          <w:lang w:eastAsia="zh-CN"/>
        </w:rPr>
        <w:t xml:space="preserve">EDC. </w:t>
      </w:r>
    </w:p>
    <w:p w14:paraId="7C4A3A8E" w14:textId="3624A5A0" w:rsidR="004B49CA" w:rsidRPr="008B0B29" w:rsidRDefault="004B49CA" w:rsidP="008B0B29">
      <w:pPr>
        <w:pStyle w:val="CROMSText"/>
        <w:numPr>
          <w:ilvl w:val="0"/>
          <w:numId w:val="11"/>
        </w:numPr>
        <w:spacing w:before="0" w:after="0" w:line="480" w:lineRule="auto"/>
        <w:rPr>
          <w:rFonts w:asciiTheme="minorHAnsi" w:eastAsia="SimSun" w:hAnsiTheme="minorHAnsi" w:cstheme="minorHAnsi"/>
          <w:bCs/>
          <w:szCs w:val="24"/>
          <w:lang w:eastAsia="zh-CN"/>
        </w:rPr>
      </w:pPr>
      <w:r w:rsidRPr="008B0B29">
        <w:rPr>
          <w:rFonts w:asciiTheme="minorHAnsi" w:eastAsia="SimSun" w:hAnsiTheme="minorHAnsi" w:cstheme="minorHAnsi"/>
          <w:b/>
          <w:bCs/>
          <w:szCs w:val="24"/>
          <w:lang w:eastAsia="zh-CN"/>
        </w:rPr>
        <w:t xml:space="preserve">QR Code to activate the individualized </w:t>
      </w:r>
      <w:r w:rsidR="008949C3" w:rsidRPr="008B0B29">
        <w:rPr>
          <w:rFonts w:asciiTheme="minorHAnsi" w:eastAsia="SimSun" w:hAnsiTheme="minorHAnsi" w:cstheme="minorHAnsi"/>
          <w:b/>
          <w:bCs/>
          <w:szCs w:val="24"/>
          <w:lang w:eastAsia="zh-CN"/>
        </w:rPr>
        <w:t>s</w:t>
      </w:r>
      <w:r w:rsidR="00861AF8" w:rsidRPr="008B0B29">
        <w:rPr>
          <w:rFonts w:asciiTheme="minorHAnsi" w:eastAsia="SimSun" w:hAnsiTheme="minorHAnsi" w:cstheme="minorHAnsi"/>
          <w:b/>
          <w:bCs/>
          <w:szCs w:val="24"/>
          <w:lang w:eastAsia="zh-CN"/>
        </w:rPr>
        <w:t>tudy</w:t>
      </w:r>
      <w:r w:rsidR="008949C3" w:rsidRPr="008B0B29">
        <w:rPr>
          <w:rFonts w:asciiTheme="minorHAnsi" w:eastAsia="SimSun" w:hAnsiTheme="minorHAnsi" w:cstheme="minorHAnsi"/>
          <w:b/>
          <w:bCs/>
          <w:szCs w:val="24"/>
          <w:lang w:eastAsia="zh-CN"/>
        </w:rPr>
        <w:t xml:space="preserve"> a</w:t>
      </w:r>
      <w:r w:rsidRPr="008B0B29">
        <w:rPr>
          <w:rFonts w:asciiTheme="minorHAnsi" w:eastAsia="SimSun" w:hAnsiTheme="minorHAnsi" w:cstheme="minorHAnsi"/>
          <w:b/>
          <w:bCs/>
          <w:szCs w:val="24"/>
          <w:lang w:eastAsia="zh-CN"/>
        </w:rPr>
        <w:t xml:space="preserve">pp </w:t>
      </w:r>
    </w:p>
    <w:p w14:paraId="35DBF1F0" w14:textId="77777777" w:rsidR="00477934" w:rsidRDefault="00477934" w:rsidP="00C623A6">
      <w:pPr>
        <w:spacing w:line="480" w:lineRule="auto"/>
        <w:rPr>
          <w:rFonts w:asciiTheme="minorHAnsi" w:eastAsia="Calibri" w:hAnsiTheme="minorHAnsi" w:cstheme="minorHAnsi"/>
          <w:color w:val="000000" w:themeColor="text1"/>
          <w:sz w:val="24"/>
          <w:szCs w:val="24"/>
          <w:lang w:val="en-US"/>
        </w:rPr>
      </w:pPr>
    </w:p>
    <w:p w14:paraId="34046DA5" w14:textId="4512C4DC" w:rsidR="00A90A27" w:rsidRPr="004F53A1" w:rsidRDefault="00C623A6" w:rsidP="00263153">
      <w:pPr>
        <w:spacing w:line="480" w:lineRule="auto"/>
        <w:jc w:val="both"/>
        <w:rPr>
          <w:rFonts w:asciiTheme="minorHAnsi" w:eastAsia="Calibri" w:hAnsiTheme="minorHAnsi" w:cstheme="minorHAnsi"/>
          <w:color w:val="000000" w:themeColor="text1"/>
          <w:sz w:val="24"/>
          <w:szCs w:val="24"/>
          <w:lang w:val="en-US"/>
        </w:rPr>
      </w:pPr>
      <w:r w:rsidRPr="00C623A6">
        <w:rPr>
          <w:rFonts w:asciiTheme="minorHAnsi" w:eastAsia="Calibri" w:hAnsiTheme="minorHAnsi" w:cstheme="minorHAnsi"/>
          <w:color w:val="000000" w:themeColor="text1"/>
          <w:sz w:val="24"/>
          <w:szCs w:val="24"/>
          <w:lang w:val="en-US"/>
        </w:rPr>
        <w:t>Participants' identifiers (name, date of birth, address, and e-mail address) were filled out by the participants on the Informed Consent Form (ICF), which did not include any of the IDs. The original ICFs without IDs were separated from the ID log and kept by the Principal Investigator (PI) in the study archives at the Psychiatric Hospital. The first page of the ICF with the personal information was copied by the study team. Prepared stickers with the Contact-ID and the Kit-ID, provided in the study kit, were attached to this copied page to assign a Contact-ID to the participant. This sheet generated the ID-Log by transferring personal data from the ICF to the electronic ID-Log. Independent personnel not involved in the recruitment process entered the participant details visible on the copied ICF and their assigned Kit-ID into the electronic ID-Log, including participant's surname, first name, date of birth, gender, address, and the assigned Kit-</w:t>
      </w:r>
      <w:r w:rsidRPr="00C623A6">
        <w:rPr>
          <w:rFonts w:asciiTheme="minorHAnsi" w:eastAsia="Calibri" w:hAnsiTheme="minorHAnsi" w:cstheme="minorHAnsi"/>
          <w:color w:val="000000" w:themeColor="text1"/>
          <w:sz w:val="24"/>
          <w:szCs w:val="24"/>
          <w:lang w:val="en-US"/>
        </w:rPr>
        <w:lastRenderedPageBreak/>
        <w:t xml:space="preserve">ID. All copied ICFs were destroyed upon completion of the ID-Log. The data manager translated the Kit-ID into the </w:t>
      </w:r>
      <w:proofErr w:type="spellStart"/>
      <w:r w:rsidRPr="00C623A6">
        <w:rPr>
          <w:rFonts w:asciiTheme="minorHAnsi" w:eastAsia="Calibri" w:hAnsiTheme="minorHAnsi" w:cstheme="minorHAnsi"/>
          <w:color w:val="000000" w:themeColor="text1"/>
          <w:sz w:val="24"/>
          <w:szCs w:val="24"/>
          <w:lang w:val="en-US"/>
        </w:rPr>
        <w:t>RisCoin</w:t>
      </w:r>
      <w:proofErr w:type="spellEnd"/>
      <w:r w:rsidRPr="00C623A6">
        <w:rPr>
          <w:rFonts w:asciiTheme="minorHAnsi" w:eastAsia="Calibri" w:hAnsiTheme="minorHAnsi" w:cstheme="minorHAnsi"/>
          <w:color w:val="000000" w:themeColor="text1"/>
          <w:sz w:val="24"/>
          <w:szCs w:val="24"/>
          <w:lang w:val="en-US"/>
        </w:rPr>
        <w:t xml:space="preserve">-ID and removed the Kit-ID from the electronic ID-Log so that the ID-Log contained only the following information for each participant: </w:t>
      </w:r>
      <w:proofErr w:type="spellStart"/>
      <w:r w:rsidRPr="00C623A6">
        <w:rPr>
          <w:rFonts w:asciiTheme="minorHAnsi" w:eastAsia="Calibri" w:hAnsiTheme="minorHAnsi" w:cstheme="minorHAnsi"/>
          <w:color w:val="000000" w:themeColor="text1"/>
          <w:sz w:val="24"/>
          <w:szCs w:val="24"/>
          <w:lang w:val="en-US"/>
        </w:rPr>
        <w:t>RisCoin</w:t>
      </w:r>
      <w:proofErr w:type="spellEnd"/>
      <w:r w:rsidRPr="00C623A6">
        <w:rPr>
          <w:rFonts w:asciiTheme="minorHAnsi" w:eastAsia="Calibri" w:hAnsiTheme="minorHAnsi" w:cstheme="minorHAnsi"/>
          <w:color w:val="000000" w:themeColor="text1"/>
          <w:sz w:val="24"/>
          <w:szCs w:val="24"/>
          <w:lang w:val="en-US"/>
        </w:rPr>
        <w:t xml:space="preserve">-ID, surname, first name, date of birth, gender, and address of the </w:t>
      </w:r>
      <w:proofErr w:type="spellStart"/>
      <w:r w:rsidRPr="00C623A6">
        <w:rPr>
          <w:rFonts w:asciiTheme="minorHAnsi" w:eastAsia="Calibri" w:hAnsiTheme="minorHAnsi" w:cstheme="minorHAnsi"/>
          <w:color w:val="000000" w:themeColor="text1"/>
          <w:sz w:val="24"/>
          <w:szCs w:val="24"/>
          <w:lang w:val="en-US"/>
        </w:rPr>
        <w:t>participant.</w:t>
      </w:r>
      <w:r w:rsidR="00FB20E7" w:rsidRPr="004F53A1">
        <w:rPr>
          <w:rFonts w:asciiTheme="minorHAnsi" w:eastAsia="Calibri" w:hAnsiTheme="minorHAnsi" w:cstheme="minorHAnsi"/>
          <w:color w:val="000000" w:themeColor="text1"/>
          <w:sz w:val="24"/>
          <w:szCs w:val="24"/>
          <w:lang w:val="en-US"/>
        </w:rPr>
        <w:t>In</w:t>
      </w:r>
      <w:proofErr w:type="spellEnd"/>
      <w:r w:rsidR="00FB20E7" w:rsidRPr="004F53A1">
        <w:rPr>
          <w:rFonts w:asciiTheme="minorHAnsi" w:eastAsia="Calibri" w:hAnsiTheme="minorHAnsi" w:cstheme="minorHAnsi"/>
          <w:color w:val="000000" w:themeColor="text1"/>
          <w:sz w:val="24"/>
          <w:szCs w:val="24"/>
          <w:lang w:val="en-US"/>
        </w:rPr>
        <w:t xml:space="preserve"> </w:t>
      </w:r>
      <w:proofErr w:type="spellStart"/>
      <w:r w:rsidR="00FB20E7" w:rsidRPr="004F53A1">
        <w:rPr>
          <w:rFonts w:asciiTheme="minorHAnsi" w:eastAsia="Calibri" w:hAnsiTheme="minorHAnsi" w:cstheme="minorHAnsi"/>
          <w:color w:val="000000" w:themeColor="text1"/>
          <w:sz w:val="24"/>
          <w:szCs w:val="24"/>
          <w:lang w:val="en-US"/>
        </w:rPr>
        <w:t>RisCoin</w:t>
      </w:r>
      <w:proofErr w:type="spellEnd"/>
      <w:r w:rsidR="00FB20E7" w:rsidRPr="004F53A1">
        <w:rPr>
          <w:rFonts w:asciiTheme="minorHAnsi" w:eastAsia="Calibri" w:hAnsiTheme="minorHAnsi" w:cstheme="minorHAnsi"/>
          <w:color w:val="000000" w:themeColor="text1"/>
          <w:sz w:val="24"/>
          <w:szCs w:val="24"/>
          <w:lang w:val="en-US"/>
        </w:rPr>
        <w:t xml:space="preserve"> Study, only</w:t>
      </w:r>
      <w:r w:rsidR="00A90A27" w:rsidRPr="004F53A1">
        <w:rPr>
          <w:rFonts w:asciiTheme="minorHAnsi" w:eastAsia="Calibri" w:hAnsiTheme="minorHAnsi" w:cstheme="minorHAnsi"/>
          <w:color w:val="000000" w:themeColor="text1"/>
          <w:sz w:val="24"/>
          <w:szCs w:val="24"/>
          <w:lang w:val="en-US"/>
        </w:rPr>
        <w:t xml:space="preserve"> the Trusted Third Party</w:t>
      </w:r>
      <w:r w:rsidR="004F53A1" w:rsidRPr="004F53A1">
        <w:rPr>
          <w:rFonts w:asciiTheme="minorHAnsi" w:eastAsia="Calibri" w:hAnsiTheme="minorHAnsi" w:cstheme="minorHAnsi"/>
          <w:color w:val="000000" w:themeColor="text1"/>
          <w:sz w:val="24"/>
          <w:szCs w:val="24"/>
          <w:lang w:val="en-US"/>
        </w:rPr>
        <w:t xml:space="preserve">, </w:t>
      </w:r>
      <w:r w:rsidR="004F53A1" w:rsidRPr="004F53A1">
        <w:rPr>
          <w:rFonts w:asciiTheme="minorHAnsi" w:hAnsiTheme="minorHAnsi" w:cstheme="minorHAnsi"/>
          <w:sz w:val="24"/>
          <w:szCs w:val="24"/>
        </w:rPr>
        <w:t>Institute for Medical Information Processing, Biometry, and Epidemiology (IBE) at the Faculty</w:t>
      </w:r>
      <w:r w:rsidR="004F53A1">
        <w:rPr>
          <w:rFonts w:asciiTheme="minorHAnsi" w:hAnsiTheme="minorHAnsi" w:cstheme="minorHAnsi"/>
          <w:sz w:val="24"/>
          <w:szCs w:val="24"/>
        </w:rPr>
        <w:t xml:space="preserve"> of Medicine at the LMU Munich,</w:t>
      </w:r>
      <w:r w:rsidR="004F53A1" w:rsidRPr="004F53A1">
        <w:rPr>
          <w:rFonts w:asciiTheme="minorHAnsi" w:hAnsiTheme="minorHAnsi" w:cstheme="minorHAnsi"/>
          <w:sz w:val="24"/>
          <w:szCs w:val="24"/>
        </w:rPr>
        <w:t xml:space="preserve"> </w:t>
      </w:r>
      <w:proofErr w:type="spellStart"/>
      <w:r w:rsidR="004F53A1" w:rsidRPr="004F53A1">
        <w:rPr>
          <w:rFonts w:asciiTheme="minorHAnsi" w:hAnsiTheme="minorHAnsi" w:cstheme="minorHAnsi"/>
          <w:sz w:val="24"/>
          <w:szCs w:val="24"/>
        </w:rPr>
        <w:t>Marchioninistr</w:t>
      </w:r>
      <w:proofErr w:type="spellEnd"/>
      <w:r w:rsidR="004F53A1" w:rsidRPr="004F53A1">
        <w:rPr>
          <w:rFonts w:asciiTheme="minorHAnsi" w:hAnsiTheme="minorHAnsi" w:cstheme="minorHAnsi"/>
          <w:sz w:val="24"/>
          <w:szCs w:val="24"/>
        </w:rPr>
        <w:t>. 15, 81377 Munich</w:t>
      </w:r>
      <w:r w:rsidR="00DA3799">
        <w:rPr>
          <w:rFonts w:asciiTheme="minorHAnsi" w:hAnsiTheme="minorHAnsi" w:cstheme="minorHAnsi"/>
          <w:sz w:val="24"/>
          <w:szCs w:val="24"/>
        </w:rPr>
        <w:t>,</w:t>
      </w:r>
      <w:r w:rsidR="004F53A1" w:rsidRPr="004F53A1">
        <w:rPr>
          <w:rFonts w:asciiTheme="minorHAnsi" w:hAnsiTheme="minorHAnsi" w:cstheme="minorHAnsi"/>
          <w:sz w:val="24"/>
          <w:szCs w:val="24"/>
        </w:rPr>
        <w:t xml:space="preserve"> </w:t>
      </w:r>
      <w:r w:rsidR="00A90A27" w:rsidRPr="004F53A1">
        <w:rPr>
          <w:rFonts w:asciiTheme="minorHAnsi" w:eastAsia="Calibri" w:hAnsiTheme="minorHAnsi" w:cstheme="minorHAnsi"/>
          <w:color w:val="000000" w:themeColor="text1"/>
          <w:sz w:val="24"/>
          <w:szCs w:val="24"/>
          <w:lang w:val="en-US"/>
        </w:rPr>
        <w:t xml:space="preserve">could link the personal data with the </w:t>
      </w:r>
      <w:proofErr w:type="spellStart"/>
      <w:r w:rsidR="00A90A27" w:rsidRPr="004F53A1">
        <w:rPr>
          <w:rFonts w:asciiTheme="minorHAnsi" w:eastAsia="Calibri" w:hAnsiTheme="minorHAnsi" w:cstheme="minorHAnsi"/>
          <w:color w:val="000000" w:themeColor="text1"/>
          <w:sz w:val="24"/>
          <w:szCs w:val="24"/>
          <w:lang w:val="en-US"/>
        </w:rPr>
        <w:t>RisCoin</w:t>
      </w:r>
      <w:proofErr w:type="spellEnd"/>
      <w:r w:rsidR="00A90A27" w:rsidRPr="004F53A1">
        <w:rPr>
          <w:rFonts w:asciiTheme="minorHAnsi" w:eastAsia="Calibri" w:hAnsiTheme="minorHAnsi" w:cstheme="minorHAnsi"/>
          <w:color w:val="000000" w:themeColor="text1"/>
          <w:sz w:val="24"/>
          <w:szCs w:val="24"/>
          <w:lang w:val="en-US"/>
        </w:rPr>
        <w:t>-ID. Initially, there were two possible situations for re-identification:</w:t>
      </w:r>
    </w:p>
    <w:p w14:paraId="53AF3365" w14:textId="32B0F333" w:rsidR="00BC5A10" w:rsidRPr="008071F8" w:rsidRDefault="004239AF" w:rsidP="008071F8">
      <w:pPr>
        <w:pStyle w:val="Listenabsatz"/>
        <w:numPr>
          <w:ilvl w:val="0"/>
          <w:numId w:val="13"/>
        </w:numPr>
        <w:autoSpaceDE/>
        <w:autoSpaceDN/>
        <w:spacing w:before="120" w:after="120" w:line="480" w:lineRule="auto"/>
        <w:jc w:val="both"/>
        <w:rPr>
          <w:rFonts w:asciiTheme="minorHAnsi" w:eastAsia="Calibri" w:hAnsiTheme="minorHAnsi" w:cstheme="minorHAnsi"/>
          <w:color w:val="000000" w:themeColor="text1"/>
          <w:sz w:val="24"/>
          <w:szCs w:val="24"/>
          <w:lang w:val="en-US"/>
        </w:rPr>
      </w:pPr>
      <w:r>
        <w:rPr>
          <w:rFonts w:asciiTheme="minorHAnsi" w:eastAsia="Calibri" w:hAnsiTheme="minorHAnsi" w:cstheme="minorHAnsi"/>
          <w:color w:val="000000" w:themeColor="text1"/>
          <w:sz w:val="24"/>
          <w:szCs w:val="24"/>
          <w:lang w:val="en-US"/>
        </w:rPr>
        <w:t xml:space="preserve">Communication of sequencing results </w:t>
      </w:r>
      <w:r w:rsidRPr="00DF0C2A">
        <w:rPr>
          <w:rFonts w:asciiTheme="minorHAnsi" w:eastAsia="Calibri" w:hAnsiTheme="minorHAnsi" w:cstheme="minorHAnsi"/>
          <w:color w:val="000000" w:themeColor="text1"/>
          <w:sz w:val="24"/>
          <w:szCs w:val="24"/>
          <w:lang w:val="en-US"/>
        </w:rPr>
        <w:t xml:space="preserve">of the infecting SARS-CoV-2 variant </w:t>
      </w:r>
      <w:r>
        <w:rPr>
          <w:rFonts w:asciiTheme="minorHAnsi" w:eastAsia="Calibri" w:hAnsiTheme="minorHAnsi" w:cstheme="minorHAnsi"/>
          <w:color w:val="000000" w:themeColor="text1"/>
          <w:sz w:val="24"/>
          <w:szCs w:val="24"/>
          <w:lang w:val="en-US"/>
        </w:rPr>
        <w:t xml:space="preserve">in </w:t>
      </w:r>
      <w:r w:rsidR="00A90A27" w:rsidRPr="008071F8">
        <w:rPr>
          <w:rFonts w:asciiTheme="minorHAnsi" w:eastAsia="Calibri" w:hAnsiTheme="minorHAnsi" w:cstheme="minorHAnsi"/>
          <w:color w:val="000000" w:themeColor="text1"/>
          <w:sz w:val="24"/>
          <w:szCs w:val="24"/>
          <w:lang w:val="en-US"/>
        </w:rPr>
        <w:t xml:space="preserve"> the case of breakthrough infection</w:t>
      </w:r>
      <w:r>
        <w:rPr>
          <w:rFonts w:asciiTheme="minorHAnsi" w:eastAsia="Calibri" w:hAnsiTheme="minorHAnsi" w:cstheme="minorHAnsi"/>
          <w:color w:val="000000" w:themeColor="text1"/>
          <w:sz w:val="24"/>
          <w:szCs w:val="24"/>
          <w:lang w:val="en-US"/>
        </w:rPr>
        <w:t xml:space="preserve">: </w:t>
      </w:r>
      <w:r w:rsidR="00A90A27" w:rsidRPr="008071F8">
        <w:rPr>
          <w:rFonts w:asciiTheme="minorHAnsi" w:eastAsia="Calibri" w:hAnsiTheme="minorHAnsi" w:cstheme="minorHAnsi"/>
          <w:color w:val="000000" w:themeColor="text1"/>
          <w:sz w:val="24"/>
          <w:szCs w:val="24"/>
          <w:lang w:val="en-US"/>
        </w:rPr>
        <w:t xml:space="preserve"> </w:t>
      </w:r>
      <w:r>
        <w:rPr>
          <w:rFonts w:asciiTheme="minorHAnsi" w:eastAsia="Calibri" w:hAnsiTheme="minorHAnsi" w:cstheme="minorHAnsi"/>
          <w:color w:val="000000" w:themeColor="text1"/>
          <w:sz w:val="24"/>
          <w:szCs w:val="24"/>
          <w:lang w:val="en-US"/>
        </w:rPr>
        <w:t>w</w:t>
      </w:r>
      <w:r w:rsidR="00A90A27" w:rsidRPr="008071F8">
        <w:rPr>
          <w:rFonts w:asciiTheme="minorHAnsi" w:eastAsia="Calibri" w:hAnsiTheme="minorHAnsi" w:cstheme="minorHAnsi"/>
          <w:color w:val="000000" w:themeColor="text1"/>
          <w:sz w:val="24"/>
          <w:szCs w:val="24"/>
          <w:lang w:val="en-US"/>
        </w:rPr>
        <w:t xml:space="preserve">ith the consent of the study participant, the Trusted Third Party received </w:t>
      </w:r>
      <w:r w:rsidR="004F53A1" w:rsidRPr="008071F8">
        <w:rPr>
          <w:rFonts w:asciiTheme="minorHAnsi" w:eastAsia="Calibri" w:hAnsiTheme="minorHAnsi" w:cstheme="minorHAnsi"/>
          <w:color w:val="000000" w:themeColor="text1"/>
          <w:sz w:val="24"/>
          <w:szCs w:val="24"/>
          <w:lang w:val="en-US"/>
        </w:rPr>
        <w:t xml:space="preserve">from the Occupational Health Service of the LMU </w:t>
      </w:r>
      <w:r w:rsidR="00DF4B83">
        <w:rPr>
          <w:rFonts w:asciiTheme="minorHAnsi" w:eastAsia="Calibri" w:hAnsiTheme="minorHAnsi" w:cstheme="minorHAnsi"/>
          <w:color w:val="000000" w:themeColor="text1"/>
          <w:sz w:val="24"/>
          <w:szCs w:val="24"/>
          <w:lang w:val="en-US"/>
        </w:rPr>
        <w:t>Hospital</w:t>
      </w:r>
      <w:r w:rsidR="004F53A1" w:rsidRPr="008071F8">
        <w:rPr>
          <w:rFonts w:asciiTheme="minorHAnsi" w:eastAsia="Calibri" w:hAnsiTheme="minorHAnsi" w:cstheme="minorHAnsi"/>
          <w:color w:val="000000" w:themeColor="text1"/>
          <w:sz w:val="24"/>
          <w:szCs w:val="24"/>
          <w:lang w:val="en-US"/>
        </w:rPr>
        <w:t xml:space="preserve"> </w:t>
      </w:r>
      <w:r w:rsidR="00A90A27" w:rsidRPr="008071F8">
        <w:rPr>
          <w:rFonts w:asciiTheme="minorHAnsi" w:eastAsia="Calibri" w:hAnsiTheme="minorHAnsi" w:cstheme="minorHAnsi"/>
          <w:color w:val="000000" w:themeColor="text1"/>
          <w:sz w:val="24"/>
          <w:szCs w:val="24"/>
          <w:lang w:val="en-US"/>
        </w:rPr>
        <w:t xml:space="preserve">the surname, first name, gender, and address of the affected person, matched with the corresponding </w:t>
      </w:r>
      <w:proofErr w:type="spellStart"/>
      <w:r w:rsidR="00A90A27" w:rsidRPr="008071F8">
        <w:rPr>
          <w:rFonts w:asciiTheme="minorHAnsi" w:eastAsia="Calibri" w:hAnsiTheme="minorHAnsi" w:cstheme="minorHAnsi"/>
          <w:color w:val="000000" w:themeColor="text1"/>
          <w:sz w:val="24"/>
          <w:szCs w:val="24"/>
          <w:lang w:val="en-US"/>
        </w:rPr>
        <w:t>RisCoin</w:t>
      </w:r>
      <w:proofErr w:type="spellEnd"/>
      <w:r w:rsidR="00A90A27" w:rsidRPr="008071F8">
        <w:rPr>
          <w:rFonts w:asciiTheme="minorHAnsi" w:eastAsia="Calibri" w:hAnsiTheme="minorHAnsi" w:cstheme="minorHAnsi"/>
          <w:color w:val="000000" w:themeColor="text1"/>
          <w:sz w:val="24"/>
          <w:szCs w:val="24"/>
          <w:lang w:val="en-US"/>
        </w:rPr>
        <w:t xml:space="preserve">-ID provided in the ID-Log and returned the </w:t>
      </w:r>
      <w:proofErr w:type="spellStart"/>
      <w:r w:rsidR="00A90A27" w:rsidRPr="008071F8">
        <w:rPr>
          <w:rFonts w:asciiTheme="minorHAnsi" w:eastAsia="Calibri" w:hAnsiTheme="minorHAnsi" w:cstheme="minorHAnsi"/>
          <w:color w:val="000000" w:themeColor="text1"/>
          <w:sz w:val="24"/>
          <w:szCs w:val="24"/>
          <w:lang w:val="en-US"/>
        </w:rPr>
        <w:t>RisCoin</w:t>
      </w:r>
      <w:proofErr w:type="spellEnd"/>
      <w:r w:rsidR="00A90A27" w:rsidRPr="008071F8">
        <w:rPr>
          <w:rFonts w:asciiTheme="minorHAnsi" w:eastAsia="Calibri" w:hAnsiTheme="minorHAnsi" w:cstheme="minorHAnsi"/>
          <w:color w:val="000000" w:themeColor="text1"/>
          <w:sz w:val="24"/>
          <w:szCs w:val="24"/>
          <w:lang w:val="en-US"/>
        </w:rPr>
        <w:t xml:space="preserve">-ID with information about a breakthrough infection including the date of the PCR test </w:t>
      </w:r>
      <w:r>
        <w:rPr>
          <w:rFonts w:asciiTheme="minorHAnsi" w:eastAsia="Calibri" w:hAnsiTheme="minorHAnsi" w:cstheme="minorHAnsi"/>
          <w:color w:val="000000" w:themeColor="text1"/>
          <w:sz w:val="24"/>
          <w:szCs w:val="24"/>
          <w:lang w:val="en-US"/>
        </w:rPr>
        <w:t xml:space="preserve">and the sequencing data </w:t>
      </w:r>
      <w:r w:rsidR="00A90A27" w:rsidRPr="008071F8">
        <w:rPr>
          <w:rFonts w:asciiTheme="minorHAnsi" w:eastAsia="Calibri" w:hAnsiTheme="minorHAnsi" w:cstheme="minorHAnsi"/>
          <w:color w:val="000000" w:themeColor="text1"/>
          <w:sz w:val="24"/>
          <w:szCs w:val="24"/>
          <w:lang w:val="en-US"/>
        </w:rPr>
        <w:t xml:space="preserve">to the data manager, where the participant could only be identified by his </w:t>
      </w:r>
      <w:proofErr w:type="spellStart"/>
      <w:r w:rsidR="00A90A27" w:rsidRPr="008071F8">
        <w:rPr>
          <w:rFonts w:asciiTheme="minorHAnsi" w:eastAsia="Calibri" w:hAnsiTheme="minorHAnsi" w:cstheme="minorHAnsi"/>
          <w:color w:val="000000" w:themeColor="text1"/>
          <w:sz w:val="24"/>
          <w:szCs w:val="24"/>
          <w:lang w:val="en-US"/>
        </w:rPr>
        <w:t>RisCoin</w:t>
      </w:r>
      <w:proofErr w:type="spellEnd"/>
      <w:r w:rsidR="00A90A27" w:rsidRPr="008071F8">
        <w:rPr>
          <w:rFonts w:asciiTheme="minorHAnsi" w:eastAsia="Calibri" w:hAnsiTheme="minorHAnsi" w:cstheme="minorHAnsi"/>
          <w:color w:val="000000" w:themeColor="text1"/>
          <w:sz w:val="24"/>
          <w:szCs w:val="24"/>
          <w:lang w:val="en-US"/>
        </w:rPr>
        <w:t>-ID</w:t>
      </w:r>
      <w:r w:rsidR="00BC5A10" w:rsidRPr="008071F8">
        <w:rPr>
          <w:rFonts w:asciiTheme="minorHAnsi" w:eastAsia="Calibri" w:hAnsiTheme="minorHAnsi" w:cstheme="minorHAnsi"/>
          <w:color w:val="000000" w:themeColor="text1"/>
          <w:sz w:val="24"/>
          <w:szCs w:val="24"/>
          <w:lang w:val="en-US"/>
        </w:rPr>
        <w:t xml:space="preserve">. Unfortunately, the collaboration with the sequencing laboratory did not work </w:t>
      </w:r>
      <w:r w:rsidR="003E255F">
        <w:rPr>
          <w:rFonts w:asciiTheme="minorHAnsi" w:eastAsia="Calibri" w:hAnsiTheme="minorHAnsi" w:cstheme="minorHAnsi"/>
          <w:color w:val="000000" w:themeColor="text1"/>
          <w:sz w:val="24"/>
          <w:szCs w:val="24"/>
          <w:lang w:val="en-US"/>
        </w:rPr>
        <w:t>properly</w:t>
      </w:r>
      <w:r w:rsidR="00BC5A10" w:rsidRPr="008071F8">
        <w:rPr>
          <w:rFonts w:asciiTheme="minorHAnsi" w:eastAsia="Calibri" w:hAnsiTheme="minorHAnsi" w:cstheme="minorHAnsi"/>
          <w:color w:val="000000" w:themeColor="text1"/>
          <w:sz w:val="24"/>
          <w:szCs w:val="24"/>
          <w:lang w:val="en-US"/>
        </w:rPr>
        <w:t xml:space="preserve">, resulting in only </w:t>
      </w:r>
      <w:r w:rsidR="00AB59C5">
        <w:rPr>
          <w:rFonts w:asciiTheme="minorHAnsi" w:eastAsia="Calibri" w:hAnsiTheme="minorHAnsi" w:cstheme="minorHAnsi"/>
          <w:color w:val="000000" w:themeColor="text1"/>
          <w:sz w:val="24"/>
          <w:szCs w:val="24"/>
          <w:lang w:val="en-US"/>
        </w:rPr>
        <w:t xml:space="preserve">9 </w:t>
      </w:r>
      <w:r w:rsidR="00BC5A10" w:rsidRPr="008071F8">
        <w:rPr>
          <w:rFonts w:asciiTheme="minorHAnsi" w:eastAsia="Calibri" w:hAnsiTheme="minorHAnsi" w:cstheme="minorHAnsi"/>
          <w:color w:val="000000" w:themeColor="text1"/>
          <w:sz w:val="24"/>
          <w:szCs w:val="24"/>
          <w:lang w:val="en-US"/>
        </w:rPr>
        <w:t xml:space="preserve">breakthrough infections identified through this pathway, which had not been reported by the participants via study app or in the follow up questionnaires. </w:t>
      </w:r>
    </w:p>
    <w:p w14:paraId="7AE082F6" w14:textId="3EB3239F" w:rsidR="00A90A27" w:rsidRPr="008B0B29" w:rsidRDefault="004239AF" w:rsidP="008B0B29">
      <w:pPr>
        <w:pStyle w:val="Listenabsatz"/>
        <w:numPr>
          <w:ilvl w:val="0"/>
          <w:numId w:val="13"/>
        </w:numPr>
        <w:autoSpaceDE/>
        <w:autoSpaceDN/>
        <w:spacing w:before="120" w:after="120" w:line="480" w:lineRule="auto"/>
        <w:jc w:val="both"/>
        <w:rPr>
          <w:rFonts w:asciiTheme="minorHAnsi" w:eastAsia="Calibri" w:hAnsiTheme="minorHAnsi" w:cstheme="minorHAnsi"/>
          <w:color w:val="000000" w:themeColor="text1"/>
          <w:sz w:val="24"/>
          <w:szCs w:val="24"/>
          <w:lang w:val="en-US"/>
        </w:rPr>
      </w:pPr>
      <w:r>
        <w:rPr>
          <w:rFonts w:asciiTheme="minorHAnsi" w:eastAsia="Calibri" w:hAnsiTheme="minorHAnsi" w:cstheme="minorHAnsi"/>
          <w:color w:val="000000" w:themeColor="text1"/>
          <w:sz w:val="24"/>
          <w:szCs w:val="24"/>
          <w:lang w:val="en-US"/>
        </w:rPr>
        <w:t xml:space="preserve">Loss of personalized Contact-ID by participants: </w:t>
      </w:r>
      <w:r w:rsidR="00A90A27" w:rsidRPr="008B0B29">
        <w:rPr>
          <w:rFonts w:asciiTheme="minorHAnsi" w:eastAsia="Calibri" w:hAnsiTheme="minorHAnsi" w:cstheme="minorHAnsi"/>
          <w:color w:val="000000" w:themeColor="text1"/>
          <w:sz w:val="24"/>
          <w:szCs w:val="24"/>
          <w:lang w:val="en-US"/>
        </w:rPr>
        <w:t xml:space="preserve">Participants reported to study team that they had lost their Contact-ID and all study documents and access to their personalized study app, in which the Contact-ID had been stored. If the participant wanted to continue their study participation, they were asked to complete and sign again the ICF including the personal identifiers. A new </w:t>
      </w:r>
      <w:proofErr w:type="spellStart"/>
      <w:r w:rsidR="00A90A27" w:rsidRPr="008B0B29">
        <w:rPr>
          <w:rFonts w:asciiTheme="minorHAnsi" w:eastAsia="Calibri" w:hAnsiTheme="minorHAnsi" w:cstheme="minorHAnsi"/>
          <w:color w:val="000000" w:themeColor="text1"/>
          <w:sz w:val="24"/>
          <w:szCs w:val="24"/>
          <w:lang w:val="en-US"/>
        </w:rPr>
        <w:t>RisCoin</w:t>
      </w:r>
      <w:proofErr w:type="spellEnd"/>
      <w:r w:rsidR="00A90A27" w:rsidRPr="008B0B29">
        <w:rPr>
          <w:rFonts w:asciiTheme="minorHAnsi" w:eastAsia="Calibri" w:hAnsiTheme="minorHAnsi" w:cstheme="minorHAnsi"/>
          <w:color w:val="000000" w:themeColor="text1"/>
          <w:sz w:val="24"/>
          <w:szCs w:val="24"/>
          <w:lang w:val="en-US"/>
        </w:rPr>
        <w:t xml:space="preserve">-ID was assigned to this participant, and an ID-Log was generated, which was destroyed after transfer to the Trusted Third party. The study management informed the Trusted Third Party about a person with multiple </w:t>
      </w:r>
      <w:proofErr w:type="spellStart"/>
      <w:r w:rsidR="00A90A27" w:rsidRPr="008B0B29">
        <w:rPr>
          <w:rFonts w:asciiTheme="minorHAnsi" w:eastAsia="Calibri" w:hAnsiTheme="minorHAnsi" w:cstheme="minorHAnsi"/>
          <w:color w:val="000000" w:themeColor="text1"/>
          <w:sz w:val="24"/>
          <w:szCs w:val="24"/>
          <w:lang w:val="en-US"/>
        </w:rPr>
        <w:t>RisCoin</w:t>
      </w:r>
      <w:proofErr w:type="spellEnd"/>
      <w:r w:rsidR="00A90A27" w:rsidRPr="008B0B29">
        <w:rPr>
          <w:rFonts w:asciiTheme="minorHAnsi" w:eastAsia="Calibri" w:hAnsiTheme="minorHAnsi" w:cstheme="minorHAnsi"/>
          <w:color w:val="000000" w:themeColor="text1"/>
          <w:sz w:val="24"/>
          <w:szCs w:val="24"/>
          <w:lang w:val="en-US"/>
        </w:rPr>
        <w:t xml:space="preserve">-IDs. </w:t>
      </w:r>
      <w:r w:rsidR="00A90A27" w:rsidRPr="008B0B29">
        <w:rPr>
          <w:rFonts w:asciiTheme="minorHAnsi" w:eastAsia="Calibri" w:hAnsiTheme="minorHAnsi" w:cstheme="minorHAnsi"/>
          <w:color w:val="000000" w:themeColor="text1"/>
          <w:sz w:val="24"/>
          <w:szCs w:val="24"/>
          <w:lang w:val="en-US"/>
        </w:rPr>
        <w:lastRenderedPageBreak/>
        <w:t xml:space="preserve">The Trusted Third Party matched identifiers participant's (surname, first name, sex, and address) in the electronic ID log and informed the data manager about the duplicate </w:t>
      </w:r>
      <w:proofErr w:type="spellStart"/>
      <w:r w:rsidR="00A90A27" w:rsidRPr="008B0B29">
        <w:rPr>
          <w:rFonts w:asciiTheme="minorHAnsi" w:eastAsia="Calibri" w:hAnsiTheme="minorHAnsi" w:cstheme="minorHAnsi"/>
          <w:color w:val="000000" w:themeColor="text1"/>
          <w:sz w:val="24"/>
          <w:szCs w:val="24"/>
          <w:lang w:val="en-US"/>
        </w:rPr>
        <w:t>RisCoin</w:t>
      </w:r>
      <w:proofErr w:type="spellEnd"/>
      <w:r w:rsidR="00A90A27" w:rsidRPr="008B0B29">
        <w:rPr>
          <w:rFonts w:asciiTheme="minorHAnsi" w:eastAsia="Calibri" w:hAnsiTheme="minorHAnsi" w:cstheme="minorHAnsi"/>
          <w:color w:val="000000" w:themeColor="text1"/>
          <w:sz w:val="24"/>
          <w:szCs w:val="24"/>
          <w:lang w:val="en-US"/>
        </w:rPr>
        <w:t xml:space="preserve">-IDs. The data from the two </w:t>
      </w:r>
      <w:proofErr w:type="spellStart"/>
      <w:r w:rsidR="00A90A27" w:rsidRPr="008B0B29">
        <w:rPr>
          <w:rFonts w:asciiTheme="minorHAnsi" w:eastAsia="Calibri" w:hAnsiTheme="minorHAnsi" w:cstheme="minorHAnsi"/>
          <w:color w:val="000000" w:themeColor="text1"/>
          <w:sz w:val="24"/>
          <w:szCs w:val="24"/>
          <w:lang w:val="en-US"/>
        </w:rPr>
        <w:t>RisCoin</w:t>
      </w:r>
      <w:proofErr w:type="spellEnd"/>
      <w:r w:rsidR="00A90A27" w:rsidRPr="008B0B29">
        <w:rPr>
          <w:rFonts w:asciiTheme="minorHAnsi" w:eastAsia="Calibri" w:hAnsiTheme="minorHAnsi" w:cstheme="minorHAnsi"/>
          <w:color w:val="000000" w:themeColor="text1"/>
          <w:sz w:val="24"/>
          <w:szCs w:val="24"/>
          <w:lang w:val="en-US"/>
        </w:rPr>
        <w:t xml:space="preserve">-ID files were merged in </w:t>
      </w:r>
      <w:proofErr w:type="spellStart"/>
      <w:r w:rsidR="00A90A27" w:rsidRPr="008B0B29">
        <w:rPr>
          <w:rFonts w:asciiTheme="minorHAnsi" w:eastAsia="Calibri" w:hAnsiTheme="minorHAnsi" w:cstheme="minorHAnsi"/>
          <w:color w:val="000000" w:themeColor="text1"/>
          <w:sz w:val="24"/>
          <w:szCs w:val="24"/>
          <w:lang w:val="en-US"/>
        </w:rPr>
        <w:t>CentraXX</w:t>
      </w:r>
      <w:proofErr w:type="spellEnd"/>
      <w:r w:rsidR="00A90A27" w:rsidRPr="008B0B29">
        <w:rPr>
          <w:rFonts w:asciiTheme="minorHAnsi" w:eastAsia="Calibri" w:hAnsiTheme="minorHAnsi" w:cstheme="minorHAnsi"/>
          <w:color w:val="000000" w:themeColor="text1"/>
          <w:sz w:val="24"/>
          <w:szCs w:val="24"/>
          <w:lang w:val="en-US"/>
        </w:rPr>
        <w:t xml:space="preserve"> so that the participant could continue participating in the study, access their individual results, and report their vaccination and infection. </w:t>
      </w:r>
      <w:r>
        <w:rPr>
          <w:rFonts w:asciiTheme="minorHAnsi" w:eastAsia="Calibri" w:hAnsiTheme="minorHAnsi" w:cstheme="minorHAnsi"/>
          <w:color w:val="000000" w:themeColor="text1"/>
          <w:sz w:val="24"/>
          <w:szCs w:val="24"/>
          <w:lang w:val="en-US"/>
        </w:rPr>
        <w:t xml:space="preserve">By July 2022, 28 participants had used this option to re-enter the study as </w:t>
      </w:r>
      <w:r w:rsidR="00644B5F">
        <w:rPr>
          <w:rFonts w:asciiTheme="minorHAnsi" w:eastAsia="Calibri" w:hAnsiTheme="minorHAnsi" w:cstheme="minorHAnsi"/>
          <w:color w:val="000000" w:themeColor="text1"/>
          <w:sz w:val="24"/>
          <w:szCs w:val="24"/>
          <w:lang w:val="en-US"/>
        </w:rPr>
        <w:t>described</w:t>
      </w:r>
      <w:r>
        <w:rPr>
          <w:rFonts w:asciiTheme="minorHAnsi" w:eastAsia="Calibri" w:hAnsiTheme="minorHAnsi" w:cstheme="minorHAnsi"/>
          <w:color w:val="000000" w:themeColor="text1"/>
          <w:sz w:val="24"/>
          <w:szCs w:val="24"/>
          <w:lang w:val="en-US"/>
        </w:rPr>
        <w:t xml:space="preserve"> above after they had irreversibly lost their contact-ID. </w:t>
      </w:r>
    </w:p>
    <w:p w14:paraId="74B5C11C" w14:textId="1CD18937" w:rsidR="00E35C90" w:rsidRPr="00E35C90" w:rsidRDefault="003C257E" w:rsidP="008B0B29">
      <w:pPr>
        <w:pStyle w:val="CROMSText"/>
        <w:spacing w:before="0" w:after="0" w:line="480" w:lineRule="auto"/>
        <w:rPr>
          <w:rFonts w:asciiTheme="minorHAnsi" w:eastAsia="Times New Roman" w:hAnsiTheme="minorHAnsi" w:cstheme="minorHAnsi"/>
          <w:color w:val="000000"/>
          <w:spacing w:val="12"/>
          <w:szCs w:val="24"/>
          <w:lang w:eastAsia="de-DE"/>
        </w:rPr>
      </w:pPr>
      <w:r w:rsidRPr="008B0B29">
        <w:rPr>
          <w:rFonts w:asciiTheme="minorHAnsi" w:eastAsia="Times New Roman" w:hAnsiTheme="minorHAnsi" w:cstheme="minorHAnsi"/>
          <w:color w:val="000000"/>
          <w:spacing w:val="12"/>
          <w:szCs w:val="24"/>
          <w:lang w:eastAsia="de-DE"/>
        </w:rPr>
        <w:t>After all individual serological results from recruitment and first follow-up had been communicated to the participants, they were informed in May 2022 via study app and intranet that from July 2022 onward, re-identification by the Trusted Third Party would no longer be possible in case of lost Contact-ID</w:t>
      </w:r>
      <w:r w:rsidR="00FF3505" w:rsidRPr="008B0B29">
        <w:rPr>
          <w:rFonts w:asciiTheme="minorHAnsi" w:eastAsia="Times New Roman" w:hAnsiTheme="minorHAnsi" w:cstheme="minorHAnsi"/>
          <w:color w:val="000000"/>
          <w:spacing w:val="12"/>
          <w:szCs w:val="24"/>
          <w:lang w:eastAsia="de-DE"/>
        </w:rPr>
        <w:t xml:space="preserve">. </w:t>
      </w:r>
      <w:r w:rsidR="00E35C90" w:rsidRPr="00E35C90">
        <w:rPr>
          <w:rFonts w:asciiTheme="minorHAnsi" w:eastAsia="Times New Roman" w:hAnsiTheme="minorHAnsi" w:cstheme="minorHAnsi"/>
          <w:color w:val="000000"/>
          <w:spacing w:val="12"/>
          <w:szCs w:val="24"/>
          <w:lang w:eastAsia="de-DE"/>
        </w:rPr>
        <w:t>After irreversible anonymization</w:t>
      </w:r>
      <w:r w:rsidR="002B008D" w:rsidRPr="008B0B29">
        <w:rPr>
          <w:rFonts w:asciiTheme="minorHAnsi" w:eastAsia="Times New Roman" w:hAnsiTheme="minorHAnsi" w:cstheme="minorHAnsi"/>
          <w:color w:val="000000"/>
          <w:spacing w:val="12"/>
          <w:szCs w:val="24"/>
          <w:lang w:eastAsia="de-DE"/>
        </w:rPr>
        <w:t xml:space="preserve"> from July 2022 onward</w:t>
      </w:r>
      <w:r w:rsidR="00E35C90" w:rsidRPr="00E35C90">
        <w:rPr>
          <w:rFonts w:asciiTheme="minorHAnsi" w:eastAsia="Times New Roman" w:hAnsiTheme="minorHAnsi" w:cstheme="minorHAnsi"/>
          <w:color w:val="000000"/>
          <w:spacing w:val="12"/>
          <w:szCs w:val="24"/>
          <w:lang w:eastAsia="de-DE"/>
        </w:rPr>
        <w:t xml:space="preserve">, all participants who had lost their Contact-ID were excluded from serological follow-up as it was no longer possible to match their data in </w:t>
      </w:r>
      <w:proofErr w:type="spellStart"/>
      <w:r w:rsidR="00A829E7" w:rsidRPr="008B0B29">
        <w:rPr>
          <w:rFonts w:asciiTheme="minorHAnsi" w:eastAsia="Times New Roman" w:hAnsiTheme="minorHAnsi" w:cstheme="minorHAnsi"/>
          <w:color w:val="000000"/>
          <w:spacing w:val="12"/>
          <w:szCs w:val="24"/>
          <w:lang w:eastAsia="de-DE"/>
        </w:rPr>
        <w:t>RisCoin</w:t>
      </w:r>
      <w:proofErr w:type="spellEnd"/>
      <w:r w:rsidR="00A829E7" w:rsidRPr="008B0B29">
        <w:rPr>
          <w:rFonts w:asciiTheme="minorHAnsi" w:eastAsia="Times New Roman" w:hAnsiTheme="minorHAnsi" w:cstheme="minorHAnsi"/>
          <w:color w:val="000000"/>
          <w:spacing w:val="12"/>
          <w:szCs w:val="24"/>
          <w:lang w:eastAsia="de-DE"/>
        </w:rPr>
        <w:t xml:space="preserve"> database</w:t>
      </w:r>
      <w:r w:rsidR="00E35C90" w:rsidRPr="00E35C90">
        <w:rPr>
          <w:rFonts w:asciiTheme="minorHAnsi" w:eastAsia="Times New Roman" w:hAnsiTheme="minorHAnsi" w:cstheme="minorHAnsi"/>
          <w:color w:val="000000"/>
          <w:spacing w:val="12"/>
          <w:szCs w:val="24"/>
          <w:lang w:eastAsia="de-DE"/>
        </w:rPr>
        <w:t xml:space="preserve">. </w:t>
      </w:r>
    </w:p>
    <w:p w14:paraId="34FCE867" w14:textId="16AB49FC" w:rsidR="004464A1" w:rsidRPr="008B0B29" w:rsidRDefault="004464A1" w:rsidP="008B0B29">
      <w:pPr>
        <w:autoSpaceDE/>
        <w:autoSpaceDN/>
        <w:spacing w:after="160" w:line="480" w:lineRule="auto"/>
        <w:rPr>
          <w:rFonts w:asciiTheme="minorHAnsi" w:eastAsia="Calibri" w:hAnsiTheme="minorHAnsi" w:cstheme="minorHAnsi"/>
          <w:color w:val="000000" w:themeColor="text1"/>
          <w:sz w:val="24"/>
          <w:szCs w:val="24"/>
          <w:lang w:val="en-US"/>
        </w:rPr>
      </w:pPr>
    </w:p>
    <w:sectPr w:rsidR="004464A1" w:rsidRPr="008B0B29" w:rsidSect="00D35A74">
      <w:headerReference w:type="default" r:id="rId9"/>
      <w:footerReference w:type="default" r:id="rId10"/>
      <w:pgSz w:w="11906" w:h="16838" w:code="9"/>
      <w:pgMar w:top="1134" w:right="1183" w:bottom="1134" w:left="1418" w:header="567" w:footer="52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D66B6A" w14:textId="77777777" w:rsidR="00075B62" w:rsidRDefault="00075B62">
      <w:r>
        <w:separator/>
      </w:r>
    </w:p>
  </w:endnote>
  <w:endnote w:type="continuationSeparator" w:id="0">
    <w:p w14:paraId="0ADEBCA1" w14:textId="77777777" w:rsidR="00075B62" w:rsidRDefault="00075B62">
      <w:r>
        <w:continuationSeparator/>
      </w:r>
    </w:p>
  </w:endnote>
  <w:endnote w:type="continuationNotice" w:id="1">
    <w:p w14:paraId="2A5BD1E2" w14:textId="77777777" w:rsidR="00075B62" w:rsidRDefault="00075B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220E0" w14:textId="136CB7DF" w:rsidR="007878A3" w:rsidRPr="009425EC" w:rsidRDefault="007878A3" w:rsidP="004464A1">
    <w:pPr>
      <w:adjustRightInd w:val="0"/>
      <w:spacing w:before="120"/>
      <w:jc w:val="right"/>
      <w:rPr>
        <w:rFonts w:asciiTheme="minorHAnsi" w:hAnsiTheme="minorHAnsi" w:cstheme="minorHAnsi"/>
      </w:rPr>
    </w:pPr>
    <w:r w:rsidRPr="009425EC">
      <w:rPr>
        <w:rFonts w:asciiTheme="minorHAnsi" w:hAnsiTheme="minorHAnsi" w:cstheme="minorHAnsi"/>
      </w:rPr>
      <w:t xml:space="preserve">Page </w:t>
    </w:r>
    <w:r w:rsidRPr="009425EC">
      <w:rPr>
        <w:rFonts w:asciiTheme="minorHAnsi" w:hAnsiTheme="minorHAnsi" w:cstheme="minorHAnsi"/>
      </w:rPr>
      <w:fldChar w:fldCharType="begin"/>
    </w:r>
    <w:r w:rsidRPr="009425EC">
      <w:rPr>
        <w:rFonts w:asciiTheme="minorHAnsi" w:hAnsiTheme="minorHAnsi" w:cstheme="minorHAnsi"/>
      </w:rPr>
      <w:instrText xml:space="preserve"> PAGE   \* MERGEFORMAT </w:instrText>
    </w:r>
    <w:r w:rsidRPr="009425EC">
      <w:rPr>
        <w:rFonts w:asciiTheme="minorHAnsi" w:hAnsiTheme="minorHAnsi" w:cstheme="minorHAnsi"/>
      </w:rPr>
      <w:fldChar w:fldCharType="separate"/>
    </w:r>
    <w:r w:rsidR="000C5127">
      <w:rPr>
        <w:rFonts w:asciiTheme="minorHAnsi" w:hAnsiTheme="minorHAnsi" w:cstheme="minorHAnsi"/>
        <w:noProof/>
      </w:rPr>
      <w:t>1</w:t>
    </w:r>
    <w:r w:rsidRPr="009425EC">
      <w:rPr>
        <w:rFonts w:asciiTheme="minorHAnsi" w:hAnsiTheme="minorHAnsi" w:cstheme="minorHAnsi"/>
      </w:rPr>
      <w:fldChar w:fldCharType="end"/>
    </w:r>
    <w:r w:rsidRPr="009425EC">
      <w:rPr>
        <w:rFonts w:asciiTheme="minorHAnsi" w:hAnsiTheme="minorHAnsi" w:cstheme="minorHAnsi"/>
      </w:rPr>
      <w:t xml:space="preserve"> of </w:t>
    </w:r>
    <w:r w:rsidRPr="009425EC">
      <w:rPr>
        <w:rFonts w:asciiTheme="minorHAnsi" w:hAnsiTheme="minorHAnsi" w:cstheme="minorHAnsi"/>
      </w:rPr>
      <w:fldChar w:fldCharType="begin"/>
    </w:r>
    <w:r w:rsidRPr="009425EC">
      <w:rPr>
        <w:rFonts w:asciiTheme="minorHAnsi" w:hAnsiTheme="minorHAnsi" w:cstheme="minorHAnsi"/>
      </w:rPr>
      <w:instrText xml:space="preserve"> NUMPAGES   \* MERGEFORMAT </w:instrText>
    </w:r>
    <w:r w:rsidRPr="009425EC">
      <w:rPr>
        <w:rFonts w:asciiTheme="minorHAnsi" w:hAnsiTheme="minorHAnsi" w:cstheme="minorHAnsi"/>
      </w:rPr>
      <w:fldChar w:fldCharType="separate"/>
    </w:r>
    <w:r w:rsidR="000C5127">
      <w:rPr>
        <w:rFonts w:asciiTheme="minorHAnsi" w:hAnsiTheme="minorHAnsi" w:cstheme="minorHAnsi"/>
        <w:noProof/>
      </w:rPr>
      <w:t>4</w:t>
    </w:r>
    <w:r w:rsidRPr="009425EC">
      <w:rPr>
        <w:rFonts w:asciiTheme="minorHAnsi" w:hAnsiTheme="minorHAnsi" w:cs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D4F885" w14:textId="77777777" w:rsidR="00075B62" w:rsidRDefault="00075B62">
      <w:r>
        <w:separator/>
      </w:r>
    </w:p>
  </w:footnote>
  <w:footnote w:type="continuationSeparator" w:id="0">
    <w:p w14:paraId="6C578824" w14:textId="77777777" w:rsidR="00075B62" w:rsidRDefault="00075B62">
      <w:r>
        <w:continuationSeparator/>
      </w:r>
    </w:p>
  </w:footnote>
  <w:footnote w:type="continuationNotice" w:id="1">
    <w:p w14:paraId="5419D293" w14:textId="77777777" w:rsidR="00075B62" w:rsidRDefault="00075B6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781E8" w14:textId="1608E81B" w:rsidR="007878A3" w:rsidRPr="00C6114C" w:rsidRDefault="007878A3">
    <w:pPr>
      <w:adjustRightInd w:val="0"/>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5522A"/>
    <w:multiLevelType w:val="hybridMultilevel"/>
    <w:tmpl w:val="1D4C3300"/>
    <w:lvl w:ilvl="0" w:tplc="737E02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B14D1A"/>
    <w:multiLevelType w:val="hybridMultilevel"/>
    <w:tmpl w:val="0E7E5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721AC6"/>
    <w:multiLevelType w:val="hybridMultilevel"/>
    <w:tmpl w:val="DA7EAB1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2E25FD"/>
    <w:multiLevelType w:val="hybridMultilevel"/>
    <w:tmpl w:val="5462CAB8"/>
    <w:lvl w:ilvl="0" w:tplc="7F50B2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5B6A3A"/>
    <w:multiLevelType w:val="hybridMultilevel"/>
    <w:tmpl w:val="34BEA546"/>
    <w:lvl w:ilvl="0" w:tplc="3CAAA6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9866ADC"/>
    <w:multiLevelType w:val="hybridMultilevel"/>
    <w:tmpl w:val="A2C02FD4"/>
    <w:lvl w:ilvl="0" w:tplc="071AF0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BC17714"/>
    <w:multiLevelType w:val="hybridMultilevel"/>
    <w:tmpl w:val="485C7AD6"/>
    <w:lvl w:ilvl="0" w:tplc="75B2A8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9D5694"/>
    <w:multiLevelType w:val="hybridMultilevel"/>
    <w:tmpl w:val="2E8400F4"/>
    <w:lvl w:ilvl="0" w:tplc="0407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3831F7B"/>
    <w:multiLevelType w:val="hybridMultilevel"/>
    <w:tmpl w:val="7B1EC634"/>
    <w:lvl w:ilvl="0" w:tplc="04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9163CDA"/>
    <w:multiLevelType w:val="hybridMultilevel"/>
    <w:tmpl w:val="DF8EFF7A"/>
    <w:lvl w:ilvl="0" w:tplc="304AFE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3D5671"/>
    <w:multiLevelType w:val="hybridMultilevel"/>
    <w:tmpl w:val="C5A840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C058D1"/>
    <w:multiLevelType w:val="hybridMultilevel"/>
    <w:tmpl w:val="8CFE9334"/>
    <w:lvl w:ilvl="0" w:tplc="697E5DD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3F3D0E"/>
    <w:multiLevelType w:val="hybridMultilevel"/>
    <w:tmpl w:val="1D8CE1AC"/>
    <w:lvl w:ilvl="0" w:tplc="52ACE4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0"/>
  </w:num>
  <w:num w:numId="4">
    <w:abstractNumId w:val="12"/>
  </w:num>
  <w:num w:numId="5">
    <w:abstractNumId w:val="5"/>
  </w:num>
  <w:num w:numId="6">
    <w:abstractNumId w:val="4"/>
  </w:num>
  <w:num w:numId="7">
    <w:abstractNumId w:val="6"/>
  </w:num>
  <w:num w:numId="8">
    <w:abstractNumId w:val="10"/>
  </w:num>
  <w:num w:numId="9">
    <w:abstractNumId w:val="11"/>
  </w:num>
  <w:num w:numId="10">
    <w:abstractNumId w:val="2"/>
  </w:num>
  <w:num w:numId="11">
    <w:abstractNumId w:val="8"/>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embedSystemFonts/>
  <w:activeWritingStyle w:appName="MSWord" w:lang="de-DE" w:vendorID="64" w:dllVersion="6" w:nlCheck="1" w:checkStyle="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activeWritingStyle w:appName="MSWord" w:lang="en-GB" w:vendorID="64" w:dllVersion="131078" w:nlCheck="1" w:checkStyle="1"/>
  <w:activeWritingStyle w:appName="MSWord" w:lang="en-US" w:vendorID="64" w:dllVersion="131078" w:nlCheck="1" w:checkStyle="1"/>
  <w:proofState w:spelling="clean" w:grammar="clean"/>
  <w:trackRevisions/>
  <w:defaultTabStop w:val="720"/>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QyMTAxNzU3NDQ2NzVR0lEKTi0uzszPAykwNa0FAAVBXJYtAAAA"/>
  </w:docVars>
  <w:rsids>
    <w:rsidRoot w:val="00257045"/>
    <w:rsid w:val="0000177C"/>
    <w:rsid w:val="00004F04"/>
    <w:rsid w:val="0000545D"/>
    <w:rsid w:val="00005C96"/>
    <w:rsid w:val="000069CA"/>
    <w:rsid w:val="0000707D"/>
    <w:rsid w:val="000103F8"/>
    <w:rsid w:val="00011FDE"/>
    <w:rsid w:val="00012524"/>
    <w:rsid w:val="00012A39"/>
    <w:rsid w:val="000173FE"/>
    <w:rsid w:val="00020705"/>
    <w:rsid w:val="00020DF6"/>
    <w:rsid w:val="000221D2"/>
    <w:rsid w:val="000226AA"/>
    <w:rsid w:val="000231D5"/>
    <w:rsid w:val="00023FC5"/>
    <w:rsid w:val="000258BA"/>
    <w:rsid w:val="00030746"/>
    <w:rsid w:val="000322CE"/>
    <w:rsid w:val="00032D11"/>
    <w:rsid w:val="00032EB6"/>
    <w:rsid w:val="00033D59"/>
    <w:rsid w:val="000345D2"/>
    <w:rsid w:val="000360F5"/>
    <w:rsid w:val="00037534"/>
    <w:rsid w:val="000403FE"/>
    <w:rsid w:val="00041E58"/>
    <w:rsid w:val="00041F81"/>
    <w:rsid w:val="00042076"/>
    <w:rsid w:val="00042C48"/>
    <w:rsid w:val="00043164"/>
    <w:rsid w:val="000433C0"/>
    <w:rsid w:val="000433E3"/>
    <w:rsid w:val="000438B7"/>
    <w:rsid w:val="0004524C"/>
    <w:rsid w:val="00047423"/>
    <w:rsid w:val="00047A14"/>
    <w:rsid w:val="00047D51"/>
    <w:rsid w:val="00047EAA"/>
    <w:rsid w:val="00050E88"/>
    <w:rsid w:val="00052FE3"/>
    <w:rsid w:val="0005484D"/>
    <w:rsid w:val="00054B48"/>
    <w:rsid w:val="00055378"/>
    <w:rsid w:val="000555DA"/>
    <w:rsid w:val="0005637F"/>
    <w:rsid w:val="00057C44"/>
    <w:rsid w:val="00060AB4"/>
    <w:rsid w:val="00061C35"/>
    <w:rsid w:val="00063216"/>
    <w:rsid w:val="00066D1F"/>
    <w:rsid w:val="00067DB2"/>
    <w:rsid w:val="000721E5"/>
    <w:rsid w:val="0007262C"/>
    <w:rsid w:val="00072829"/>
    <w:rsid w:val="00073F8A"/>
    <w:rsid w:val="000753DC"/>
    <w:rsid w:val="00075B62"/>
    <w:rsid w:val="00077D7A"/>
    <w:rsid w:val="00077EF5"/>
    <w:rsid w:val="00080FA2"/>
    <w:rsid w:val="00081215"/>
    <w:rsid w:val="00082829"/>
    <w:rsid w:val="00085B0F"/>
    <w:rsid w:val="00085DB8"/>
    <w:rsid w:val="000914C8"/>
    <w:rsid w:val="00092586"/>
    <w:rsid w:val="000938BA"/>
    <w:rsid w:val="0009587A"/>
    <w:rsid w:val="000974A1"/>
    <w:rsid w:val="000A0D27"/>
    <w:rsid w:val="000A1FE4"/>
    <w:rsid w:val="000A22A2"/>
    <w:rsid w:val="000A547F"/>
    <w:rsid w:val="000A68DA"/>
    <w:rsid w:val="000A767F"/>
    <w:rsid w:val="000B1890"/>
    <w:rsid w:val="000B1BB0"/>
    <w:rsid w:val="000B3571"/>
    <w:rsid w:val="000B3FAE"/>
    <w:rsid w:val="000B44C3"/>
    <w:rsid w:val="000B4607"/>
    <w:rsid w:val="000B47E5"/>
    <w:rsid w:val="000B4E3A"/>
    <w:rsid w:val="000B61FF"/>
    <w:rsid w:val="000B675E"/>
    <w:rsid w:val="000B78FC"/>
    <w:rsid w:val="000C1FB7"/>
    <w:rsid w:val="000C3D57"/>
    <w:rsid w:val="000C4B5D"/>
    <w:rsid w:val="000C511C"/>
    <w:rsid w:val="000C5127"/>
    <w:rsid w:val="000C5407"/>
    <w:rsid w:val="000C68FF"/>
    <w:rsid w:val="000D0681"/>
    <w:rsid w:val="000D1CAC"/>
    <w:rsid w:val="000D201D"/>
    <w:rsid w:val="000D2387"/>
    <w:rsid w:val="000D32E5"/>
    <w:rsid w:val="000D450F"/>
    <w:rsid w:val="000D503A"/>
    <w:rsid w:val="000D5D49"/>
    <w:rsid w:val="000D609A"/>
    <w:rsid w:val="000D63EC"/>
    <w:rsid w:val="000D66C1"/>
    <w:rsid w:val="000D68C1"/>
    <w:rsid w:val="000D7359"/>
    <w:rsid w:val="000E0C7D"/>
    <w:rsid w:val="000E0F10"/>
    <w:rsid w:val="000E1573"/>
    <w:rsid w:val="000E168D"/>
    <w:rsid w:val="000E18B0"/>
    <w:rsid w:val="000E27BE"/>
    <w:rsid w:val="000E305E"/>
    <w:rsid w:val="000E6A8C"/>
    <w:rsid w:val="000E71F9"/>
    <w:rsid w:val="000E7D47"/>
    <w:rsid w:val="000F0B0D"/>
    <w:rsid w:val="000F0BA6"/>
    <w:rsid w:val="000F13BD"/>
    <w:rsid w:val="000F15CF"/>
    <w:rsid w:val="000F1A7B"/>
    <w:rsid w:val="000F1DE3"/>
    <w:rsid w:val="000F2EEC"/>
    <w:rsid w:val="000F566D"/>
    <w:rsid w:val="000F69E7"/>
    <w:rsid w:val="000F7295"/>
    <w:rsid w:val="00101AA7"/>
    <w:rsid w:val="001043A3"/>
    <w:rsid w:val="00104DEF"/>
    <w:rsid w:val="00105176"/>
    <w:rsid w:val="001070F3"/>
    <w:rsid w:val="001076AE"/>
    <w:rsid w:val="0011008D"/>
    <w:rsid w:val="00110691"/>
    <w:rsid w:val="00111385"/>
    <w:rsid w:val="0011183B"/>
    <w:rsid w:val="00112815"/>
    <w:rsid w:val="0011378B"/>
    <w:rsid w:val="00114870"/>
    <w:rsid w:val="00115349"/>
    <w:rsid w:val="001168E7"/>
    <w:rsid w:val="00117F2E"/>
    <w:rsid w:val="00120E62"/>
    <w:rsid w:val="00121DB6"/>
    <w:rsid w:val="00123D22"/>
    <w:rsid w:val="001257EE"/>
    <w:rsid w:val="00127827"/>
    <w:rsid w:val="0013112F"/>
    <w:rsid w:val="00133862"/>
    <w:rsid w:val="0013406B"/>
    <w:rsid w:val="0013478E"/>
    <w:rsid w:val="001348F0"/>
    <w:rsid w:val="00135DD0"/>
    <w:rsid w:val="00135EE4"/>
    <w:rsid w:val="00136032"/>
    <w:rsid w:val="0013686E"/>
    <w:rsid w:val="00137992"/>
    <w:rsid w:val="00137A74"/>
    <w:rsid w:val="00140A22"/>
    <w:rsid w:val="0014175E"/>
    <w:rsid w:val="00141CFB"/>
    <w:rsid w:val="00142A62"/>
    <w:rsid w:val="00146080"/>
    <w:rsid w:val="00146477"/>
    <w:rsid w:val="00147507"/>
    <w:rsid w:val="00150C69"/>
    <w:rsid w:val="00152243"/>
    <w:rsid w:val="001547DD"/>
    <w:rsid w:val="00154AC6"/>
    <w:rsid w:val="00154D5B"/>
    <w:rsid w:val="00155AB6"/>
    <w:rsid w:val="00160022"/>
    <w:rsid w:val="001610CB"/>
    <w:rsid w:val="00163D3B"/>
    <w:rsid w:val="001642A2"/>
    <w:rsid w:val="00165294"/>
    <w:rsid w:val="00172A55"/>
    <w:rsid w:val="00174CEE"/>
    <w:rsid w:val="001764CE"/>
    <w:rsid w:val="001778A6"/>
    <w:rsid w:val="00181D9B"/>
    <w:rsid w:val="0018396D"/>
    <w:rsid w:val="0018529A"/>
    <w:rsid w:val="00186574"/>
    <w:rsid w:val="00186A10"/>
    <w:rsid w:val="00187076"/>
    <w:rsid w:val="00190A9E"/>
    <w:rsid w:val="00192495"/>
    <w:rsid w:val="00192ACD"/>
    <w:rsid w:val="00194A3E"/>
    <w:rsid w:val="00196824"/>
    <w:rsid w:val="00196D6E"/>
    <w:rsid w:val="00196E2A"/>
    <w:rsid w:val="001A04B1"/>
    <w:rsid w:val="001A0B67"/>
    <w:rsid w:val="001A128F"/>
    <w:rsid w:val="001A19C5"/>
    <w:rsid w:val="001A1C38"/>
    <w:rsid w:val="001A201A"/>
    <w:rsid w:val="001A23A6"/>
    <w:rsid w:val="001A2B1F"/>
    <w:rsid w:val="001A3757"/>
    <w:rsid w:val="001A3836"/>
    <w:rsid w:val="001A3F72"/>
    <w:rsid w:val="001A3FA9"/>
    <w:rsid w:val="001A46D2"/>
    <w:rsid w:val="001A4BA5"/>
    <w:rsid w:val="001A621E"/>
    <w:rsid w:val="001A7641"/>
    <w:rsid w:val="001B2540"/>
    <w:rsid w:val="001B2B44"/>
    <w:rsid w:val="001B4AC6"/>
    <w:rsid w:val="001B4D4F"/>
    <w:rsid w:val="001B6041"/>
    <w:rsid w:val="001B6874"/>
    <w:rsid w:val="001B6B6C"/>
    <w:rsid w:val="001C22F6"/>
    <w:rsid w:val="001C3C8D"/>
    <w:rsid w:val="001C4109"/>
    <w:rsid w:val="001C453E"/>
    <w:rsid w:val="001C4C8E"/>
    <w:rsid w:val="001C630B"/>
    <w:rsid w:val="001D3F50"/>
    <w:rsid w:val="001D42E8"/>
    <w:rsid w:val="001D4823"/>
    <w:rsid w:val="001D54E3"/>
    <w:rsid w:val="001D5B77"/>
    <w:rsid w:val="001D5EA5"/>
    <w:rsid w:val="001D6259"/>
    <w:rsid w:val="001D63D4"/>
    <w:rsid w:val="001E2005"/>
    <w:rsid w:val="001E2467"/>
    <w:rsid w:val="001E28D2"/>
    <w:rsid w:val="001E3090"/>
    <w:rsid w:val="001E31D7"/>
    <w:rsid w:val="001E4653"/>
    <w:rsid w:val="001E5E69"/>
    <w:rsid w:val="001E603C"/>
    <w:rsid w:val="001E6138"/>
    <w:rsid w:val="001E692D"/>
    <w:rsid w:val="001E7345"/>
    <w:rsid w:val="001F1252"/>
    <w:rsid w:val="001F31CA"/>
    <w:rsid w:val="001F4178"/>
    <w:rsid w:val="001F4198"/>
    <w:rsid w:val="001F5203"/>
    <w:rsid w:val="001F535F"/>
    <w:rsid w:val="001F544C"/>
    <w:rsid w:val="001F579E"/>
    <w:rsid w:val="001F59EF"/>
    <w:rsid w:val="001F6033"/>
    <w:rsid w:val="00200AFE"/>
    <w:rsid w:val="00203184"/>
    <w:rsid w:val="002038E4"/>
    <w:rsid w:val="00211013"/>
    <w:rsid w:val="00212062"/>
    <w:rsid w:val="0021223C"/>
    <w:rsid w:val="00213BF5"/>
    <w:rsid w:val="00216E28"/>
    <w:rsid w:val="002202B5"/>
    <w:rsid w:val="0022034D"/>
    <w:rsid w:val="00220915"/>
    <w:rsid w:val="00221664"/>
    <w:rsid w:val="00221FB5"/>
    <w:rsid w:val="00223D3C"/>
    <w:rsid w:val="00223EA1"/>
    <w:rsid w:val="00225ABA"/>
    <w:rsid w:val="00226395"/>
    <w:rsid w:val="002266F8"/>
    <w:rsid w:val="0022737D"/>
    <w:rsid w:val="00230C3E"/>
    <w:rsid w:val="0023159D"/>
    <w:rsid w:val="00232F9F"/>
    <w:rsid w:val="00234063"/>
    <w:rsid w:val="00235B87"/>
    <w:rsid w:val="00235CBC"/>
    <w:rsid w:val="00237B81"/>
    <w:rsid w:val="00237BBF"/>
    <w:rsid w:val="00240594"/>
    <w:rsid w:val="00240943"/>
    <w:rsid w:val="002430D9"/>
    <w:rsid w:val="00243955"/>
    <w:rsid w:val="00244193"/>
    <w:rsid w:val="00250BD6"/>
    <w:rsid w:val="00250E70"/>
    <w:rsid w:val="002527A7"/>
    <w:rsid w:val="00254F92"/>
    <w:rsid w:val="00255965"/>
    <w:rsid w:val="00256389"/>
    <w:rsid w:val="00257045"/>
    <w:rsid w:val="00257907"/>
    <w:rsid w:val="00260946"/>
    <w:rsid w:val="00263153"/>
    <w:rsid w:val="00263AE9"/>
    <w:rsid w:val="00263D43"/>
    <w:rsid w:val="00263FEE"/>
    <w:rsid w:val="00264FC9"/>
    <w:rsid w:val="002652D2"/>
    <w:rsid w:val="00265666"/>
    <w:rsid w:val="002657F2"/>
    <w:rsid w:val="002671A7"/>
    <w:rsid w:val="002672AA"/>
    <w:rsid w:val="00267A39"/>
    <w:rsid w:val="0027164C"/>
    <w:rsid w:val="002726F4"/>
    <w:rsid w:val="002740AF"/>
    <w:rsid w:val="00275921"/>
    <w:rsid w:val="0027597E"/>
    <w:rsid w:val="00275E09"/>
    <w:rsid w:val="002808CA"/>
    <w:rsid w:val="00282B09"/>
    <w:rsid w:val="00284755"/>
    <w:rsid w:val="0028544F"/>
    <w:rsid w:val="002855A1"/>
    <w:rsid w:val="00285E42"/>
    <w:rsid w:val="00286356"/>
    <w:rsid w:val="00286D80"/>
    <w:rsid w:val="00286EAA"/>
    <w:rsid w:val="00287FB0"/>
    <w:rsid w:val="002903D1"/>
    <w:rsid w:val="0029064A"/>
    <w:rsid w:val="00290B5C"/>
    <w:rsid w:val="00292147"/>
    <w:rsid w:val="00292696"/>
    <w:rsid w:val="002939E1"/>
    <w:rsid w:val="002941EC"/>
    <w:rsid w:val="00295184"/>
    <w:rsid w:val="0029554A"/>
    <w:rsid w:val="00297542"/>
    <w:rsid w:val="00297802"/>
    <w:rsid w:val="00297B37"/>
    <w:rsid w:val="00297E84"/>
    <w:rsid w:val="002A2867"/>
    <w:rsid w:val="002A2AB9"/>
    <w:rsid w:val="002A4213"/>
    <w:rsid w:val="002A4D47"/>
    <w:rsid w:val="002A5314"/>
    <w:rsid w:val="002A5C6D"/>
    <w:rsid w:val="002A5EA8"/>
    <w:rsid w:val="002A79B7"/>
    <w:rsid w:val="002A7EE5"/>
    <w:rsid w:val="002B008D"/>
    <w:rsid w:val="002B0144"/>
    <w:rsid w:val="002B131C"/>
    <w:rsid w:val="002B2E6B"/>
    <w:rsid w:val="002B356E"/>
    <w:rsid w:val="002B40A3"/>
    <w:rsid w:val="002B40F3"/>
    <w:rsid w:val="002B7452"/>
    <w:rsid w:val="002B75F9"/>
    <w:rsid w:val="002B7B17"/>
    <w:rsid w:val="002C08E8"/>
    <w:rsid w:val="002C090F"/>
    <w:rsid w:val="002C0ADA"/>
    <w:rsid w:val="002C216D"/>
    <w:rsid w:val="002C224C"/>
    <w:rsid w:val="002C3AB7"/>
    <w:rsid w:val="002C3B62"/>
    <w:rsid w:val="002C4B0A"/>
    <w:rsid w:val="002C4BD0"/>
    <w:rsid w:val="002C53FF"/>
    <w:rsid w:val="002C7172"/>
    <w:rsid w:val="002C75DD"/>
    <w:rsid w:val="002C772A"/>
    <w:rsid w:val="002D17A8"/>
    <w:rsid w:val="002D27D7"/>
    <w:rsid w:val="002D4406"/>
    <w:rsid w:val="002D4D04"/>
    <w:rsid w:val="002D557D"/>
    <w:rsid w:val="002D6945"/>
    <w:rsid w:val="002E1EBC"/>
    <w:rsid w:val="002E3F79"/>
    <w:rsid w:val="002E5B64"/>
    <w:rsid w:val="002E5C82"/>
    <w:rsid w:val="002E5F0C"/>
    <w:rsid w:val="002E639D"/>
    <w:rsid w:val="002E792D"/>
    <w:rsid w:val="002F55BB"/>
    <w:rsid w:val="002F57C4"/>
    <w:rsid w:val="002F622F"/>
    <w:rsid w:val="002F7661"/>
    <w:rsid w:val="00300184"/>
    <w:rsid w:val="00300A20"/>
    <w:rsid w:val="00302BF1"/>
    <w:rsid w:val="0030337D"/>
    <w:rsid w:val="00304ECD"/>
    <w:rsid w:val="003059A3"/>
    <w:rsid w:val="00306BB1"/>
    <w:rsid w:val="00307B99"/>
    <w:rsid w:val="00312731"/>
    <w:rsid w:val="003130E3"/>
    <w:rsid w:val="0031661D"/>
    <w:rsid w:val="003167BF"/>
    <w:rsid w:val="00320257"/>
    <w:rsid w:val="00321544"/>
    <w:rsid w:val="00321875"/>
    <w:rsid w:val="00321ADA"/>
    <w:rsid w:val="00322004"/>
    <w:rsid w:val="00322413"/>
    <w:rsid w:val="00323016"/>
    <w:rsid w:val="00323F88"/>
    <w:rsid w:val="00324C93"/>
    <w:rsid w:val="003259A8"/>
    <w:rsid w:val="00325E6D"/>
    <w:rsid w:val="003265EA"/>
    <w:rsid w:val="0032741D"/>
    <w:rsid w:val="00330568"/>
    <w:rsid w:val="003309E8"/>
    <w:rsid w:val="003327C6"/>
    <w:rsid w:val="00332A1A"/>
    <w:rsid w:val="003343ED"/>
    <w:rsid w:val="003373BC"/>
    <w:rsid w:val="00337C19"/>
    <w:rsid w:val="0034257C"/>
    <w:rsid w:val="00343284"/>
    <w:rsid w:val="003453E1"/>
    <w:rsid w:val="003457E1"/>
    <w:rsid w:val="00345ADF"/>
    <w:rsid w:val="00346FEF"/>
    <w:rsid w:val="00347D53"/>
    <w:rsid w:val="00347F64"/>
    <w:rsid w:val="003519C1"/>
    <w:rsid w:val="00351EB0"/>
    <w:rsid w:val="003533D7"/>
    <w:rsid w:val="00356372"/>
    <w:rsid w:val="00356908"/>
    <w:rsid w:val="00357AC4"/>
    <w:rsid w:val="00360F2D"/>
    <w:rsid w:val="00361199"/>
    <w:rsid w:val="00361546"/>
    <w:rsid w:val="00361B00"/>
    <w:rsid w:val="00362423"/>
    <w:rsid w:val="0036267B"/>
    <w:rsid w:val="00363F9D"/>
    <w:rsid w:val="003643EF"/>
    <w:rsid w:val="00364AEF"/>
    <w:rsid w:val="00364C66"/>
    <w:rsid w:val="00364C98"/>
    <w:rsid w:val="003650C0"/>
    <w:rsid w:val="003655E9"/>
    <w:rsid w:val="00365E6E"/>
    <w:rsid w:val="00367D8B"/>
    <w:rsid w:val="0037026C"/>
    <w:rsid w:val="00371259"/>
    <w:rsid w:val="00371291"/>
    <w:rsid w:val="0037134C"/>
    <w:rsid w:val="00371A74"/>
    <w:rsid w:val="00373358"/>
    <w:rsid w:val="00381BEB"/>
    <w:rsid w:val="00381C0C"/>
    <w:rsid w:val="00381E54"/>
    <w:rsid w:val="00382262"/>
    <w:rsid w:val="0038274E"/>
    <w:rsid w:val="0038653C"/>
    <w:rsid w:val="00387D8A"/>
    <w:rsid w:val="00387FFE"/>
    <w:rsid w:val="00390DCF"/>
    <w:rsid w:val="00392016"/>
    <w:rsid w:val="00393A34"/>
    <w:rsid w:val="003946B0"/>
    <w:rsid w:val="003962A5"/>
    <w:rsid w:val="003965FE"/>
    <w:rsid w:val="0039688E"/>
    <w:rsid w:val="00396C5B"/>
    <w:rsid w:val="003A1338"/>
    <w:rsid w:val="003A1754"/>
    <w:rsid w:val="003A24EE"/>
    <w:rsid w:val="003A59E1"/>
    <w:rsid w:val="003A680A"/>
    <w:rsid w:val="003A7FB4"/>
    <w:rsid w:val="003B0915"/>
    <w:rsid w:val="003B108E"/>
    <w:rsid w:val="003B11EC"/>
    <w:rsid w:val="003B3A93"/>
    <w:rsid w:val="003B45D7"/>
    <w:rsid w:val="003B5DF8"/>
    <w:rsid w:val="003B71F9"/>
    <w:rsid w:val="003C0514"/>
    <w:rsid w:val="003C09A3"/>
    <w:rsid w:val="003C09E3"/>
    <w:rsid w:val="003C0E60"/>
    <w:rsid w:val="003C1EB3"/>
    <w:rsid w:val="003C257E"/>
    <w:rsid w:val="003C3039"/>
    <w:rsid w:val="003C5AAA"/>
    <w:rsid w:val="003C5B0F"/>
    <w:rsid w:val="003C7746"/>
    <w:rsid w:val="003C7747"/>
    <w:rsid w:val="003C7B20"/>
    <w:rsid w:val="003D3F7F"/>
    <w:rsid w:val="003D45C9"/>
    <w:rsid w:val="003D51C0"/>
    <w:rsid w:val="003D62FC"/>
    <w:rsid w:val="003D79A7"/>
    <w:rsid w:val="003E1132"/>
    <w:rsid w:val="003E1D48"/>
    <w:rsid w:val="003E2310"/>
    <w:rsid w:val="003E255F"/>
    <w:rsid w:val="003E3B68"/>
    <w:rsid w:val="003E418E"/>
    <w:rsid w:val="003E469D"/>
    <w:rsid w:val="003E58D5"/>
    <w:rsid w:val="003E5F06"/>
    <w:rsid w:val="003E616D"/>
    <w:rsid w:val="003E655A"/>
    <w:rsid w:val="003F05B7"/>
    <w:rsid w:val="003F1CE1"/>
    <w:rsid w:val="003F2719"/>
    <w:rsid w:val="003F27F2"/>
    <w:rsid w:val="003F348C"/>
    <w:rsid w:val="003F3FDC"/>
    <w:rsid w:val="003F44FC"/>
    <w:rsid w:val="003F7618"/>
    <w:rsid w:val="004004EF"/>
    <w:rsid w:val="00402129"/>
    <w:rsid w:val="0040308C"/>
    <w:rsid w:val="00403589"/>
    <w:rsid w:val="00403983"/>
    <w:rsid w:val="00405B3F"/>
    <w:rsid w:val="004071F5"/>
    <w:rsid w:val="00407858"/>
    <w:rsid w:val="0041079B"/>
    <w:rsid w:val="004107F5"/>
    <w:rsid w:val="00412521"/>
    <w:rsid w:val="00413ECB"/>
    <w:rsid w:val="00414023"/>
    <w:rsid w:val="00415EED"/>
    <w:rsid w:val="00416C8F"/>
    <w:rsid w:val="00417400"/>
    <w:rsid w:val="00417D84"/>
    <w:rsid w:val="0042188B"/>
    <w:rsid w:val="00422B4A"/>
    <w:rsid w:val="00423945"/>
    <w:rsid w:val="004239AF"/>
    <w:rsid w:val="004247CF"/>
    <w:rsid w:val="0042493B"/>
    <w:rsid w:val="0042633C"/>
    <w:rsid w:val="0042669B"/>
    <w:rsid w:val="004330AD"/>
    <w:rsid w:val="00433CE1"/>
    <w:rsid w:val="0043697B"/>
    <w:rsid w:val="0043697F"/>
    <w:rsid w:val="00436CBC"/>
    <w:rsid w:val="00442DDC"/>
    <w:rsid w:val="00442EB1"/>
    <w:rsid w:val="00445B55"/>
    <w:rsid w:val="004464A1"/>
    <w:rsid w:val="004466EE"/>
    <w:rsid w:val="00450270"/>
    <w:rsid w:val="00451351"/>
    <w:rsid w:val="00451A6C"/>
    <w:rsid w:val="00452412"/>
    <w:rsid w:val="00453A76"/>
    <w:rsid w:val="00453B3D"/>
    <w:rsid w:val="004550E2"/>
    <w:rsid w:val="00455C65"/>
    <w:rsid w:val="0045610F"/>
    <w:rsid w:val="00456643"/>
    <w:rsid w:val="00457670"/>
    <w:rsid w:val="00457831"/>
    <w:rsid w:val="00457ED3"/>
    <w:rsid w:val="004602C4"/>
    <w:rsid w:val="00461081"/>
    <w:rsid w:val="00461690"/>
    <w:rsid w:val="00464895"/>
    <w:rsid w:val="00464E00"/>
    <w:rsid w:val="00466A2D"/>
    <w:rsid w:val="004707D0"/>
    <w:rsid w:val="0047083E"/>
    <w:rsid w:val="00471070"/>
    <w:rsid w:val="004711B0"/>
    <w:rsid w:val="00472225"/>
    <w:rsid w:val="00472388"/>
    <w:rsid w:val="004740C7"/>
    <w:rsid w:val="00475389"/>
    <w:rsid w:val="00477934"/>
    <w:rsid w:val="00480001"/>
    <w:rsid w:val="00480C19"/>
    <w:rsid w:val="00483924"/>
    <w:rsid w:val="00483FC2"/>
    <w:rsid w:val="00483FFC"/>
    <w:rsid w:val="0048436B"/>
    <w:rsid w:val="004843B8"/>
    <w:rsid w:val="00484985"/>
    <w:rsid w:val="00484D13"/>
    <w:rsid w:val="00484F5C"/>
    <w:rsid w:val="00485386"/>
    <w:rsid w:val="00485F46"/>
    <w:rsid w:val="00485F52"/>
    <w:rsid w:val="00486160"/>
    <w:rsid w:val="004867A1"/>
    <w:rsid w:val="00486A2F"/>
    <w:rsid w:val="00486B09"/>
    <w:rsid w:val="00492843"/>
    <w:rsid w:val="0049624A"/>
    <w:rsid w:val="0049706B"/>
    <w:rsid w:val="004A0A5C"/>
    <w:rsid w:val="004A0A97"/>
    <w:rsid w:val="004A0D89"/>
    <w:rsid w:val="004A39A7"/>
    <w:rsid w:val="004A3B61"/>
    <w:rsid w:val="004A4697"/>
    <w:rsid w:val="004A4AF5"/>
    <w:rsid w:val="004A5D09"/>
    <w:rsid w:val="004A63F3"/>
    <w:rsid w:val="004A7B6F"/>
    <w:rsid w:val="004B0EE5"/>
    <w:rsid w:val="004B0EFB"/>
    <w:rsid w:val="004B2061"/>
    <w:rsid w:val="004B2483"/>
    <w:rsid w:val="004B43B9"/>
    <w:rsid w:val="004B49CA"/>
    <w:rsid w:val="004B7777"/>
    <w:rsid w:val="004B7F51"/>
    <w:rsid w:val="004C25E8"/>
    <w:rsid w:val="004C3A26"/>
    <w:rsid w:val="004C63AA"/>
    <w:rsid w:val="004C77DA"/>
    <w:rsid w:val="004C7F68"/>
    <w:rsid w:val="004D0EC4"/>
    <w:rsid w:val="004D3140"/>
    <w:rsid w:val="004D339B"/>
    <w:rsid w:val="004D42B4"/>
    <w:rsid w:val="004D4D8A"/>
    <w:rsid w:val="004D5484"/>
    <w:rsid w:val="004D6B93"/>
    <w:rsid w:val="004E3E3E"/>
    <w:rsid w:val="004E5273"/>
    <w:rsid w:val="004E5DE0"/>
    <w:rsid w:val="004E5FD7"/>
    <w:rsid w:val="004F2A0F"/>
    <w:rsid w:val="004F2FDE"/>
    <w:rsid w:val="004F3110"/>
    <w:rsid w:val="004F4755"/>
    <w:rsid w:val="004F53A1"/>
    <w:rsid w:val="004F68BB"/>
    <w:rsid w:val="004F6ED8"/>
    <w:rsid w:val="004F784F"/>
    <w:rsid w:val="004F7F83"/>
    <w:rsid w:val="00500305"/>
    <w:rsid w:val="005012E0"/>
    <w:rsid w:val="00501D2C"/>
    <w:rsid w:val="00502795"/>
    <w:rsid w:val="00502907"/>
    <w:rsid w:val="00505929"/>
    <w:rsid w:val="00505991"/>
    <w:rsid w:val="005076A8"/>
    <w:rsid w:val="005076BC"/>
    <w:rsid w:val="00507A76"/>
    <w:rsid w:val="00510117"/>
    <w:rsid w:val="00510239"/>
    <w:rsid w:val="00511195"/>
    <w:rsid w:val="0051241D"/>
    <w:rsid w:val="00512566"/>
    <w:rsid w:val="00512701"/>
    <w:rsid w:val="00513097"/>
    <w:rsid w:val="00513AB0"/>
    <w:rsid w:val="005151D1"/>
    <w:rsid w:val="00515E9C"/>
    <w:rsid w:val="00521DB9"/>
    <w:rsid w:val="005228AC"/>
    <w:rsid w:val="0052385A"/>
    <w:rsid w:val="005238E2"/>
    <w:rsid w:val="005251C8"/>
    <w:rsid w:val="005253D4"/>
    <w:rsid w:val="00525589"/>
    <w:rsid w:val="005258A0"/>
    <w:rsid w:val="0052742B"/>
    <w:rsid w:val="0052789F"/>
    <w:rsid w:val="005302F8"/>
    <w:rsid w:val="005304A9"/>
    <w:rsid w:val="005308A5"/>
    <w:rsid w:val="00530FE0"/>
    <w:rsid w:val="00531C35"/>
    <w:rsid w:val="00532060"/>
    <w:rsid w:val="005330D7"/>
    <w:rsid w:val="00535046"/>
    <w:rsid w:val="00535D5E"/>
    <w:rsid w:val="00536AD0"/>
    <w:rsid w:val="00536BDD"/>
    <w:rsid w:val="005405B5"/>
    <w:rsid w:val="005405CF"/>
    <w:rsid w:val="00540FCB"/>
    <w:rsid w:val="00541420"/>
    <w:rsid w:val="00541F54"/>
    <w:rsid w:val="00542E68"/>
    <w:rsid w:val="00543D70"/>
    <w:rsid w:val="005442F0"/>
    <w:rsid w:val="00545986"/>
    <w:rsid w:val="00546FC4"/>
    <w:rsid w:val="0055054B"/>
    <w:rsid w:val="00550D83"/>
    <w:rsid w:val="0055142B"/>
    <w:rsid w:val="00551CAF"/>
    <w:rsid w:val="00552212"/>
    <w:rsid w:val="00552B44"/>
    <w:rsid w:val="00554938"/>
    <w:rsid w:val="00555EBC"/>
    <w:rsid w:val="005567FE"/>
    <w:rsid w:val="00563ED8"/>
    <w:rsid w:val="0056487D"/>
    <w:rsid w:val="00571347"/>
    <w:rsid w:val="005726F7"/>
    <w:rsid w:val="00572A8F"/>
    <w:rsid w:val="005734A2"/>
    <w:rsid w:val="00573714"/>
    <w:rsid w:val="0057424D"/>
    <w:rsid w:val="00574360"/>
    <w:rsid w:val="00575AF6"/>
    <w:rsid w:val="005762BE"/>
    <w:rsid w:val="00576586"/>
    <w:rsid w:val="00577023"/>
    <w:rsid w:val="00577A30"/>
    <w:rsid w:val="00577A3B"/>
    <w:rsid w:val="005801D0"/>
    <w:rsid w:val="00580A30"/>
    <w:rsid w:val="00580D45"/>
    <w:rsid w:val="00582C09"/>
    <w:rsid w:val="005830F1"/>
    <w:rsid w:val="0058430D"/>
    <w:rsid w:val="00590D40"/>
    <w:rsid w:val="005915BF"/>
    <w:rsid w:val="005927EC"/>
    <w:rsid w:val="005967DB"/>
    <w:rsid w:val="0059684E"/>
    <w:rsid w:val="005973A5"/>
    <w:rsid w:val="005A594C"/>
    <w:rsid w:val="005A771B"/>
    <w:rsid w:val="005B0BFA"/>
    <w:rsid w:val="005B128A"/>
    <w:rsid w:val="005B30CD"/>
    <w:rsid w:val="005B4280"/>
    <w:rsid w:val="005B483C"/>
    <w:rsid w:val="005B4B7E"/>
    <w:rsid w:val="005B6A53"/>
    <w:rsid w:val="005C200F"/>
    <w:rsid w:val="005C2301"/>
    <w:rsid w:val="005C3527"/>
    <w:rsid w:val="005C396C"/>
    <w:rsid w:val="005C3B97"/>
    <w:rsid w:val="005C483A"/>
    <w:rsid w:val="005C4D4D"/>
    <w:rsid w:val="005C5425"/>
    <w:rsid w:val="005C5647"/>
    <w:rsid w:val="005C639E"/>
    <w:rsid w:val="005D1438"/>
    <w:rsid w:val="005D14DA"/>
    <w:rsid w:val="005D2169"/>
    <w:rsid w:val="005D2FDB"/>
    <w:rsid w:val="005D3D3A"/>
    <w:rsid w:val="005D60F0"/>
    <w:rsid w:val="005D6194"/>
    <w:rsid w:val="005D61CA"/>
    <w:rsid w:val="005D6C99"/>
    <w:rsid w:val="005D6EDC"/>
    <w:rsid w:val="005E010C"/>
    <w:rsid w:val="005E17E7"/>
    <w:rsid w:val="005E1BF4"/>
    <w:rsid w:val="005E27A6"/>
    <w:rsid w:val="005E3AE1"/>
    <w:rsid w:val="005E3FC2"/>
    <w:rsid w:val="005E5751"/>
    <w:rsid w:val="005E5BA4"/>
    <w:rsid w:val="005E67CD"/>
    <w:rsid w:val="005F06B9"/>
    <w:rsid w:val="005F0B24"/>
    <w:rsid w:val="005F1D04"/>
    <w:rsid w:val="005F1D32"/>
    <w:rsid w:val="005F2CA2"/>
    <w:rsid w:val="005F4E44"/>
    <w:rsid w:val="005F524C"/>
    <w:rsid w:val="005F5330"/>
    <w:rsid w:val="005F55F4"/>
    <w:rsid w:val="005F6DEB"/>
    <w:rsid w:val="005F7C63"/>
    <w:rsid w:val="00601195"/>
    <w:rsid w:val="00601214"/>
    <w:rsid w:val="006044BB"/>
    <w:rsid w:val="00604AC6"/>
    <w:rsid w:val="00604D8C"/>
    <w:rsid w:val="00604EDB"/>
    <w:rsid w:val="00605C8D"/>
    <w:rsid w:val="00607039"/>
    <w:rsid w:val="0060716E"/>
    <w:rsid w:val="00607681"/>
    <w:rsid w:val="00610A15"/>
    <w:rsid w:val="00610D72"/>
    <w:rsid w:val="00611BE1"/>
    <w:rsid w:val="0061363E"/>
    <w:rsid w:val="006137AC"/>
    <w:rsid w:val="00615F9B"/>
    <w:rsid w:val="00616BBD"/>
    <w:rsid w:val="00617DE6"/>
    <w:rsid w:val="00622438"/>
    <w:rsid w:val="0062376F"/>
    <w:rsid w:val="00623953"/>
    <w:rsid w:val="00623CBC"/>
    <w:rsid w:val="00624533"/>
    <w:rsid w:val="00624B88"/>
    <w:rsid w:val="00624E0B"/>
    <w:rsid w:val="00625105"/>
    <w:rsid w:val="006304F0"/>
    <w:rsid w:val="0063059C"/>
    <w:rsid w:val="00631445"/>
    <w:rsid w:val="0063252A"/>
    <w:rsid w:val="006339CA"/>
    <w:rsid w:val="00634E38"/>
    <w:rsid w:val="00635143"/>
    <w:rsid w:val="00635B66"/>
    <w:rsid w:val="006361BA"/>
    <w:rsid w:val="00636E3F"/>
    <w:rsid w:val="00636F0E"/>
    <w:rsid w:val="006379E7"/>
    <w:rsid w:val="00640BDD"/>
    <w:rsid w:val="00640C79"/>
    <w:rsid w:val="00641E9B"/>
    <w:rsid w:val="006429DB"/>
    <w:rsid w:val="00643372"/>
    <w:rsid w:val="00643589"/>
    <w:rsid w:val="00644145"/>
    <w:rsid w:val="006443B5"/>
    <w:rsid w:val="00644B5F"/>
    <w:rsid w:val="00644F42"/>
    <w:rsid w:val="006450DB"/>
    <w:rsid w:val="006514C5"/>
    <w:rsid w:val="00652DEE"/>
    <w:rsid w:val="006545A4"/>
    <w:rsid w:val="00654A99"/>
    <w:rsid w:val="00656617"/>
    <w:rsid w:val="006571FE"/>
    <w:rsid w:val="00661182"/>
    <w:rsid w:val="006630F0"/>
    <w:rsid w:val="006635CA"/>
    <w:rsid w:val="00663C1C"/>
    <w:rsid w:val="00664EA6"/>
    <w:rsid w:val="00666305"/>
    <w:rsid w:val="006704C8"/>
    <w:rsid w:val="00670F61"/>
    <w:rsid w:val="006715C1"/>
    <w:rsid w:val="0067175B"/>
    <w:rsid w:val="00672EC4"/>
    <w:rsid w:val="0067505D"/>
    <w:rsid w:val="00680C7C"/>
    <w:rsid w:val="00682B7B"/>
    <w:rsid w:val="006835A2"/>
    <w:rsid w:val="006840E6"/>
    <w:rsid w:val="00684166"/>
    <w:rsid w:val="00684ACC"/>
    <w:rsid w:val="00686072"/>
    <w:rsid w:val="006874D5"/>
    <w:rsid w:val="00690584"/>
    <w:rsid w:val="006906D4"/>
    <w:rsid w:val="00690D24"/>
    <w:rsid w:val="006916F0"/>
    <w:rsid w:val="00691A1B"/>
    <w:rsid w:val="00691C74"/>
    <w:rsid w:val="00691D3A"/>
    <w:rsid w:val="00692F13"/>
    <w:rsid w:val="00693D54"/>
    <w:rsid w:val="00695B8C"/>
    <w:rsid w:val="006968A1"/>
    <w:rsid w:val="006977D4"/>
    <w:rsid w:val="006A03AD"/>
    <w:rsid w:val="006A0D9A"/>
    <w:rsid w:val="006A1257"/>
    <w:rsid w:val="006A30C7"/>
    <w:rsid w:val="006A4368"/>
    <w:rsid w:val="006A57AD"/>
    <w:rsid w:val="006A6268"/>
    <w:rsid w:val="006A6D72"/>
    <w:rsid w:val="006A6F45"/>
    <w:rsid w:val="006A757F"/>
    <w:rsid w:val="006B0919"/>
    <w:rsid w:val="006B154A"/>
    <w:rsid w:val="006B3D2F"/>
    <w:rsid w:val="006B53E1"/>
    <w:rsid w:val="006B5B7D"/>
    <w:rsid w:val="006B5B82"/>
    <w:rsid w:val="006B7D97"/>
    <w:rsid w:val="006B7E3B"/>
    <w:rsid w:val="006C0864"/>
    <w:rsid w:val="006C09E3"/>
    <w:rsid w:val="006C0B71"/>
    <w:rsid w:val="006C0FFA"/>
    <w:rsid w:val="006C274A"/>
    <w:rsid w:val="006C2E0D"/>
    <w:rsid w:val="006C3B2B"/>
    <w:rsid w:val="006C3E26"/>
    <w:rsid w:val="006C42E7"/>
    <w:rsid w:val="006C4B83"/>
    <w:rsid w:val="006C55F9"/>
    <w:rsid w:val="006C5E51"/>
    <w:rsid w:val="006C62AD"/>
    <w:rsid w:val="006D09B6"/>
    <w:rsid w:val="006D1BE2"/>
    <w:rsid w:val="006D2B47"/>
    <w:rsid w:val="006D34C4"/>
    <w:rsid w:val="006D389B"/>
    <w:rsid w:val="006D3B68"/>
    <w:rsid w:val="006D3EEB"/>
    <w:rsid w:val="006D5FFE"/>
    <w:rsid w:val="006D60BE"/>
    <w:rsid w:val="006D7155"/>
    <w:rsid w:val="006E12F0"/>
    <w:rsid w:val="006E17FE"/>
    <w:rsid w:val="006E2694"/>
    <w:rsid w:val="006E2D91"/>
    <w:rsid w:val="006E2FFD"/>
    <w:rsid w:val="006E3017"/>
    <w:rsid w:val="006E3675"/>
    <w:rsid w:val="006E3A63"/>
    <w:rsid w:val="006E3EA2"/>
    <w:rsid w:val="006E6758"/>
    <w:rsid w:val="006F2AE9"/>
    <w:rsid w:val="006F6022"/>
    <w:rsid w:val="006F6E08"/>
    <w:rsid w:val="006F6F57"/>
    <w:rsid w:val="007002FF"/>
    <w:rsid w:val="00701689"/>
    <w:rsid w:val="00701B7F"/>
    <w:rsid w:val="00701F7F"/>
    <w:rsid w:val="007030A1"/>
    <w:rsid w:val="007039E4"/>
    <w:rsid w:val="007047CC"/>
    <w:rsid w:val="00704DCC"/>
    <w:rsid w:val="007053A2"/>
    <w:rsid w:val="00706D34"/>
    <w:rsid w:val="00713B49"/>
    <w:rsid w:val="00714FDB"/>
    <w:rsid w:val="00715139"/>
    <w:rsid w:val="00716893"/>
    <w:rsid w:val="00717B99"/>
    <w:rsid w:val="007238F0"/>
    <w:rsid w:val="0072600E"/>
    <w:rsid w:val="0072612B"/>
    <w:rsid w:val="00727010"/>
    <w:rsid w:val="00731B33"/>
    <w:rsid w:val="007359AC"/>
    <w:rsid w:val="00736324"/>
    <w:rsid w:val="00736CB6"/>
    <w:rsid w:val="00737641"/>
    <w:rsid w:val="007377E4"/>
    <w:rsid w:val="00740166"/>
    <w:rsid w:val="00741454"/>
    <w:rsid w:val="00741514"/>
    <w:rsid w:val="00741A0E"/>
    <w:rsid w:val="00742DB3"/>
    <w:rsid w:val="00745C09"/>
    <w:rsid w:val="00746238"/>
    <w:rsid w:val="00747813"/>
    <w:rsid w:val="00747B93"/>
    <w:rsid w:val="00750568"/>
    <w:rsid w:val="00750EE0"/>
    <w:rsid w:val="00751779"/>
    <w:rsid w:val="007520AB"/>
    <w:rsid w:val="00752130"/>
    <w:rsid w:val="0075292A"/>
    <w:rsid w:val="00753685"/>
    <w:rsid w:val="00754332"/>
    <w:rsid w:val="00754AE8"/>
    <w:rsid w:val="00754DAA"/>
    <w:rsid w:val="007573D3"/>
    <w:rsid w:val="0076040C"/>
    <w:rsid w:val="007605DA"/>
    <w:rsid w:val="00761982"/>
    <w:rsid w:val="00761B6B"/>
    <w:rsid w:val="00762BB2"/>
    <w:rsid w:val="0076482E"/>
    <w:rsid w:val="00765B94"/>
    <w:rsid w:val="00766A88"/>
    <w:rsid w:val="00771D86"/>
    <w:rsid w:val="00771DA6"/>
    <w:rsid w:val="00772460"/>
    <w:rsid w:val="007734B2"/>
    <w:rsid w:val="0077430A"/>
    <w:rsid w:val="00775AB2"/>
    <w:rsid w:val="00775FC5"/>
    <w:rsid w:val="00776951"/>
    <w:rsid w:val="00776EDA"/>
    <w:rsid w:val="00777A30"/>
    <w:rsid w:val="00782979"/>
    <w:rsid w:val="007856C8"/>
    <w:rsid w:val="00785C92"/>
    <w:rsid w:val="00785F60"/>
    <w:rsid w:val="00786CC7"/>
    <w:rsid w:val="007876E3"/>
    <w:rsid w:val="007878A3"/>
    <w:rsid w:val="00787BAE"/>
    <w:rsid w:val="007909D5"/>
    <w:rsid w:val="007911A0"/>
    <w:rsid w:val="00792049"/>
    <w:rsid w:val="007924E1"/>
    <w:rsid w:val="00792514"/>
    <w:rsid w:val="00794062"/>
    <w:rsid w:val="00795C6E"/>
    <w:rsid w:val="007A009C"/>
    <w:rsid w:val="007A00F8"/>
    <w:rsid w:val="007A0A74"/>
    <w:rsid w:val="007A1011"/>
    <w:rsid w:val="007A28E1"/>
    <w:rsid w:val="007A3EBF"/>
    <w:rsid w:val="007A4329"/>
    <w:rsid w:val="007A6057"/>
    <w:rsid w:val="007A6794"/>
    <w:rsid w:val="007A6D27"/>
    <w:rsid w:val="007B006A"/>
    <w:rsid w:val="007B04A9"/>
    <w:rsid w:val="007B20D6"/>
    <w:rsid w:val="007B34F2"/>
    <w:rsid w:val="007B41F4"/>
    <w:rsid w:val="007B4987"/>
    <w:rsid w:val="007B557B"/>
    <w:rsid w:val="007B6CE2"/>
    <w:rsid w:val="007B769C"/>
    <w:rsid w:val="007C025E"/>
    <w:rsid w:val="007C08DD"/>
    <w:rsid w:val="007C1CE1"/>
    <w:rsid w:val="007C2427"/>
    <w:rsid w:val="007C2A66"/>
    <w:rsid w:val="007C2EAD"/>
    <w:rsid w:val="007C3AE3"/>
    <w:rsid w:val="007C3CC2"/>
    <w:rsid w:val="007C4067"/>
    <w:rsid w:val="007C42D0"/>
    <w:rsid w:val="007C4D79"/>
    <w:rsid w:val="007C5362"/>
    <w:rsid w:val="007C5D5D"/>
    <w:rsid w:val="007C64B9"/>
    <w:rsid w:val="007D11D0"/>
    <w:rsid w:val="007D20B1"/>
    <w:rsid w:val="007D2F97"/>
    <w:rsid w:val="007D460F"/>
    <w:rsid w:val="007D471E"/>
    <w:rsid w:val="007D4F45"/>
    <w:rsid w:val="007D5022"/>
    <w:rsid w:val="007D6B08"/>
    <w:rsid w:val="007D7DA4"/>
    <w:rsid w:val="007D7F08"/>
    <w:rsid w:val="007E18BA"/>
    <w:rsid w:val="007E1E55"/>
    <w:rsid w:val="007E2B1B"/>
    <w:rsid w:val="007E33C7"/>
    <w:rsid w:val="007E3FBE"/>
    <w:rsid w:val="007E4DDB"/>
    <w:rsid w:val="007E5862"/>
    <w:rsid w:val="007E5B79"/>
    <w:rsid w:val="007E5CE0"/>
    <w:rsid w:val="007E6C40"/>
    <w:rsid w:val="007F00CE"/>
    <w:rsid w:val="007F0127"/>
    <w:rsid w:val="007F0923"/>
    <w:rsid w:val="007F100D"/>
    <w:rsid w:val="007F3341"/>
    <w:rsid w:val="007F3AF4"/>
    <w:rsid w:val="007F3CC7"/>
    <w:rsid w:val="007F4CF9"/>
    <w:rsid w:val="007F6D0D"/>
    <w:rsid w:val="007F6E94"/>
    <w:rsid w:val="008019DB"/>
    <w:rsid w:val="00802D26"/>
    <w:rsid w:val="008042D2"/>
    <w:rsid w:val="00804C66"/>
    <w:rsid w:val="00805209"/>
    <w:rsid w:val="008052A4"/>
    <w:rsid w:val="008071F8"/>
    <w:rsid w:val="008073B7"/>
    <w:rsid w:val="00810332"/>
    <w:rsid w:val="0081040B"/>
    <w:rsid w:val="008115EE"/>
    <w:rsid w:val="00811673"/>
    <w:rsid w:val="00812B04"/>
    <w:rsid w:val="00812BDD"/>
    <w:rsid w:val="0081364A"/>
    <w:rsid w:val="00814882"/>
    <w:rsid w:val="0082039D"/>
    <w:rsid w:val="00820ED7"/>
    <w:rsid w:val="00822221"/>
    <w:rsid w:val="00822236"/>
    <w:rsid w:val="00822436"/>
    <w:rsid w:val="00825232"/>
    <w:rsid w:val="008252B2"/>
    <w:rsid w:val="00826390"/>
    <w:rsid w:val="00826E71"/>
    <w:rsid w:val="0083075F"/>
    <w:rsid w:val="0083119F"/>
    <w:rsid w:val="008318EF"/>
    <w:rsid w:val="00831F5C"/>
    <w:rsid w:val="0083221D"/>
    <w:rsid w:val="008324B3"/>
    <w:rsid w:val="00833217"/>
    <w:rsid w:val="00833422"/>
    <w:rsid w:val="008336DE"/>
    <w:rsid w:val="00834002"/>
    <w:rsid w:val="00834C6D"/>
    <w:rsid w:val="00836105"/>
    <w:rsid w:val="00836452"/>
    <w:rsid w:val="00836766"/>
    <w:rsid w:val="00836CAD"/>
    <w:rsid w:val="00837DC5"/>
    <w:rsid w:val="00837F88"/>
    <w:rsid w:val="00840CAE"/>
    <w:rsid w:val="00841CEA"/>
    <w:rsid w:val="00843930"/>
    <w:rsid w:val="00844695"/>
    <w:rsid w:val="0084472E"/>
    <w:rsid w:val="00845892"/>
    <w:rsid w:val="00846308"/>
    <w:rsid w:val="00846351"/>
    <w:rsid w:val="00846E65"/>
    <w:rsid w:val="00856B28"/>
    <w:rsid w:val="00856D69"/>
    <w:rsid w:val="00857276"/>
    <w:rsid w:val="0085741C"/>
    <w:rsid w:val="00860345"/>
    <w:rsid w:val="0086101F"/>
    <w:rsid w:val="00861AF8"/>
    <w:rsid w:val="00862E07"/>
    <w:rsid w:val="00863187"/>
    <w:rsid w:val="008641E6"/>
    <w:rsid w:val="008644B3"/>
    <w:rsid w:val="00865CA8"/>
    <w:rsid w:val="008704FE"/>
    <w:rsid w:val="00870FB7"/>
    <w:rsid w:val="008721E0"/>
    <w:rsid w:val="008724ED"/>
    <w:rsid w:val="00873028"/>
    <w:rsid w:val="00873486"/>
    <w:rsid w:val="008749FE"/>
    <w:rsid w:val="00874D26"/>
    <w:rsid w:val="008759EF"/>
    <w:rsid w:val="00875ED8"/>
    <w:rsid w:val="00876C09"/>
    <w:rsid w:val="00876F23"/>
    <w:rsid w:val="00877AE2"/>
    <w:rsid w:val="00880E89"/>
    <w:rsid w:val="008810AF"/>
    <w:rsid w:val="00881FBF"/>
    <w:rsid w:val="00883BA2"/>
    <w:rsid w:val="00885269"/>
    <w:rsid w:val="008921B2"/>
    <w:rsid w:val="00893533"/>
    <w:rsid w:val="008937B8"/>
    <w:rsid w:val="008949C3"/>
    <w:rsid w:val="00894A5F"/>
    <w:rsid w:val="008950EF"/>
    <w:rsid w:val="00895595"/>
    <w:rsid w:val="00895BCF"/>
    <w:rsid w:val="008966AA"/>
    <w:rsid w:val="00896A7A"/>
    <w:rsid w:val="008A189A"/>
    <w:rsid w:val="008A2050"/>
    <w:rsid w:val="008A37DD"/>
    <w:rsid w:val="008A475D"/>
    <w:rsid w:val="008A4850"/>
    <w:rsid w:val="008A55B4"/>
    <w:rsid w:val="008A6CE9"/>
    <w:rsid w:val="008A7230"/>
    <w:rsid w:val="008A72E6"/>
    <w:rsid w:val="008B0B29"/>
    <w:rsid w:val="008B175C"/>
    <w:rsid w:val="008B1C96"/>
    <w:rsid w:val="008B1E72"/>
    <w:rsid w:val="008B3A21"/>
    <w:rsid w:val="008B4763"/>
    <w:rsid w:val="008B4E69"/>
    <w:rsid w:val="008B5F91"/>
    <w:rsid w:val="008B7BB6"/>
    <w:rsid w:val="008B7BF0"/>
    <w:rsid w:val="008C2F86"/>
    <w:rsid w:val="008C65D9"/>
    <w:rsid w:val="008C674E"/>
    <w:rsid w:val="008C77AC"/>
    <w:rsid w:val="008D0032"/>
    <w:rsid w:val="008D07AC"/>
    <w:rsid w:val="008D13F8"/>
    <w:rsid w:val="008D523C"/>
    <w:rsid w:val="008D635D"/>
    <w:rsid w:val="008E0C26"/>
    <w:rsid w:val="008E7030"/>
    <w:rsid w:val="008E710E"/>
    <w:rsid w:val="008E7127"/>
    <w:rsid w:val="008E7877"/>
    <w:rsid w:val="008E7CAF"/>
    <w:rsid w:val="008F288C"/>
    <w:rsid w:val="008F28B7"/>
    <w:rsid w:val="008F2AAE"/>
    <w:rsid w:val="008F3A6D"/>
    <w:rsid w:val="008F5FCA"/>
    <w:rsid w:val="00902370"/>
    <w:rsid w:val="009041A9"/>
    <w:rsid w:val="0090439D"/>
    <w:rsid w:val="009049F4"/>
    <w:rsid w:val="00905F52"/>
    <w:rsid w:val="00912A18"/>
    <w:rsid w:val="0091327E"/>
    <w:rsid w:val="009154FF"/>
    <w:rsid w:val="0091565E"/>
    <w:rsid w:val="00915BCD"/>
    <w:rsid w:val="0092086C"/>
    <w:rsid w:val="00921C48"/>
    <w:rsid w:val="00922551"/>
    <w:rsid w:val="0092321B"/>
    <w:rsid w:val="00923C35"/>
    <w:rsid w:val="009249FE"/>
    <w:rsid w:val="00924D25"/>
    <w:rsid w:val="00924ED0"/>
    <w:rsid w:val="0092549C"/>
    <w:rsid w:val="00925D6C"/>
    <w:rsid w:val="00925E14"/>
    <w:rsid w:val="00926576"/>
    <w:rsid w:val="00926802"/>
    <w:rsid w:val="00927AB1"/>
    <w:rsid w:val="00930788"/>
    <w:rsid w:val="009309F0"/>
    <w:rsid w:val="00932D9B"/>
    <w:rsid w:val="00932FBA"/>
    <w:rsid w:val="0093331B"/>
    <w:rsid w:val="009364FB"/>
    <w:rsid w:val="00937221"/>
    <w:rsid w:val="00937C69"/>
    <w:rsid w:val="00940A72"/>
    <w:rsid w:val="00941D8B"/>
    <w:rsid w:val="009425EC"/>
    <w:rsid w:val="00942CFF"/>
    <w:rsid w:val="009430F1"/>
    <w:rsid w:val="00943104"/>
    <w:rsid w:val="00944720"/>
    <w:rsid w:val="00946799"/>
    <w:rsid w:val="00947AF6"/>
    <w:rsid w:val="00947E2B"/>
    <w:rsid w:val="0095281A"/>
    <w:rsid w:val="0095288E"/>
    <w:rsid w:val="00952F0E"/>
    <w:rsid w:val="00953C27"/>
    <w:rsid w:val="00953ED1"/>
    <w:rsid w:val="00954168"/>
    <w:rsid w:val="00954EA5"/>
    <w:rsid w:val="009559B4"/>
    <w:rsid w:val="0095626F"/>
    <w:rsid w:val="009569F6"/>
    <w:rsid w:val="00957082"/>
    <w:rsid w:val="0095773F"/>
    <w:rsid w:val="00960A22"/>
    <w:rsid w:val="00960C86"/>
    <w:rsid w:val="0096160F"/>
    <w:rsid w:val="00961B47"/>
    <w:rsid w:val="00961E26"/>
    <w:rsid w:val="009638E4"/>
    <w:rsid w:val="00965471"/>
    <w:rsid w:val="00966FDC"/>
    <w:rsid w:val="00967E44"/>
    <w:rsid w:val="00970690"/>
    <w:rsid w:val="00971129"/>
    <w:rsid w:val="0097120F"/>
    <w:rsid w:val="009735FA"/>
    <w:rsid w:val="00973F68"/>
    <w:rsid w:val="009740DA"/>
    <w:rsid w:val="00974BD1"/>
    <w:rsid w:val="009763D2"/>
    <w:rsid w:val="009764D2"/>
    <w:rsid w:val="00976B98"/>
    <w:rsid w:val="00976F63"/>
    <w:rsid w:val="00977288"/>
    <w:rsid w:val="009802CC"/>
    <w:rsid w:val="00980C5F"/>
    <w:rsid w:val="0098132C"/>
    <w:rsid w:val="0098259E"/>
    <w:rsid w:val="0098297E"/>
    <w:rsid w:val="00983818"/>
    <w:rsid w:val="00983C5B"/>
    <w:rsid w:val="00984718"/>
    <w:rsid w:val="00984ED8"/>
    <w:rsid w:val="00984EDB"/>
    <w:rsid w:val="00985A41"/>
    <w:rsid w:val="00985C36"/>
    <w:rsid w:val="009861DA"/>
    <w:rsid w:val="009863F7"/>
    <w:rsid w:val="009869E3"/>
    <w:rsid w:val="00986C7B"/>
    <w:rsid w:val="00987CBF"/>
    <w:rsid w:val="00990156"/>
    <w:rsid w:val="009920C7"/>
    <w:rsid w:val="00992BAD"/>
    <w:rsid w:val="00994026"/>
    <w:rsid w:val="00994DAE"/>
    <w:rsid w:val="009969E2"/>
    <w:rsid w:val="00996F94"/>
    <w:rsid w:val="009977A4"/>
    <w:rsid w:val="00997904"/>
    <w:rsid w:val="00997BD9"/>
    <w:rsid w:val="009A095D"/>
    <w:rsid w:val="009A0F8E"/>
    <w:rsid w:val="009A195A"/>
    <w:rsid w:val="009A233C"/>
    <w:rsid w:val="009A2B2D"/>
    <w:rsid w:val="009A2D85"/>
    <w:rsid w:val="009A45FA"/>
    <w:rsid w:val="009A58DE"/>
    <w:rsid w:val="009A62AA"/>
    <w:rsid w:val="009A6606"/>
    <w:rsid w:val="009A7D6A"/>
    <w:rsid w:val="009B0AEA"/>
    <w:rsid w:val="009B0EE1"/>
    <w:rsid w:val="009B15FA"/>
    <w:rsid w:val="009B19C1"/>
    <w:rsid w:val="009B1C07"/>
    <w:rsid w:val="009B1ECE"/>
    <w:rsid w:val="009B2827"/>
    <w:rsid w:val="009B4896"/>
    <w:rsid w:val="009B5F6D"/>
    <w:rsid w:val="009B7AA0"/>
    <w:rsid w:val="009B7C3B"/>
    <w:rsid w:val="009C0268"/>
    <w:rsid w:val="009C0277"/>
    <w:rsid w:val="009C0366"/>
    <w:rsid w:val="009C0BC2"/>
    <w:rsid w:val="009C2178"/>
    <w:rsid w:val="009C2756"/>
    <w:rsid w:val="009C309A"/>
    <w:rsid w:val="009C6561"/>
    <w:rsid w:val="009C6E47"/>
    <w:rsid w:val="009C712F"/>
    <w:rsid w:val="009C729E"/>
    <w:rsid w:val="009C7E56"/>
    <w:rsid w:val="009D2B97"/>
    <w:rsid w:val="009D6925"/>
    <w:rsid w:val="009D763F"/>
    <w:rsid w:val="009D7E0E"/>
    <w:rsid w:val="009E0169"/>
    <w:rsid w:val="009E1903"/>
    <w:rsid w:val="009E2374"/>
    <w:rsid w:val="009E2D49"/>
    <w:rsid w:val="009E3698"/>
    <w:rsid w:val="009E3F10"/>
    <w:rsid w:val="009E51B1"/>
    <w:rsid w:val="009E5721"/>
    <w:rsid w:val="009E58D2"/>
    <w:rsid w:val="009E59BC"/>
    <w:rsid w:val="009E674B"/>
    <w:rsid w:val="009E6A52"/>
    <w:rsid w:val="009E6FED"/>
    <w:rsid w:val="009E7B1C"/>
    <w:rsid w:val="009F1577"/>
    <w:rsid w:val="009F1F72"/>
    <w:rsid w:val="009F2473"/>
    <w:rsid w:val="009F2606"/>
    <w:rsid w:val="009F2CFF"/>
    <w:rsid w:val="009F40AB"/>
    <w:rsid w:val="009F72EF"/>
    <w:rsid w:val="009F7AEA"/>
    <w:rsid w:val="00A003F8"/>
    <w:rsid w:val="00A01553"/>
    <w:rsid w:val="00A021A7"/>
    <w:rsid w:val="00A023BF"/>
    <w:rsid w:val="00A02556"/>
    <w:rsid w:val="00A077DF"/>
    <w:rsid w:val="00A10168"/>
    <w:rsid w:val="00A12F47"/>
    <w:rsid w:val="00A14390"/>
    <w:rsid w:val="00A144B9"/>
    <w:rsid w:val="00A14E43"/>
    <w:rsid w:val="00A162EB"/>
    <w:rsid w:val="00A2088E"/>
    <w:rsid w:val="00A2092C"/>
    <w:rsid w:val="00A22F9B"/>
    <w:rsid w:val="00A24862"/>
    <w:rsid w:val="00A25631"/>
    <w:rsid w:val="00A25950"/>
    <w:rsid w:val="00A264DA"/>
    <w:rsid w:val="00A267C7"/>
    <w:rsid w:val="00A301D6"/>
    <w:rsid w:val="00A3089C"/>
    <w:rsid w:val="00A3132F"/>
    <w:rsid w:val="00A33561"/>
    <w:rsid w:val="00A33642"/>
    <w:rsid w:val="00A34B5D"/>
    <w:rsid w:val="00A366D3"/>
    <w:rsid w:val="00A403A1"/>
    <w:rsid w:val="00A40E93"/>
    <w:rsid w:val="00A4293D"/>
    <w:rsid w:val="00A435C9"/>
    <w:rsid w:val="00A475A2"/>
    <w:rsid w:val="00A50FD1"/>
    <w:rsid w:val="00A5297E"/>
    <w:rsid w:val="00A52BCD"/>
    <w:rsid w:val="00A52D0D"/>
    <w:rsid w:val="00A541A8"/>
    <w:rsid w:val="00A54222"/>
    <w:rsid w:val="00A54D04"/>
    <w:rsid w:val="00A55CF2"/>
    <w:rsid w:val="00A56262"/>
    <w:rsid w:val="00A569E9"/>
    <w:rsid w:val="00A56F8F"/>
    <w:rsid w:val="00A57C28"/>
    <w:rsid w:val="00A57D1E"/>
    <w:rsid w:val="00A6157D"/>
    <w:rsid w:val="00A61953"/>
    <w:rsid w:val="00A62495"/>
    <w:rsid w:val="00A62A89"/>
    <w:rsid w:val="00A6390F"/>
    <w:rsid w:val="00A643E1"/>
    <w:rsid w:val="00A668A5"/>
    <w:rsid w:val="00A728BF"/>
    <w:rsid w:val="00A73624"/>
    <w:rsid w:val="00A75386"/>
    <w:rsid w:val="00A76A3B"/>
    <w:rsid w:val="00A76AC0"/>
    <w:rsid w:val="00A77542"/>
    <w:rsid w:val="00A829E7"/>
    <w:rsid w:val="00A82C9C"/>
    <w:rsid w:val="00A904C5"/>
    <w:rsid w:val="00A90A27"/>
    <w:rsid w:val="00A91682"/>
    <w:rsid w:val="00A916BF"/>
    <w:rsid w:val="00A92853"/>
    <w:rsid w:val="00A9555D"/>
    <w:rsid w:val="00A95E56"/>
    <w:rsid w:val="00A96BBC"/>
    <w:rsid w:val="00AA06EB"/>
    <w:rsid w:val="00AA0945"/>
    <w:rsid w:val="00AA0955"/>
    <w:rsid w:val="00AA1085"/>
    <w:rsid w:val="00AA19F4"/>
    <w:rsid w:val="00AB0A92"/>
    <w:rsid w:val="00AB3001"/>
    <w:rsid w:val="00AB59C5"/>
    <w:rsid w:val="00AB5B47"/>
    <w:rsid w:val="00AB6647"/>
    <w:rsid w:val="00AB6BAD"/>
    <w:rsid w:val="00AB7E86"/>
    <w:rsid w:val="00AC1980"/>
    <w:rsid w:val="00AC1D02"/>
    <w:rsid w:val="00AC3440"/>
    <w:rsid w:val="00AC5A6D"/>
    <w:rsid w:val="00AC6733"/>
    <w:rsid w:val="00AC79D5"/>
    <w:rsid w:val="00AD22A8"/>
    <w:rsid w:val="00AD2C0F"/>
    <w:rsid w:val="00AD588D"/>
    <w:rsid w:val="00AE08F9"/>
    <w:rsid w:val="00AE0E5C"/>
    <w:rsid w:val="00AE16A8"/>
    <w:rsid w:val="00AE16C7"/>
    <w:rsid w:val="00AE18F7"/>
    <w:rsid w:val="00AE34D0"/>
    <w:rsid w:val="00AE5830"/>
    <w:rsid w:val="00AE6693"/>
    <w:rsid w:val="00AE7E85"/>
    <w:rsid w:val="00AF0D8A"/>
    <w:rsid w:val="00AF0F99"/>
    <w:rsid w:val="00AF1BEE"/>
    <w:rsid w:val="00AF3014"/>
    <w:rsid w:val="00AF54AE"/>
    <w:rsid w:val="00B0120B"/>
    <w:rsid w:val="00B05C75"/>
    <w:rsid w:val="00B07289"/>
    <w:rsid w:val="00B07D88"/>
    <w:rsid w:val="00B11AFE"/>
    <w:rsid w:val="00B13682"/>
    <w:rsid w:val="00B139C0"/>
    <w:rsid w:val="00B13E0C"/>
    <w:rsid w:val="00B14602"/>
    <w:rsid w:val="00B14F90"/>
    <w:rsid w:val="00B15F5B"/>
    <w:rsid w:val="00B168B6"/>
    <w:rsid w:val="00B16FA3"/>
    <w:rsid w:val="00B20790"/>
    <w:rsid w:val="00B20AAD"/>
    <w:rsid w:val="00B21126"/>
    <w:rsid w:val="00B232CA"/>
    <w:rsid w:val="00B24A55"/>
    <w:rsid w:val="00B26052"/>
    <w:rsid w:val="00B3020F"/>
    <w:rsid w:val="00B30FCE"/>
    <w:rsid w:val="00B33FE5"/>
    <w:rsid w:val="00B34ED9"/>
    <w:rsid w:val="00B3591B"/>
    <w:rsid w:val="00B36CA6"/>
    <w:rsid w:val="00B37F74"/>
    <w:rsid w:val="00B400F2"/>
    <w:rsid w:val="00B4045E"/>
    <w:rsid w:val="00B41ADC"/>
    <w:rsid w:val="00B4255F"/>
    <w:rsid w:val="00B4370B"/>
    <w:rsid w:val="00B44193"/>
    <w:rsid w:val="00B45D26"/>
    <w:rsid w:val="00B478D0"/>
    <w:rsid w:val="00B47B74"/>
    <w:rsid w:val="00B5296B"/>
    <w:rsid w:val="00B52B4A"/>
    <w:rsid w:val="00B53863"/>
    <w:rsid w:val="00B54DDC"/>
    <w:rsid w:val="00B6021E"/>
    <w:rsid w:val="00B6251A"/>
    <w:rsid w:val="00B6281F"/>
    <w:rsid w:val="00B63878"/>
    <w:rsid w:val="00B6544A"/>
    <w:rsid w:val="00B6653F"/>
    <w:rsid w:val="00B66840"/>
    <w:rsid w:val="00B6728E"/>
    <w:rsid w:val="00B67857"/>
    <w:rsid w:val="00B67CCC"/>
    <w:rsid w:val="00B7226F"/>
    <w:rsid w:val="00B72BAA"/>
    <w:rsid w:val="00B74107"/>
    <w:rsid w:val="00B74BC6"/>
    <w:rsid w:val="00B76F04"/>
    <w:rsid w:val="00B8098C"/>
    <w:rsid w:val="00B81360"/>
    <w:rsid w:val="00B81F78"/>
    <w:rsid w:val="00B82795"/>
    <w:rsid w:val="00B84CB3"/>
    <w:rsid w:val="00B90B46"/>
    <w:rsid w:val="00B92FA9"/>
    <w:rsid w:val="00B9484D"/>
    <w:rsid w:val="00B94AA0"/>
    <w:rsid w:val="00B94EF6"/>
    <w:rsid w:val="00B9612D"/>
    <w:rsid w:val="00B9771E"/>
    <w:rsid w:val="00BA059D"/>
    <w:rsid w:val="00BA4016"/>
    <w:rsid w:val="00BA668B"/>
    <w:rsid w:val="00BA7F0D"/>
    <w:rsid w:val="00BB0D54"/>
    <w:rsid w:val="00BB1B2A"/>
    <w:rsid w:val="00BB3461"/>
    <w:rsid w:val="00BB59F9"/>
    <w:rsid w:val="00BB5CCC"/>
    <w:rsid w:val="00BC1010"/>
    <w:rsid w:val="00BC1072"/>
    <w:rsid w:val="00BC21D5"/>
    <w:rsid w:val="00BC33C7"/>
    <w:rsid w:val="00BC3892"/>
    <w:rsid w:val="00BC4949"/>
    <w:rsid w:val="00BC5A10"/>
    <w:rsid w:val="00BC5DBD"/>
    <w:rsid w:val="00BC7273"/>
    <w:rsid w:val="00BC7F45"/>
    <w:rsid w:val="00BD09F4"/>
    <w:rsid w:val="00BD0C93"/>
    <w:rsid w:val="00BD1976"/>
    <w:rsid w:val="00BD22EB"/>
    <w:rsid w:val="00BD2B3F"/>
    <w:rsid w:val="00BD3CE4"/>
    <w:rsid w:val="00BD5991"/>
    <w:rsid w:val="00BD6660"/>
    <w:rsid w:val="00BD6ECF"/>
    <w:rsid w:val="00BD7CA3"/>
    <w:rsid w:val="00BE178E"/>
    <w:rsid w:val="00BE7342"/>
    <w:rsid w:val="00BE7981"/>
    <w:rsid w:val="00BF24DA"/>
    <w:rsid w:val="00BF24FA"/>
    <w:rsid w:val="00BF274D"/>
    <w:rsid w:val="00BF2BFF"/>
    <w:rsid w:val="00BF3A26"/>
    <w:rsid w:val="00BF55D9"/>
    <w:rsid w:val="00BF67B0"/>
    <w:rsid w:val="00C00442"/>
    <w:rsid w:val="00C00604"/>
    <w:rsid w:val="00C01701"/>
    <w:rsid w:val="00C0298D"/>
    <w:rsid w:val="00C02C20"/>
    <w:rsid w:val="00C042B6"/>
    <w:rsid w:val="00C044CA"/>
    <w:rsid w:val="00C056C2"/>
    <w:rsid w:val="00C05F96"/>
    <w:rsid w:val="00C069F4"/>
    <w:rsid w:val="00C07296"/>
    <w:rsid w:val="00C0769A"/>
    <w:rsid w:val="00C07CE1"/>
    <w:rsid w:val="00C07D0D"/>
    <w:rsid w:val="00C10B51"/>
    <w:rsid w:val="00C10D30"/>
    <w:rsid w:val="00C133FF"/>
    <w:rsid w:val="00C139B3"/>
    <w:rsid w:val="00C15386"/>
    <w:rsid w:val="00C15662"/>
    <w:rsid w:val="00C15C27"/>
    <w:rsid w:val="00C15F6D"/>
    <w:rsid w:val="00C166D1"/>
    <w:rsid w:val="00C175E1"/>
    <w:rsid w:val="00C17DD1"/>
    <w:rsid w:val="00C204A6"/>
    <w:rsid w:val="00C2055E"/>
    <w:rsid w:val="00C20CEC"/>
    <w:rsid w:val="00C21DC1"/>
    <w:rsid w:val="00C22B3F"/>
    <w:rsid w:val="00C22DEE"/>
    <w:rsid w:val="00C23CB8"/>
    <w:rsid w:val="00C2437C"/>
    <w:rsid w:val="00C24389"/>
    <w:rsid w:val="00C24F15"/>
    <w:rsid w:val="00C26C67"/>
    <w:rsid w:val="00C31B12"/>
    <w:rsid w:val="00C32658"/>
    <w:rsid w:val="00C331C1"/>
    <w:rsid w:val="00C335F3"/>
    <w:rsid w:val="00C34A72"/>
    <w:rsid w:val="00C3631D"/>
    <w:rsid w:val="00C37155"/>
    <w:rsid w:val="00C40A6B"/>
    <w:rsid w:val="00C427E0"/>
    <w:rsid w:val="00C42B91"/>
    <w:rsid w:val="00C43180"/>
    <w:rsid w:val="00C43FF1"/>
    <w:rsid w:val="00C45E5B"/>
    <w:rsid w:val="00C4643F"/>
    <w:rsid w:val="00C47750"/>
    <w:rsid w:val="00C5157D"/>
    <w:rsid w:val="00C5217E"/>
    <w:rsid w:val="00C5295E"/>
    <w:rsid w:val="00C52AFA"/>
    <w:rsid w:val="00C52FC0"/>
    <w:rsid w:val="00C53CC9"/>
    <w:rsid w:val="00C55135"/>
    <w:rsid w:val="00C55971"/>
    <w:rsid w:val="00C5748E"/>
    <w:rsid w:val="00C574C2"/>
    <w:rsid w:val="00C57B9E"/>
    <w:rsid w:val="00C60BE8"/>
    <w:rsid w:val="00C6114C"/>
    <w:rsid w:val="00C6176A"/>
    <w:rsid w:val="00C623A6"/>
    <w:rsid w:val="00C62A5A"/>
    <w:rsid w:val="00C63080"/>
    <w:rsid w:val="00C633E1"/>
    <w:rsid w:val="00C64A29"/>
    <w:rsid w:val="00C66320"/>
    <w:rsid w:val="00C700F7"/>
    <w:rsid w:val="00C70B17"/>
    <w:rsid w:val="00C70B20"/>
    <w:rsid w:val="00C711E4"/>
    <w:rsid w:val="00C71899"/>
    <w:rsid w:val="00C7257E"/>
    <w:rsid w:val="00C73D45"/>
    <w:rsid w:val="00C75016"/>
    <w:rsid w:val="00C76520"/>
    <w:rsid w:val="00C7660E"/>
    <w:rsid w:val="00C773A3"/>
    <w:rsid w:val="00C80704"/>
    <w:rsid w:val="00C813AB"/>
    <w:rsid w:val="00C82562"/>
    <w:rsid w:val="00C82632"/>
    <w:rsid w:val="00C87B93"/>
    <w:rsid w:val="00C90EE9"/>
    <w:rsid w:val="00C912EC"/>
    <w:rsid w:val="00C91844"/>
    <w:rsid w:val="00C92F56"/>
    <w:rsid w:val="00C964F7"/>
    <w:rsid w:val="00C96B59"/>
    <w:rsid w:val="00C97678"/>
    <w:rsid w:val="00C97BBD"/>
    <w:rsid w:val="00CA110A"/>
    <w:rsid w:val="00CA219E"/>
    <w:rsid w:val="00CA42BA"/>
    <w:rsid w:val="00CA5688"/>
    <w:rsid w:val="00CA5A62"/>
    <w:rsid w:val="00CB1747"/>
    <w:rsid w:val="00CB197B"/>
    <w:rsid w:val="00CB2C76"/>
    <w:rsid w:val="00CB6569"/>
    <w:rsid w:val="00CB67F5"/>
    <w:rsid w:val="00CB6B12"/>
    <w:rsid w:val="00CB6E92"/>
    <w:rsid w:val="00CB780F"/>
    <w:rsid w:val="00CB7ED5"/>
    <w:rsid w:val="00CC02B1"/>
    <w:rsid w:val="00CC0F70"/>
    <w:rsid w:val="00CC31B5"/>
    <w:rsid w:val="00CC47CE"/>
    <w:rsid w:val="00CC4F0F"/>
    <w:rsid w:val="00CC4FC2"/>
    <w:rsid w:val="00CC69E9"/>
    <w:rsid w:val="00CC6AE2"/>
    <w:rsid w:val="00CC73F8"/>
    <w:rsid w:val="00CD2696"/>
    <w:rsid w:val="00CD4AEA"/>
    <w:rsid w:val="00CD64E1"/>
    <w:rsid w:val="00CD69BD"/>
    <w:rsid w:val="00CD742D"/>
    <w:rsid w:val="00CD77F2"/>
    <w:rsid w:val="00CE09E8"/>
    <w:rsid w:val="00CE151A"/>
    <w:rsid w:val="00CE204B"/>
    <w:rsid w:val="00CE249D"/>
    <w:rsid w:val="00CE2917"/>
    <w:rsid w:val="00CE2954"/>
    <w:rsid w:val="00CF12A2"/>
    <w:rsid w:val="00CF1B59"/>
    <w:rsid w:val="00CF4CFA"/>
    <w:rsid w:val="00CF5A68"/>
    <w:rsid w:val="00CF7FED"/>
    <w:rsid w:val="00D0145C"/>
    <w:rsid w:val="00D01961"/>
    <w:rsid w:val="00D03259"/>
    <w:rsid w:val="00D04260"/>
    <w:rsid w:val="00D0589D"/>
    <w:rsid w:val="00D061CC"/>
    <w:rsid w:val="00D064CA"/>
    <w:rsid w:val="00D06838"/>
    <w:rsid w:val="00D11399"/>
    <w:rsid w:val="00D12B16"/>
    <w:rsid w:val="00D12E05"/>
    <w:rsid w:val="00D13659"/>
    <w:rsid w:val="00D13974"/>
    <w:rsid w:val="00D14F8B"/>
    <w:rsid w:val="00D179EE"/>
    <w:rsid w:val="00D211A2"/>
    <w:rsid w:val="00D21E8C"/>
    <w:rsid w:val="00D22211"/>
    <w:rsid w:val="00D22690"/>
    <w:rsid w:val="00D24489"/>
    <w:rsid w:val="00D257A7"/>
    <w:rsid w:val="00D26603"/>
    <w:rsid w:val="00D2754C"/>
    <w:rsid w:val="00D275C6"/>
    <w:rsid w:val="00D27EC0"/>
    <w:rsid w:val="00D3062A"/>
    <w:rsid w:val="00D31BC7"/>
    <w:rsid w:val="00D32107"/>
    <w:rsid w:val="00D34DC6"/>
    <w:rsid w:val="00D35516"/>
    <w:rsid w:val="00D35A74"/>
    <w:rsid w:val="00D35C48"/>
    <w:rsid w:val="00D401D3"/>
    <w:rsid w:val="00D40552"/>
    <w:rsid w:val="00D43FF5"/>
    <w:rsid w:val="00D4404D"/>
    <w:rsid w:val="00D44643"/>
    <w:rsid w:val="00D44ED4"/>
    <w:rsid w:val="00D46461"/>
    <w:rsid w:val="00D46B64"/>
    <w:rsid w:val="00D5030E"/>
    <w:rsid w:val="00D513FE"/>
    <w:rsid w:val="00D5181F"/>
    <w:rsid w:val="00D51C4F"/>
    <w:rsid w:val="00D52EA0"/>
    <w:rsid w:val="00D53106"/>
    <w:rsid w:val="00D53213"/>
    <w:rsid w:val="00D53403"/>
    <w:rsid w:val="00D5346C"/>
    <w:rsid w:val="00D53ED0"/>
    <w:rsid w:val="00D5507D"/>
    <w:rsid w:val="00D55BB7"/>
    <w:rsid w:val="00D57688"/>
    <w:rsid w:val="00D606C1"/>
    <w:rsid w:val="00D6141B"/>
    <w:rsid w:val="00D61FEA"/>
    <w:rsid w:val="00D65244"/>
    <w:rsid w:val="00D66050"/>
    <w:rsid w:val="00D67701"/>
    <w:rsid w:val="00D70AAE"/>
    <w:rsid w:val="00D71558"/>
    <w:rsid w:val="00D72721"/>
    <w:rsid w:val="00D72C8C"/>
    <w:rsid w:val="00D74196"/>
    <w:rsid w:val="00D74E80"/>
    <w:rsid w:val="00D75166"/>
    <w:rsid w:val="00D75448"/>
    <w:rsid w:val="00D75562"/>
    <w:rsid w:val="00D76910"/>
    <w:rsid w:val="00D771BA"/>
    <w:rsid w:val="00D80EE0"/>
    <w:rsid w:val="00D81154"/>
    <w:rsid w:val="00D8213B"/>
    <w:rsid w:val="00D822F7"/>
    <w:rsid w:val="00D8364A"/>
    <w:rsid w:val="00D83D94"/>
    <w:rsid w:val="00D846A0"/>
    <w:rsid w:val="00D927C2"/>
    <w:rsid w:val="00D93689"/>
    <w:rsid w:val="00D93B99"/>
    <w:rsid w:val="00D94E86"/>
    <w:rsid w:val="00D95E2E"/>
    <w:rsid w:val="00D96CA1"/>
    <w:rsid w:val="00D96D3F"/>
    <w:rsid w:val="00DA0B5F"/>
    <w:rsid w:val="00DA1073"/>
    <w:rsid w:val="00DA1440"/>
    <w:rsid w:val="00DA1E69"/>
    <w:rsid w:val="00DA34DC"/>
    <w:rsid w:val="00DA3799"/>
    <w:rsid w:val="00DA4CBD"/>
    <w:rsid w:val="00DA7195"/>
    <w:rsid w:val="00DA7DFF"/>
    <w:rsid w:val="00DB00B6"/>
    <w:rsid w:val="00DB09D1"/>
    <w:rsid w:val="00DB1617"/>
    <w:rsid w:val="00DB25BD"/>
    <w:rsid w:val="00DB4FA2"/>
    <w:rsid w:val="00DB58F7"/>
    <w:rsid w:val="00DB596B"/>
    <w:rsid w:val="00DB5C20"/>
    <w:rsid w:val="00DB79E8"/>
    <w:rsid w:val="00DC192F"/>
    <w:rsid w:val="00DC2FBF"/>
    <w:rsid w:val="00DC38DD"/>
    <w:rsid w:val="00DC4778"/>
    <w:rsid w:val="00DC4B00"/>
    <w:rsid w:val="00DC4B78"/>
    <w:rsid w:val="00DC4CDB"/>
    <w:rsid w:val="00DC5281"/>
    <w:rsid w:val="00DC6A8D"/>
    <w:rsid w:val="00DD0533"/>
    <w:rsid w:val="00DD1E24"/>
    <w:rsid w:val="00DD29FA"/>
    <w:rsid w:val="00DD46CF"/>
    <w:rsid w:val="00DD516E"/>
    <w:rsid w:val="00DE49F5"/>
    <w:rsid w:val="00DE5A4F"/>
    <w:rsid w:val="00DE5CBF"/>
    <w:rsid w:val="00DE6586"/>
    <w:rsid w:val="00DE7300"/>
    <w:rsid w:val="00DE7F1B"/>
    <w:rsid w:val="00DF04E6"/>
    <w:rsid w:val="00DF1A7C"/>
    <w:rsid w:val="00DF287E"/>
    <w:rsid w:val="00DF3BBF"/>
    <w:rsid w:val="00DF4B83"/>
    <w:rsid w:val="00DF4EA0"/>
    <w:rsid w:val="00DF64C8"/>
    <w:rsid w:val="00E00F12"/>
    <w:rsid w:val="00E02857"/>
    <w:rsid w:val="00E02BD8"/>
    <w:rsid w:val="00E0538F"/>
    <w:rsid w:val="00E05747"/>
    <w:rsid w:val="00E06325"/>
    <w:rsid w:val="00E0744A"/>
    <w:rsid w:val="00E12982"/>
    <w:rsid w:val="00E1601B"/>
    <w:rsid w:val="00E169E9"/>
    <w:rsid w:val="00E16F27"/>
    <w:rsid w:val="00E17056"/>
    <w:rsid w:val="00E17E16"/>
    <w:rsid w:val="00E24E3F"/>
    <w:rsid w:val="00E25232"/>
    <w:rsid w:val="00E252AB"/>
    <w:rsid w:val="00E31145"/>
    <w:rsid w:val="00E3174B"/>
    <w:rsid w:val="00E31862"/>
    <w:rsid w:val="00E33812"/>
    <w:rsid w:val="00E339F6"/>
    <w:rsid w:val="00E33DA4"/>
    <w:rsid w:val="00E33E0E"/>
    <w:rsid w:val="00E35C90"/>
    <w:rsid w:val="00E35DDC"/>
    <w:rsid w:val="00E35FB0"/>
    <w:rsid w:val="00E37EF8"/>
    <w:rsid w:val="00E40D42"/>
    <w:rsid w:val="00E40EC9"/>
    <w:rsid w:val="00E41F4E"/>
    <w:rsid w:val="00E42A99"/>
    <w:rsid w:val="00E42C2E"/>
    <w:rsid w:val="00E43362"/>
    <w:rsid w:val="00E43A46"/>
    <w:rsid w:val="00E449F7"/>
    <w:rsid w:val="00E46420"/>
    <w:rsid w:val="00E508A1"/>
    <w:rsid w:val="00E50B8B"/>
    <w:rsid w:val="00E51034"/>
    <w:rsid w:val="00E51D4A"/>
    <w:rsid w:val="00E525A5"/>
    <w:rsid w:val="00E53970"/>
    <w:rsid w:val="00E54AF0"/>
    <w:rsid w:val="00E553EC"/>
    <w:rsid w:val="00E55603"/>
    <w:rsid w:val="00E5585B"/>
    <w:rsid w:val="00E563F7"/>
    <w:rsid w:val="00E56D17"/>
    <w:rsid w:val="00E571D5"/>
    <w:rsid w:val="00E5769F"/>
    <w:rsid w:val="00E579AD"/>
    <w:rsid w:val="00E61591"/>
    <w:rsid w:val="00E6309A"/>
    <w:rsid w:val="00E64346"/>
    <w:rsid w:val="00E64EBE"/>
    <w:rsid w:val="00E64F73"/>
    <w:rsid w:val="00E65139"/>
    <w:rsid w:val="00E657D8"/>
    <w:rsid w:val="00E7017C"/>
    <w:rsid w:val="00E70357"/>
    <w:rsid w:val="00E70E38"/>
    <w:rsid w:val="00E72B71"/>
    <w:rsid w:val="00E72CEE"/>
    <w:rsid w:val="00E74519"/>
    <w:rsid w:val="00E7460A"/>
    <w:rsid w:val="00E763BC"/>
    <w:rsid w:val="00E76BCD"/>
    <w:rsid w:val="00E76F6F"/>
    <w:rsid w:val="00E770E5"/>
    <w:rsid w:val="00E77801"/>
    <w:rsid w:val="00E77CC5"/>
    <w:rsid w:val="00E805D0"/>
    <w:rsid w:val="00E81B71"/>
    <w:rsid w:val="00E81BB0"/>
    <w:rsid w:val="00E81C6D"/>
    <w:rsid w:val="00E82657"/>
    <w:rsid w:val="00E82E2B"/>
    <w:rsid w:val="00E83C2E"/>
    <w:rsid w:val="00E84367"/>
    <w:rsid w:val="00E848DD"/>
    <w:rsid w:val="00E849CD"/>
    <w:rsid w:val="00E84AF8"/>
    <w:rsid w:val="00E8640D"/>
    <w:rsid w:val="00E86624"/>
    <w:rsid w:val="00E86D90"/>
    <w:rsid w:val="00E86FC6"/>
    <w:rsid w:val="00E87087"/>
    <w:rsid w:val="00E87185"/>
    <w:rsid w:val="00E87407"/>
    <w:rsid w:val="00E8767F"/>
    <w:rsid w:val="00E87D5C"/>
    <w:rsid w:val="00E90A46"/>
    <w:rsid w:val="00E90E26"/>
    <w:rsid w:val="00E91102"/>
    <w:rsid w:val="00E930AC"/>
    <w:rsid w:val="00E93284"/>
    <w:rsid w:val="00E93ADE"/>
    <w:rsid w:val="00E95C6C"/>
    <w:rsid w:val="00E96362"/>
    <w:rsid w:val="00E96E4C"/>
    <w:rsid w:val="00EA0794"/>
    <w:rsid w:val="00EA1D0F"/>
    <w:rsid w:val="00EA3A46"/>
    <w:rsid w:val="00EA5A07"/>
    <w:rsid w:val="00EA6A55"/>
    <w:rsid w:val="00EA6C1E"/>
    <w:rsid w:val="00EA72F8"/>
    <w:rsid w:val="00EB0550"/>
    <w:rsid w:val="00EB084C"/>
    <w:rsid w:val="00EB179A"/>
    <w:rsid w:val="00EB1CAF"/>
    <w:rsid w:val="00EB202A"/>
    <w:rsid w:val="00EB24F9"/>
    <w:rsid w:val="00EB2EE9"/>
    <w:rsid w:val="00EB47A2"/>
    <w:rsid w:val="00EB49FB"/>
    <w:rsid w:val="00EB7862"/>
    <w:rsid w:val="00EB7D77"/>
    <w:rsid w:val="00EC07F9"/>
    <w:rsid w:val="00EC1114"/>
    <w:rsid w:val="00EC31A4"/>
    <w:rsid w:val="00EC425E"/>
    <w:rsid w:val="00EC4AE3"/>
    <w:rsid w:val="00ED0F39"/>
    <w:rsid w:val="00ED4487"/>
    <w:rsid w:val="00ED44EF"/>
    <w:rsid w:val="00ED487E"/>
    <w:rsid w:val="00ED7382"/>
    <w:rsid w:val="00ED7492"/>
    <w:rsid w:val="00ED7E81"/>
    <w:rsid w:val="00ED7F70"/>
    <w:rsid w:val="00EE0320"/>
    <w:rsid w:val="00EE0F7E"/>
    <w:rsid w:val="00EE110B"/>
    <w:rsid w:val="00EE239C"/>
    <w:rsid w:val="00EE2F0D"/>
    <w:rsid w:val="00EE3034"/>
    <w:rsid w:val="00EE30B1"/>
    <w:rsid w:val="00EE5BC0"/>
    <w:rsid w:val="00EE7F2E"/>
    <w:rsid w:val="00EF07F1"/>
    <w:rsid w:val="00EF1E68"/>
    <w:rsid w:val="00EF295C"/>
    <w:rsid w:val="00EF3087"/>
    <w:rsid w:val="00EF3B70"/>
    <w:rsid w:val="00EF3C48"/>
    <w:rsid w:val="00EF4611"/>
    <w:rsid w:val="00EF5BC3"/>
    <w:rsid w:val="00EF694D"/>
    <w:rsid w:val="00EF6DE5"/>
    <w:rsid w:val="00F023C9"/>
    <w:rsid w:val="00F029CD"/>
    <w:rsid w:val="00F02B38"/>
    <w:rsid w:val="00F03103"/>
    <w:rsid w:val="00F03E63"/>
    <w:rsid w:val="00F04989"/>
    <w:rsid w:val="00F04A06"/>
    <w:rsid w:val="00F0540E"/>
    <w:rsid w:val="00F05662"/>
    <w:rsid w:val="00F06B81"/>
    <w:rsid w:val="00F0779C"/>
    <w:rsid w:val="00F079B1"/>
    <w:rsid w:val="00F10144"/>
    <w:rsid w:val="00F10F36"/>
    <w:rsid w:val="00F11249"/>
    <w:rsid w:val="00F1242C"/>
    <w:rsid w:val="00F12639"/>
    <w:rsid w:val="00F146A6"/>
    <w:rsid w:val="00F1503A"/>
    <w:rsid w:val="00F161B4"/>
    <w:rsid w:val="00F16BA7"/>
    <w:rsid w:val="00F16E51"/>
    <w:rsid w:val="00F17764"/>
    <w:rsid w:val="00F212D4"/>
    <w:rsid w:val="00F229B4"/>
    <w:rsid w:val="00F24D80"/>
    <w:rsid w:val="00F26598"/>
    <w:rsid w:val="00F3055E"/>
    <w:rsid w:val="00F3084E"/>
    <w:rsid w:val="00F32B09"/>
    <w:rsid w:val="00F34F53"/>
    <w:rsid w:val="00F3617D"/>
    <w:rsid w:val="00F36D68"/>
    <w:rsid w:val="00F373A0"/>
    <w:rsid w:val="00F411AA"/>
    <w:rsid w:val="00F419AD"/>
    <w:rsid w:val="00F463B8"/>
    <w:rsid w:val="00F46D2E"/>
    <w:rsid w:val="00F46DB3"/>
    <w:rsid w:val="00F47635"/>
    <w:rsid w:val="00F50197"/>
    <w:rsid w:val="00F510F5"/>
    <w:rsid w:val="00F51F4D"/>
    <w:rsid w:val="00F5393E"/>
    <w:rsid w:val="00F55731"/>
    <w:rsid w:val="00F57B81"/>
    <w:rsid w:val="00F605E2"/>
    <w:rsid w:val="00F620C6"/>
    <w:rsid w:val="00F6214D"/>
    <w:rsid w:val="00F629BD"/>
    <w:rsid w:val="00F64357"/>
    <w:rsid w:val="00F66B5B"/>
    <w:rsid w:val="00F66C7C"/>
    <w:rsid w:val="00F70AEC"/>
    <w:rsid w:val="00F73BD4"/>
    <w:rsid w:val="00F73DBB"/>
    <w:rsid w:val="00F75EC1"/>
    <w:rsid w:val="00F76431"/>
    <w:rsid w:val="00F76848"/>
    <w:rsid w:val="00F77896"/>
    <w:rsid w:val="00F80D2D"/>
    <w:rsid w:val="00F81BDA"/>
    <w:rsid w:val="00F826CB"/>
    <w:rsid w:val="00F84605"/>
    <w:rsid w:val="00F849E2"/>
    <w:rsid w:val="00F84D6F"/>
    <w:rsid w:val="00F855C7"/>
    <w:rsid w:val="00F85792"/>
    <w:rsid w:val="00F857BB"/>
    <w:rsid w:val="00F8655F"/>
    <w:rsid w:val="00F87172"/>
    <w:rsid w:val="00F901FF"/>
    <w:rsid w:val="00F90480"/>
    <w:rsid w:val="00F90562"/>
    <w:rsid w:val="00F91B35"/>
    <w:rsid w:val="00F94760"/>
    <w:rsid w:val="00F96747"/>
    <w:rsid w:val="00F967FD"/>
    <w:rsid w:val="00F96FD9"/>
    <w:rsid w:val="00F9700D"/>
    <w:rsid w:val="00FA0E25"/>
    <w:rsid w:val="00FA19F4"/>
    <w:rsid w:val="00FA1D67"/>
    <w:rsid w:val="00FA1FA9"/>
    <w:rsid w:val="00FA2B37"/>
    <w:rsid w:val="00FA6D29"/>
    <w:rsid w:val="00FB1857"/>
    <w:rsid w:val="00FB20E7"/>
    <w:rsid w:val="00FB2174"/>
    <w:rsid w:val="00FB2690"/>
    <w:rsid w:val="00FB2E2C"/>
    <w:rsid w:val="00FB3CB9"/>
    <w:rsid w:val="00FB3E83"/>
    <w:rsid w:val="00FB6BEB"/>
    <w:rsid w:val="00FB6D41"/>
    <w:rsid w:val="00FC1267"/>
    <w:rsid w:val="00FC1277"/>
    <w:rsid w:val="00FC21D9"/>
    <w:rsid w:val="00FC3837"/>
    <w:rsid w:val="00FC6076"/>
    <w:rsid w:val="00FC6CF2"/>
    <w:rsid w:val="00FD0162"/>
    <w:rsid w:val="00FD0182"/>
    <w:rsid w:val="00FD0998"/>
    <w:rsid w:val="00FD1CDC"/>
    <w:rsid w:val="00FD2D58"/>
    <w:rsid w:val="00FD3D2E"/>
    <w:rsid w:val="00FD4F24"/>
    <w:rsid w:val="00FD576A"/>
    <w:rsid w:val="00FD6134"/>
    <w:rsid w:val="00FD6FC4"/>
    <w:rsid w:val="00FD7517"/>
    <w:rsid w:val="00FD77ED"/>
    <w:rsid w:val="00FD7D5E"/>
    <w:rsid w:val="00FD7FF8"/>
    <w:rsid w:val="00FE1D2C"/>
    <w:rsid w:val="00FE25BE"/>
    <w:rsid w:val="00FE269B"/>
    <w:rsid w:val="00FE2CCF"/>
    <w:rsid w:val="00FE32E4"/>
    <w:rsid w:val="00FE33BB"/>
    <w:rsid w:val="00FE3C2A"/>
    <w:rsid w:val="00FE5982"/>
    <w:rsid w:val="00FE6522"/>
    <w:rsid w:val="00FE6E02"/>
    <w:rsid w:val="00FF1499"/>
    <w:rsid w:val="00FF1B24"/>
    <w:rsid w:val="00FF1C64"/>
    <w:rsid w:val="00FF1D3B"/>
    <w:rsid w:val="00FF2750"/>
    <w:rsid w:val="00FF2E82"/>
    <w:rsid w:val="00FF3202"/>
    <w:rsid w:val="00FF3505"/>
    <w:rsid w:val="00FF5A3C"/>
    <w:rsid w:val="00FF5C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7F8DB69"/>
  <w14:defaultImageDpi w14:val="96"/>
  <w15:docId w15:val="{6CC2C576-0925-4D19-AC4E-23BD392C2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autoSpaceDE w:val="0"/>
      <w:autoSpaceDN w:val="0"/>
      <w:spacing w:after="0" w:line="240" w:lineRule="auto"/>
    </w:pPr>
    <w:rPr>
      <w:rFonts w:ascii="Times New Roman" w:hAnsi="Times New Roman"/>
      <w:sz w:val="20"/>
      <w:szCs w:val="20"/>
      <w:lang w:val="en-GB"/>
    </w:rPr>
  </w:style>
  <w:style w:type="paragraph" w:styleId="berschrift1">
    <w:name w:val="heading 1"/>
    <w:basedOn w:val="Standard"/>
    <w:next w:val="Standard"/>
    <w:link w:val="berschrift1Zchn"/>
    <w:autoRedefine/>
    <w:uiPriority w:val="9"/>
    <w:qFormat/>
    <w:rsid w:val="00A728BF"/>
    <w:pPr>
      <w:keepNext/>
      <w:keepLines/>
      <w:spacing w:before="120" w:after="120" w:line="480" w:lineRule="auto"/>
      <w:jc w:val="center"/>
      <w:outlineLvl w:val="0"/>
    </w:pPr>
    <w:rPr>
      <w:rFonts w:asciiTheme="minorHAnsi" w:eastAsiaTheme="majorEastAsia" w:hAnsiTheme="minorHAnsi" w:cstheme="minorHAnsi"/>
      <w:b/>
      <w:sz w:val="28"/>
      <w:szCs w:val="28"/>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75562"/>
    <w:pPr>
      <w:tabs>
        <w:tab w:val="center" w:pos="4680"/>
        <w:tab w:val="right" w:pos="9360"/>
      </w:tabs>
    </w:pPr>
  </w:style>
  <w:style w:type="character" w:customStyle="1" w:styleId="KopfzeileZchn">
    <w:name w:val="Kopfzeile Zchn"/>
    <w:basedOn w:val="Absatz-Standardschriftart"/>
    <w:link w:val="Kopfzeile"/>
    <w:uiPriority w:val="99"/>
    <w:rsid w:val="00D75562"/>
    <w:rPr>
      <w:rFonts w:ascii="Times New Roman" w:hAnsi="Times New Roman"/>
      <w:sz w:val="20"/>
      <w:szCs w:val="20"/>
    </w:rPr>
  </w:style>
  <w:style w:type="paragraph" w:styleId="Fuzeile">
    <w:name w:val="footer"/>
    <w:basedOn w:val="Standard"/>
    <w:link w:val="FuzeileZchn"/>
    <w:uiPriority w:val="99"/>
    <w:unhideWhenUsed/>
    <w:rsid w:val="00D75562"/>
    <w:pPr>
      <w:tabs>
        <w:tab w:val="center" w:pos="4680"/>
        <w:tab w:val="right" w:pos="9360"/>
      </w:tabs>
    </w:pPr>
  </w:style>
  <w:style w:type="character" w:customStyle="1" w:styleId="FuzeileZchn">
    <w:name w:val="Fußzeile Zchn"/>
    <w:basedOn w:val="Absatz-Standardschriftart"/>
    <w:link w:val="Fuzeile"/>
    <w:uiPriority w:val="99"/>
    <w:rsid w:val="00D75562"/>
    <w:rPr>
      <w:rFonts w:ascii="Times New Roman" w:hAnsi="Times New Roman"/>
      <w:sz w:val="20"/>
      <w:szCs w:val="20"/>
    </w:rPr>
  </w:style>
  <w:style w:type="table" w:customStyle="1" w:styleId="Style1">
    <w:name w:val="Style1"/>
    <w:basedOn w:val="NormaleTabelle"/>
    <w:uiPriority w:val="99"/>
    <w:rsid w:val="0055142B"/>
    <w:pPr>
      <w:spacing w:after="0" w:line="240" w:lineRule="auto"/>
      <w:jc w:val="center"/>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F2F2F2"/>
      </w:tcPr>
    </w:tblStylePr>
  </w:style>
  <w:style w:type="table" w:styleId="Tabellenraster">
    <w:name w:val="Table Grid"/>
    <w:basedOn w:val="NormaleTabelle"/>
    <w:uiPriority w:val="39"/>
    <w:rsid w:val="00E96E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9E51B1"/>
    <w:pPr>
      <w:spacing w:after="0" w:line="240" w:lineRule="auto"/>
    </w:pPr>
    <w:rPr>
      <w:rFonts w:ascii="Times New Roman" w:hAnsi="Times New Roman"/>
      <w:sz w:val="20"/>
      <w:szCs w:val="20"/>
    </w:rPr>
  </w:style>
  <w:style w:type="character" w:styleId="Kommentarzeichen">
    <w:name w:val="annotation reference"/>
    <w:basedOn w:val="Absatz-Standardschriftart"/>
    <w:uiPriority w:val="99"/>
    <w:semiHidden/>
    <w:unhideWhenUsed/>
    <w:rsid w:val="009E51B1"/>
    <w:rPr>
      <w:sz w:val="16"/>
      <w:szCs w:val="16"/>
    </w:rPr>
  </w:style>
  <w:style w:type="paragraph" w:styleId="Kommentartext">
    <w:name w:val="annotation text"/>
    <w:basedOn w:val="Standard"/>
    <w:link w:val="KommentartextZchn"/>
    <w:uiPriority w:val="99"/>
    <w:unhideWhenUsed/>
    <w:rsid w:val="009E51B1"/>
  </w:style>
  <w:style w:type="character" w:customStyle="1" w:styleId="KommentartextZchn">
    <w:name w:val="Kommentartext Zchn"/>
    <w:basedOn w:val="Absatz-Standardschriftart"/>
    <w:link w:val="Kommentartext"/>
    <w:uiPriority w:val="99"/>
    <w:rsid w:val="009E51B1"/>
    <w:rPr>
      <w:rFonts w:ascii="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9E51B1"/>
    <w:rPr>
      <w:b/>
      <w:bCs/>
    </w:rPr>
  </w:style>
  <w:style w:type="character" w:customStyle="1" w:styleId="KommentarthemaZchn">
    <w:name w:val="Kommentarthema Zchn"/>
    <w:basedOn w:val="KommentartextZchn"/>
    <w:link w:val="Kommentarthema"/>
    <w:uiPriority w:val="99"/>
    <w:semiHidden/>
    <w:rsid w:val="009E51B1"/>
    <w:rPr>
      <w:rFonts w:ascii="Times New Roman" w:hAnsi="Times New Roman"/>
      <w:b/>
      <w:bCs/>
      <w:sz w:val="20"/>
      <w:szCs w:val="20"/>
    </w:rPr>
  </w:style>
  <w:style w:type="paragraph" w:styleId="Listenabsatz">
    <w:name w:val="List Paragraph"/>
    <w:basedOn w:val="Standard"/>
    <w:uiPriority w:val="34"/>
    <w:qFormat/>
    <w:rsid w:val="00CC47CE"/>
    <w:pPr>
      <w:ind w:left="720"/>
      <w:contextualSpacing/>
    </w:pPr>
  </w:style>
  <w:style w:type="paragraph" w:styleId="Sprechblasentext">
    <w:name w:val="Balloon Text"/>
    <w:basedOn w:val="Standard"/>
    <w:link w:val="SprechblasentextZchn"/>
    <w:uiPriority w:val="99"/>
    <w:semiHidden/>
    <w:unhideWhenUsed/>
    <w:rsid w:val="00D1365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13659"/>
    <w:rPr>
      <w:rFonts w:ascii="Segoe UI" w:hAnsi="Segoe UI" w:cs="Segoe UI"/>
      <w:sz w:val="18"/>
      <w:szCs w:val="18"/>
      <w:lang w:val="en-GB"/>
    </w:rPr>
  </w:style>
  <w:style w:type="paragraph" w:styleId="Beschriftung">
    <w:name w:val="caption"/>
    <w:basedOn w:val="Standard"/>
    <w:next w:val="Standard"/>
    <w:uiPriority w:val="35"/>
    <w:unhideWhenUsed/>
    <w:qFormat/>
    <w:rsid w:val="00EA72F8"/>
    <w:pPr>
      <w:spacing w:after="200"/>
    </w:pPr>
    <w:rPr>
      <w:i/>
      <w:iCs/>
      <w:color w:val="44546A" w:themeColor="text2"/>
      <w:sz w:val="18"/>
      <w:szCs w:val="18"/>
    </w:rPr>
  </w:style>
  <w:style w:type="paragraph" w:styleId="Abbildungsverzeichnis">
    <w:name w:val="table of figures"/>
    <w:basedOn w:val="KeinLeerraum"/>
    <w:next w:val="Standard"/>
    <w:uiPriority w:val="99"/>
    <w:unhideWhenUsed/>
    <w:rsid w:val="00E40D42"/>
    <w:pPr>
      <w:spacing w:before="120" w:after="120"/>
      <w:jc w:val="both"/>
    </w:pPr>
    <w:rPr>
      <w:rFonts w:ascii="Calibri" w:hAnsi="Calibri"/>
      <w:color w:val="000000" w:themeColor="text1"/>
      <w:sz w:val="24"/>
    </w:rPr>
  </w:style>
  <w:style w:type="character" w:styleId="Hyperlink">
    <w:name w:val="Hyperlink"/>
    <w:basedOn w:val="Absatz-Standardschriftart"/>
    <w:uiPriority w:val="99"/>
    <w:unhideWhenUsed/>
    <w:rsid w:val="00484D13"/>
    <w:rPr>
      <w:color w:val="0563C1" w:themeColor="hyperlink"/>
      <w:u w:val="single"/>
    </w:rPr>
  </w:style>
  <w:style w:type="paragraph" w:styleId="KeinLeerraum">
    <w:name w:val="No Spacing"/>
    <w:uiPriority w:val="1"/>
    <w:qFormat/>
    <w:rsid w:val="005C639E"/>
    <w:pPr>
      <w:autoSpaceDE w:val="0"/>
      <w:autoSpaceDN w:val="0"/>
      <w:spacing w:after="0" w:line="240" w:lineRule="auto"/>
    </w:pPr>
    <w:rPr>
      <w:rFonts w:ascii="Times New Roman" w:hAnsi="Times New Roman"/>
      <w:sz w:val="20"/>
      <w:szCs w:val="20"/>
      <w:lang w:val="en-GB"/>
    </w:rPr>
  </w:style>
  <w:style w:type="character" w:customStyle="1" w:styleId="berschrift1Zchn">
    <w:name w:val="Überschrift 1 Zchn"/>
    <w:basedOn w:val="Absatz-Standardschriftart"/>
    <w:link w:val="berschrift1"/>
    <w:uiPriority w:val="9"/>
    <w:rsid w:val="00A728BF"/>
    <w:rPr>
      <w:rFonts w:eastAsiaTheme="majorEastAsia" w:cstheme="minorHAnsi"/>
      <w:b/>
      <w:sz w:val="28"/>
      <w:szCs w:val="28"/>
    </w:rPr>
  </w:style>
  <w:style w:type="paragraph" w:customStyle="1" w:styleId="CROMSText">
    <w:name w:val="CROMS_Text"/>
    <w:basedOn w:val="Textkrper"/>
    <w:uiPriority w:val="99"/>
    <w:qFormat/>
    <w:rsid w:val="00701F7F"/>
    <w:pPr>
      <w:autoSpaceDE/>
      <w:autoSpaceDN/>
      <w:spacing w:before="120" w:after="240"/>
      <w:jc w:val="both"/>
    </w:pPr>
    <w:rPr>
      <w:rFonts w:ascii="Arial" w:eastAsia="Calibri" w:hAnsi="Arial"/>
      <w:color w:val="000000" w:themeColor="text1"/>
      <w:sz w:val="24"/>
      <w:szCs w:val="22"/>
      <w:lang w:val="en-US"/>
    </w:rPr>
  </w:style>
  <w:style w:type="table" w:styleId="Listentabelle5dunkelAkzent1">
    <w:name w:val="List Table 5 Dark Accent 1"/>
    <w:basedOn w:val="NormaleTabelle"/>
    <w:uiPriority w:val="50"/>
    <w:rsid w:val="00701F7F"/>
    <w:pPr>
      <w:spacing w:after="0" w:line="240" w:lineRule="auto"/>
    </w:pPr>
    <w:rPr>
      <w:rFonts w:eastAsiaTheme="minorHAnsi" w:cstheme="minorBidi"/>
      <w:color w:val="FFFFFF" w:themeColor="background1"/>
      <w:lang w:val="de-DE"/>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Textkrper">
    <w:name w:val="Body Text"/>
    <w:basedOn w:val="Standard"/>
    <w:link w:val="TextkrperZchn"/>
    <w:uiPriority w:val="99"/>
    <w:semiHidden/>
    <w:unhideWhenUsed/>
    <w:rsid w:val="00701F7F"/>
    <w:pPr>
      <w:spacing w:after="120"/>
    </w:pPr>
  </w:style>
  <w:style w:type="character" w:customStyle="1" w:styleId="TextkrperZchn">
    <w:name w:val="Textkörper Zchn"/>
    <w:basedOn w:val="Absatz-Standardschriftart"/>
    <w:link w:val="Textkrper"/>
    <w:uiPriority w:val="99"/>
    <w:semiHidden/>
    <w:rsid w:val="00701F7F"/>
    <w:rPr>
      <w:rFonts w:ascii="Times New Roman" w:hAnsi="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547393">
      <w:bodyDiv w:val="1"/>
      <w:marLeft w:val="0"/>
      <w:marRight w:val="0"/>
      <w:marTop w:val="0"/>
      <w:marBottom w:val="0"/>
      <w:divBdr>
        <w:top w:val="none" w:sz="0" w:space="0" w:color="auto"/>
        <w:left w:val="none" w:sz="0" w:space="0" w:color="auto"/>
        <w:bottom w:val="none" w:sz="0" w:space="0" w:color="auto"/>
        <w:right w:val="none" w:sz="0" w:space="0" w:color="auto"/>
      </w:divBdr>
    </w:div>
    <w:div w:id="194198679">
      <w:bodyDiv w:val="1"/>
      <w:marLeft w:val="0"/>
      <w:marRight w:val="0"/>
      <w:marTop w:val="0"/>
      <w:marBottom w:val="0"/>
      <w:divBdr>
        <w:top w:val="none" w:sz="0" w:space="0" w:color="auto"/>
        <w:left w:val="none" w:sz="0" w:space="0" w:color="auto"/>
        <w:bottom w:val="none" w:sz="0" w:space="0" w:color="auto"/>
        <w:right w:val="none" w:sz="0" w:space="0" w:color="auto"/>
      </w:divBdr>
    </w:div>
    <w:div w:id="442463437">
      <w:bodyDiv w:val="1"/>
      <w:marLeft w:val="0"/>
      <w:marRight w:val="0"/>
      <w:marTop w:val="0"/>
      <w:marBottom w:val="0"/>
      <w:divBdr>
        <w:top w:val="none" w:sz="0" w:space="0" w:color="auto"/>
        <w:left w:val="none" w:sz="0" w:space="0" w:color="auto"/>
        <w:bottom w:val="none" w:sz="0" w:space="0" w:color="auto"/>
        <w:right w:val="none" w:sz="0" w:space="0" w:color="auto"/>
      </w:divBdr>
    </w:div>
    <w:div w:id="469829071">
      <w:bodyDiv w:val="1"/>
      <w:marLeft w:val="0"/>
      <w:marRight w:val="0"/>
      <w:marTop w:val="0"/>
      <w:marBottom w:val="0"/>
      <w:divBdr>
        <w:top w:val="none" w:sz="0" w:space="0" w:color="auto"/>
        <w:left w:val="none" w:sz="0" w:space="0" w:color="auto"/>
        <w:bottom w:val="none" w:sz="0" w:space="0" w:color="auto"/>
        <w:right w:val="none" w:sz="0" w:space="0" w:color="auto"/>
      </w:divBdr>
    </w:div>
    <w:div w:id="562108053">
      <w:bodyDiv w:val="1"/>
      <w:marLeft w:val="0"/>
      <w:marRight w:val="0"/>
      <w:marTop w:val="0"/>
      <w:marBottom w:val="0"/>
      <w:divBdr>
        <w:top w:val="none" w:sz="0" w:space="0" w:color="auto"/>
        <w:left w:val="none" w:sz="0" w:space="0" w:color="auto"/>
        <w:bottom w:val="none" w:sz="0" w:space="0" w:color="auto"/>
        <w:right w:val="none" w:sz="0" w:space="0" w:color="auto"/>
      </w:divBdr>
    </w:div>
    <w:div w:id="568610408">
      <w:bodyDiv w:val="1"/>
      <w:marLeft w:val="0"/>
      <w:marRight w:val="0"/>
      <w:marTop w:val="0"/>
      <w:marBottom w:val="0"/>
      <w:divBdr>
        <w:top w:val="none" w:sz="0" w:space="0" w:color="auto"/>
        <w:left w:val="none" w:sz="0" w:space="0" w:color="auto"/>
        <w:bottom w:val="none" w:sz="0" w:space="0" w:color="auto"/>
        <w:right w:val="none" w:sz="0" w:space="0" w:color="auto"/>
      </w:divBdr>
    </w:div>
    <w:div w:id="915436182">
      <w:bodyDiv w:val="1"/>
      <w:marLeft w:val="0"/>
      <w:marRight w:val="0"/>
      <w:marTop w:val="0"/>
      <w:marBottom w:val="0"/>
      <w:divBdr>
        <w:top w:val="none" w:sz="0" w:space="0" w:color="auto"/>
        <w:left w:val="none" w:sz="0" w:space="0" w:color="auto"/>
        <w:bottom w:val="none" w:sz="0" w:space="0" w:color="auto"/>
        <w:right w:val="none" w:sz="0" w:space="0" w:color="auto"/>
      </w:divBdr>
    </w:div>
    <w:div w:id="1049257441">
      <w:bodyDiv w:val="1"/>
      <w:marLeft w:val="0"/>
      <w:marRight w:val="0"/>
      <w:marTop w:val="0"/>
      <w:marBottom w:val="0"/>
      <w:divBdr>
        <w:top w:val="none" w:sz="0" w:space="0" w:color="auto"/>
        <w:left w:val="none" w:sz="0" w:space="0" w:color="auto"/>
        <w:bottom w:val="none" w:sz="0" w:space="0" w:color="auto"/>
        <w:right w:val="none" w:sz="0" w:space="0" w:color="auto"/>
      </w:divBdr>
    </w:div>
    <w:div w:id="1064983812">
      <w:bodyDiv w:val="1"/>
      <w:marLeft w:val="0"/>
      <w:marRight w:val="0"/>
      <w:marTop w:val="0"/>
      <w:marBottom w:val="0"/>
      <w:divBdr>
        <w:top w:val="none" w:sz="0" w:space="0" w:color="auto"/>
        <w:left w:val="none" w:sz="0" w:space="0" w:color="auto"/>
        <w:bottom w:val="none" w:sz="0" w:space="0" w:color="auto"/>
        <w:right w:val="none" w:sz="0" w:space="0" w:color="auto"/>
      </w:divBdr>
    </w:div>
    <w:div w:id="1245456813">
      <w:bodyDiv w:val="1"/>
      <w:marLeft w:val="0"/>
      <w:marRight w:val="0"/>
      <w:marTop w:val="0"/>
      <w:marBottom w:val="0"/>
      <w:divBdr>
        <w:top w:val="none" w:sz="0" w:space="0" w:color="auto"/>
        <w:left w:val="none" w:sz="0" w:space="0" w:color="auto"/>
        <w:bottom w:val="none" w:sz="0" w:space="0" w:color="auto"/>
        <w:right w:val="none" w:sz="0" w:space="0" w:color="auto"/>
      </w:divBdr>
    </w:div>
    <w:div w:id="1405834380">
      <w:bodyDiv w:val="1"/>
      <w:marLeft w:val="0"/>
      <w:marRight w:val="0"/>
      <w:marTop w:val="0"/>
      <w:marBottom w:val="0"/>
      <w:divBdr>
        <w:top w:val="none" w:sz="0" w:space="0" w:color="auto"/>
        <w:left w:val="none" w:sz="0" w:space="0" w:color="auto"/>
        <w:bottom w:val="none" w:sz="0" w:space="0" w:color="auto"/>
        <w:right w:val="none" w:sz="0" w:space="0" w:color="auto"/>
      </w:divBdr>
    </w:div>
    <w:div w:id="1422943677">
      <w:bodyDiv w:val="1"/>
      <w:marLeft w:val="0"/>
      <w:marRight w:val="0"/>
      <w:marTop w:val="0"/>
      <w:marBottom w:val="0"/>
      <w:divBdr>
        <w:top w:val="none" w:sz="0" w:space="0" w:color="auto"/>
        <w:left w:val="none" w:sz="0" w:space="0" w:color="auto"/>
        <w:bottom w:val="none" w:sz="0" w:space="0" w:color="auto"/>
        <w:right w:val="none" w:sz="0" w:space="0" w:color="auto"/>
      </w:divBdr>
    </w:div>
    <w:div w:id="1682274372">
      <w:bodyDiv w:val="1"/>
      <w:marLeft w:val="0"/>
      <w:marRight w:val="0"/>
      <w:marTop w:val="0"/>
      <w:marBottom w:val="0"/>
      <w:divBdr>
        <w:top w:val="none" w:sz="0" w:space="0" w:color="auto"/>
        <w:left w:val="none" w:sz="0" w:space="0" w:color="auto"/>
        <w:bottom w:val="none" w:sz="0" w:space="0" w:color="auto"/>
        <w:right w:val="none" w:sz="0" w:space="0" w:color="auto"/>
      </w:divBdr>
    </w:div>
    <w:div w:id="1800226183">
      <w:bodyDiv w:val="1"/>
      <w:marLeft w:val="0"/>
      <w:marRight w:val="0"/>
      <w:marTop w:val="0"/>
      <w:marBottom w:val="0"/>
      <w:divBdr>
        <w:top w:val="none" w:sz="0" w:space="0" w:color="auto"/>
        <w:left w:val="none" w:sz="0" w:space="0" w:color="auto"/>
        <w:bottom w:val="none" w:sz="0" w:space="0" w:color="auto"/>
        <w:right w:val="none" w:sz="0" w:space="0" w:color="auto"/>
      </w:divBdr>
    </w:div>
    <w:div w:id="1818187481">
      <w:bodyDiv w:val="1"/>
      <w:marLeft w:val="0"/>
      <w:marRight w:val="0"/>
      <w:marTop w:val="0"/>
      <w:marBottom w:val="0"/>
      <w:divBdr>
        <w:top w:val="none" w:sz="0" w:space="0" w:color="auto"/>
        <w:left w:val="none" w:sz="0" w:space="0" w:color="auto"/>
        <w:bottom w:val="none" w:sz="0" w:space="0" w:color="auto"/>
        <w:right w:val="none" w:sz="0" w:space="0" w:color="auto"/>
      </w:divBdr>
    </w:div>
    <w:div w:id="1836875597">
      <w:bodyDiv w:val="1"/>
      <w:marLeft w:val="0"/>
      <w:marRight w:val="0"/>
      <w:marTop w:val="0"/>
      <w:marBottom w:val="0"/>
      <w:divBdr>
        <w:top w:val="none" w:sz="0" w:space="0" w:color="auto"/>
        <w:left w:val="none" w:sz="0" w:space="0" w:color="auto"/>
        <w:bottom w:val="none" w:sz="0" w:space="0" w:color="auto"/>
        <w:right w:val="none" w:sz="0" w:space="0" w:color="auto"/>
      </w:divBdr>
    </w:div>
    <w:div w:id="1870755340">
      <w:bodyDiv w:val="1"/>
      <w:marLeft w:val="0"/>
      <w:marRight w:val="0"/>
      <w:marTop w:val="0"/>
      <w:marBottom w:val="0"/>
      <w:divBdr>
        <w:top w:val="none" w:sz="0" w:space="0" w:color="auto"/>
        <w:left w:val="none" w:sz="0" w:space="0" w:color="auto"/>
        <w:bottom w:val="none" w:sz="0" w:space="0" w:color="auto"/>
        <w:right w:val="none" w:sz="0" w:space="0" w:color="auto"/>
      </w:divBdr>
    </w:div>
    <w:div w:id="1874031046">
      <w:bodyDiv w:val="1"/>
      <w:marLeft w:val="0"/>
      <w:marRight w:val="0"/>
      <w:marTop w:val="0"/>
      <w:marBottom w:val="0"/>
      <w:divBdr>
        <w:top w:val="none" w:sz="0" w:space="0" w:color="auto"/>
        <w:left w:val="none" w:sz="0" w:space="0" w:color="auto"/>
        <w:bottom w:val="none" w:sz="0" w:space="0" w:color="auto"/>
        <w:right w:val="none" w:sz="0" w:space="0" w:color="auto"/>
      </w:divBdr>
    </w:div>
    <w:div w:id="2091003315">
      <w:bodyDiv w:val="1"/>
      <w:marLeft w:val="0"/>
      <w:marRight w:val="0"/>
      <w:marTop w:val="0"/>
      <w:marBottom w:val="0"/>
      <w:divBdr>
        <w:top w:val="none" w:sz="0" w:space="0" w:color="auto"/>
        <w:left w:val="none" w:sz="0" w:space="0" w:color="auto"/>
        <w:bottom w:val="none" w:sz="0" w:space="0" w:color="auto"/>
        <w:right w:val="none" w:sz="0" w:space="0" w:color="auto"/>
      </w:divBdr>
    </w:div>
    <w:div w:id="214060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BB1B3-08B6-4425-9AC7-B80E704E1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858</Words>
  <Characters>5410</Characters>
  <Application>Microsoft Office Word</Application>
  <DocSecurity>0</DocSecurity>
  <Lines>45</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Version 9.4 SAS System Output</vt:lpstr>
      <vt:lpstr>Version 9.4 SAS System Output</vt:lpstr>
    </vt:vector>
  </TitlesOfParts>
  <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Version 9.4 SAS System Output</dc:title>
  <dc:subject/>
  <dc:creator>SAS Version 9.4</dc:creator>
  <cp:keywords/>
  <dc:description/>
  <cp:lastModifiedBy>Koletzko, Sibylle Prof. Dr.</cp:lastModifiedBy>
  <cp:revision>4</cp:revision>
  <cp:lastPrinted>2023-05-31T07:32:00Z</cp:lastPrinted>
  <dcterms:created xsi:type="dcterms:W3CDTF">2023-08-04T19:36:00Z</dcterms:created>
  <dcterms:modified xsi:type="dcterms:W3CDTF">2023-08-09T13:08:00Z</dcterms:modified>
</cp:coreProperties>
</file>