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A80270" w14:textId="1C4D2EA3" w:rsidR="00C775DB" w:rsidRPr="002511BB" w:rsidRDefault="00C775DB" w:rsidP="00C775DB">
      <w:pPr>
        <w:jc w:val="center"/>
        <w:rPr>
          <w:rFonts w:ascii="Times New Roman" w:hAnsi="Times New Roman" w:cs="Times New Roman"/>
          <w:szCs w:val="21"/>
        </w:rPr>
      </w:pPr>
      <w:r w:rsidRPr="00564C26">
        <w:rPr>
          <w:rFonts w:ascii="Times New Roman" w:hAnsi="Times New Roman" w:cs="Times New Roman"/>
          <w:szCs w:val="21"/>
        </w:rPr>
        <w:t>T</w:t>
      </w:r>
      <w:r w:rsidR="008E069A">
        <w:rPr>
          <w:rFonts w:ascii="Times New Roman" w:hAnsi="Times New Roman" w:cs="Times New Roman" w:hint="eastAsia"/>
          <w:szCs w:val="21"/>
        </w:rPr>
        <w:t>able</w:t>
      </w:r>
      <w:r w:rsidRPr="00564C26">
        <w:rPr>
          <w:rFonts w:ascii="Times New Roman" w:hAnsi="Times New Roman" w:cs="Times New Roman"/>
          <w:szCs w:val="21"/>
        </w:rPr>
        <w:t xml:space="preserve"> </w:t>
      </w:r>
      <w:r w:rsidR="00CA6419">
        <w:rPr>
          <w:rFonts w:ascii="Times New Roman" w:hAnsi="Times New Roman" w:cs="Times New Roman"/>
          <w:szCs w:val="21"/>
        </w:rPr>
        <w:t>S</w:t>
      </w:r>
      <w:r w:rsidRPr="00564C26">
        <w:rPr>
          <w:rFonts w:ascii="Times New Roman" w:hAnsi="Times New Roman" w:cs="Times New Roman"/>
          <w:szCs w:val="21"/>
        </w:rPr>
        <w:t>1</w:t>
      </w:r>
      <w:r>
        <w:rPr>
          <w:rFonts w:ascii="Times New Roman" w:hAnsi="Times New Roman" w:cs="Times New Roman"/>
          <w:szCs w:val="21"/>
        </w:rPr>
        <w:t>:</w:t>
      </w:r>
      <w:r w:rsidRPr="00564C26">
        <w:rPr>
          <w:rFonts w:ascii="Times New Roman" w:hAnsi="Times New Roman" w:cs="Times New Roman"/>
          <w:szCs w:val="21"/>
        </w:rPr>
        <w:t xml:space="preserve"> Basic clinical characteristics of patients in the TCGA cohort</w:t>
      </w:r>
      <w:r>
        <w:rPr>
          <w:rFonts w:ascii="Times New Roman" w:hAnsi="Times New Roman" w:cs="Times New Roman" w:hint="eastAsia"/>
          <w:szCs w:val="21"/>
        </w:rPr>
        <w:t>,</w:t>
      </w:r>
      <w:r w:rsidRPr="00564C26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E-MTAB-1980</w:t>
      </w:r>
      <w:r w:rsidRPr="00564C26">
        <w:rPr>
          <w:rFonts w:ascii="Times New Roman" w:hAnsi="Times New Roman" w:cs="Times New Roman"/>
          <w:szCs w:val="21"/>
        </w:rPr>
        <w:t xml:space="preserve"> and CPTAC </w:t>
      </w:r>
      <w:r>
        <w:rPr>
          <w:rFonts w:ascii="Times New Roman" w:hAnsi="Times New Roman" w:cs="Times New Roman"/>
          <w:szCs w:val="21"/>
        </w:rPr>
        <w:t>c</w:t>
      </w:r>
      <w:r w:rsidRPr="00564C26">
        <w:rPr>
          <w:rFonts w:ascii="Times New Roman" w:hAnsi="Times New Roman" w:cs="Times New Roman"/>
          <w:szCs w:val="21"/>
        </w:rPr>
        <w:t>ohort</w:t>
      </w:r>
      <w:r>
        <w:rPr>
          <w:rFonts w:ascii="Times New Roman" w:hAnsi="Times New Roman" w:cs="Times New Roman"/>
          <w:szCs w:val="21"/>
        </w:rPr>
        <w:t>s.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0"/>
        <w:gridCol w:w="2507"/>
        <w:gridCol w:w="2632"/>
        <w:gridCol w:w="1344"/>
      </w:tblGrid>
      <w:tr w:rsidR="00C775DB" w:rsidRPr="00564C26" w14:paraId="4172EECF" w14:textId="5379AF33" w:rsidTr="00C775DB">
        <w:trPr>
          <w:trHeight w:val="262"/>
        </w:trPr>
        <w:tc>
          <w:tcPr>
            <w:tcW w:w="1570" w:type="dxa"/>
            <w:tcBorders>
              <w:bottom w:val="single" w:sz="4" w:space="0" w:color="auto"/>
            </w:tcBorders>
            <w:noWrap/>
            <w:hideMark/>
          </w:tcPr>
          <w:p w14:paraId="0972612D" w14:textId="77777777" w:rsidR="00C775DB" w:rsidRPr="00564C26" w:rsidRDefault="00C775DB" w:rsidP="00C775DB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507" w:type="dxa"/>
            <w:tcBorders>
              <w:bottom w:val="single" w:sz="4" w:space="0" w:color="auto"/>
            </w:tcBorders>
            <w:noWrap/>
            <w:hideMark/>
          </w:tcPr>
          <w:p w14:paraId="0406B0B3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>TCGA (531)</w:t>
            </w:r>
          </w:p>
        </w:tc>
        <w:tc>
          <w:tcPr>
            <w:tcW w:w="2632" w:type="dxa"/>
            <w:tcBorders>
              <w:bottom w:val="single" w:sz="4" w:space="0" w:color="auto"/>
            </w:tcBorders>
            <w:noWrap/>
            <w:hideMark/>
          </w:tcPr>
          <w:p w14:paraId="0FB58318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E-MTAB-1980</w:t>
            </w:r>
            <w:r w:rsidRPr="00564C26">
              <w:rPr>
                <w:rFonts w:ascii="Times New Roman" w:hAnsi="Times New Roman" w:cs="Times New Roman"/>
                <w:szCs w:val="21"/>
              </w:rPr>
              <w:t xml:space="preserve"> (</w:t>
            </w:r>
            <w:r>
              <w:rPr>
                <w:rFonts w:ascii="Times New Roman" w:hAnsi="Times New Roman" w:cs="Times New Roman"/>
                <w:szCs w:val="21"/>
              </w:rPr>
              <w:t>101</w:t>
            </w:r>
            <w:r w:rsidRPr="00564C2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44" w:type="dxa"/>
            <w:tcBorders>
              <w:bottom w:val="single" w:sz="4" w:space="0" w:color="auto"/>
            </w:tcBorders>
          </w:tcPr>
          <w:p w14:paraId="58655DD1" w14:textId="4D933CBE" w:rsidR="00C775DB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>CPTAC</w:t>
            </w:r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564C26">
              <w:rPr>
                <w:rFonts w:ascii="Times New Roman" w:hAnsi="Times New Roman" w:cs="Times New Roman"/>
                <w:szCs w:val="21"/>
              </w:rPr>
              <w:t>(98)</w:t>
            </w:r>
          </w:p>
        </w:tc>
      </w:tr>
      <w:tr w:rsidR="00C775DB" w:rsidRPr="00564C26" w14:paraId="7B2B4EB6" w14:textId="6ECD0B82" w:rsidTr="00C775DB">
        <w:trPr>
          <w:trHeight w:val="262"/>
        </w:trPr>
        <w:tc>
          <w:tcPr>
            <w:tcW w:w="1570" w:type="dxa"/>
            <w:tcBorders>
              <w:bottom w:val="nil"/>
            </w:tcBorders>
            <w:noWrap/>
            <w:hideMark/>
          </w:tcPr>
          <w:p w14:paraId="714052CA" w14:textId="77777777" w:rsidR="00C775DB" w:rsidRPr="00564C26" w:rsidRDefault="00C775DB" w:rsidP="00C775DB">
            <w:pPr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>Age(years)</w:t>
            </w:r>
          </w:p>
        </w:tc>
        <w:tc>
          <w:tcPr>
            <w:tcW w:w="2507" w:type="dxa"/>
            <w:tcBorders>
              <w:bottom w:val="nil"/>
            </w:tcBorders>
            <w:noWrap/>
            <w:hideMark/>
          </w:tcPr>
          <w:p w14:paraId="4BB4F62F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32" w:type="dxa"/>
            <w:tcBorders>
              <w:bottom w:val="nil"/>
            </w:tcBorders>
            <w:noWrap/>
            <w:hideMark/>
          </w:tcPr>
          <w:p w14:paraId="78554B01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44" w:type="dxa"/>
            <w:tcBorders>
              <w:bottom w:val="nil"/>
            </w:tcBorders>
          </w:tcPr>
          <w:p w14:paraId="2C68EBC0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775DB" w:rsidRPr="00564C26" w14:paraId="467E03D4" w14:textId="590450DA" w:rsidTr="00C775DB">
        <w:trPr>
          <w:trHeight w:val="262"/>
        </w:trPr>
        <w:tc>
          <w:tcPr>
            <w:tcW w:w="1570" w:type="dxa"/>
            <w:tcBorders>
              <w:top w:val="nil"/>
              <w:bottom w:val="nil"/>
            </w:tcBorders>
            <w:noWrap/>
            <w:hideMark/>
          </w:tcPr>
          <w:p w14:paraId="477784F1" w14:textId="77777777" w:rsidR="00C775DB" w:rsidRPr="00564C26" w:rsidRDefault="00C775DB" w:rsidP="00C775DB">
            <w:pPr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 xml:space="preserve">   ≥65</w:t>
            </w:r>
          </w:p>
        </w:tc>
        <w:tc>
          <w:tcPr>
            <w:tcW w:w="2507" w:type="dxa"/>
            <w:tcBorders>
              <w:top w:val="nil"/>
              <w:bottom w:val="nil"/>
            </w:tcBorders>
            <w:noWrap/>
            <w:hideMark/>
          </w:tcPr>
          <w:p w14:paraId="4F33EFE3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>198(37.3%)</w:t>
            </w:r>
          </w:p>
        </w:tc>
        <w:tc>
          <w:tcPr>
            <w:tcW w:w="2632" w:type="dxa"/>
            <w:tcBorders>
              <w:top w:val="nil"/>
              <w:bottom w:val="nil"/>
            </w:tcBorders>
            <w:noWrap/>
            <w:hideMark/>
          </w:tcPr>
          <w:p w14:paraId="1686A53E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4(43.6%)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4EBEC3E8" w14:textId="2490A983" w:rsidR="00C775DB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>41(41.8%)</w:t>
            </w:r>
          </w:p>
        </w:tc>
      </w:tr>
      <w:tr w:rsidR="00C775DB" w:rsidRPr="00564C26" w14:paraId="6AFA2E26" w14:textId="7FB9EC96" w:rsidTr="00C775DB">
        <w:trPr>
          <w:trHeight w:val="262"/>
        </w:trPr>
        <w:tc>
          <w:tcPr>
            <w:tcW w:w="1570" w:type="dxa"/>
            <w:tcBorders>
              <w:top w:val="nil"/>
              <w:bottom w:val="nil"/>
            </w:tcBorders>
            <w:noWrap/>
            <w:hideMark/>
          </w:tcPr>
          <w:p w14:paraId="6B65C0B8" w14:textId="77777777" w:rsidR="00C775DB" w:rsidRPr="00564C26" w:rsidRDefault="00C775DB" w:rsidP="00C775DB">
            <w:pPr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Pr="00564C26">
              <w:rPr>
                <w:rFonts w:ascii="Times New Roman" w:hAnsi="Times New Roman" w:cs="Times New Roman"/>
                <w:szCs w:val="21"/>
              </w:rPr>
              <w:t>＜</w:t>
            </w:r>
            <w:r w:rsidRPr="00564C26">
              <w:rPr>
                <w:rFonts w:ascii="Times New Roman" w:hAnsi="Times New Roman" w:cs="Times New Roman"/>
                <w:szCs w:val="21"/>
              </w:rPr>
              <w:t>65</w:t>
            </w:r>
          </w:p>
        </w:tc>
        <w:tc>
          <w:tcPr>
            <w:tcW w:w="2507" w:type="dxa"/>
            <w:tcBorders>
              <w:top w:val="nil"/>
              <w:bottom w:val="nil"/>
            </w:tcBorders>
            <w:noWrap/>
            <w:hideMark/>
          </w:tcPr>
          <w:p w14:paraId="399F317B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>333(62.7%)</w:t>
            </w:r>
          </w:p>
        </w:tc>
        <w:tc>
          <w:tcPr>
            <w:tcW w:w="2632" w:type="dxa"/>
            <w:tcBorders>
              <w:top w:val="nil"/>
              <w:bottom w:val="nil"/>
            </w:tcBorders>
            <w:noWrap/>
            <w:hideMark/>
          </w:tcPr>
          <w:p w14:paraId="2B39FF0C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7(56.4%)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36199AB5" w14:textId="5CC3C42E" w:rsidR="00C775DB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>57(58.2%)</w:t>
            </w:r>
          </w:p>
        </w:tc>
      </w:tr>
      <w:tr w:rsidR="00C775DB" w:rsidRPr="00564C26" w14:paraId="47744C05" w14:textId="58A29BC3" w:rsidTr="00C775DB">
        <w:trPr>
          <w:trHeight w:val="262"/>
        </w:trPr>
        <w:tc>
          <w:tcPr>
            <w:tcW w:w="1570" w:type="dxa"/>
            <w:tcBorders>
              <w:top w:val="nil"/>
              <w:bottom w:val="nil"/>
            </w:tcBorders>
            <w:noWrap/>
            <w:hideMark/>
          </w:tcPr>
          <w:p w14:paraId="1AC949E3" w14:textId="77777777" w:rsidR="00C775DB" w:rsidRPr="00564C26" w:rsidRDefault="00C775DB" w:rsidP="00C775DB">
            <w:pPr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>Sex</w:t>
            </w:r>
          </w:p>
        </w:tc>
        <w:tc>
          <w:tcPr>
            <w:tcW w:w="2507" w:type="dxa"/>
            <w:tcBorders>
              <w:top w:val="nil"/>
              <w:bottom w:val="nil"/>
            </w:tcBorders>
            <w:noWrap/>
            <w:hideMark/>
          </w:tcPr>
          <w:p w14:paraId="37245A77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32" w:type="dxa"/>
            <w:tcBorders>
              <w:top w:val="nil"/>
              <w:bottom w:val="nil"/>
            </w:tcBorders>
            <w:noWrap/>
            <w:hideMark/>
          </w:tcPr>
          <w:p w14:paraId="08AF4846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2CC18B08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775DB" w:rsidRPr="00564C26" w14:paraId="230588A4" w14:textId="01BD3BCF" w:rsidTr="00C775DB">
        <w:trPr>
          <w:trHeight w:val="262"/>
        </w:trPr>
        <w:tc>
          <w:tcPr>
            <w:tcW w:w="1570" w:type="dxa"/>
            <w:tcBorders>
              <w:top w:val="nil"/>
              <w:bottom w:val="nil"/>
            </w:tcBorders>
            <w:noWrap/>
            <w:hideMark/>
          </w:tcPr>
          <w:p w14:paraId="53952432" w14:textId="77777777" w:rsidR="00C775DB" w:rsidRPr="00564C26" w:rsidRDefault="00C775DB" w:rsidP="00C775DB">
            <w:pPr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 xml:space="preserve">  Male</w:t>
            </w:r>
          </w:p>
        </w:tc>
        <w:tc>
          <w:tcPr>
            <w:tcW w:w="2507" w:type="dxa"/>
            <w:tcBorders>
              <w:top w:val="nil"/>
              <w:bottom w:val="nil"/>
            </w:tcBorders>
            <w:noWrap/>
            <w:hideMark/>
          </w:tcPr>
          <w:p w14:paraId="1B9A7DD7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>345(65.0%)</w:t>
            </w:r>
          </w:p>
        </w:tc>
        <w:tc>
          <w:tcPr>
            <w:tcW w:w="2632" w:type="dxa"/>
            <w:tcBorders>
              <w:top w:val="nil"/>
              <w:bottom w:val="nil"/>
            </w:tcBorders>
            <w:noWrap/>
            <w:hideMark/>
          </w:tcPr>
          <w:p w14:paraId="10DA5542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7</w:t>
            </w:r>
            <w:r>
              <w:rPr>
                <w:rFonts w:ascii="Times New Roman" w:hAnsi="Times New Roman" w:cs="Times New Roman" w:hint="eastAsia"/>
                <w:szCs w:val="21"/>
              </w:rPr>
              <w:t>(2</w:t>
            </w:r>
            <w:r>
              <w:rPr>
                <w:rFonts w:ascii="Times New Roman" w:hAnsi="Times New Roman" w:cs="Times New Roman"/>
                <w:szCs w:val="21"/>
              </w:rPr>
              <w:t>3.8</w:t>
            </w:r>
            <w:r>
              <w:rPr>
                <w:rFonts w:ascii="Times New Roman" w:hAnsi="Times New Roman" w:cs="Times New Roman" w:hint="eastAsia"/>
                <w:szCs w:val="21"/>
              </w:rPr>
              <w:t>%)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40FA378F" w14:textId="5D49FE63" w:rsidR="00C775DB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>75(76.5%)</w:t>
            </w:r>
          </w:p>
        </w:tc>
      </w:tr>
      <w:tr w:rsidR="00C775DB" w:rsidRPr="00564C26" w14:paraId="2B78091B" w14:textId="0E24AD68" w:rsidTr="00C775DB">
        <w:trPr>
          <w:trHeight w:val="262"/>
        </w:trPr>
        <w:tc>
          <w:tcPr>
            <w:tcW w:w="1570" w:type="dxa"/>
            <w:tcBorders>
              <w:top w:val="nil"/>
              <w:bottom w:val="nil"/>
            </w:tcBorders>
            <w:noWrap/>
            <w:hideMark/>
          </w:tcPr>
          <w:p w14:paraId="2657AFE1" w14:textId="77777777" w:rsidR="00C775DB" w:rsidRPr="00564C26" w:rsidRDefault="00C775DB" w:rsidP="00C775DB">
            <w:pPr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 xml:space="preserve">  Female</w:t>
            </w:r>
          </w:p>
        </w:tc>
        <w:tc>
          <w:tcPr>
            <w:tcW w:w="2507" w:type="dxa"/>
            <w:tcBorders>
              <w:top w:val="nil"/>
              <w:bottom w:val="nil"/>
            </w:tcBorders>
            <w:noWrap/>
            <w:hideMark/>
          </w:tcPr>
          <w:p w14:paraId="0D031C57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>186(35.0%)</w:t>
            </w:r>
          </w:p>
        </w:tc>
        <w:tc>
          <w:tcPr>
            <w:tcW w:w="2632" w:type="dxa"/>
            <w:tcBorders>
              <w:top w:val="nil"/>
              <w:bottom w:val="nil"/>
            </w:tcBorders>
            <w:noWrap/>
            <w:hideMark/>
          </w:tcPr>
          <w:p w14:paraId="4B62E1AA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4(23.8%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567B0292" w14:textId="7AB10875" w:rsidR="00C775DB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>23(23.5%)</w:t>
            </w:r>
          </w:p>
        </w:tc>
      </w:tr>
      <w:tr w:rsidR="00C775DB" w:rsidRPr="00564C26" w14:paraId="0CD349B6" w14:textId="67A13C31" w:rsidTr="00C775DB">
        <w:trPr>
          <w:trHeight w:val="262"/>
        </w:trPr>
        <w:tc>
          <w:tcPr>
            <w:tcW w:w="1570" w:type="dxa"/>
            <w:tcBorders>
              <w:top w:val="nil"/>
              <w:bottom w:val="nil"/>
            </w:tcBorders>
            <w:noWrap/>
            <w:hideMark/>
          </w:tcPr>
          <w:p w14:paraId="37021C30" w14:textId="77777777" w:rsidR="00C775DB" w:rsidRPr="00564C26" w:rsidRDefault="00C775DB" w:rsidP="00C775DB">
            <w:pPr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>Grade</w:t>
            </w:r>
          </w:p>
        </w:tc>
        <w:tc>
          <w:tcPr>
            <w:tcW w:w="2507" w:type="dxa"/>
            <w:tcBorders>
              <w:top w:val="nil"/>
              <w:bottom w:val="nil"/>
            </w:tcBorders>
            <w:noWrap/>
            <w:hideMark/>
          </w:tcPr>
          <w:p w14:paraId="67002CEF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32" w:type="dxa"/>
            <w:tcBorders>
              <w:top w:val="nil"/>
              <w:bottom w:val="nil"/>
            </w:tcBorders>
            <w:noWrap/>
            <w:hideMark/>
          </w:tcPr>
          <w:p w14:paraId="0CC8C251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53377041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775DB" w:rsidRPr="00564C26" w14:paraId="5A7588DD" w14:textId="1DFE1339" w:rsidTr="00C775DB">
        <w:trPr>
          <w:trHeight w:val="262"/>
        </w:trPr>
        <w:tc>
          <w:tcPr>
            <w:tcW w:w="1570" w:type="dxa"/>
            <w:tcBorders>
              <w:top w:val="nil"/>
              <w:bottom w:val="nil"/>
            </w:tcBorders>
            <w:noWrap/>
            <w:hideMark/>
          </w:tcPr>
          <w:p w14:paraId="20BF8C02" w14:textId="77777777" w:rsidR="00C775DB" w:rsidRPr="00564C26" w:rsidRDefault="00C775DB" w:rsidP="00C775DB">
            <w:pPr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 xml:space="preserve">  G1</w:t>
            </w:r>
          </w:p>
        </w:tc>
        <w:tc>
          <w:tcPr>
            <w:tcW w:w="2507" w:type="dxa"/>
            <w:tcBorders>
              <w:top w:val="nil"/>
              <w:bottom w:val="nil"/>
            </w:tcBorders>
            <w:noWrap/>
            <w:hideMark/>
          </w:tcPr>
          <w:p w14:paraId="6F6AE7BD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>13(2.4%)</w:t>
            </w:r>
          </w:p>
        </w:tc>
        <w:tc>
          <w:tcPr>
            <w:tcW w:w="2632" w:type="dxa"/>
            <w:tcBorders>
              <w:top w:val="nil"/>
              <w:bottom w:val="nil"/>
            </w:tcBorders>
            <w:noWrap/>
            <w:hideMark/>
          </w:tcPr>
          <w:p w14:paraId="734934A5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3(12.9%)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22F96789" w14:textId="749E714E" w:rsidR="00C775DB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>6(6.1%)</w:t>
            </w:r>
          </w:p>
        </w:tc>
      </w:tr>
      <w:tr w:rsidR="00C775DB" w:rsidRPr="00564C26" w14:paraId="44F8B150" w14:textId="6999CA2E" w:rsidTr="00C775DB">
        <w:trPr>
          <w:trHeight w:val="262"/>
        </w:trPr>
        <w:tc>
          <w:tcPr>
            <w:tcW w:w="1570" w:type="dxa"/>
            <w:tcBorders>
              <w:top w:val="nil"/>
              <w:bottom w:val="nil"/>
            </w:tcBorders>
            <w:noWrap/>
            <w:hideMark/>
          </w:tcPr>
          <w:p w14:paraId="6A1067EA" w14:textId="77777777" w:rsidR="00C775DB" w:rsidRPr="00564C26" w:rsidRDefault="00C775DB" w:rsidP="00C775DB">
            <w:pPr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 xml:space="preserve">  G2</w:t>
            </w:r>
          </w:p>
        </w:tc>
        <w:tc>
          <w:tcPr>
            <w:tcW w:w="2507" w:type="dxa"/>
            <w:tcBorders>
              <w:top w:val="nil"/>
              <w:bottom w:val="nil"/>
            </w:tcBorders>
            <w:noWrap/>
            <w:hideMark/>
          </w:tcPr>
          <w:p w14:paraId="126F6FDA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>229(43.1%)</w:t>
            </w:r>
          </w:p>
        </w:tc>
        <w:tc>
          <w:tcPr>
            <w:tcW w:w="2632" w:type="dxa"/>
            <w:tcBorders>
              <w:top w:val="nil"/>
              <w:bottom w:val="nil"/>
            </w:tcBorders>
            <w:noWrap/>
            <w:hideMark/>
          </w:tcPr>
          <w:p w14:paraId="5822AAA0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9(58.4%)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5887A55D" w14:textId="7D6DA076" w:rsidR="00C775DB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>47(48.0%)</w:t>
            </w:r>
          </w:p>
        </w:tc>
      </w:tr>
      <w:tr w:rsidR="00C775DB" w:rsidRPr="00564C26" w14:paraId="4950301C" w14:textId="0BF5D548" w:rsidTr="00C775DB">
        <w:trPr>
          <w:trHeight w:val="262"/>
        </w:trPr>
        <w:tc>
          <w:tcPr>
            <w:tcW w:w="1570" w:type="dxa"/>
            <w:tcBorders>
              <w:top w:val="nil"/>
              <w:bottom w:val="nil"/>
            </w:tcBorders>
            <w:noWrap/>
            <w:hideMark/>
          </w:tcPr>
          <w:p w14:paraId="13B72734" w14:textId="77777777" w:rsidR="00C775DB" w:rsidRPr="00564C26" w:rsidRDefault="00C775DB" w:rsidP="00C775DB">
            <w:pPr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 xml:space="preserve">  G3</w:t>
            </w:r>
          </w:p>
        </w:tc>
        <w:tc>
          <w:tcPr>
            <w:tcW w:w="2507" w:type="dxa"/>
            <w:tcBorders>
              <w:top w:val="nil"/>
              <w:bottom w:val="nil"/>
            </w:tcBorders>
            <w:noWrap/>
            <w:hideMark/>
          </w:tcPr>
          <w:p w14:paraId="7467A0E6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>205(38.6%)</w:t>
            </w:r>
          </w:p>
        </w:tc>
        <w:tc>
          <w:tcPr>
            <w:tcW w:w="2632" w:type="dxa"/>
            <w:tcBorders>
              <w:top w:val="nil"/>
              <w:bottom w:val="nil"/>
            </w:tcBorders>
            <w:noWrap/>
            <w:hideMark/>
          </w:tcPr>
          <w:p w14:paraId="46947B6F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2(21.8%)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30A8568E" w14:textId="71B1DB0E" w:rsidR="00C775DB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>36(36.7%)</w:t>
            </w:r>
          </w:p>
        </w:tc>
      </w:tr>
      <w:tr w:rsidR="00C775DB" w:rsidRPr="00564C26" w14:paraId="5BDCF857" w14:textId="3EBCC4CA" w:rsidTr="00C775DB">
        <w:trPr>
          <w:trHeight w:val="262"/>
        </w:trPr>
        <w:tc>
          <w:tcPr>
            <w:tcW w:w="1570" w:type="dxa"/>
            <w:tcBorders>
              <w:top w:val="nil"/>
              <w:bottom w:val="nil"/>
            </w:tcBorders>
            <w:noWrap/>
            <w:hideMark/>
          </w:tcPr>
          <w:p w14:paraId="24527365" w14:textId="77777777" w:rsidR="00C775DB" w:rsidRPr="00564C26" w:rsidRDefault="00C775DB" w:rsidP="00C775DB">
            <w:pPr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 xml:space="preserve">  G4</w:t>
            </w:r>
          </w:p>
        </w:tc>
        <w:tc>
          <w:tcPr>
            <w:tcW w:w="2507" w:type="dxa"/>
            <w:tcBorders>
              <w:top w:val="nil"/>
              <w:bottom w:val="nil"/>
            </w:tcBorders>
            <w:noWrap/>
            <w:hideMark/>
          </w:tcPr>
          <w:p w14:paraId="0A21BFA3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>76(14.3%)</w:t>
            </w:r>
          </w:p>
        </w:tc>
        <w:tc>
          <w:tcPr>
            <w:tcW w:w="2632" w:type="dxa"/>
            <w:tcBorders>
              <w:top w:val="nil"/>
              <w:bottom w:val="nil"/>
            </w:tcBorders>
            <w:noWrap/>
            <w:hideMark/>
          </w:tcPr>
          <w:p w14:paraId="4BC190CD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>
              <w:rPr>
                <w:rFonts w:ascii="Times New Roman" w:hAnsi="Times New Roman" w:cs="Times New Roman"/>
                <w:szCs w:val="21"/>
              </w:rPr>
              <w:t>(5.0%)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2CEA6C15" w14:textId="4F2DA298" w:rsidR="00C775DB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>9(9.2%)</w:t>
            </w:r>
          </w:p>
        </w:tc>
      </w:tr>
      <w:tr w:rsidR="00C775DB" w:rsidRPr="00564C26" w14:paraId="0D6E9880" w14:textId="390A5CFC" w:rsidTr="00C775DB">
        <w:trPr>
          <w:trHeight w:val="262"/>
        </w:trPr>
        <w:tc>
          <w:tcPr>
            <w:tcW w:w="1570" w:type="dxa"/>
            <w:tcBorders>
              <w:top w:val="nil"/>
              <w:bottom w:val="nil"/>
            </w:tcBorders>
            <w:noWrap/>
            <w:hideMark/>
          </w:tcPr>
          <w:p w14:paraId="473002B6" w14:textId="77777777" w:rsidR="00C775DB" w:rsidRPr="00564C26" w:rsidRDefault="00C775DB" w:rsidP="00C775DB">
            <w:pPr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 xml:space="preserve">  Unknown</w:t>
            </w:r>
          </w:p>
        </w:tc>
        <w:tc>
          <w:tcPr>
            <w:tcW w:w="2507" w:type="dxa"/>
            <w:tcBorders>
              <w:top w:val="nil"/>
              <w:bottom w:val="nil"/>
            </w:tcBorders>
            <w:noWrap/>
            <w:hideMark/>
          </w:tcPr>
          <w:p w14:paraId="17E4E98B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>8(1.5%)</w:t>
            </w:r>
          </w:p>
        </w:tc>
        <w:tc>
          <w:tcPr>
            <w:tcW w:w="2632" w:type="dxa"/>
            <w:tcBorders>
              <w:top w:val="nil"/>
              <w:bottom w:val="nil"/>
            </w:tcBorders>
            <w:noWrap/>
            <w:hideMark/>
          </w:tcPr>
          <w:p w14:paraId="43E042C7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(2.0%)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36A7DDE4" w14:textId="24C37A76" w:rsidR="00C775DB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>0</w:t>
            </w:r>
          </w:p>
        </w:tc>
      </w:tr>
      <w:tr w:rsidR="00C775DB" w:rsidRPr="00564C26" w14:paraId="6B68814C" w14:textId="14565B92" w:rsidTr="00C775DB">
        <w:trPr>
          <w:trHeight w:val="262"/>
        </w:trPr>
        <w:tc>
          <w:tcPr>
            <w:tcW w:w="1570" w:type="dxa"/>
            <w:tcBorders>
              <w:top w:val="nil"/>
              <w:bottom w:val="nil"/>
            </w:tcBorders>
            <w:noWrap/>
            <w:hideMark/>
          </w:tcPr>
          <w:p w14:paraId="66DD0F8F" w14:textId="77777777" w:rsidR="00C775DB" w:rsidRPr="00564C26" w:rsidRDefault="00C775DB" w:rsidP="00C775DB">
            <w:pPr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>Stage</w:t>
            </w:r>
          </w:p>
        </w:tc>
        <w:tc>
          <w:tcPr>
            <w:tcW w:w="2507" w:type="dxa"/>
            <w:tcBorders>
              <w:top w:val="nil"/>
              <w:bottom w:val="nil"/>
            </w:tcBorders>
            <w:noWrap/>
            <w:hideMark/>
          </w:tcPr>
          <w:p w14:paraId="49AACF78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32" w:type="dxa"/>
            <w:tcBorders>
              <w:top w:val="nil"/>
              <w:bottom w:val="nil"/>
            </w:tcBorders>
            <w:noWrap/>
            <w:hideMark/>
          </w:tcPr>
          <w:p w14:paraId="38E6055D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304FB03A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775DB" w:rsidRPr="00564C26" w14:paraId="4A94909A" w14:textId="358B1D4D" w:rsidTr="00C775DB">
        <w:trPr>
          <w:trHeight w:val="262"/>
        </w:trPr>
        <w:tc>
          <w:tcPr>
            <w:tcW w:w="1570" w:type="dxa"/>
            <w:tcBorders>
              <w:top w:val="nil"/>
              <w:bottom w:val="nil"/>
            </w:tcBorders>
            <w:noWrap/>
            <w:hideMark/>
          </w:tcPr>
          <w:p w14:paraId="23352983" w14:textId="77777777" w:rsidR="00C775DB" w:rsidRPr="00564C26" w:rsidRDefault="00C775DB" w:rsidP="00C775DB">
            <w:pPr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 xml:space="preserve">   I</w:t>
            </w:r>
          </w:p>
        </w:tc>
        <w:tc>
          <w:tcPr>
            <w:tcW w:w="2507" w:type="dxa"/>
            <w:tcBorders>
              <w:top w:val="nil"/>
              <w:bottom w:val="nil"/>
            </w:tcBorders>
            <w:noWrap/>
            <w:hideMark/>
          </w:tcPr>
          <w:p w14:paraId="49864574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>266(50.1%)</w:t>
            </w:r>
          </w:p>
        </w:tc>
        <w:tc>
          <w:tcPr>
            <w:tcW w:w="2632" w:type="dxa"/>
            <w:tcBorders>
              <w:top w:val="nil"/>
              <w:bottom w:val="nil"/>
            </w:tcBorders>
            <w:noWrap/>
            <w:hideMark/>
          </w:tcPr>
          <w:p w14:paraId="3F235C31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67(66.3%)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35202F6D" w14:textId="7A3DC127" w:rsidR="00C775DB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>46(46.9%)</w:t>
            </w:r>
          </w:p>
        </w:tc>
      </w:tr>
      <w:tr w:rsidR="00C775DB" w:rsidRPr="00564C26" w14:paraId="34439B89" w14:textId="7093D94E" w:rsidTr="00C775DB">
        <w:trPr>
          <w:trHeight w:val="262"/>
        </w:trPr>
        <w:tc>
          <w:tcPr>
            <w:tcW w:w="1570" w:type="dxa"/>
            <w:tcBorders>
              <w:top w:val="nil"/>
              <w:bottom w:val="nil"/>
            </w:tcBorders>
            <w:noWrap/>
            <w:hideMark/>
          </w:tcPr>
          <w:p w14:paraId="407C44C1" w14:textId="77777777" w:rsidR="00C775DB" w:rsidRPr="00564C26" w:rsidRDefault="00C775DB" w:rsidP="00C775DB">
            <w:pPr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 xml:space="preserve">   II</w:t>
            </w:r>
          </w:p>
        </w:tc>
        <w:tc>
          <w:tcPr>
            <w:tcW w:w="2507" w:type="dxa"/>
            <w:tcBorders>
              <w:top w:val="nil"/>
              <w:bottom w:val="nil"/>
            </w:tcBorders>
            <w:noWrap/>
            <w:hideMark/>
          </w:tcPr>
          <w:p w14:paraId="7A666DA9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>57(10.7%)</w:t>
            </w:r>
          </w:p>
        </w:tc>
        <w:tc>
          <w:tcPr>
            <w:tcW w:w="2632" w:type="dxa"/>
            <w:tcBorders>
              <w:top w:val="nil"/>
              <w:bottom w:val="nil"/>
            </w:tcBorders>
            <w:noWrap/>
            <w:hideMark/>
          </w:tcPr>
          <w:p w14:paraId="4689EC86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11(10.9</w:t>
            </w:r>
            <w:r>
              <w:rPr>
                <w:rFonts w:ascii="Times New Roman" w:hAnsi="Times New Roman" w:cs="Times New Roman" w:hint="eastAsia"/>
                <w:szCs w:val="21"/>
              </w:rPr>
              <w:t>%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50BE35FC" w14:textId="2E27EF87" w:rsidR="00C775DB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>11(11.2%)</w:t>
            </w:r>
          </w:p>
        </w:tc>
      </w:tr>
      <w:tr w:rsidR="00C775DB" w:rsidRPr="00564C26" w14:paraId="62A5C67B" w14:textId="0D61A974" w:rsidTr="00C775DB">
        <w:trPr>
          <w:trHeight w:val="262"/>
        </w:trPr>
        <w:tc>
          <w:tcPr>
            <w:tcW w:w="1570" w:type="dxa"/>
            <w:tcBorders>
              <w:top w:val="nil"/>
              <w:bottom w:val="nil"/>
            </w:tcBorders>
            <w:noWrap/>
            <w:hideMark/>
          </w:tcPr>
          <w:p w14:paraId="20B29BDB" w14:textId="77777777" w:rsidR="00C775DB" w:rsidRPr="00564C26" w:rsidRDefault="00C775DB" w:rsidP="00C775DB">
            <w:pPr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 xml:space="preserve">   III</w:t>
            </w:r>
          </w:p>
        </w:tc>
        <w:tc>
          <w:tcPr>
            <w:tcW w:w="2507" w:type="dxa"/>
            <w:tcBorders>
              <w:top w:val="nil"/>
              <w:bottom w:val="nil"/>
            </w:tcBorders>
            <w:noWrap/>
            <w:hideMark/>
          </w:tcPr>
          <w:p w14:paraId="7F11E62A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>124(23.4%)</w:t>
            </w:r>
          </w:p>
        </w:tc>
        <w:tc>
          <w:tcPr>
            <w:tcW w:w="2632" w:type="dxa"/>
            <w:tcBorders>
              <w:top w:val="nil"/>
              <w:bottom w:val="nil"/>
            </w:tcBorders>
            <w:noWrap/>
            <w:hideMark/>
          </w:tcPr>
          <w:p w14:paraId="6CB7CFA4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14(13.9</w:t>
            </w:r>
            <w:r>
              <w:rPr>
                <w:rFonts w:ascii="Times New Roman" w:hAnsi="Times New Roman" w:cs="Times New Roman" w:hint="eastAsia"/>
                <w:szCs w:val="21"/>
              </w:rPr>
              <w:t>%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5CCC9311" w14:textId="4D1CD958" w:rsidR="00C775DB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>31(31.6%)</w:t>
            </w:r>
          </w:p>
        </w:tc>
      </w:tr>
      <w:tr w:rsidR="00C775DB" w:rsidRPr="00564C26" w14:paraId="426F02B5" w14:textId="21FB6A89" w:rsidTr="00C775DB">
        <w:trPr>
          <w:trHeight w:val="262"/>
        </w:trPr>
        <w:tc>
          <w:tcPr>
            <w:tcW w:w="1570" w:type="dxa"/>
            <w:tcBorders>
              <w:top w:val="nil"/>
              <w:bottom w:val="nil"/>
            </w:tcBorders>
            <w:noWrap/>
            <w:hideMark/>
          </w:tcPr>
          <w:p w14:paraId="0CBC38EC" w14:textId="77777777" w:rsidR="00C775DB" w:rsidRPr="00564C26" w:rsidRDefault="00C775DB" w:rsidP="00C775DB">
            <w:pPr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 xml:space="preserve">   IV</w:t>
            </w:r>
          </w:p>
        </w:tc>
        <w:tc>
          <w:tcPr>
            <w:tcW w:w="2507" w:type="dxa"/>
            <w:tcBorders>
              <w:top w:val="nil"/>
              <w:bottom w:val="nil"/>
            </w:tcBorders>
            <w:noWrap/>
            <w:hideMark/>
          </w:tcPr>
          <w:p w14:paraId="2BE08037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>84(15.8%)</w:t>
            </w:r>
          </w:p>
        </w:tc>
        <w:tc>
          <w:tcPr>
            <w:tcW w:w="2632" w:type="dxa"/>
            <w:tcBorders>
              <w:top w:val="nil"/>
              <w:bottom w:val="nil"/>
            </w:tcBorders>
            <w:noWrap/>
            <w:hideMark/>
          </w:tcPr>
          <w:p w14:paraId="5EA38696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13(12.9</w:t>
            </w:r>
            <w:r>
              <w:rPr>
                <w:rFonts w:ascii="Times New Roman" w:hAnsi="Times New Roman" w:cs="Times New Roman" w:hint="eastAsia"/>
                <w:szCs w:val="21"/>
              </w:rPr>
              <w:t>%</w:t>
            </w:r>
            <w:r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4DCFC304" w14:textId="66CAF3DC" w:rsidR="00C775DB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>10(10.2%)</w:t>
            </w:r>
          </w:p>
        </w:tc>
      </w:tr>
      <w:tr w:rsidR="00C775DB" w:rsidRPr="00564C26" w14:paraId="15299DF1" w14:textId="46706D1C" w:rsidTr="00C775DB">
        <w:trPr>
          <w:trHeight w:val="262"/>
        </w:trPr>
        <w:tc>
          <w:tcPr>
            <w:tcW w:w="1570" w:type="dxa"/>
            <w:tcBorders>
              <w:top w:val="nil"/>
              <w:bottom w:val="nil"/>
            </w:tcBorders>
            <w:noWrap/>
            <w:hideMark/>
          </w:tcPr>
          <w:p w14:paraId="37C7A7E8" w14:textId="77777777" w:rsidR="00C775DB" w:rsidRPr="00564C26" w:rsidRDefault="00C775DB" w:rsidP="00C775DB">
            <w:pPr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>T stage</w:t>
            </w:r>
          </w:p>
        </w:tc>
        <w:tc>
          <w:tcPr>
            <w:tcW w:w="2507" w:type="dxa"/>
            <w:tcBorders>
              <w:top w:val="nil"/>
              <w:bottom w:val="nil"/>
            </w:tcBorders>
            <w:noWrap/>
            <w:hideMark/>
          </w:tcPr>
          <w:p w14:paraId="01813412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32" w:type="dxa"/>
            <w:tcBorders>
              <w:top w:val="nil"/>
              <w:bottom w:val="nil"/>
            </w:tcBorders>
            <w:noWrap/>
            <w:hideMark/>
          </w:tcPr>
          <w:p w14:paraId="54B74046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68F29096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775DB" w:rsidRPr="00564C26" w14:paraId="6CCF3FC3" w14:textId="1B5D6366" w:rsidTr="00C775DB">
        <w:trPr>
          <w:trHeight w:val="262"/>
        </w:trPr>
        <w:tc>
          <w:tcPr>
            <w:tcW w:w="1570" w:type="dxa"/>
            <w:tcBorders>
              <w:top w:val="nil"/>
              <w:bottom w:val="nil"/>
            </w:tcBorders>
            <w:noWrap/>
            <w:hideMark/>
          </w:tcPr>
          <w:p w14:paraId="789CE3B0" w14:textId="77777777" w:rsidR="00C775DB" w:rsidRPr="00564C26" w:rsidRDefault="00C775DB" w:rsidP="00C775DB">
            <w:pPr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 xml:space="preserve">  T1</w:t>
            </w:r>
          </w:p>
        </w:tc>
        <w:tc>
          <w:tcPr>
            <w:tcW w:w="2507" w:type="dxa"/>
            <w:tcBorders>
              <w:top w:val="nil"/>
              <w:bottom w:val="nil"/>
            </w:tcBorders>
            <w:noWrap/>
            <w:hideMark/>
          </w:tcPr>
          <w:p w14:paraId="35D7DF88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>271(51.0%)</w:t>
            </w:r>
          </w:p>
        </w:tc>
        <w:tc>
          <w:tcPr>
            <w:tcW w:w="2632" w:type="dxa"/>
            <w:tcBorders>
              <w:top w:val="nil"/>
              <w:bottom w:val="nil"/>
            </w:tcBorders>
            <w:noWrap/>
            <w:hideMark/>
          </w:tcPr>
          <w:p w14:paraId="35A74357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>8(67.3</w:t>
            </w:r>
            <w:r>
              <w:rPr>
                <w:rFonts w:ascii="Times New Roman" w:hAnsi="Times New Roman" w:cs="Times New Roman" w:hint="eastAsia"/>
                <w:szCs w:val="21"/>
              </w:rPr>
              <w:t>%)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20ED99C2" w14:textId="12FA3889" w:rsidR="00C775DB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>48(49.0%)</w:t>
            </w:r>
          </w:p>
        </w:tc>
      </w:tr>
      <w:tr w:rsidR="00C775DB" w:rsidRPr="00564C26" w14:paraId="522908DB" w14:textId="6B564973" w:rsidTr="00C775DB">
        <w:trPr>
          <w:trHeight w:val="262"/>
        </w:trPr>
        <w:tc>
          <w:tcPr>
            <w:tcW w:w="1570" w:type="dxa"/>
            <w:tcBorders>
              <w:top w:val="nil"/>
              <w:bottom w:val="nil"/>
            </w:tcBorders>
            <w:noWrap/>
            <w:hideMark/>
          </w:tcPr>
          <w:p w14:paraId="65CE0FE7" w14:textId="77777777" w:rsidR="00C775DB" w:rsidRPr="00564C26" w:rsidRDefault="00C775DB" w:rsidP="00C775DB">
            <w:pPr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 xml:space="preserve">  T2</w:t>
            </w:r>
          </w:p>
        </w:tc>
        <w:tc>
          <w:tcPr>
            <w:tcW w:w="2507" w:type="dxa"/>
            <w:tcBorders>
              <w:top w:val="nil"/>
              <w:bottom w:val="nil"/>
            </w:tcBorders>
            <w:noWrap/>
            <w:hideMark/>
          </w:tcPr>
          <w:p w14:paraId="2D44F8B2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>69(13.0%)</w:t>
            </w:r>
          </w:p>
        </w:tc>
        <w:tc>
          <w:tcPr>
            <w:tcW w:w="2632" w:type="dxa"/>
            <w:tcBorders>
              <w:top w:val="nil"/>
              <w:bottom w:val="nil"/>
            </w:tcBorders>
            <w:noWrap/>
            <w:hideMark/>
          </w:tcPr>
          <w:p w14:paraId="4A058E18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1</w:t>
            </w: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>
              <w:rPr>
                <w:rFonts w:ascii="Times New Roman" w:hAnsi="Times New Roman" w:cs="Times New Roman"/>
                <w:szCs w:val="21"/>
              </w:rPr>
              <w:t>10.9%)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1C0C270D" w14:textId="24578BAE" w:rsidR="00C775DB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>12(12.2%)</w:t>
            </w:r>
          </w:p>
        </w:tc>
      </w:tr>
      <w:tr w:rsidR="00C775DB" w:rsidRPr="00564C26" w14:paraId="122931EC" w14:textId="61440992" w:rsidTr="00C775DB">
        <w:trPr>
          <w:trHeight w:val="262"/>
        </w:trPr>
        <w:tc>
          <w:tcPr>
            <w:tcW w:w="1570" w:type="dxa"/>
            <w:tcBorders>
              <w:top w:val="nil"/>
              <w:bottom w:val="nil"/>
            </w:tcBorders>
            <w:noWrap/>
            <w:hideMark/>
          </w:tcPr>
          <w:p w14:paraId="0B45A71B" w14:textId="77777777" w:rsidR="00C775DB" w:rsidRPr="00564C26" w:rsidRDefault="00C775DB" w:rsidP="00C775DB">
            <w:pPr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 xml:space="preserve">  T3</w:t>
            </w:r>
          </w:p>
        </w:tc>
        <w:tc>
          <w:tcPr>
            <w:tcW w:w="2507" w:type="dxa"/>
            <w:tcBorders>
              <w:top w:val="nil"/>
              <w:bottom w:val="nil"/>
            </w:tcBorders>
            <w:noWrap/>
            <w:hideMark/>
          </w:tcPr>
          <w:p w14:paraId="0A287FB8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>180(33.9%)</w:t>
            </w:r>
          </w:p>
        </w:tc>
        <w:tc>
          <w:tcPr>
            <w:tcW w:w="2632" w:type="dxa"/>
            <w:tcBorders>
              <w:top w:val="nil"/>
              <w:bottom w:val="nil"/>
            </w:tcBorders>
            <w:noWrap/>
            <w:hideMark/>
          </w:tcPr>
          <w:p w14:paraId="4EB85F34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1(20.85)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359F4956" w14:textId="4D96569F" w:rsidR="00C775DB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>37(37.8%)</w:t>
            </w:r>
          </w:p>
        </w:tc>
      </w:tr>
      <w:tr w:rsidR="00C775DB" w:rsidRPr="00564C26" w14:paraId="653C658C" w14:textId="702FF89F" w:rsidTr="00C775DB">
        <w:trPr>
          <w:trHeight w:val="262"/>
        </w:trPr>
        <w:tc>
          <w:tcPr>
            <w:tcW w:w="1570" w:type="dxa"/>
            <w:tcBorders>
              <w:top w:val="nil"/>
              <w:bottom w:val="nil"/>
            </w:tcBorders>
            <w:noWrap/>
            <w:hideMark/>
          </w:tcPr>
          <w:p w14:paraId="516CF104" w14:textId="77777777" w:rsidR="00C775DB" w:rsidRPr="00564C26" w:rsidRDefault="00C775DB" w:rsidP="00C775DB">
            <w:pPr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 xml:space="preserve">  T4</w:t>
            </w:r>
          </w:p>
        </w:tc>
        <w:tc>
          <w:tcPr>
            <w:tcW w:w="2507" w:type="dxa"/>
            <w:tcBorders>
              <w:top w:val="nil"/>
              <w:bottom w:val="nil"/>
            </w:tcBorders>
            <w:noWrap/>
            <w:hideMark/>
          </w:tcPr>
          <w:p w14:paraId="5B670ED4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>11(2.1%)</w:t>
            </w:r>
          </w:p>
        </w:tc>
        <w:tc>
          <w:tcPr>
            <w:tcW w:w="2632" w:type="dxa"/>
            <w:tcBorders>
              <w:top w:val="nil"/>
              <w:bottom w:val="nil"/>
            </w:tcBorders>
            <w:noWrap/>
            <w:hideMark/>
          </w:tcPr>
          <w:p w14:paraId="1BB0B5D5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1(</w:t>
            </w:r>
            <w:r>
              <w:rPr>
                <w:rFonts w:ascii="Times New Roman" w:hAnsi="Times New Roman" w:cs="Times New Roman"/>
                <w:szCs w:val="21"/>
              </w:rPr>
              <w:t>1.0%)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6C92D226" w14:textId="1B85E562" w:rsidR="00C775DB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>1(1.0%)</w:t>
            </w:r>
          </w:p>
        </w:tc>
      </w:tr>
      <w:tr w:rsidR="00C775DB" w:rsidRPr="00564C26" w14:paraId="79CF9D88" w14:textId="7413F22A" w:rsidTr="00C775DB">
        <w:trPr>
          <w:trHeight w:val="262"/>
        </w:trPr>
        <w:tc>
          <w:tcPr>
            <w:tcW w:w="1570" w:type="dxa"/>
            <w:tcBorders>
              <w:top w:val="nil"/>
              <w:bottom w:val="nil"/>
            </w:tcBorders>
            <w:noWrap/>
            <w:hideMark/>
          </w:tcPr>
          <w:p w14:paraId="59109C67" w14:textId="77777777" w:rsidR="00C775DB" w:rsidRPr="00564C26" w:rsidRDefault="00C775DB" w:rsidP="00C775DB">
            <w:pPr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>N stage</w:t>
            </w:r>
          </w:p>
        </w:tc>
        <w:tc>
          <w:tcPr>
            <w:tcW w:w="2507" w:type="dxa"/>
            <w:tcBorders>
              <w:top w:val="nil"/>
              <w:bottom w:val="nil"/>
            </w:tcBorders>
            <w:noWrap/>
            <w:hideMark/>
          </w:tcPr>
          <w:p w14:paraId="6D4CEE83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32" w:type="dxa"/>
            <w:tcBorders>
              <w:top w:val="nil"/>
              <w:bottom w:val="nil"/>
            </w:tcBorders>
            <w:noWrap/>
            <w:hideMark/>
          </w:tcPr>
          <w:p w14:paraId="3B67024A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05675A96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775DB" w:rsidRPr="00564C26" w14:paraId="7A27E1B8" w14:textId="3950C4B8" w:rsidTr="00C775DB">
        <w:trPr>
          <w:trHeight w:val="262"/>
        </w:trPr>
        <w:tc>
          <w:tcPr>
            <w:tcW w:w="1570" w:type="dxa"/>
            <w:tcBorders>
              <w:top w:val="nil"/>
              <w:bottom w:val="nil"/>
            </w:tcBorders>
            <w:noWrap/>
          </w:tcPr>
          <w:p w14:paraId="2CDB63A4" w14:textId="77777777" w:rsidR="00C775DB" w:rsidRPr="00564C26" w:rsidRDefault="00C775DB" w:rsidP="00C775DB">
            <w:pPr>
              <w:ind w:firstLineChars="100" w:firstLine="210"/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2507" w:type="dxa"/>
            <w:tcBorders>
              <w:top w:val="nil"/>
              <w:bottom w:val="nil"/>
            </w:tcBorders>
            <w:noWrap/>
          </w:tcPr>
          <w:p w14:paraId="778A6085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</w:p>
        </w:tc>
        <w:tc>
          <w:tcPr>
            <w:tcW w:w="2632" w:type="dxa"/>
            <w:tcBorders>
              <w:top w:val="nil"/>
              <w:bottom w:val="nil"/>
            </w:tcBorders>
            <w:noWrap/>
          </w:tcPr>
          <w:p w14:paraId="12A5B545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>
              <w:rPr>
                <w:rFonts w:ascii="Times New Roman" w:hAnsi="Times New Roman" w:cs="Times New Roman"/>
                <w:szCs w:val="21"/>
              </w:rPr>
              <w:t>(4%)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61FF9619" w14:textId="7ABDAF59" w:rsidR="00C775DB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C775DB" w:rsidRPr="00564C26" w14:paraId="231C412F" w14:textId="54895BEE" w:rsidTr="00C775DB">
        <w:trPr>
          <w:trHeight w:val="262"/>
        </w:trPr>
        <w:tc>
          <w:tcPr>
            <w:tcW w:w="1570" w:type="dxa"/>
            <w:tcBorders>
              <w:top w:val="nil"/>
              <w:bottom w:val="nil"/>
            </w:tcBorders>
            <w:noWrap/>
            <w:hideMark/>
          </w:tcPr>
          <w:p w14:paraId="670B3EE3" w14:textId="77777777" w:rsidR="00C775DB" w:rsidRPr="00564C26" w:rsidRDefault="00C775DB" w:rsidP="00C775DB">
            <w:pPr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 xml:space="preserve">  N1</w:t>
            </w:r>
          </w:p>
        </w:tc>
        <w:tc>
          <w:tcPr>
            <w:tcW w:w="2507" w:type="dxa"/>
            <w:tcBorders>
              <w:top w:val="nil"/>
              <w:bottom w:val="nil"/>
            </w:tcBorders>
            <w:noWrap/>
            <w:hideMark/>
          </w:tcPr>
          <w:p w14:paraId="35786BCC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>16(3.0%)</w:t>
            </w:r>
          </w:p>
        </w:tc>
        <w:tc>
          <w:tcPr>
            <w:tcW w:w="2632" w:type="dxa"/>
            <w:tcBorders>
              <w:top w:val="nil"/>
              <w:bottom w:val="nil"/>
            </w:tcBorders>
            <w:noWrap/>
            <w:hideMark/>
          </w:tcPr>
          <w:p w14:paraId="67CC4913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>
              <w:rPr>
                <w:rFonts w:ascii="Times New Roman" w:hAnsi="Times New Roman" w:cs="Times New Roman"/>
                <w:szCs w:val="21"/>
              </w:rPr>
              <w:t>(3.0%)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78BE5907" w14:textId="59FCE5DD" w:rsidR="00C775DB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C775DB" w:rsidRPr="00564C26" w14:paraId="0EB54350" w14:textId="5B74ACDC" w:rsidTr="00C775DB">
        <w:trPr>
          <w:trHeight w:val="262"/>
        </w:trPr>
        <w:tc>
          <w:tcPr>
            <w:tcW w:w="1570" w:type="dxa"/>
            <w:tcBorders>
              <w:top w:val="nil"/>
              <w:bottom w:val="nil"/>
            </w:tcBorders>
            <w:noWrap/>
            <w:hideMark/>
          </w:tcPr>
          <w:p w14:paraId="0DFD7567" w14:textId="77777777" w:rsidR="00C775DB" w:rsidRPr="00564C26" w:rsidRDefault="00C775DB" w:rsidP="00C775DB">
            <w:pPr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 xml:space="preserve">  N0</w:t>
            </w:r>
          </w:p>
        </w:tc>
        <w:tc>
          <w:tcPr>
            <w:tcW w:w="2507" w:type="dxa"/>
            <w:tcBorders>
              <w:top w:val="nil"/>
              <w:bottom w:val="nil"/>
            </w:tcBorders>
            <w:noWrap/>
            <w:hideMark/>
          </w:tcPr>
          <w:p w14:paraId="4F8DB547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>240(45.2%)</w:t>
            </w:r>
          </w:p>
        </w:tc>
        <w:tc>
          <w:tcPr>
            <w:tcW w:w="2632" w:type="dxa"/>
            <w:tcBorders>
              <w:top w:val="nil"/>
              <w:bottom w:val="nil"/>
            </w:tcBorders>
            <w:noWrap/>
            <w:hideMark/>
          </w:tcPr>
          <w:p w14:paraId="0A703BDD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9</w:t>
            </w:r>
            <w:r>
              <w:rPr>
                <w:rFonts w:ascii="Times New Roman" w:hAnsi="Times New Roman" w:cs="Times New Roman"/>
                <w:szCs w:val="21"/>
              </w:rPr>
              <w:t>4(93.1%)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3E3AF07B" w14:textId="560B24ED" w:rsidR="00C775DB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C775DB" w:rsidRPr="00564C26" w14:paraId="32993D98" w14:textId="10268417" w:rsidTr="00C775DB">
        <w:trPr>
          <w:trHeight w:val="262"/>
        </w:trPr>
        <w:tc>
          <w:tcPr>
            <w:tcW w:w="1570" w:type="dxa"/>
            <w:tcBorders>
              <w:top w:val="nil"/>
              <w:bottom w:val="nil"/>
            </w:tcBorders>
            <w:noWrap/>
            <w:hideMark/>
          </w:tcPr>
          <w:p w14:paraId="5AE4061D" w14:textId="77777777" w:rsidR="00C775DB" w:rsidRPr="00564C26" w:rsidRDefault="00C775DB" w:rsidP="00C775DB">
            <w:pPr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 xml:space="preserve">  Unknown</w:t>
            </w:r>
          </w:p>
        </w:tc>
        <w:tc>
          <w:tcPr>
            <w:tcW w:w="2507" w:type="dxa"/>
            <w:tcBorders>
              <w:top w:val="nil"/>
              <w:bottom w:val="nil"/>
            </w:tcBorders>
            <w:noWrap/>
            <w:hideMark/>
          </w:tcPr>
          <w:p w14:paraId="78CB6D42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>275(51.8%)</w:t>
            </w:r>
          </w:p>
        </w:tc>
        <w:tc>
          <w:tcPr>
            <w:tcW w:w="2632" w:type="dxa"/>
            <w:tcBorders>
              <w:top w:val="nil"/>
              <w:bottom w:val="nil"/>
            </w:tcBorders>
            <w:noWrap/>
            <w:hideMark/>
          </w:tcPr>
          <w:p w14:paraId="2F2B7E4E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08992A62" w14:textId="264BAD12" w:rsidR="00C775DB" w:rsidRDefault="002D78DE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</w:p>
        </w:tc>
      </w:tr>
      <w:tr w:rsidR="00C775DB" w:rsidRPr="00564C26" w14:paraId="07103AEE" w14:textId="6E9039AE" w:rsidTr="00C775DB">
        <w:trPr>
          <w:trHeight w:val="262"/>
        </w:trPr>
        <w:tc>
          <w:tcPr>
            <w:tcW w:w="1570" w:type="dxa"/>
            <w:tcBorders>
              <w:top w:val="nil"/>
              <w:bottom w:val="nil"/>
            </w:tcBorders>
            <w:noWrap/>
            <w:hideMark/>
          </w:tcPr>
          <w:p w14:paraId="3BDCC018" w14:textId="77777777" w:rsidR="00C775DB" w:rsidRPr="00564C26" w:rsidRDefault="00C775DB" w:rsidP="00C775DB">
            <w:pPr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>M stage</w:t>
            </w:r>
          </w:p>
        </w:tc>
        <w:tc>
          <w:tcPr>
            <w:tcW w:w="2507" w:type="dxa"/>
            <w:tcBorders>
              <w:top w:val="nil"/>
              <w:bottom w:val="nil"/>
            </w:tcBorders>
            <w:noWrap/>
            <w:hideMark/>
          </w:tcPr>
          <w:p w14:paraId="1EC22453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32" w:type="dxa"/>
            <w:tcBorders>
              <w:top w:val="nil"/>
              <w:bottom w:val="nil"/>
            </w:tcBorders>
            <w:noWrap/>
            <w:hideMark/>
          </w:tcPr>
          <w:p w14:paraId="18F84232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2EDC033B" w14:textId="0494898B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C775DB" w:rsidRPr="00564C26" w14:paraId="54C28ADD" w14:textId="1192A8F3" w:rsidTr="00C775DB">
        <w:trPr>
          <w:trHeight w:val="262"/>
        </w:trPr>
        <w:tc>
          <w:tcPr>
            <w:tcW w:w="1570" w:type="dxa"/>
            <w:tcBorders>
              <w:top w:val="nil"/>
              <w:bottom w:val="nil"/>
            </w:tcBorders>
            <w:noWrap/>
            <w:hideMark/>
          </w:tcPr>
          <w:p w14:paraId="14B169DF" w14:textId="77777777" w:rsidR="00C775DB" w:rsidRPr="00564C26" w:rsidRDefault="00C775DB" w:rsidP="00C775DB">
            <w:pPr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 xml:space="preserve">  M1</w:t>
            </w:r>
          </w:p>
        </w:tc>
        <w:tc>
          <w:tcPr>
            <w:tcW w:w="2507" w:type="dxa"/>
            <w:tcBorders>
              <w:top w:val="nil"/>
              <w:bottom w:val="nil"/>
            </w:tcBorders>
            <w:noWrap/>
            <w:hideMark/>
          </w:tcPr>
          <w:p w14:paraId="75374655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>79(14.9%)</w:t>
            </w:r>
          </w:p>
        </w:tc>
        <w:tc>
          <w:tcPr>
            <w:tcW w:w="2632" w:type="dxa"/>
            <w:tcBorders>
              <w:top w:val="nil"/>
              <w:bottom w:val="nil"/>
            </w:tcBorders>
            <w:noWrap/>
            <w:hideMark/>
          </w:tcPr>
          <w:p w14:paraId="64921F2A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2(11.9%)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208FF2F7" w14:textId="516D4D1F" w:rsidR="00C775DB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C775DB" w:rsidRPr="00564C26" w14:paraId="7613B552" w14:textId="32DBB380" w:rsidTr="00C775DB">
        <w:trPr>
          <w:trHeight w:val="262"/>
        </w:trPr>
        <w:tc>
          <w:tcPr>
            <w:tcW w:w="1570" w:type="dxa"/>
            <w:tcBorders>
              <w:top w:val="nil"/>
              <w:bottom w:val="nil"/>
            </w:tcBorders>
            <w:noWrap/>
            <w:hideMark/>
          </w:tcPr>
          <w:p w14:paraId="46561CBF" w14:textId="77777777" w:rsidR="00C775DB" w:rsidRPr="00564C26" w:rsidRDefault="00C775DB" w:rsidP="00C775DB">
            <w:pPr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 xml:space="preserve">  M0</w:t>
            </w:r>
          </w:p>
        </w:tc>
        <w:tc>
          <w:tcPr>
            <w:tcW w:w="2507" w:type="dxa"/>
            <w:tcBorders>
              <w:top w:val="nil"/>
              <w:bottom w:val="nil"/>
            </w:tcBorders>
            <w:noWrap/>
            <w:hideMark/>
          </w:tcPr>
          <w:p w14:paraId="7099AAC5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>422(79.5%)</w:t>
            </w:r>
          </w:p>
        </w:tc>
        <w:tc>
          <w:tcPr>
            <w:tcW w:w="2632" w:type="dxa"/>
            <w:tcBorders>
              <w:top w:val="nil"/>
              <w:bottom w:val="nil"/>
            </w:tcBorders>
            <w:noWrap/>
            <w:hideMark/>
          </w:tcPr>
          <w:p w14:paraId="52392A2C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>
              <w:rPr>
                <w:rFonts w:ascii="Times New Roman" w:hAnsi="Times New Roman" w:cs="Times New Roman"/>
                <w:szCs w:val="21"/>
              </w:rPr>
              <w:t>9(88.1%)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4527DB75" w14:textId="69347DDE" w:rsidR="00C775DB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>/</w:t>
            </w:r>
          </w:p>
        </w:tc>
      </w:tr>
      <w:tr w:rsidR="00C775DB" w:rsidRPr="00564C26" w14:paraId="00C48A12" w14:textId="61ADDB27" w:rsidTr="00C775DB">
        <w:trPr>
          <w:trHeight w:val="262"/>
        </w:trPr>
        <w:tc>
          <w:tcPr>
            <w:tcW w:w="1570" w:type="dxa"/>
            <w:tcBorders>
              <w:top w:val="nil"/>
              <w:bottom w:val="nil"/>
            </w:tcBorders>
            <w:noWrap/>
            <w:hideMark/>
          </w:tcPr>
          <w:p w14:paraId="6D1FF4BC" w14:textId="77777777" w:rsidR="00C775DB" w:rsidRPr="00564C26" w:rsidRDefault="00C775DB" w:rsidP="00C775DB">
            <w:pPr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 xml:space="preserve">  Unknown</w:t>
            </w:r>
          </w:p>
        </w:tc>
        <w:tc>
          <w:tcPr>
            <w:tcW w:w="2507" w:type="dxa"/>
            <w:tcBorders>
              <w:top w:val="nil"/>
              <w:bottom w:val="nil"/>
            </w:tcBorders>
            <w:noWrap/>
            <w:hideMark/>
          </w:tcPr>
          <w:p w14:paraId="7DFCCA80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>30(5.6%)</w:t>
            </w:r>
          </w:p>
        </w:tc>
        <w:tc>
          <w:tcPr>
            <w:tcW w:w="2632" w:type="dxa"/>
            <w:tcBorders>
              <w:top w:val="nil"/>
              <w:bottom w:val="nil"/>
            </w:tcBorders>
            <w:noWrap/>
            <w:hideMark/>
          </w:tcPr>
          <w:p w14:paraId="65F19A97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/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13E922D2" w14:textId="403B4635" w:rsidR="00C775DB" w:rsidRDefault="002D78DE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/</w:t>
            </w:r>
          </w:p>
        </w:tc>
      </w:tr>
      <w:tr w:rsidR="00C775DB" w:rsidRPr="00564C26" w14:paraId="0FAFAEC7" w14:textId="29F7C9F1" w:rsidTr="00C775DB">
        <w:trPr>
          <w:trHeight w:val="262"/>
        </w:trPr>
        <w:tc>
          <w:tcPr>
            <w:tcW w:w="1570" w:type="dxa"/>
            <w:tcBorders>
              <w:top w:val="nil"/>
              <w:bottom w:val="nil"/>
            </w:tcBorders>
            <w:noWrap/>
            <w:hideMark/>
          </w:tcPr>
          <w:p w14:paraId="0EF187A5" w14:textId="77777777" w:rsidR="00C775DB" w:rsidRPr="00564C26" w:rsidRDefault="00C775DB" w:rsidP="00C775DB">
            <w:pPr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>Survival</w:t>
            </w:r>
          </w:p>
        </w:tc>
        <w:tc>
          <w:tcPr>
            <w:tcW w:w="2507" w:type="dxa"/>
            <w:tcBorders>
              <w:top w:val="nil"/>
              <w:bottom w:val="nil"/>
            </w:tcBorders>
            <w:noWrap/>
            <w:hideMark/>
          </w:tcPr>
          <w:p w14:paraId="62ED73C5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632" w:type="dxa"/>
            <w:tcBorders>
              <w:top w:val="nil"/>
              <w:bottom w:val="nil"/>
            </w:tcBorders>
            <w:noWrap/>
            <w:hideMark/>
          </w:tcPr>
          <w:p w14:paraId="4A7F4610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2547D2B0" w14:textId="417C3432" w:rsidR="00C775DB" w:rsidRPr="00564C26" w:rsidRDefault="00C775DB" w:rsidP="00C775DB">
            <w:pPr>
              <w:ind w:firstLineChars="100" w:firstLine="210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C775DB" w:rsidRPr="00564C26" w14:paraId="316BE393" w14:textId="178D5C04" w:rsidTr="00C775DB">
        <w:trPr>
          <w:trHeight w:val="262"/>
        </w:trPr>
        <w:tc>
          <w:tcPr>
            <w:tcW w:w="1570" w:type="dxa"/>
            <w:tcBorders>
              <w:top w:val="nil"/>
              <w:bottom w:val="nil"/>
            </w:tcBorders>
            <w:noWrap/>
            <w:hideMark/>
          </w:tcPr>
          <w:p w14:paraId="61D0CF66" w14:textId="77777777" w:rsidR="00C775DB" w:rsidRPr="00564C26" w:rsidRDefault="00C775DB" w:rsidP="00C775DB">
            <w:pPr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 xml:space="preserve">  Dead</w:t>
            </w:r>
          </w:p>
        </w:tc>
        <w:tc>
          <w:tcPr>
            <w:tcW w:w="2507" w:type="dxa"/>
            <w:tcBorders>
              <w:top w:val="nil"/>
              <w:bottom w:val="nil"/>
            </w:tcBorders>
            <w:noWrap/>
            <w:hideMark/>
          </w:tcPr>
          <w:p w14:paraId="22B1645B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>175(33.0%)</w:t>
            </w:r>
          </w:p>
        </w:tc>
        <w:tc>
          <w:tcPr>
            <w:tcW w:w="2632" w:type="dxa"/>
            <w:tcBorders>
              <w:top w:val="nil"/>
              <w:bottom w:val="nil"/>
            </w:tcBorders>
            <w:noWrap/>
            <w:hideMark/>
          </w:tcPr>
          <w:p w14:paraId="0A63CAE8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3(22.8%)</w:t>
            </w:r>
          </w:p>
        </w:tc>
        <w:tc>
          <w:tcPr>
            <w:tcW w:w="1344" w:type="dxa"/>
            <w:tcBorders>
              <w:top w:val="nil"/>
              <w:bottom w:val="nil"/>
            </w:tcBorders>
          </w:tcPr>
          <w:p w14:paraId="44093E12" w14:textId="54EB4C43" w:rsidR="00C775DB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>12(12.2%)</w:t>
            </w:r>
          </w:p>
        </w:tc>
      </w:tr>
      <w:tr w:rsidR="00C775DB" w:rsidRPr="00564C26" w14:paraId="0B8C597F" w14:textId="6897E439" w:rsidTr="00C775DB">
        <w:trPr>
          <w:trHeight w:val="262"/>
        </w:trPr>
        <w:tc>
          <w:tcPr>
            <w:tcW w:w="1570" w:type="dxa"/>
            <w:tcBorders>
              <w:top w:val="nil"/>
            </w:tcBorders>
            <w:noWrap/>
            <w:hideMark/>
          </w:tcPr>
          <w:p w14:paraId="13064836" w14:textId="77777777" w:rsidR="00C775DB" w:rsidRPr="00564C26" w:rsidRDefault="00C775DB" w:rsidP="00C775DB">
            <w:pPr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 xml:space="preserve">  Living</w:t>
            </w:r>
          </w:p>
        </w:tc>
        <w:tc>
          <w:tcPr>
            <w:tcW w:w="2507" w:type="dxa"/>
            <w:tcBorders>
              <w:top w:val="nil"/>
            </w:tcBorders>
            <w:noWrap/>
            <w:hideMark/>
          </w:tcPr>
          <w:p w14:paraId="730CEFDE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>356(67.0%)</w:t>
            </w:r>
          </w:p>
        </w:tc>
        <w:tc>
          <w:tcPr>
            <w:tcW w:w="2632" w:type="dxa"/>
            <w:tcBorders>
              <w:top w:val="nil"/>
            </w:tcBorders>
            <w:noWrap/>
            <w:hideMark/>
          </w:tcPr>
          <w:p w14:paraId="525B16F3" w14:textId="77777777" w:rsidR="00C775DB" w:rsidRPr="00564C26" w:rsidRDefault="00C775DB" w:rsidP="00C775D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8(77.25)</w:t>
            </w:r>
          </w:p>
        </w:tc>
        <w:tc>
          <w:tcPr>
            <w:tcW w:w="1344" w:type="dxa"/>
            <w:tcBorders>
              <w:top w:val="nil"/>
            </w:tcBorders>
          </w:tcPr>
          <w:p w14:paraId="3C12C19F" w14:textId="447FEA6E" w:rsidR="00C775DB" w:rsidRDefault="00C775DB" w:rsidP="00C775DB">
            <w:pPr>
              <w:rPr>
                <w:rFonts w:ascii="Times New Roman" w:hAnsi="Times New Roman" w:cs="Times New Roman"/>
                <w:szCs w:val="21"/>
              </w:rPr>
            </w:pPr>
            <w:r w:rsidRPr="00564C26">
              <w:rPr>
                <w:rFonts w:ascii="Times New Roman" w:hAnsi="Times New Roman" w:cs="Times New Roman"/>
                <w:szCs w:val="21"/>
              </w:rPr>
              <w:t>86(87.8%)</w:t>
            </w:r>
          </w:p>
        </w:tc>
      </w:tr>
    </w:tbl>
    <w:p w14:paraId="0ABC9473" w14:textId="72640806" w:rsidR="00BC555D" w:rsidRDefault="00BC555D">
      <w:pPr>
        <w:rPr>
          <w:rFonts w:hint="eastAsia"/>
        </w:rPr>
      </w:pPr>
    </w:p>
    <w:p w14:paraId="6834934A" w14:textId="77777777" w:rsidR="00BC555D" w:rsidRDefault="00BC555D">
      <w:pPr>
        <w:rPr>
          <w:rFonts w:ascii="Times New Roman" w:hAnsi="Times New Roman" w:cs="Times New Roman"/>
        </w:rPr>
      </w:pPr>
    </w:p>
    <w:p w14:paraId="51966B5E" w14:textId="77777777" w:rsidR="00BC555D" w:rsidRDefault="00BC555D">
      <w:pPr>
        <w:rPr>
          <w:rFonts w:ascii="Times New Roman" w:hAnsi="Times New Roman" w:cs="Times New Roman"/>
        </w:rPr>
      </w:pPr>
    </w:p>
    <w:p w14:paraId="645DB3C7" w14:textId="77777777" w:rsidR="00BC555D" w:rsidRDefault="00BC555D">
      <w:pPr>
        <w:rPr>
          <w:rFonts w:ascii="Times New Roman" w:hAnsi="Times New Roman" w:cs="Times New Roman"/>
        </w:rPr>
      </w:pPr>
    </w:p>
    <w:p w14:paraId="5B819B18" w14:textId="77777777" w:rsidR="00BC555D" w:rsidRDefault="00BC555D">
      <w:pPr>
        <w:rPr>
          <w:rFonts w:ascii="Times New Roman" w:hAnsi="Times New Roman" w:cs="Times New Roman"/>
        </w:rPr>
      </w:pPr>
    </w:p>
    <w:p w14:paraId="0F58CFB1" w14:textId="77777777" w:rsidR="00BC555D" w:rsidRDefault="00BC555D">
      <w:pPr>
        <w:rPr>
          <w:rFonts w:ascii="Times New Roman" w:hAnsi="Times New Roman" w:cs="Times New Roman"/>
        </w:rPr>
      </w:pPr>
    </w:p>
    <w:p w14:paraId="0294B25D" w14:textId="7102B5D2" w:rsidR="00BC555D" w:rsidRDefault="00BC555D">
      <w:pPr>
        <w:rPr>
          <w:rFonts w:ascii="Times New Roman" w:hAnsi="Times New Roman" w:cs="Times New Roman"/>
        </w:rPr>
      </w:pPr>
    </w:p>
    <w:p w14:paraId="6D5E047C" w14:textId="145D4FCF" w:rsidR="00F33AC3" w:rsidRDefault="00F33AC3">
      <w:pPr>
        <w:rPr>
          <w:rFonts w:ascii="Times New Roman" w:hAnsi="Times New Roman" w:cs="Times New Roman"/>
        </w:rPr>
      </w:pPr>
      <w:r w:rsidRPr="00564C26">
        <w:rPr>
          <w:rFonts w:ascii="Times New Roman" w:hAnsi="Times New Roman" w:cs="Times New Roman"/>
          <w:szCs w:val="21"/>
        </w:rPr>
        <w:lastRenderedPageBreak/>
        <w:t>T</w:t>
      </w:r>
      <w:r>
        <w:rPr>
          <w:rFonts w:ascii="Times New Roman" w:hAnsi="Times New Roman" w:cs="Times New Roman" w:hint="eastAsia"/>
          <w:szCs w:val="21"/>
        </w:rPr>
        <w:t>able</w:t>
      </w:r>
      <w:r w:rsidRPr="00564C26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S</w:t>
      </w:r>
      <w:r>
        <w:rPr>
          <w:rFonts w:ascii="Times New Roman" w:hAnsi="Times New Roman" w:cs="Times New Roman" w:hint="eastAsia"/>
          <w:szCs w:val="21"/>
        </w:rPr>
        <w:t>2</w:t>
      </w:r>
      <w:r>
        <w:rPr>
          <w:rFonts w:ascii="Times New Roman" w:hAnsi="Times New Roman" w:cs="Times New Roman"/>
          <w:szCs w:val="21"/>
        </w:rPr>
        <w:t>:</w:t>
      </w:r>
      <w:r>
        <w:rPr>
          <w:rFonts w:ascii="Times New Roman" w:hAnsi="Times New Roman" w:cs="Times New Roman" w:hint="eastAsia"/>
          <w:szCs w:val="21"/>
        </w:rPr>
        <w:t xml:space="preserve"> Primers of relative genes</w:t>
      </w:r>
      <w:r w:rsidR="00402F3D"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(PYGB</w:t>
      </w:r>
      <w:r w:rsidRPr="00F33AC3">
        <w:rPr>
          <w:rFonts w:ascii="Times New Roman" w:hAnsi="Times New Roman" w:cs="Times New Roman" w:hint="eastAsia"/>
          <w:szCs w:val="21"/>
        </w:rPr>
        <w:t>, P</w:t>
      </w:r>
      <w:r w:rsidR="00DC4D4F">
        <w:rPr>
          <w:rFonts w:ascii="Times New Roman" w:hAnsi="Times New Roman" w:cs="Times New Roman" w:hint="eastAsia"/>
          <w:szCs w:val="21"/>
        </w:rPr>
        <w:t>HKG</w:t>
      </w:r>
      <w:r w:rsidRPr="00F33AC3">
        <w:rPr>
          <w:rFonts w:ascii="Times New Roman" w:hAnsi="Times New Roman" w:cs="Times New Roman" w:hint="eastAsia"/>
          <w:szCs w:val="21"/>
        </w:rPr>
        <w:t>1, PHK</w:t>
      </w:r>
      <w:r w:rsidR="00DC4D4F">
        <w:rPr>
          <w:rFonts w:ascii="Times New Roman" w:hAnsi="Times New Roman" w:cs="Times New Roman" w:hint="eastAsia"/>
          <w:szCs w:val="21"/>
        </w:rPr>
        <w:t>B</w:t>
      </w:r>
      <w:r w:rsidRPr="00F33AC3">
        <w:rPr>
          <w:rFonts w:ascii="Times New Roman" w:hAnsi="Times New Roman" w:cs="Times New Roman" w:hint="eastAsia"/>
          <w:szCs w:val="21"/>
        </w:rPr>
        <w:t>, PHKA</w:t>
      </w:r>
      <w:r w:rsidR="00DC4D4F">
        <w:rPr>
          <w:rFonts w:ascii="Times New Roman" w:hAnsi="Times New Roman" w:cs="Times New Roman" w:hint="eastAsia"/>
          <w:szCs w:val="21"/>
        </w:rPr>
        <w:t>1</w:t>
      </w:r>
      <w:r w:rsidRPr="00F33AC3">
        <w:rPr>
          <w:rFonts w:ascii="Times New Roman" w:hAnsi="Times New Roman" w:cs="Times New Roman" w:hint="eastAsia"/>
          <w:szCs w:val="21"/>
        </w:rPr>
        <w:t>, P</w:t>
      </w:r>
      <w:r w:rsidR="00DC4D4F">
        <w:rPr>
          <w:rFonts w:ascii="Times New Roman" w:hAnsi="Times New Roman" w:cs="Times New Roman" w:hint="eastAsia"/>
          <w:szCs w:val="21"/>
        </w:rPr>
        <w:t>GM</w:t>
      </w:r>
      <w:r w:rsidRPr="00F33AC3">
        <w:rPr>
          <w:rFonts w:ascii="Times New Roman" w:hAnsi="Times New Roman" w:cs="Times New Roman" w:hint="eastAsia"/>
          <w:szCs w:val="21"/>
        </w:rPr>
        <w:t xml:space="preserve">1, </w:t>
      </w:r>
      <w:r w:rsidR="00DC4D4F">
        <w:rPr>
          <w:rFonts w:ascii="Times New Roman" w:hAnsi="Times New Roman" w:cs="Times New Roman" w:hint="eastAsia"/>
          <w:szCs w:val="21"/>
        </w:rPr>
        <w:t>GYG2</w:t>
      </w:r>
      <w:r w:rsidRPr="00F33AC3">
        <w:rPr>
          <w:rFonts w:ascii="Times New Roman" w:hAnsi="Times New Roman" w:cs="Times New Roman" w:hint="eastAsia"/>
          <w:szCs w:val="21"/>
        </w:rPr>
        <w:t xml:space="preserve">, </w:t>
      </w:r>
      <w:r w:rsidR="00DC4D4F">
        <w:rPr>
          <w:rFonts w:ascii="Times New Roman" w:hAnsi="Times New Roman" w:cs="Times New Roman" w:hint="eastAsia"/>
          <w:szCs w:val="21"/>
        </w:rPr>
        <w:t>EPM2A</w:t>
      </w:r>
      <w:r w:rsidRPr="00F33AC3">
        <w:rPr>
          <w:rFonts w:ascii="Times New Roman" w:hAnsi="Times New Roman" w:cs="Times New Roman" w:hint="eastAsia"/>
          <w:szCs w:val="21"/>
        </w:rPr>
        <w:t xml:space="preserve">, </w:t>
      </w:r>
      <w:r w:rsidR="00DC4D4F">
        <w:rPr>
          <w:rFonts w:ascii="Times New Roman" w:hAnsi="Times New Roman" w:cs="Times New Roman" w:hint="eastAsia"/>
          <w:szCs w:val="21"/>
        </w:rPr>
        <w:t>AGL, ACTB</w:t>
      </w:r>
      <w:r>
        <w:rPr>
          <w:rFonts w:ascii="Times New Roman" w:hAnsi="Times New Roman" w:cs="Times New Roman" w:hint="eastAsia"/>
          <w:szCs w:val="21"/>
        </w:rPr>
        <w:t>)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3544"/>
        <w:gridCol w:w="3623"/>
      </w:tblGrid>
      <w:tr w:rsidR="00F33AC3" w:rsidRPr="00F33AC3" w14:paraId="21853FE2" w14:textId="77777777" w:rsidTr="00F33AC3">
        <w:trPr>
          <w:trHeight w:val="276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78CF9E0" w14:textId="77777777" w:rsidR="00F33AC3" w:rsidRPr="00F33AC3" w:rsidRDefault="00F33AC3" w:rsidP="00F33A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65AD8CD" w14:textId="77777777" w:rsidR="00F33AC3" w:rsidRPr="00F33AC3" w:rsidRDefault="00F33AC3">
            <w:pPr>
              <w:rPr>
                <w:rFonts w:ascii="Times New Roman" w:hAnsi="Times New Roman" w:cs="Times New Roman"/>
              </w:rPr>
            </w:pPr>
            <w:r w:rsidRPr="00F33AC3">
              <w:rPr>
                <w:rFonts w:ascii="Times New Roman" w:hAnsi="Times New Roman" w:cs="Times New Roman" w:hint="eastAsia"/>
              </w:rPr>
              <w:t>F</w:t>
            </w:r>
            <w:r w:rsidRPr="00F33AC3">
              <w:rPr>
                <w:rFonts w:ascii="Times New Roman" w:hAnsi="Times New Roman" w:cs="Times New Roman" w:hint="eastAsia"/>
              </w:rPr>
              <w:t>（</w:t>
            </w:r>
            <w:r w:rsidRPr="00F33AC3">
              <w:rPr>
                <w:rFonts w:ascii="Times New Roman" w:hAnsi="Times New Roman" w:cs="Times New Roman" w:hint="eastAsia"/>
              </w:rPr>
              <w:t>5</w:t>
            </w:r>
            <w:r w:rsidRPr="00F33AC3">
              <w:rPr>
                <w:rFonts w:ascii="Times New Roman" w:hAnsi="Times New Roman" w:cs="Times New Roman" w:hint="eastAsia"/>
              </w:rPr>
              <w:t>‘</w:t>
            </w:r>
            <w:r w:rsidRPr="00F33AC3">
              <w:rPr>
                <w:rFonts w:ascii="Times New Roman" w:hAnsi="Times New Roman" w:cs="Times New Roman" w:hint="eastAsia"/>
              </w:rPr>
              <w:t>-3</w:t>
            </w:r>
            <w:r w:rsidRPr="00F33AC3">
              <w:rPr>
                <w:rFonts w:ascii="Times New Roman" w:hAnsi="Times New Roman" w:cs="Times New Roman" w:hint="eastAsia"/>
              </w:rPr>
              <w:t>’）</w:t>
            </w:r>
          </w:p>
        </w:tc>
        <w:tc>
          <w:tcPr>
            <w:tcW w:w="362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63BDC74" w14:textId="77777777" w:rsidR="00F33AC3" w:rsidRPr="00F33AC3" w:rsidRDefault="00F33AC3">
            <w:pPr>
              <w:rPr>
                <w:rFonts w:ascii="Times New Roman" w:hAnsi="Times New Roman" w:cs="Times New Roman"/>
              </w:rPr>
            </w:pPr>
            <w:r w:rsidRPr="00F33AC3">
              <w:rPr>
                <w:rFonts w:ascii="Times New Roman" w:hAnsi="Times New Roman" w:cs="Times New Roman" w:hint="eastAsia"/>
              </w:rPr>
              <w:t>R</w:t>
            </w:r>
            <w:r w:rsidRPr="00F33AC3">
              <w:rPr>
                <w:rFonts w:ascii="Times New Roman" w:hAnsi="Times New Roman" w:cs="Times New Roman" w:hint="eastAsia"/>
              </w:rPr>
              <w:t>（</w:t>
            </w:r>
            <w:r w:rsidRPr="00F33AC3">
              <w:rPr>
                <w:rFonts w:ascii="Times New Roman" w:hAnsi="Times New Roman" w:cs="Times New Roman" w:hint="eastAsia"/>
              </w:rPr>
              <w:t>5</w:t>
            </w:r>
            <w:r w:rsidRPr="00F33AC3">
              <w:rPr>
                <w:rFonts w:ascii="Times New Roman" w:hAnsi="Times New Roman" w:cs="Times New Roman" w:hint="eastAsia"/>
              </w:rPr>
              <w:t>‘</w:t>
            </w:r>
            <w:r w:rsidRPr="00F33AC3">
              <w:rPr>
                <w:rFonts w:ascii="Times New Roman" w:hAnsi="Times New Roman" w:cs="Times New Roman" w:hint="eastAsia"/>
              </w:rPr>
              <w:t>-3</w:t>
            </w:r>
            <w:r w:rsidRPr="00F33AC3">
              <w:rPr>
                <w:rFonts w:ascii="Times New Roman" w:hAnsi="Times New Roman" w:cs="Times New Roman" w:hint="eastAsia"/>
              </w:rPr>
              <w:t>’）</w:t>
            </w:r>
          </w:p>
        </w:tc>
      </w:tr>
      <w:tr w:rsidR="00F33AC3" w:rsidRPr="00F33AC3" w14:paraId="586C4E53" w14:textId="77777777" w:rsidTr="00F33AC3">
        <w:trPr>
          <w:trHeight w:val="276"/>
        </w:trPr>
        <w:tc>
          <w:tcPr>
            <w:tcW w:w="1129" w:type="dxa"/>
            <w:tcBorders>
              <w:top w:val="single" w:sz="4" w:space="0" w:color="auto"/>
            </w:tcBorders>
            <w:noWrap/>
            <w:hideMark/>
          </w:tcPr>
          <w:p w14:paraId="0FF0909B" w14:textId="77777777" w:rsidR="00F33AC3" w:rsidRPr="00F33AC3" w:rsidRDefault="00F33AC3">
            <w:pPr>
              <w:rPr>
                <w:rFonts w:ascii="Times New Roman" w:hAnsi="Times New Roman" w:cs="Times New Roman"/>
              </w:rPr>
            </w:pPr>
            <w:r w:rsidRPr="00F33AC3">
              <w:rPr>
                <w:rFonts w:ascii="Times New Roman" w:hAnsi="Times New Roman" w:cs="Times New Roman" w:hint="eastAsia"/>
              </w:rPr>
              <w:t>PYGB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noWrap/>
            <w:hideMark/>
          </w:tcPr>
          <w:p w14:paraId="1AE83312" w14:textId="77777777" w:rsidR="00F33AC3" w:rsidRPr="00F33AC3" w:rsidRDefault="00F33AC3">
            <w:pPr>
              <w:rPr>
                <w:rFonts w:ascii="Times New Roman" w:hAnsi="Times New Roman" w:cs="Times New Roman"/>
              </w:rPr>
            </w:pPr>
            <w:r w:rsidRPr="00F33AC3">
              <w:rPr>
                <w:rFonts w:ascii="Times New Roman" w:hAnsi="Times New Roman" w:cs="Times New Roman" w:hint="eastAsia"/>
              </w:rPr>
              <w:t>AGGTGCGGAAGAGCTTCAAC</w:t>
            </w:r>
          </w:p>
        </w:tc>
        <w:tc>
          <w:tcPr>
            <w:tcW w:w="3623" w:type="dxa"/>
            <w:tcBorders>
              <w:top w:val="single" w:sz="4" w:space="0" w:color="auto"/>
            </w:tcBorders>
            <w:noWrap/>
            <w:hideMark/>
          </w:tcPr>
          <w:p w14:paraId="58FC0C2F" w14:textId="77777777" w:rsidR="00F33AC3" w:rsidRPr="00F33AC3" w:rsidRDefault="00F33AC3">
            <w:pPr>
              <w:rPr>
                <w:rFonts w:ascii="Times New Roman" w:hAnsi="Times New Roman" w:cs="Times New Roman"/>
              </w:rPr>
            </w:pPr>
            <w:r w:rsidRPr="00F33AC3">
              <w:rPr>
                <w:rFonts w:ascii="Times New Roman" w:hAnsi="Times New Roman" w:cs="Times New Roman" w:hint="eastAsia"/>
              </w:rPr>
              <w:t>TCGCGCTCGTAGTAGTGCT</w:t>
            </w:r>
          </w:p>
        </w:tc>
      </w:tr>
      <w:tr w:rsidR="00F33AC3" w:rsidRPr="00F33AC3" w14:paraId="038A0ACB" w14:textId="77777777" w:rsidTr="00F33AC3">
        <w:trPr>
          <w:trHeight w:val="276"/>
        </w:trPr>
        <w:tc>
          <w:tcPr>
            <w:tcW w:w="1129" w:type="dxa"/>
            <w:noWrap/>
            <w:hideMark/>
          </w:tcPr>
          <w:p w14:paraId="4E05AB88" w14:textId="77777777" w:rsidR="00F33AC3" w:rsidRPr="00F33AC3" w:rsidRDefault="00F33AC3">
            <w:pPr>
              <w:rPr>
                <w:rFonts w:ascii="Times New Roman" w:hAnsi="Times New Roman" w:cs="Times New Roman"/>
              </w:rPr>
            </w:pPr>
            <w:r w:rsidRPr="00F33AC3">
              <w:rPr>
                <w:rFonts w:ascii="Times New Roman" w:hAnsi="Times New Roman" w:cs="Times New Roman" w:hint="eastAsia"/>
              </w:rPr>
              <w:t>PHKG1</w:t>
            </w:r>
          </w:p>
        </w:tc>
        <w:tc>
          <w:tcPr>
            <w:tcW w:w="3544" w:type="dxa"/>
            <w:noWrap/>
            <w:hideMark/>
          </w:tcPr>
          <w:p w14:paraId="4A925107" w14:textId="77777777" w:rsidR="00F33AC3" w:rsidRPr="00F33AC3" w:rsidRDefault="00F33AC3">
            <w:pPr>
              <w:rPr>
                <w:rFonts w:ascii="Times New Roman" w:hAnsi="Times New Roman" w:cs="Times New Roman"/>
              </w:rPr>
            </w:pPr>
            <w:r w:rsidRPr="00F33AC3">
              <w:rPr>
                <w:rFonts w:ascii="Times New Roman" w:hAnsi="Times New Roman" w:cs="Times New Roman" w:hint="eastAsia"/>
              </w:rPr>
              <w:t>TGGGATGATTACTCGGACACC</w:t>
            </w:r>
          </w:p>
        </w:tc>
        <w:tc>
          <w:tcPr>
            <w:tcW w:w="3623" w:type="dxa"/>
            <w:noWrap/>
            <w:hideMark/>
          </w:tcPr>
          <w:p w14:paraId="6A3B6477" w14:textId="77777777" w:rsidR="00F33AC3" w:rsidRPr="00F33AC3" w:rsidRDefault="00F33AC3">
            <w:pPr>
              <w:rPr>
                <w:rFonts w:ascii="Times New Roman" w:hAnsi="Times New Roman" w:cs="Times New Roman"/>
              </w:rPr>
            </w:pPr>
            <w:r w:rsidRPr="00F33AC3">
              <w:rPr>
                <w:rFonts w:ascii="Times New Roman" w:hAnsi="Times New Roman" w:cs="Times New Roman" w:hint="eastAsia"/>
              </w:rPr>
              <w:t>CTGGTAGTAGATCCGCACTGA</w:t>
            </w:r>
          </w:p>
        </w:tc>
      </w:tr>
      <w:tr w:rsidR="00F33AC3" w:rsidRPr="00F33AC3" w14:paraId="5133B566" w14:textId="77777777" w:rsidTr="00F33AC3">
        <w:trPr>
          <w:trHeight w:val="276"/>
        </w:trPr>
        <w:tc>
          <w:tcPr>
            <w:tcW w:w="1129" w:type="dxa"/>
            <w:noWrap/>
            <w:hideMark/>
          </w:tcPr>
          <w:p w14:paraId="61CCADE3" w14:textId="77777777" w:rsidR="00F33AC3" w:rsidRPr="00F33AC3" w:rsidRDefault="00F33AC3">
            <w:pPr>
              <w:rPr>
                <w:rFonts w:ascii="Times New Roman" w:hAnsi="Times New Roman" w:cs="Times New Roman"/>
              </w:rPr>
            </w:pPr>
            <w:r w:rsidRPr="00F33AC3">
              <w:rPr>
                <w:rFonts w:ascii="Times New Roman" w:hAnsi="Times New Roman" w:cs="Times New Roman" w:hint="eastAsia"/>
              </w:rPr>
              <w:t>PHKB</w:t>
            </w:r>
          </w:p>
        </w:tc>
        <w:tc>
          <w:tcPr>
            <w:tcW w:w="3544" w:type="dxa"/>
            <w:noWrap/>
            <w:hideMark/>
          </w:tcPr>
          <w:p w14:paraId="0437DAC0" w14:textId="77777777" w:rsidR="00F33AC3" w:rsidRPr="00F33AC3" w:rsidRDefault="00F33AC3">
            <w:pPr>
              <w:rPr>
                <w:rFonts w:ascii="Times New Roman" w:hAnsi="Times New Roman" w:cs="Times New Roman"/>
              </w:rPr>
            </w:pPr>
            <w:r w:rsidRPr="00F33AC3">
              <w:rPr>
                <w:rFonts w:ascii="Times New Roman" w:hAnsi="Times New Roman" w:cs="Times New Roman" w:hint="eastAsia"/>
              </w:rPr>
              <w:t>ACTCTCTGGGATAAGTTGGACC</w:t>
            </w:r>
          </w:p>
        </w:tc>
        <w:tc>
          <w:tcPr>
            <w:tcW w:w="3623" w:type="dxa"/>
            <w:noWrap/>
            <w:hideMark/>
          </w:tcPr>
          <w:p w14:paraId="6DCF9FD6" w14:textId="77777777" w:rsidR="00F33AC3" w:rsidRPr="00F33AC3" w:rsidRDefault="00F33AC3">
            <w:pPr>
              <w:rPr>
                <w:rFonts w:ascii="Times New Roman" w:hAnsi="Times New Roman" w:cs="Times New Roman"/>
              </w:rPr>
            </w:pPr>
            <w:r w:rsidRPr="00F33AC3">
              <w:rPr>
                <w:rFonts w:ascii="Times New Roman" w:hAnsi="Times New Roman" w:cs="Times New Roman" w:hint="eastAsia"/>
              </w:rPr>
              <w:t>ACCGCATGTTTTAGTGGGAAA</w:t>
            </w:r>
          </w:p>
        </w:tc>
      </w:tr>
      <w:tr w:rsidR="00F33AC3" w:rsidRPr="00F33AC3" w14:paraId="2DA8F854" w14:textId="77777777" w:rsidTr="00F33AC3">
        <w:trPr>
          <w:trHeight w:val="276"/>
        </w:trPr>
        <w:tc>
          <w:tcPr>
            <w:tcW w:w="1129" w:type="dxa"/>
            <w:noWrap/>
            <w:hideMark/>
          </w:tcPr>
          <w:p w14:paraId="47C2F02F" w14:textId="77777777" w:rsidR="00F33AC3" w:rsidRPr="00F33AC3" w:rsidRDefault="00F33AC3">
            <w:pPr>
              <w:rPr>
                <w:rFonts w:ascii="Times New Roman" w:hAnsi="Times New Roman" w:cs="Times New Roman"/>
              </w:rPr>
            </w:pPr>
            <w:r w:rsidRPr="00F33AC3">
              <w:rPr>
                <w:rFonts w:ascii="Times New Roman" w:hAnsi="Times New Roman" w:cs="Times New Roman" w:hint="eastAsia"/>
              </w:rPr>
              <w:t>PHKA1</w:t>
            </w:r>
          </w:p>
        </w:tc>
        <w:tc>
          <w:tcPr>
            <w:tcW w:w="3544" w:type="dxa"/>
            <w:noWrap/>
            <w:hideMark/>
          </w:tcPr>
          <w:p w14:paraId="1C8504A8" w14:textId="77777777" w:rsidR="00F33AC3" w:rsidRPr="00F33AC3" w:rsidRDefault="00F33AC3">
            <w:pPr>
              <w:rPr>
                <w:rFonts w:ascii="Times New Roman" w:hAnsi="Times New Roman" w:cs="Times New Roman"/>
              </w:rPr>
            </w:pPr>
            <w:r w:rsidRPr="00F33AC3">
              <w:rPr>
                <w:rFonts w:ascii="Times New Roman" w:hAnsi="Times New Roman" w:cs="Times New Roman" w:hint="eastAsia"/>
              </w:rPr>
              <w:t>GAAAGATGCTTGGGTCCGAGA</w:t>
            </w:r>
          </w:p>
        </w:tc>
        <w:tc>
          <w:tcPr>
            <w:tcW w:w="3623" w:type="dxa"/>
            <w:noWrap/>
            <w:hideMark/>
          </w:tcPr>
          <w:p w14:paraId="361062BF" w14:textId="77777777" w:rsidR="00F33AC3" w:rsidRPr="00F33AC3" w:rsidRDefault="00F33AC3">
            <w:pPr>
              <w:rPr>
                <w:rFonts w:ascii="Times New Roman" w:hAnsi="Times New Roman" w:cs="Times New Roman"/>
              </w:rPr>
            </w:pPr>
            <w:r w:rsidRPr="00F33AC3">
              <w:rPr>
                <w:rFonts w:ascii="Times New Roman" w:hAnsi="Times New Roman" w:cs="Times New Roman" w:hint="eastAsia"/>
              </w:rPr>
              <w:t>GTCTGCATTCTTCCGATAGGC</w:t>
            </w:r>
          </w:p>
        </w:tc>
      </w:tr>
      <w:tr w:rsidR="00F33AC3" w:rsidRPr="00F33AC3" w14:paraId="16CB5195" w14:textId="77777777" w:rsidTr="00F33AC3">
        <w:trPr>
          <w:trHeight w:val="276"/>
        </w:trPr>
        <w:tc>
          <w:tcPr>
            <w:tcW w:w="1129" w:type="dxa"/>
            <w:noWrap/>
            <w:hideMark/>
          </w:tcPr>
          <w:p w14:paraId="464B782C" w14:textId="77777777" w:rsidR="00F33AC3" w:rsidRPr="00F33AC3" w:rsidRDefault="00F33AC3">
            <w:pPr>
              <w:rPr>
                <w:rFonts w:ascii="Times New Roman" w:hAnsi="Times New Roman" w:cs="Times New Roman"/>
              </w:rPr>
            </w:pPr>
            <w:r w:rsidRPr="00F33AC3">
              <w:rPr>
                <w:rFonts w:ascii="Times New Roman" w:hAnsi="Times New Roman" w:cs="Times New Roman" w:hint="eastAsia"/>
              </w:rPr>
              <w:t>PGM1</w:t>
            </w:r>
          </w:p>
        </w:tc>
        <w:tc>
          <w:tcPr>
            <w:tcW w:w="3544" w:type="dxa"/>
            <w:noWrap/>
            <w:hideMark/>
          </w:tcPr>
          <w:p w14:paraId="584DF8AA" w14:textId="77777777" w:rsidR="00F33AC3" w:rsidRPr="00F33AC3" w:rsidRDefault="00F33AC3">
            <w:pPr>
              <w:rPr>
                <w:rFonts w:ascii="Times New Roman" w:hAnsi="Times New Roman" w:cs="Times New Roman"/>
              </w:rPr>
            </w:pPr>
            <w:r w:rsidRPr="00F33AC3">
              <w:rPr>
                <w:rFonts w:ascii="Times New Roman" w:hAnsi="Times New Roman" w:cs="Times New Roman" w:hint="eastAsia"/>
              </w:rPr>
              <w:t>CCAAACCGACTGAAGATCCGT</w:t>
            </w:r>
          </w:p>
        </w:tc>
        <w:tc>
          <w:tcPr>
            <w:tcW w:w="3623" w:type="dxa"/>
            <w:noWrap/>
            <w:hideMark/>
          </w:tcPr>
          <w:p w14:paraId="424972F1" w14:textId="77777777" w:rsidR="00F33AC3" w:rsidRPr="00F33AC3" w:rsidRDefault="00F33AC3">
            <w:pPr>
              <w:rPr>
                <w:rFonts w:ascii="Times New Roman" w:hAnsi="Times New Roman" w:cs="Times New Roman"/>
              </w:rPr>
            </w:pPr>
            <w:r w:rsidRPr="00F33AC3">
              <w:rPr>
                <w:rFonts w:ascii="Times New Roman" w:hAnsi="Times New Roman" w:cs="Times New Roman" w:hint="eastAsia"/>
              </w:rPr>
              <w:t>CATGTTTCGATCCCCATCTCC</w:t>
            </w:r>
          </w:p>
        </w:tc>
      </w:tr>
      <w:tr w:rsidR="00F33AC3" w:rsidRPr="00F33AC3" w14:paraId="587C8A7B" w14:textId="77777777" w:rsidTr="00F33AC3">
        <w:trPr>
          <w:trHeight w:val="276"/>
        </w:trPr>
        <w:tc>
          <w:tcPr>
            <w:tcW w:w="1129" w:type="dxa"/>
            <w:noWrap/>
            <w:hideMark/>
          </w:tcPr>
          <w:p w14:paraId="1105864A" w14:textId="77777777" w:rsidR="00F33AC3" w:rsidRPr="00F33AC3" w:rsidRDefault="00F33AC3">
            <w:pPr>
              <w:rPr>
                <w:rFonts w:ascii="Times New Roman" w:hAnsi="Times New Roman" w:cs="Times New Roman"/>
              </w:rPr>
            </w:pPr>
            <w:r w:rsidRPr="00F33AC3">
              <w:rPr>
                <w:rFonts w:ascii="Times New Roman" w:hAnsi="Times New Roman" w:cs="Times New Roman" w:hint="eastAsia"/>
              </w:rPr>
              <w:t>GYG2</w:t>
            </w:r>
          </w:p>
        </w:tc>
        <w:tc>
          <w:tcPr>
            <w:tcW w:w="3544" w:type="dxa"/>
            <w:noWrap/>
            <w:hideMark/>
          </w:tcPr>
          <w:p w14:paraId="1BFD9176" w14:textId="77777777" w:rsidR="00F33AC3" w:rsidRPr="00F33AC3" w:rsidRDefault="00F33AC3">
            <w:pPr>
              <w:rPr>
                <w:rFonts w:ascii="Times New Roman" w:hAnsi="Times New Roman" w:cs="Times New Roman"/>
              </w:rPr>
            </w:pPr>
            <w:r w:rsidRPr="00F33AC3">
              <w:rPr>
                <w:rFonts w:ascii="Times New Roman" w:hAnsi="Times New Roman" w:cs="Times New Roman" w:hint="eastAsia"/>
              </w:rPr>
              <w:t>TCCAGTGCAAAGGTCGTCC</w:t>
            </w:r>
          </w:p>
        </w:tc>
        <w:tc>
          <w:tcPr>
            <w:tcW w:w="3623" w:type="dxa"/>
            <w:noWrap/>
            <w:hideMark/>
          </w:tcPr>
          <w:p w14:paraId="69C227C4" w14:textId="77777777" w:rsidR="00F33AC3" w:rsidRPr="00F33AC3" w:rsidRDefault="00F33AC3">
            <w:pPr>
              <w:rPr>
                <w:rFonts w:ascii="Times New Roman" w:hAnsi="Times New Roman" w:cs="Times New Roman"/>
              </w:rPr>
            </w:pPr>
            <w:r w:rsidRPr="00F33AC3">
              <w:rPr>
                <w:rFonts w:ascii="Times New Roman" w:hAnsi="Times New Roman" w:cs="Times New Roman" w:hint="eastAsia"/>
              </w:rPr>
              <w:t>TTGTTCTGGTAGACCGTCCAC</w:t>
            </w:r>
          </w:p>
        </w:tc>
      </w:tr>
      <w:tr w:rsidR="00F33AC3" w:rsidRPr="00F33AC3" w14:paraId="4151FD0C" w14:textId="77777777" w:rsidTr="00F33AC3">
        <w:trPr>
          <w:trHeight w:val="276"/>
        </w:trPr>
        <w:tc>
          <w:tcPr>
            <w:tcW w:w="1129" w:type="dxa"/>
            <w:noWrap/>
            <w:hideMark/>
          </w:tcPr>
          <w:p w14:paraId="3CD96953" w14:textId="77777777" w:rsidR="00F33AC3" w:rsidRPr="00F33AC3" w:rsidRDefault="00F33AC3">
            <w:pPr>
              <w:rPr>
                <w:rFonts w:ascii="Times New Roman" w:hAnsi="Times New Roman" w:cs="Times New Roman"/>
              </w:rPr>
            </w:pPr>
            <w:r w:rsidRPr="00F33AC3">
              <w:rPr>
                <w:rFonts w:ascii="Times New Roman" w:hAnsi="Times New Roman" w:cs="Times New Roman" w:hint="eastAsia"/>
              </w:rPr>
              <w:t>EPM2A</w:t>
            </w:r>
          </w:p>
        </w:tc>
        <w:tc>
          <w:tcPr>
            <w:tcW w:w="3544" w:type="dxa"/>
            <w:noWrap/>
            <w:hideMark/>
          </w:tcPr>
          <w:p w14:paraId="7BAA6A6B" w14:textId="77777777" w:rsidR="00F33AC3" w:rsidRPr="00F33AC3" w:rsidRDefault="00F33AC3">
            <w:pPr>
              <w:rPr>
                <w:rFonts w:ascii="Times New Roman" w:hAnsi="Times New Roman" w:cs="Times New Roman"/>
              </w:rPr>
            </w:pPr>
            <w:r w:rsidRPr="00F33AC3">
              <w:rPr>
                <w:rFonts w:ascii="Times New Roman" w:hAnsi="Times New Roman" w:cs="Times New Roman" w:hint="eastAsia"/>
              </w:rPr>
              <w:t>GACACGTTCTGGTACAAGTTCC</w:t>
            </w:r>
          </w:p>
        </w:tc>
        <w:tc>
          <w:tcPr>
            <w:tcW w:w="3623" w:type="dxa"/>
            <w:noWrap/>
            <w:hideMark/>
          </w:tcPr>
          <w:p w14:paraId="53C17FD5" w14:textId="77777777" w:rsidR="00F33AC3" w:rsidRPr="00F33AC3" w:rsidRDefault="00F33AC3">
            <w:pPr>
              <w:rPr>
                <w:rFonts w:ascii="Times New Roman" w:hAnsi="Times New Roman" w:cs="Times New Roman"/>
              </w:rPr>
            </w:pPr>
            <w:r w:rsidRPr="00F33AC3">
              <w:rPr>
                <w:rFonts w:ascii="Times New Roman" w:hAnsi="Times New Roman" w:cs="Times New Roman" w:hint="eastAsia"/>
              </w:rPr>
              <w:t xml:space="preserve">ACAATACACACCATCCACCAAG </w:t>
            </w:r>
          </w:p>
        </w:tc>
      </w:tr>
      <w:tr w:rsidR="00F33AC3" w:rsidRPr="00F33AC3" w14:paraId="7E4B587F" w14:textId="77777777" w:rsidTr="00F33AC3">
        <w:trPr>
          <w:trHeight w:val="276"/>
        </w:trPr>
        <w:tc>
          <w:tcPr>
            <w:tcW w:w="1129" w:type="dxa"/>
            <w:noWrap/>
            <w:hideMark/>
          </w:tcPr>
          <w:p w14:paraId="01659A11" w14:textId="77777777" w:rsidR="00F33AC3" w:rsidRPr="00F33AC3" w:rsidRDefault="00F33AC3">
            <w:pPr>
              <w:rPr>
                <w:rFonts w:ascii="Times New Roman" w:hAnsi="Times New Roman" w:cs="Times New Roman"/>
              </w:rPr>
            </w:pPr>
            <w:r w:rsidRPr="00F33AC3">
              <w:rPr>
                <w:rFonts w:ascii="Times New Roman" w:hAnsi="Times New Roman" w:cs="Times New Roman" w:hint="eastAsia"/>
              </w:rPr>
              <w:t>AGL</w:t>
            </w:r>
          </w:p>
        </w:tc>
        <w:tc>
          <w:tcPr>
            <w:tcW w:w="3544" w:type="dxa"/>
            <w:noWrap/>
            <w:hideMark/>
          </w:tcPr>
          <w:p w14:paraId="31D43673" w14:textId="77777777" w:rsidR="00F33AC3" w:rsidRPr="00F33AC3" w:rsidRDefault="00F33AC3">
            <w:pPr>
              <w:rPr>
                <w:rFonts w:ascii="Times New Roman" w:hAnsi="Times New Roman" w:cs="Times New Roman"/>
              </w:rPr>
            </w:pPr>
            <w:r w:rsidRPr="00F33AC3">
              <w:rPr>
                <w:rFonts w:ascii="Times New Roman" w:hAnsi="Times New Roman" w:cs="Times New Roman" w:hint="eastAsia"/>
              </w:rPr>
              <w:t>CGATTAGGCCCAACTTTACAGG</w:t>
            </w:r>
          </w:p>
        </w:tc>
        <w:tc>
          <w:tcPr>
            <w:tcW w:w="3623" w:type="dxa"/>
            <w:noWrap/>
            <w:hideMark/>
          </w:tcPr>
          <w:p w14:paraId="35399D11" w14:textId="77777777" w:rsidR="00F33AC3" w:rsidRPr="00F33AC3" w:rsidRDefault="00F33AC3">
            <w:pPr>
              <w:rPr>
                <w:rFonts w:ascii="Times New Roman" w:hAnsi="Times New Roman" w:cs="Times New Roman"/>
              </w:rPr>
            </w:pPr>
            <w:r w:rsidRPr="00F33AC3">
              <w:rPr>
                <w:rFonts w:ascii="Times New Roman" w:hAnsi="Times New Roman" w:cs="Times New Roman" w:hint="eastAsia"/>
              </w:rPr>
              <w:t>CCCAATCCAGAGAACGGAATTT</w:t>
            </w:r>
          </w:p>
        </w:tc>
      </w:tr>
      <w:tr w:rsidR="00F33AC3" w:rsidRPr="00F33AC3" w14:paraId="476AF387" w14:textId="77777777" w:rsidTr="00F33AC3">
        <w:trPr>
          <w:trHeight w:val="276"/>
        </w:trPr>
        <w:tc>
          <w:tcPr>
            <w:tcW w:w="1129" w:type="dxa"/>
            <w:noWrap/>
            <w:hideMark/>
          </w:tcPr>
          <w:p w14:paraId="2B8EF4FD" w14:textId="77777777" w:rsidR="00F33AC3" w:rsidRPr="00F33AC3" w:rsidRDefault="00F33AC3">
            <w:pPr>
              <w:rPr>
                <w:rFonts w:ascii="Times New Roman" w:hAnsi="Times New Roman" w:cs="Times New Roman"/>
              </w:rPr>
            </w:pPr>
            <w:r w:rsidRPr="00F33AC3">
              <w:rPr>
                <w:rFonts w:ascii="Times New Roman" w:hAnsi="Times New Roman" w:cs="Times New Roman" w:hint="eastAsia"/>
              </w:rPr>
              <w:t>ACTB</w:t>
            </w:r>
          </w:p>
        </w:tc>
        <w:tc>
          <w:tcPr>
            <w:tcW w:w="3544" w:type="dxa"/>
            <w:noWrap/>
            <w:hideMark/>
          </w:tcPr>
          <w:p w14:paraId="26595EE9" w14:textId="77777777" w:rsidR="00F33AC3" w:rsidRPr="00F33AC3" w:rsidRDefault="00F33AC3">
            <w:pPr>
              <w:rPr>
                <w:rFonts w:ascii="Times New Roman" w:hAnsi="Times New Roman" w:cs="Times New Roman"/>
              </w:rPr>
            </w:pPr>
            <w:r w:rsidRPr="00F33AC3">
              <w:rPr>
                <w:rFonts w:ascii="Times New Roman" w:hAnsi="Times New Roman" w:cs="Times New Roman" w:hint="eastAsia"/>
              </w:rPr>
              <w:t>GTTGTCGACGACGAGCG</w:t>
            </w:r>
          </w:p>
        </w:tc>
        <w:tc>
          <w:tcPr>
            <w:tcW w:w="3623" w:type="dxa"/>
            <w:noWrap/>
            <w:hideMark/>
          </w:tcPr>
          <w:p w14:paraId="4D9AD1AF" w14:textId="77777777" w:rsidR="00F33AC3" w:rsidRPr="00F33AC3" w:rsidRDefault="00F33AC3">
            <w:pPr>
              <w:rPr>
                <w:rFonts w:ascii="Times New Roman" w:hAnsi="Times New Roman" w:cs="Times New Roman"/>
              </w:rPr>
            </w:pPr>
            <w:r w:rsidRPr="00F33AC3">
              <w:rPr>
                <w:rFonts w:ascii="Times New Roman" w:hAnsi="Times New Roman" w:cs="Times New Roman" w:hint="eastAsia"/>
              </w:rPr>
              <w:t>GCACAGAGCCTCGCCTT</w:t>
            </w:r>
          </w:p>
        </w:tc>
      </w:tr>
    </w:tbl>
    <w:p w14:paraId="3C7F6C13" w14:textId="77777777" w:rsidR="00F33AC3" w:rsidRPr="00F33AC3" w:rsidRDefault="00F33AC3">
      <w:pPr>
        <w:rPr>
          <w:rFonts w:ascii="Times New Roman" w:hAnsi="Times New Roman" w:cs="Times New Roman"/>
        </w:rPr>
      </w:pPr>
    </w:p>
    <w:p w14:paraId="69F70D5E" w14:textId="77777777" w:rsidR="00F33AC3" w:rsidRDefault="00F33AC3">
      <w:pPr>
        <w:rPr>
          <w:rFonts w:ascii="Times New Roman" w:hAnsi="Times New Roman" w:cs="Times New Roman"/>
        </w:rPr>
      </w:pPr>
    </w:p>
    <w:p w14:paraId="40FEA171" w14:textId="77777777" w:rsidR="00F33AC3" w:rsidRDefault="00F33AC3">
      <w:pPr>
        <w:rPr>
          <w:rFonts w:ascii="Times New Roman" w:hAnsi="Times New Roman" w:cs="Times New Roman"/>
        </w:rPr>
      </w:pPr>
    </w:p>
    <w:p w14:paraId="0257E613" w14:textId="77777777" w:rsidR="00F33AC3" w:rsidRDefault="00F33AC3">
      <w:pPr>
        <w:rPr>
          <w:rFonts w:ascii="Times New Roman" w:hAnsi="Times New Roman" w:cs="Times New Roman"/>
        </w:rPr>
      </w:pPr>
    </w:p>
    <w:p w14:paraId="16A53288" w14:textId="77777777" w:rsidR="00F33AC3" w:rsidRDefault="00F33AC3">
      <w:pPr>
        <w:rPr>
          <w:rFonts w:ascii="Times New Roman" w:hAnsi="Times New Roman" w:cs="Times New Roman"/>
        </w:rPr>
      </w:pPr>
    </w:p>
    <w:p w14:paraId="6EA8AFAA" w14:textId="77777777" w:rsidR="00F33AC3" w:rsidRDefault="00F33AC3">
      <w:pPr>
        <w:rPr>
          <w:rFonts w:ascii="Times New Roman" w:hAnsi="Times New Roman" w:cs="Times New Roman"/>
        </w:rPr>
      </w:pPr>
    </w:p>
    <w:p w14:paraId="29B4F754" w14:textId="77777777" w:rsidR="00F33AC3" w:rsidRDefault="00F33AC3">
      <w:pPr>
        <w:rPr>
          <w:rFonts w:ascii="Times New Roman" w:hAnsi="Times New Roman" w:cs="Times New Roman"/>
        </w:rPr>
      </w:pPr>
    </w:p>
    <w:p w14:paraId="57C5E924" w14:textId="77777777" w:rsidR="00F33AC3" w:rsidRDefault="00F33AC3">
      <w:pPr>
        <w:rPr>
          <w:rFonts w:ascii="Times New Roman" w:hAnsi="Times New Roman" w:cs="Times New Roman"/>
        </w:rPr>
      </w:pPr>
    </w:p>
    <w:p w14:paraId="0675C8A4" w14:textId="77777777" w:rsidR="00F33AC3" w:rsidRDefault="00F33AC3">
      <w:pPr>
        <w:rPr>
          <w:rFonts w:ascii="Times New Roman" w:hAnsi="Times New Roman" w:cs="Times New Roman"/>
        </w:rPr>
      </w:pPr>
    </w:p>
    <w:p w14:paraId="3CA7FBE4" w14:textId="77777777" w:rsidR="00F33AC3" w:rsidRDefault="00F33AC3">
      <w:pPr>
        <w:rPr>
          <w:rFonts w:ascii="Times New Roman" w:hAnsi="Times New Roman" w:cs="Times New Roman"/>
        </w:rPr>
      </w:pPr>
    </w:p>
    <w:p w14:paraId="5F22B780" w14:textId="77777777" w:rsidR="00F33AC3" w:rsidRDefault="00F33AC3">
      <w:pPr>
        <w:rPr>
          <w:rFonts w:ascii="Times New Roman" w:hAnsi="Times New Roman" w:cs="Times New Roman"/>
        </w:rPr>
      </w:pPr>
    </w:p>
    <w:p w14:paraId="12CAF7F9" w14:textId="77777777" w:rsidR="00F33AC3" w:rsidRDefault="00F33AC3">
      <w:pPr>
        <w:rPr>
          <w:rFonts w:ascii="Times New Roman" w:hAnsi="Times New Roman" w:cs="Times New Roman"/>
        </w:rPr>
      </w:pPr>
    </w:p>
    <w:p w14:paraId="49E0FB61" w14:textId="77777777" w:rsidR="00F33AC3" w:rsidRDefault="00F33AC3">
      <w:pPr>
        <w:rPr>
          <w:rFonts w:ascii="Times New Roman" w:hAnsi="Times New Roman" w:cs="Times New Roman"/>
        </w:rPr>
      </w:pPr>
    </w:p>
    <w:p w14:paraId="62C5F0AA" w14:textId="77777777" w:rsidR="00F33AC3" w:rsidRDefault="00F33AC3">
      <w:pPr>
        <w:rPr>
          <w:rFonts w:ascii="Times New Roman" w:hAnsi="Times New Roman" w:cs="Times New Roman"/>
        </w:rPr>
      </w:pPr>
    </w:p>
    <w:p w14:paraId="682F13ED" w14:textId="77777777" w:rsidR="00F33AC3" w:rsidRDefault="00F33AC3">
      <w:pPr>
        <w:rPr>
          <w:rFonts w:ascii="Times New Roman" w:hAnsi="Times New Roman" w:cs="Times New Roman"/>
        </w:rPr>
      </w:pPr>
    </w:p>
    <w:p w14:paraId="64DDF93C" w14:textId="77777777" w:rsidR="00F33AC3" w:rsidRDefault="00F33AC3">
      <w:pPr>
        <w:rPr>
          <w:rFonts w:ascii="Times New Roman" w:hAnsi="Times New Roman" w:cs="Times New Roman"/>
        </w:rPr>
      </w:pPr>
    </w:p>
    <w:p w14:paraId="0FC499B6" w14:textId="77777777" w:rsidR="00F33AC3" w:rsidRDefault="00F33AC3">
      <w:pPr>
        <w:rPr>
          <w:rFonts w:ascii="Times New Roman" w:hAnsi="Times New Roman" w:cs="Times New Roman"/>
        </w:rPr>
      </w:pPr>
    </w:p>
    <w:p w14:paraId="140FF8FB" w14:textId="77777777" w:rsidR="00F33AC3" w:rsidRDefault="00F33AC3">
      <w:pPr>
        <w:rPr>
          <w:rFonts w:ascii="Times New Roman" w:hAnsi="Times New Roman" w:cs="Times New Roman"/>
        </w:rPr>
      </w:pPr>
    </w:p>
    <w:p w14:paraId="090B54C2" w14:textId="77777777" w:rsidR="00F33AC3" w:rsidRDefault="00F33AC3">
      <w:pPr>
        <w:rPr>
          <w:rFonts w:ascii="Times New Roman" w:hAnsi="Times New Roman" w:cs="Times New Roman"/>
        </w:rPr>
      </w:pPr>
    </w:p>
    <w:p w14:paraId="4E543505" w14:textId="77777777" w:rsidR="00F33AC3" w:rsidRDefault="00F33AC3">
      <w:pPr>
        <w:rPr>
          <w:rFonts w:ascii="Times New Roman" w:hAnsi="Times New Roman" w:cs="Times New Roman"/>
        </w:rPr>
      </w:pPr>
    </w:p>
    <w:p w14:paraId="2C3317E0" w14:textId="77777777" w:rsidR="00F33AC3" w:rsidRDefault="00F33AC3">
      <w:pPr>
        <w:rPr>
          <w:rFonts w:ascii="Times New Roman" w:hAnsi="Times New Roman" w:cs="Times New Roman"/>
        </w:rPr>
      </w:pPr>
    </w:p>
    <w:p w14:paraId="7042E7CF" w14:textId="77777777" w:rsidR="00F33AC3" w:rsidRDefault="00F33AC3">
      <w:pPr>
        <w:rPr>
          <w:rFonts w:ascii="Times New Roman" w:hAnsi="Times New Roman" w:cs="Times New Roman"/>
        </w:rPr>
      </w:pPr>
    </w:p>
    <w:p w14:paraId="64F5F0A5" w14:textId="77777777" w:rsidR="00F33AC3" w:rsidRDefault="00F33AC3">
      <w:pPr>
        <w:rPr>
          <w:rFonts w:ascii="Times New Roman" w:hAnsi="Times New Roman" w:cs="Times New Roman"/>
        </w:rPr>
      </w:pPr>
    </w:p>
    <w:p w14:paraId="772E104F" w14:textId="77777777" w:rsidR="00F33AC3" w:rsidRDefault="00F33AC3">
      <w:pPr>
        <w:rPr>
          <w:rFonts w:ascii="Times New Roman" w:hAnsi="Times New Roman" w:cs="Times New Roman"/>
        </w:rPr>
      </w:pPr>
    </w:p>
    <w:p w14:paraId="29890B5B" w14:textId="77777777" w:rsidR="00F33AC3" w:rsidRDefault="00F33AC3">
      <w:pPr>
        <w:rPr>
          <w:rFonts w:ascii="Times New Roman" w:hAnsi="Times New Roman" w:cs="Times New Roman"/>
        </w:rPr>
      </w:pPr>
    </w:p>
    <w:p w14:paraId="600622B3" w14:textId="77777777" w:rsidR="00F33AC3" w:rsidRDefault="00F33AC3">
      <w:pPr>
        <w:rPr>
          <w:rFonts w:ascii="Times New Roman" w:hAnsi="Times New Roman" w:cs="Times New Roman"/>
        </w:rPr>
      </w:pPr>
    </w:p>
    <w:p w14:paraId="2A00F6AB" w14:textId="77777777" w:rsidR="00F33AC3" w:rsidRDefault="00F33AC3">
      <w:pPr>
        <w:rPr>
          <w:rFonts w:ascii="Times New Roman" w:hAnsi="Times New Roman" w:cs="Times New Roman"/>
        </w:rPr>
      </w:pPr>
    </w:p>
    <w:p w14:paraId="68E56583" w14:textId="77777777" w:rsidR="00F33AC3" w:rsidRDefault="00F33AC3">
      <w:pPr>
        <w:rPr>
          <w:rFonts w:ascii="Times New Roman" w:hAnsi="Times New Roman" w:cs="Times New Roman"/>
        </w:rPr>
      </w:pPr>
    </w:p>
    <w:p w14:paraId="5C29B181" w14:textId="77777777" w:rsidR="00F33AC3" w:rsidRDefault="00F33AC3">
      <w:pPr>
        <w:rPr>
          <w:rFonts w:ascii="Times New Roman" w:hAnsi="Times New Roman" w:cs="Times New Roman"/>
        </w:rPr>
      </w:pPr>
    </w:p>
    <w:p w14:paraId="7123ADE7" w14:textId="77777777" w:rsidR="00F33AC3" w:rsidRDefault="00F33AC3">
      <w:pPr>
        <w:rPr>
          <w:rFonts w:ascii="Times New Roman" w:hAnsi="Times New Roman" w:cs="Times New Roman"/>
        </w:rPr>
      </w:pPr>
    </w:p>
    <w:p w14:paraId="4AECB940" w14:textId="77777777" w:rsidR="00F33AC3" w:rsidRDefault="00F33AC3">
      <w:pPr>
        <w:rPr>
          <w:rFonts w:ascii="Times New Roman" w:hAnsi="Times New Roman" w:cs="Times New Roman"/>
        </w:rPr>
      </w:pPr>
    </w:p>
    <w:p w14:paraId="42EDB65F" w14:textId="77777777" w:rsidR="00F33AC3" w:rsidRDefault="00F33AC3">
      <w:pPr>
        <w:rPr>
          <w:rFonts w:ascii="Times New Roman" w:hAnsi="Times New Roman" w:cs="Times New Roman"/>
        </w:rPr>
      </w:pPr>
    </w:p>
    <w:p w14:paraId="0E0FAE60" w14:textId="1006373F" w:rsidR="00BC555D" w:rsidRDefault="00BC555D">
      <w:pPr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25A60FFA" wp14:editId="70719BAB">
            <wp:extent cx="5274310" cy="2679700"/>
            <wp:effectExtent l="0" t="0" r="254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22C66" w14:textId="71EE2DF4" w:rsidR="009343FF" w:rsidRPr="009343FF" w:rsidRDefault="009343FF">
      <w:pPr>
        <w:rPr>
          <w:rFonts w:ascii="Times New Roman" w:hAnsi="Times New Roman" w:cs="Times New Roman"/>
          <w:b/>
          <w:bCs/>
        </w:rPr>
      </w:pPr>
      <w:r w:rsidRPr="009343FF">
        <w:rPr>
          <w:rFonts w:ascii="Times New Roman" w:hAnsi="Times New Roman" w:cs="Times New Roman"/>
          <w:b/>
          <w:bCs/>
        </w:rPr>
        <w:t>Figure S1. ROC curve analysis of prognostic model accuracy.</w:t>
      </w:r>
    </w:p>
    <w:p w14:paraId="1769AC60" w14:textId="77777777" w:rsidR="009343FF" w:rsidRPr="007179E0" w:rsidRDefault="009343FF" w:rsidP="009343FF">
      <w:pPr>
        <w:rPr>
          <w:rFonts w:ascii="Times New Roman" w:hAnsi="Times New Roman" w:cs="Times New Roman"/>
        </w:rPr>
      </w:pPr>
      <w:r w:rsidRPr="007179E0">
        <w:rPr>
          <w:rFonts w:ascii="Times New Roman" w:hAnsi="Times New Roman" w:cs="Times New Roman"/>
          <w:noProof/>
        </w:rPr>
        <w:drawing>
          <wp:inline distT="0" distB="0" distL="0" distR="0" wp14:anchorId="353760B4" wp14:editId="28859988">
            <wp:extent cx="5274310" cy="404368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4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6A010" w14:textId="5CDB7196" w:rsidR="009343FF" w:rsidRPr="007179E0" w:rsidRDefault="009343FF" w:rsidP="009343FF">
      <w:pPr>
        <w:rPr>
          <w:rFonts w:ascii="Times New Roman" w:hAnsi="Times New Roman" w:cs="Times New Roman"/>
          <w:b/>
          <w:bCs/>
        </w:rPr>
      </w:pPr>
      <w:bookmarkStart w:id="0" w:name="_Hlk130846046"/>
      <w:r w:rsidRPr="007179E0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/>
          <w:b/>
          <w:bCs/>
        </w:rPr>
        <w:t>S2</w:t>
      </w:r>
      <w:r w:rsidRPr="007179E0">
        <w:rPr>
          <w:rFonts w:ascii="Times New Roman" w:hAnsi="Times New Roman" w:cs="Times New Roman"/>
          <w:b/>
          <w:bCs/>
        </w:rPr>
        <w:t xml:space="preserve">. Relationship between risk score and disease progression. </w:t>
      </w:r>
      <w:bookmarkEnd w:id="0"/>
      <w:r w:rsidRPr="007179E0">
        <w:rPr>
          <w:rFonts w:ascii="Times New Roman" w:hAnsi="Times New Roman" w:cs="Times New Roman"/>
          <w:b/>
          <w:bCs/>
        </w:rPr>
        <w:t>(A)</w:t>
      </w:r>
      <w:r w:rsidRPr="007179E0">
        <w:rPr>
          <w:rFonts w:ascii="Times New Roman" w:hAnsi="Times New Roman" w:cs="Times New Roman"/>
        </w:rPr>
        <w:t xml:space="preserve"> </w:t>
      </w:r>
      <w:r w:rsidRPr="007179E0">
        <w:rPr>
          <w:rFonts w:ascii="Times New Roman" w:hAnsi="Times New Roman" w:cs="Times New Roman"/>
          <w:b/>
          <w:bCs/>
        </w:rPr>
        <w:t>The relationship between risk score and T stage. (B)</w:t>
      </w:r>
      <w:r w:rsidRPr="007179E0">
        <w:rPr>
          <w:rFonts w:ascii="Times New Roman" w:hAnsi="Times New Roman" w:cs="Times New Roman"/>
        </w:rPr>
        <w:t xml:space="preserve"> </w:t>
      </w:r>
      <w:r w:rsidRPr="007179E0">
        <w:rPr>
          <w:rFonts w:ascii="Times New Roman" w:hAnsi="Times New Roman" w:cs="Times New Roman"/>
          <w:b/>
          <w:bCs/>
        </w:rPr>
        <w:t>The relationship between risk score and lymph node metastasis. (C)</w:t>
      </w:r>
      <w:r w:rsidRPr="007179E0">
        <w:rPr>
          <w:rFonts w:ascii="Times New Roman" w:hAnsi="Times New Roman" w:cs="Times New Roman"/>
        </w:rPr>
        <w:t xml:space="preserve"> </w:t>
      </w:r>
      <w:r w:rsidRPr="007179E0">
        <w:rPr>
          <w:rFonts w:ascii="Times New Roman" w:hAnsi="Times New Roman" w:cs="Times New Roman"/>
          <w:b/>
          <w:bCs/>
        </w:rPr>
        <w:t>The relationship between risk score and distant metastasis. (D)</w:t>
      </w:r>
      <w:r w:rsidRPr="007179E0">
        <w:rPr>
          <w:rFonts w:ascii="Times New Roman" w:hAnsi="Times New Roman" w:cs="Times New Roman"/>
        </w:rPr>
        <w:t xml:space="preserve"> </w:t>
      </w:r>
      <w:r w:rsidRPr="007179E0">
        <w:rPr>
          <w:rFonts w:ascii="Times New Roman" w:hAnsi="Times New Roman" w:cs="Times New Roman"/>
          <w:b/>
          <w:bCs/>
        </w:rPr>
        <w:t>The relationship between risk score and Grade. (E) The relationship between risk score and Stage.</w:t>
      </w:r>
    </w:p>
    <w:p w14:paraId="59783C65" w14:textId="77777777" w:rsidR="009343FF" w:rsidRPr="00BC555D" w:rsidRDefault="009343FF">
      <w:pPr>
        <w:rPr>
          <w:rFonts w:ascii="Times New Roman" w:hAnsi="Times New Roman" w:cs="Times New Roman"/>
        </w:rPr>
      </w:pPr>
    </w:p>
    <w:sectPr w:rsidR="009343FF" w:rsidRPr="00BC55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A69E39" w14:textId="77777777" w:rsidR="000D75C4" w:rsidRDefault="000D75C4" w:rsidP="00BC555D">
      <w:pPr>
        <w:rPr>
          <w:rFonts w:hint="eastAsia"/>
        </w:rPr>
      </w:pPr>
      <w:r>
        <w:separator/>
      </w:r>
    </w:p>
  </w:endnote>
  <w:endnote w:type="continuationSeparator" w:id="0">
    <w:p w14:paraId="58352836" w14:textId="77777777" w:rsidR="000D75C4" w:rsidRDefault="000D75C4" w:rsidP="00BC555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786DC2" w14:textId="77777777" w:rsidR="000D75C4" w:rsidRDefault="000D75C4" w:rsidP="00BC555D">
      <w:pPr>
        <w:rPr>
          <w:rFonts w:hint="eastAsia"/>
        </w:rPr>
      </w:pPr>
      <w:r>
        <w:separator/>
      </w:r>
    </w:p>
  </w:footnote>
  <w:footnote w:type="continuationSeparator" w:id="0">
    <w:p w14:paraId="452871AA" w14:textId="77777777" w:rsidR="000D75C4" w:rsidRDefault="000D75C4" w:rsidP="00BC555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Q0NTc0MTC2NDW3sDRX0lEKTi0uzszPAykwrQUAF0NcrSwAAAA="/>
  </w:docVars>
  <w:rsids>
    <w:rsidRoot w:val="00683E55"/>
    <w:rsid w:val="000D75C4"/>
    <w:rsid w:val="002D78DE"/>
    <w:rsid w:val="003C7898"/>
    <w:rsid w:val="00402F3D"/>
    <w:rsid w:val="00476ADA"/>
    <w:rsid w:val="005E08EA"/>
    <w:rsid w:val="005F1A43"/>
    <w:rsid w:val="00683E55"/>
    <w:rsid w:val="006F0966"/>
    <w:rsid w:val="0070316B"/>
    <w:rsid w:val="008E069A"/>
    <w:rsid w:val="008F0F71"/>
    <w:rsid w:val="009343FF"/>
    <w:rsid w:val="00B77C3E"/>
    <w:rsid w:val="00B94135"/>
    <w:rsid w:val="00BC555D"/>
    <w:rsid w:val="00C3482A"/>
    <w:rsid w:val="00C4001D"/>
    <w:rsid w:val="00C775DB"/>
    <w:rsid w:val="00CA6419"/>
    <w:rsid w:val="00D6115A"/>
    <w:rsid w:val="00D74B1F"/>
    <w:rsid w:val="00DC4D4F"/>
    <w:rsid w:val="00F33AC3"/>
    <w:rsid w:val="00FB0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82CF9C"/>
  <w15:chartTrackingRefBased/>
  <w15:docId w15:val="{F6139755-9DB8-4AAA-B359-A290207A7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7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C55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C555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C55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C55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34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275</Words>
  <Characters>1850</Characters>
  <Application>Microsoft Office Word</Application>
  <DocSecurity>0</DocSecurity>
  <Lines>264</Lines>
  <Paragraphs>177</Paragraphs>
  <ScaleCrop>false</ScaleCrop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郭团结</dc:creator>
  <cp:keywords/>
  <dc:description/>
  <cp:lastModifiedBy>Leon 倪</cp:lastModifiedBy>
  <cp:revision>14</cp:revision>
  <dcterms:created xsi:type="dcterms:W3CDTF">2022-07-01T13:52:00Z</dcterms:created>
  <dcterms:modified xsi:type="dcterms:W3CDTF">2024-11-11T05:50:00Z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b59fe275c517b24f7e7f97c88af86082c7304e5a37eaa60eb5b59db927bb20d3</vt:lpwstr>
  </property>
</Properties>
</file>