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pPr w:leftFromText="180" w:rightFromText="180" w:horzAnchor="margin" w:tblpY="885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35"/>
        <w:gridCol w:w="930"/>
      </w:tblGrid>
      <w:tr w:rsidR="00C67199" w:rsidRPr="006B0C9A" w14:paraId="7DAAD55F" w14:textId="77777777" w:rsidTr="00356356">
        <w:tc>
          <w:tcPr>
            <w:tcW w:w="4531" w:type="dxa"/>
            <w:tcBorders>
              <w:top w:val="single" w:sz="12" w:space="0" w:color="auto"/>
              <w:bottom w:val="single" w:sz="4" w:space="0" w:color="auto"/>
            </w:tcBorders>
          </w:tcPr>
          <w:p w14:paraId="6E728AF1" w14:textId="2492A299" w:rsidR="00C67199" w:rsidRPr="006B0C9A" w:rsidRDefault="000E50DC" w:rsidP="00C537B1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Models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3B493F01" w14:textId="4C4FABFD" w:rsidR="00C67199" w:rsidRPr="006B0C9A" w:rsidRDefault="00F94DBC" w:rsidP="00C537B1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4" w:space="0" w:color="auto"/>
            </w:tcBorders>
          </w:tcPr>
          <w:p w14:paraId="0402E228" w14:textId="03CFE6FF" w:rsidR="00C67199" w:rsidRPr="006B0C9A" w:rsidRDefault="00F94DBC" w:rsidP="00C537B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B0C9A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6B0C9A">
              <w:rPr>
                <w:rFonts w:ascii="Times New Roman" w:hAnsi="Times New Roman" w:cs="Times New Roman"/>
                <w:b/>
                <w:bCs/>
              </w:rPr>
              <w:t> value</w:t>
            </w:r>
          </w:p>
        </w:tc>
      </w:tr>
      <w:tr w:rsidR="000E50DC" w:rsidRPr="006B0C9A" w14:paraId="6153C6E7" w14:textId="77777777" w:rsidTr="00F94DBC">
        <w:tc>
          <w:tcPr>
            <w:tcW w:w="4531" w:type="dxa"/>
            <w:tcBorders>
              <w:top w:val="single" w:sz="4" w:space="0" w:color="auto"/>
            </w:tcBorders>
          </w:tcPr>
          <w:p w14:paraId="10CEF25D" w14:textId="77777777" w:rsidR="000E50DC" w:rsidRPr="006B0C9A" w:rsidRDefault="000E50DC" w:rsidP="00C537B1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 xml:space="preserve">Model I     </w:t>
            </w:r>
          </w:p>
          <w:p w14:paraId="1BA10847" w14:textId="37F017D4" w:rsidR="000E50DC" w:rsidRPr="006B0C9A" w:rsidRDefault="000E50DC" w:rsidP="00C537B1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logistic regression (the standard linear model)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BC7554D" w14:textId="7143ACF8" w:rsidR="000E50DC" w:rsidRPr="006B0C9A" w:rsidRDefault="000E50DC" w:rsidP="00C537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792025B7" w14:textId="17391463" w:rsidR="000E50DC" w:rsidRPr="006B0C9A" w:rsidRDefault="000E50DC" w:rsidP="00C537B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C537B1" w:rsidRPr="006B0C9A" w14:paraId="74FC136E" w14:textId="77777777" w:rsidTr="00F94DBC">
        <w:tc>
          <w:tcPr>
            <w:tcW w:w="4531" w:type="dxa"/>
          </w:tcPr>
          <w:p w14:paraId="1F12F388" w14:textId="15E2B0CE" w:rsidR="00C537B1" w:rsidRPr="006B0C9A" w:rsidRDefault="00C537B1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Race</w:t>
            </w:r>
          </w:p>
        </w:tc>
        <w:tc>
          <w:tcPr>
            <w:tcW w:w="2835" w:type="dxa"/>
          </w:tcPr>
          <w:p w14:paraId="35156566" w14:textId="74B10BC1" w:rsidR="00C537B1" w:rsidRPr="006B0C9A" w:rsidRDefault="00C537B1" w:rsidP="00C53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10DFCE5A" w14:textId="2B4A0948" w:rsidR="00C537B1" w:rsidRPr="006B0C9A" w:rsidRDefault="00C537B1" w:rsidP="00C537B1">
            <w:pPr>
              <w:rPr>
                <w:rFonts w:ascii="Times New Roman" w:hAnsi="Times New Roman" w:cs="Times New Roman"/>
              </w:rPr>
            </w:pPr>
          </w:p>
        </w:tc>
      </w:tr>
      <w:tr w:rsidR="00C537B1" w:rsidRPr="006B0C9A" w14:paraId="078C5EFA" w14:textId="77777777" w:rsidTr="00F94DBC">
        <w:tc>
          <w:tcPr>
            <w:tcW w:w="4531" w:type="dxa"/>
          </w:tcPr>
          <w:p w14:paraId="058260C5" w14:textId="0E3C6A73" w:rsidR="00C537B1" w:rsidRPr="006B0C9A" w:rsidRDefault="000E50DC" w:rsidP="000E50D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Non-Hispanic White</w:t>
            </w:r>
          </w:p>
        </w:tc>
        <w:tc>
          <w:tcPr>
            <w:tcW w:w="2835" w:type="dxa"/>
          </w:tcPr>
          <w:p w14:paraId="75C71824" w14:textId="320FB2F6" w:rsidR="00C537B1" w:rsidRPr="006B0C9A" w:rsidRDefault="000E50DC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1.031 (0.995, 1.068)</w:t>
            </w:r>
          </w:p>
        </w:tc>
        <w:tc>
          <w:tcPr>
            <w:tcW w:w="930" w:type="dxa"/>
          </w:tcPr>
          <w:p w14:paraId="71F60E38" w14:textId="27CF01A8" w:rsidR="00C537B1" w:rsidRPr="006B0C9A" w:rsidRDefault="000E50DC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0.095</w:t>
            </w:r>
          </w:p>
        </w:tc>
      </w:tr>
      <w:tr w:rsidR="00C537B1" w:rsidRPr="006B0C9A" w14:paraId="02E96769" w14:textId="77777777" w:rsidTr="00F94DBC">
        <w:tc>
          <w:tcPr>
            <w:tcW w:w="4531" w:type="dxa"/>
          </w:tcPr>
          <w:p w14:paraId="2F244E33" w14:textId="36E85092" w:rsidR="00C537B1" w:rsidRPr="006B0C9A" w:rsidRDefault="000E50DC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Non-Hispanic Black</w:t>
            </w:r>
          </w:p>
        </w:tc>
        <w:tc>
          <w:tcPr>
            <w:tcW w:w="2835" w:type="dxa"/>
          </w:tcPr>
          <w:p w14:paraId="1ED8C8E8" w14:textId="1069A79F" w:rsidR="00C537B1" w:rsidRPr="006B0C9A" w:rsidRDefault="000E50DC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1.018 (0.975, 1.063)</w:t>
            </w:r>
          </w:p>
        </w:tc>
        <w:tc>
          <w:tcPr>
            <w:tcW w:w="930" w:type="dxa"/>
          </w:tcPr>
          <w:p w14:paraId="7DA01F9B" w14:textId="4565DB8D" w:rsidR="00C537B1" w:rsidRPr="006B0C9A" w:rsidRDefault="000E50DC" w:rsidP="000E50DC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0.424</w:t>
            </w:r>
          </w:p>
        </w:tc>
      </w:tr>
      <w:tr w:rsidR="00C537B1" w:rsidRPr="006B0C9A" w14:paraId="0C6DC618" w14:textId="77777777" w:rsidTr="00F94DBC">
        <w:tc>
          <w:tcPr>
            <w:tcW w:w="4531" w:type="dxa"/>
          </w:tcPr>
          <w:p w14:paraId="4F30E26A" w14:textId="2450336F" w:rsidR="00C537B1" w:rsidRPr="006B0C9A" w:rsidRDefault="000E50DC" w:rsidP="000E50D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Mexican American</w:t>
            </w:r>
          </w:p>
        </w:tc>
        <w:tc>
          <w:tcPr>
            <w:tcW w:w="2835" w:type="dxa"/>
          </w:tcPr>
          <w:p w14:paraId="216AC9FD" w14:textId="22994D40" w:rsidR="00C537B1" w:rsidRPr="006B0C9A" w:rsidRDefault="000E50DC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1.047 (1.000, 1.097)</w:t>
            </w:r>
          </w:p>
        </w:tc>
        <w:tc>
          <w:tcPr>
            <w:tcW w:w="930" w:type="dxa"/>
          </w:tcPr>
          <w:p w14:paraId="18D3B259" w14:textId="59E462D2" w:rsidR="00C537B1" w:rsidRPr="006B0C9A" w:rsidRDefault="000E50DC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0.052</w:t>
            </w:r>
          </w:p>
        </w:tc>
      </w:tr>
      <w:tr w:rsidR="00C537B1" w:rsidRPr="006B0C9A" w14:paraId="03E9A9BC" w14:textId="77777777" w:rsidTr="00F94DBC">
        <w:tc>
          <w:tcPr>
            <w:tcW w:w="4531" w:type="dxa"/>
          </w:tcPr>
          <w:p w14:paraId="6A553E50" w14:textId="2A193989" w:rsidR="00C537B1" w:rsidRPr="006B0C9A" w:rsidRDefault="000E50DC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2835" w:type="dxa"/>
          </w:tcPr>
          <w:p w14:paraId="63447AB9" w14:textId="47F075BA" w:rsidR="00C537B1" w:rsidRPr="006B0C9A" w:rsidRDefault="000E50DC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1.026 (0.909, 1.159)</w:t>
            </w:r>
          </w:p>
        </w:tc>
        <w:tc>
          <w:tcPr>
            <w:tcW w:w="930" w:type="dxa"/>
          </w:tcPr>
          <w:p w14:paraId="5524E81E" w14:textId="1E41549A" w:rsidR="00C537B1" w:rsidRPr="006B0C9A" w:rsidRDefault="000E50DC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0.675</w:t>
            </w:r>
          </w:p>
        </w:tc>
      </w:tr>
      <w:tr w:rsidR="000E50DC" w:rsidRPr="006B0C9A" w14:paraId="6ED3BC6B" w14:textId="77777777" w:rsidTr="00F94DBC">
        <w:tc>
          <w:tcPr>
            <w:tcW w:w="4531" w:type="dxa"/>
          </w:tcPr>
          <w:p w14:paraId="3CF84576" w14:textId="27E0C8E6" w:rsidR="000E50DC" w:rsidRPr="006B0C9A" w:rsidRDefault="000E50DC" w:rsidP="00C537B1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Model II</w:t>
            </w:r>
          </w:p>
        </w:tc>
        <w:tc>
          <w:tcPr>
            <w:tcW w:w="2835" w:type="dxa"/>
          </w:tcPr>
          <w:p w14:paraId="1B8D949D" w14:textId="77777777" w:rsidR="000E50DC" w:rsidRPr="006B0C9A" w:rsidRDefault="000E50DC" w:rsidP="00C53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18B0F39" w14:textId="77777777" w:rsidR="000E50DC" w:rsidRPr="006B0C9A" w:rsidRDefault="000E50DC" w:rsidP="00C537B1">
            <w:pPr>
              <w:rPr>
                <w:rFonts w:ascii="Times New Roman" w:hAnsi="Times New Roman" w:cs="Times New Roman"/>
              </w:rPr>
            </w:pPr>
          </w:p>
        </w:tc>
      </w:tr>
      <w:tr w:rsidR="000E50DC" w:rsidRPr="006B0C9A" w14:paraId="5EAA89BA" w14:textId="77777777" w:rsidTr="00F94DBC">
        <w:tc>
          <w:tcPr>
            <w:tcW w:w="4531" w:type="dxa"/>
          </w:tcPr>
          <w:p w14:paraId="4F10106B" w14:textId="6CF8D8DB" w:rsidR="000E50DC" w:rsidRPr="006B0C9A" w:rsidRDefault="00513093" w:rsidP="00C537B1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</w:rPr>
              <w:t xml:space="preserve">  </w:t>
            </w:r>
            <w:r w:rsidRPr="006B0C9A">
              <w:rPr>
                <w:rFonts w:ascii="Times New Roman" w:hAnsi="Times New Roman" w:cs="Times New Roman"/>
                <w:b/>
                <w:bCs/>
              </w:rPr>
              <w:t>Non-Hispanic White</w:t>
            </w:r>
          </w:p>
        </w:tc>
        <w:tc>
          <w:tcPr>
            <w:tcW w:w="2835" w:type="dxa"/>
          </w:tcPr>
          <w:p w14:paraId="3652B57C" w14:textId="77777777" w:rsidR="000E50DC" w:rsidRPr="006B0C9A" w:rsidRDefault="000E50DC" w:rsidP="00C53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1E091D02" w14:textId="77777777" w:rsidR="000E50DC" w:rsidRPr="006B0C9A" w:rsidRDefault="000E50DC" w:rsidP="00C537B1">
            <w:pPr>
              <w:rPr>
                <w:rFonts w:ascii="Times New Roman" w:hAnsi="Times New Roman" w:cs="Times New Roman"/>
              </w:rPr>
            </w:pPr>
          </w:p>
        </w:tc>
      </w:tr>
      <w:tr w:rsidR="00513093" w:rsidRPr="006B0C9A" w14:paraId="6B568EB5" w14:textId="77777777" w:rsidTr="00F94DBC">
        <w:tc>
          <w:tcPr>
            <w:tcW w:w="4531" w:type="dxa"/>
          </w:tcPr>
          <w:p w14:paraId="585CA04B" w14:textId="097D68C5" w:rsidR="00513093" w:rsidRPr="006B0C9A" w:rsidRDefault="00513093" w:rsidP="00F35D47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747E38CE" w14:textId="3BA9ADD0" w:rsidR="00513093" w:rsidRPr="006B0C9A" w:rsidRDefault="00F35D47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0" w:type="dxa"/>
          </w:tcPr>
          <w:p w14:paraId="295635B1" w14:textId="77777777" w:rsidR="00513093" w:rsidRPr="006B0C9A" w:rsidRDefault="00513093" w:rsidP="00C537B1">
            <w:pPr>
              <w:rPr>
                <w:rFonts w:ascii="Times New Roman" w:hAnsi="Times New Roman" w:cs="Times New Roman"/>
              </w:rPr>
            </w:pPr>
          </w:p>
        </w:tc>
      </w:tr>
      <w:tr w:rsidR="00513093" w:rsidRPr="006B0C9A" w14:paraId="6E003538" w14:textId="77777777" w:rsidTr="00F94DBC">
        <w:tc>
          <w:tcPr>
            <w:tcW w:w="4531" w:type="dxa"/>
          </w:tcPr>
          <w:p w14:paraId="21305AC4" w14:textId="374E578F" w:rsidR="00513093" w:rsidRPr="006B0C9A" w:rsidRDefault="00F35D47" w:rsidP="00F35D47">
            <w:pPr>
              <w:ind w:firstLineChars="250" w:firstLine="525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</w:tcPr>
          <w:p w14:paraId="5716DEE7" w14:textId="7B14C1BB" w:rsidR="00513093" w:rsidRPr="006B0C9A" w:rsidRDefault="00CD62E7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1.075 (1.001, 1.155)</w:t>
            </w:r>
          </w:p>
        </w:tc>
        <w:tc>
          <w:tcPr>
            <w:tcW w:w="930" w:type="dxa"/>
          </w:tcPr>
          <w:p w14:paraId="23722B9F" w14:textId="794B6CD7" w:rsidR="00513093" w:rsidRPr="006B0C9A" w:rsidRDefault="00CD62E7" w:rsidP="00CD62E7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0.048</w:t>
            </w:r>
          </w:p>
        </w:tc>
      </w:tr>
      <w:tr w:rsidR="00513093" w:rsidRPr="006B0C9A" w14:paraId="7BE3016C" w14:textId="77777777" w:rsidTr="00F94DBC">
        <w:tc>
          <w:tcPr>
            <w:tcW w:w="4531" w:type="dxa"/>
          </w:tcPr>
          <w:p w14:paraId="54D7442F" w14:textId="10450872" w:rsidR="00513093" w:rsidRPr="006B0C9A" w:rsidRDefault="00F35D47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</w:tcPr>
          <w:p w14:paraId="615FB263" w14:textId="446D86C7" w:rsidR="00513093" w:rsidRPr="006B0C9A" w:rsidRDefault="00CD62E7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0.991 (0.914, 1.075)</w:t>
            </w:r>
          </w:p>
        </w:tc>
        <w:tc>
          <w:tcPr>
            <w:tcW w:w="930" w:type="dxa"/>
          </w:tcPr>
          <w:p w14:paraId="2F4B6EB6" w14:textId="02B75C0B" w:rsidR="00513093" w:rsidRPr="006B0C9A" w:rsidRDefault="00CD62E7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0.828</w:t>
            </w:r>
          </w:p>
        </w:tc>
      </w:tr>
      <w:tr w:rsidR="00513093" w:rsidRPr="006B0C9A" w14:paraId="781080A5" w14:textId="77777777" w:rsidTr="00F94DBC">
        <w:tc>
          <w:tcPr>
            <w:tcW w:w="4531" w:type="dxa"/>
          </w:tcPr>
          <w:p w14:paraId="3B884B9D" w14:textId="2B28F834" w:rsidR="00513093" w:rsidRPr="006B0C9A" w:rsidRDefault="00F35D47" w:rsidP="00F35D4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Log likelihood ratio</w:t>
            </w:r>
          </w:p>
        </w:tc>
        <w:tc>
          <w:tcPr>
            <w:tcW w:w="2835" w:type="dxa"/>
          </w:tcPr>
          <w:p w14:paraId="76C99874" w14:textId="77777777" w:rsidR="00513093" w:rsidRPr="006B0C9A" w:rsidRDefault="00513093" w:rsidP="00C537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EEA92DA" w14:textId="66C91E33" w:rsidR="00513093" w:rsidRPr="006B0C9A" w:rsidRDefault="00CD62E7" w:rsidP="00C537B1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0.187</w:t>
            </w:r>
          </w:p>
        </w:tc>
      </w:tr>
      <w:tr w:rsidR="00513093" w:rsidRPr="006B0C9A" w14:paraId="3CFE8556" w14:textId="77777777" w:rsidTr="00F94DBC">
        <w:tc>
          <w:tcPr>
            <w:tcW w:w="4531" w:type="dxa"/>
          </w:tcPr>
          <w:p w14:paraId="55A821CF" w14:textId="5DC6A3ED" w:rsidR="00513093" w:rsidRPr="006B0C9A" w:rsidRDefault="00513093" w:rsidP="00F35D47">
            <w:pPr>
              <w:ind w:firstLineChars="100" w:firstLine="210"/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Non-Hispanic Black</w:t>
            </w:r>
          </w:p>
        </w:tc>
        <w:tc>
          <w:tcPr>
            <w:tcW w:w="2835" w:type="dxa"/>
          </w:tcPr>
          <w:p w14:paraId="2E25DE5D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7DD0594B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</w:tr>
      <w:tr w:rsidR="00513093" w:rsidRPr="006B0C9A" w14:paraId="7843CE7B" w14:textId="77777777" w:rsidTr="00F94DBC">
        <w:tc>
          <w:tcPr>
            <w:tcW w:w="4531" w:type="dxa"/>
          </w:tcPr>
          <w:p w14:paraId="70F100FA" w14:textId="314175BB" w:rsidR="00513093" w:rsidRPr="006B0C9A" w:rsidRDefault="00F35D47" w:rsidP="00F35D47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68BF6EC7" w14:textId="3AE5F362" w:rsidR="00513093" w:rsidRPr="006B0C9A" w:rsidRDefault="00F35D4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30" w:type="dxa"/>
          </w:tcPr>
          <w:p w14:paraId="1309C128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</w:tr>
      <w:tr w:rsidR="00513093" w:rsidRPr="006B0C9A" w14:paraId="325A4F04" w14:textId="77777777" w:rsidTr="00F94DBC">
        <w:tc>
          <w:tcPr>
            <w:tcW w:w="4531" w:type="dxa"/>
          </w:tcPr>
          <w:p w14:paraId="691AA3A3" w14:textId="1BB3221C" w:rsidR="00513093" w:rsidRPr="006B0C9A" w:rsidRDefault="00F35D4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</w:tcPr>
          <w:p w14:paraId="3E048DB7" w14:textId="513797C3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0.960 (0.857, 1.076)</w:t>
            </w:r>
          </w:p>
        </w:tc>
        <w:tc>
          <w:tcPr>
            <w:tcW w:w="930" w:type="dxa"/>
          </w:tcPr>
          <w:p w14:paraId="4FBD75BA" w14:textId="2EB2BCCC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0.488</w:t>
            </w:r>
          </w:p>
        </w:tc>
      </w:tr>
      <w:tr w:rsidR="00513093" w:rsidRPr="006B0C9A" w14:paraId="57410BA8" w14:textId="77777777" w:rsidTr="00F94DBC">
        <w:tc>
          <w:tcPr>
            <w:tcW w:w="4531" w:type="dxa"/>
          </w:tcPr>
          <w:p w14:paraId="01E597E6" w14:textId="7444DD97" w:rsidR="00513093" w:rsidRPr="006B0C9A" w:rsidRDefault="00F35D4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</w:tcPr>
          <w:p w14:paraId="600103A2" w14:textId="09658854" w:rsidR="00513093" w:rsidRPr="006B0C9A" w:rsidRDefault="00CD62E7" w:rsidP="00CD62E7">
            <w:pPr>
              <w:tabs>
                <w:tab w:val="left" w:pos="690"/>
              </w:tabs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1.042 (0.986, 1.103)</w:t>
            </w:r>
          </w:p>
        </w:tc>
        <w:tc>
          <w:tcPr>
            <w:tcW w:w="930" w:type="dxa"/>
          </w:tcPr>
          <w:p w14:paraId="21F536B9" w14:textId="63CEB59B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0.147</w:t>
            </w:r>
          </w:p>
        </w:tc>
      </w:tr>
      <w:tr w:rsidR="00F35D47" w:rsidRPr="006B0C9A" w14:paraId="1E96B13E" w14:textId="77777777" w:rsidTr="00F94DBC">
        <w:tc>
          <w:tcPr>
            <w:tcW w:w="4531" w:type="dxa"/>
          </w:tcPr>
          <w:p w14:paraId="38561EB7" w14:textId="59954CC0" w:rsidR="00F35D47" w:rsidRPr="006B0C9A" w:rsidRDefault="00F35D4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Log likelihood ratio</w:t>
            </w:r>
          </w:p>
        </w:tc>
        <w:tc>
          <w:tcPr>
            <w:tcW w:w="2835" w:type="dxa"/>
          </w:tcPr>
          <w:p w14:paraId="5AE526D9" w14:textId="77777777" w:rsidR="00F35D47" w:rsidRPr="006B0C9A" w:rsidRDefault="00F35D47" w:rsidP="005130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41040E7" w14:textId="0BA9E29F" w:rsidR="00F35D47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0.279</w:t>
            </w:r>
          </w:p>
        </w:tc>
      </w:tr>
      <w:tr w:rsidR="00513093" w:rsidRPr="006B0C9A" w14:paraId="1A7A3061" w14:textId="77777777" w:rsidTr="00F94DBC">
        <w:tc>
          <w:tcPr>
            <w:tcW w:w="4531" w:type="dxa"/>
          </w:tcPr>
          <w:p w14:paraId="64DD9C24" w14:textId="515200B7" w:rsidR="00513093" w:rsidRPr="006B0C9A" w:rsidRDefault="00513093" w:rsidP="00F35D47">
            <w:pPr>
              <w:ind w:firstLineChars="100" w:firstLine="210"/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Mexican American</w:t>
            </w:r>
          </w:p>
        </w:tc>
        <w:tc>
          <w:tcPr>
            <w:tcW w:w="2835" w:type="dxa"/>
          </w:tcPr>
          <w:p w14:paraId="24BBF8A2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5A3E1360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</w:tr>
      <w:tr w:rsidR="00513093" w:rsidRPr="006B0C9A" w14:paraId="5022655F" w14:textId="77777777" w:rsidTr="00F94DBC">
        <w:tc>
          <w:tcPr>
            <w:tcW w:w="4531" w:type="dxa"/>
          </w:tcPr>
          <w:p w14:paraId="734B201B" w14:textId="28996E6F" w:rsidR="00513093" w:rsidRPr="006B0C9A" w:rsidRDefault="00F35D47" w:rsidP="00F35D47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241B9695" w14:textId="0E7520B4" w:rsidR="00513093" w:rsidRPr="006B0C9A" w:rsidRDefault="00F35D4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11.25</w:t>
            </w:r>
          </w:p>
        </w:tc>
        <w:tc>
          <w:tcPr>
            <w:tcW w:w="930" w:type="dxa"/>
          </w:tcPr>
          <w:p w14:paraId="516CA5D3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</w:tr>
      <w:tr w:rsidR="00513093" w:rsidRPr="006B0C9A" w14:paraId="044BC1D9" w14:textId="77777777" w:rsidTr="00F94DBC">
        <w:tc>
          <w:tcPr>
            <w:tcW w:w="4531" w:type="dxa"/>
          </w:tcPr>
          <w:p w14:paraId="262B2715" w14:textId="05F81025" w:rsidR="00513093" w:rsidRPr="006B0C9A" w:rsidRDefault="00F35D47" w:rsidP="00F35D47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>11.25</w:t>
            </w:r>
          </w:p>
        </w:tc>
        <w:tc>
          <w:tcPr>
            <w:tcW w:w="2835" w:type="dxa"/>
          </w:tcPr>
          <w:p w14:paraId="60870D2B" w14:textId="7A834B1E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1.202 (1.065, 1.356)</w:t>
            </w:r>
          </w:p>
        </w:tc>
        <w:tc>
          <w:tcPr>
            <w:tcW w:w="930" w:type="dxa"/>
          </w:tcPr>
          <w:p w14:paraId="381121D5" w14:textId="7A5D9E2C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0.003</w:t>
            </w:r>
          </w:p>
        </w:tc>
      </w:tr>
      <w:tr w:rsidR="00513093" w:rsidRPr="006B0C9A" w14:paraId="57F2901F" w14:textId="77777777" w:rsidTr="00F94DBC">
        <w:tc>
          <w:tcPr>
            <w:tcW w:w="4531" w:type="dxa"/>
          </w:tcPr>
          <w:p w14:paraId="370FDB45" w14:textId="3209F1FE" w:rsidR="00513093" w:rsidRPr="006B0C9A" w:rsidRDefault="00F35D47" w:rsidP="00F35D47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>11.25</w:t>
            </w:r>
          </w:p>
        </w:tc>
        <w:tc>
          <w:tcPr>
            <w:tcW w:w="2835" w:type="dxa"/>
          </w:tcPr>
          <w:p w14:paraId="765BC6CC" w14:textId="64FCF341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0.924 (0.761, 1.121)</w:t>
            </w:r>
          </w:p>
        </w:tc>
        <w:tc>
          <w:tcPr>
            <w:tcW w:w="930" w:type="dxa"/>
          </w:tcPr>
          <w:p w14:paraId="39E66D0E" w14:textId="15398FE7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0.422</w:t>
            </w:r>
          </w:p>
        </w:tc>
      </w:tr>
      <w:tr w:rsidR="00513093" w:rsidRPr="006B0C9A" w14:paraId="40F19E8B" w14:textId="77777777" w:rsidTr="00F94DBC">
        <w:tc>
          <w:tcPr>
            <w:tcW w:w="4531" w:type="dxa"/>
          </w:tcPr>
          <w:p w14:paraId="22F402DA" w14:textId="623A2293" w:rsidR="00513093" w:rsidRPr="006B0C9A" w:rsidRDefault="00F35D47" w:rsidP="00F35D47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Log likelihood ratio</w:t>
            </w:r>
          </w:p>
        </w:tc>
        <w:tc>
          <w:tcPr>
            <w:tcW w:w="2835" w:type="dxa"/>
          </w:tcPr>
          <w:p w14:paraId="061E2E2E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4EDE4B0A" w14:textId="0A6A7FA9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0.016</w:t>
            </w:r>
          </w:p>
        </w:tc>
      </w:tr>
      <w:tr w:rsidR="00513093" w:rsidRPr="006B0C9A" w14:paraId="19049242" w14:textId="77777777" w:rsidTr="00F94DBC">
        <w:tc>
          <w:tcPr>
            <w:tcW w:w="4531" w:type="dxa"/>
          </w:tcPr>
          <w:p w14:paraId="5D509510" w14:textId="51F2535B" w:rsidR="00513093" w:rsidRPr="006B0C9A" w:rsidRDefault="00513093" w:rsidP="00513093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</w:rPr>
              <w:t xml:space="preserve">   </w:t>
            </w:r>
            <w:r w:rsidRPr="006B0C9A">
              <w:rPr>
                <w:rFonts w:ascii="Times New Roman" w:hAnsi="Times New Roman" w:cs="Times New Roman"/>
                <w:b/>
                <w:bCs/>
              </w:rPr>
              <w:t>Other</w:t>
            </w:r>
          </w:p>
        </w:tc>
        <w:tc>
          <w:tcPr>
            <w:tcW w:w="2835" w:type="dxa"/>
          </w:tcPr>
          <w:p w14:paraId="77737B3F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44C2A6E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</w:tr>
      <w:tr w:rsidR="00513093" w:rsidRPr="006B0C9A" w14:paraId="1944BD1B" w14:textId="77777777" w:rsidTr="00F94DBC">
        <w:tc>
          <w:tcPr>
            <w:tcW w:w="4531" w:type="dxa"/>
          </w:tcPr>
          <w:p w14:paraId="166E9D60" w14:textId="63F4DCE9" w:rsidR="00513093" w:rsidRPr="006B0C9A" w:rsidRDefault="00F35D47" w:rsidP="00F35D47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2C982473" w14:textId="4EC0FC43" w:rsidR="00513093" w:rsidRPr="006B0C9A" w:rsidRDefault="00F35D4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30" w:type="dxa"/>
          </w:tcPr>
          <w:p w14:paraId="63BB0892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</w:tr>
      <w:tr w:rsidR="00513093" w:rsidRPr="006B0C9A" w14:paraId="35145396" w14:textId="77777777" w:rsidTr="00F94DBC">
        <w:tc>
          <w:tcPr>
            <w:tcW w:w="4531" w:type="dxa"/>
          </w:tcPr>
          <w:p w14:paraId="1F2E31A6" w14:textId="487F3F93" w:rsidR="00513093" w:rsidRPr="006B0C9A" w:rsidRDefault="00F35D4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2835" w:type="dxa"/>
          </w:tcPr>
          <w:p w14:paraId="4A337430" w14:textId="437024A6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0.291 (0.054, 1.571)</w:t>
            </w:r>
          </w:p>
        </w:tc>
        <w:tc>
          <w:tcPr>
            <w:tcW w:w="930" w:type="dxa"/>
          </w:tcPr>
          <w:p w14:paraId="32FD28D5" w14:textId="61854017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0.151</w:t>
            </w:r>
          </w:p>
        </w:tc>
      </w:tr>
      <w:tr w:rsidR="00513093" w:rsidRPr="006B0C9A" w14:paraId="3A643B52" w14:textId="77777777" w:rsidTr="00F94DBC">
        <w:tc>
          <w:tcPr>
            <w:tcW w:w="4531" w:type="dxa"/>
          </w:tcPr>
          <w:p w14:paraId="536F2268" w14:textId="10134E50" w:rsidR="00513093" w:rsidRPr="006B0C9A" w:rsidRDefault="00F35D4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2835" w:type="dxa"/>
          </w:tcPr>
          <w:p w14:paraId="6987DE73" w14:textId="06D28505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1.048 (0.939, 1.169)</w:t>
            </w:r>
          </w:p>
        </w:tc>
        <w:tc>
          <w:tcPr>
            <w:tcW w:w="930" w:type="dxa"/>
          </w:tcPr>
          <w:p w14:paraId="1C6DC67C" w14:textId="6AC373C3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0.403</w:t>
            </w:r>
          </w:p>
        </w:tc>
      </w:tr>
      <w:tr w:rsidR="00513093" w:rsidRPr="006B0C9A" w14:paraId="0DE73B7B" w14:textId="77777777" w:rsidTr="00356356">
        <w:tc>
          <w:tcPr>
            <w:tcW w:w="4531" w:type="dxa"/>
            <w:tcBorders>
              <w:bottom w:val="single" w:sz="12" w:space="0" w:color="auto"/>
            </w:tcBorders>
          </w:tcPr>
          <w:p w14:paraId="6A0A93B6" w14:textId="036C2305" w:rsidR="00513093" w:rsidRPr="006B0C9A" w:rsidRDefault="00F35D4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Log likelihood ratio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2D19113" w14:textId="77777777" w:rsidR="00513093" w:rsidRPr="006B0C9A" w:rsidRDefault="00513093" w:rsidP="005130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bottom w:val="single" w:sz="12" w:space="0" w:color="auto"/>
            </w:tcBorders>
          </w:tcPr>
          <w:p w14:paraId="2CB74538" w14:textId="5A594C22" w:rsidR="00513093" w:rsidRPr="006B0C9A" w:rsidRDefault="00CD62E7" w:rsidP="00513093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0.194</w:t>
            </w:r>
          </w:p>
        </w:tc>
      </w:tr>
    </w:tbl>
    <w:p w14:paraId="1A815F55" w14:textId="77777777" w:rsidR="00C537B1" w:rsidRPr="006B0C9A" w:rsidRDefault="00C537B1" w:rsidP="00C537B1">
      <w:pPr>
        <w:rPr>
          <w:rFonts w:ascii="Times New Roman" w:hAnsi="Times New Roman" w:cs="Times New Roman"/>
          <w:b/>
          <w:bCs/>
        </w:rPr>
      </w:pPr>
    </w:p>
    <w:p w14:paraId="711B7449" w14:textId="35F412D0" w:rsidR="00C537B1" w:rsidRPr="006B0C9A" w:rsidRDefault="00706375" w:rsidP="00706375">
      <w:pPr>
        <w:jc w:val="center"/>
        <w:rPr>
          <w:rFonts w:ascii="Times New Roman" w:hAnsi="Times New Roman" w:cs="Times New Roman"/>
          <w:b/>
          <w:bCs/>
        </w:rPr>
      </w:pPr>
      <w:r w:rsidRPr="006B0C9A">
        <w:rPr>
          <w:rFonts w:ascii="Times New Roman" w:hAnsi="Times New Roman" w:cs="Times New Roman"/>
          <w:b/>
          <w:bCs/>
        </w:rPr>
        <w:t>Table S1 Analysis of threshold and saturation effects in LMR group stratified by race</w:t>
      </w:r>
    </w:p>
    <w:p w14:paraId="5D8084CF" w14:textId="77777777" w:rsidR="00C537B1" w:rsidRPr="006B0C9A" w:rsidRDefault="00C537B1" w:rsidP="00C537B1">
      <w:pPr>
        <w:rPr>
          <w:rFonts w:ascii="Times New Roman" w:hAnsi="Times New Roman" w:cs="Times New Roman"/>
          <w:b/>
          <w:bCs/>
        </w:rPr>
      </w:pPr>
    </w:p>
    <w:p w14:paraId="32CC6DCA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7F09FA45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08CC914E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336FCA30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0B33F69E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0EA81937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5354CCA1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31727F13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606A6643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35D200D4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p w14:paraId="647717B7" w14:textId="77777777" w:rsidR="006B0C9A" w:rsidRPr="006B0C9A" w:rsidRDefault="006B0C9A" w:rsidP="00C537B1">
      <w:pPr>
        <w:rPr>
          <w:rFonts w:ascii="Times New Roman" w:hAnsi="Times New Roman" w:cs="Times New Roman"/>
          <w:b/>
          <w:bCs/>
        </w:rPr>
      </w:pPr>
    </w:p>
    <w:tbl>
      <w:tblPr>
        <w:tblStyle w:val="af2"/>
        <w:tblpPr w:leftFromText="180" w:rightFromText="180" w:horzAnchor="margin" w:tblpY="885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35"/>
        <w:gridCol w:w="930"/>
      </w:tblGrid>
      <w:tr w:rsidR="006B0C9A" w:rsidRPr="006B0C9A" w14:paraId="0DCCEC1E" w14:textId="77777777" w:rsidTr="00356356">
        <w:tc>
          <w:tcPr>
            <w:tcW w:w="4531" w:type="dxa"/>
            <w:tcBorders>
              <w:top w:val="single" w:sz="12" w:space="0" w:color="auto"/>
              <w:bottom w:val="single" w:sz="4" w:space="0" w:color="auto"/>
            </w:tcBorders>
          </w:tcPr>
          <w:p w14:paraId="65B64A1E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lastRenderedPageBreak/>
              <w:t>Models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1D463D96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4" w:space="0" w:color="auto"/>
            </w:tcBorders>
          </w:tcPr>
          <w:p w14:paraId="2AB5716B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B0C9A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6B0C9A">
              <w:rPr>
                <w:rFonts w:ascii="Times New Roman" w:hAnsi="Times New Roman" w:cs="Times New Roman"/>
                <w:b/>
                <w:bCs/>
              </w:rPr>
              <w:t> value</w:t>
            </w:r>
          </w:p>
        </w:tc>
      </w:tr>
      <w:tr w:rsidR="006B0C9A" w:rsidRPr="006B0C9A" w14:paraId="34A6FCFD" w14:textId="77777777" w:rsidTr="00A73BE9">
        <w:tc>
          <w:tcPr>
            <w:tcW w:w="4531" w:type="dxa"/>
            <w:tcBorders>
              <w:top w:val="single" w:sz="4" w:space="0" w:color="auto"/>
            </w:tcBorders>
          </w:tcPr>
          <w:p w14:paraId="098AF100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 xml:space="preserve">Model I     </w:t>
            </w:r>
          </w:p>
          <w:p w14:paraId="324C4606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logistic regression (the standard linear model)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327106C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7CADDA92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6B0C9A" w:rsidRPr="006B0C9A" w14:paraId="0237BA22" w14:textId="77777777" w:rsidTr="00A73BE9">
        <w:tc>
          <w:tcPr>
            <w:tcW w:w="4531" w:type="dxa"/>
          </w:tcPr>
          <w:p w14:paraId="054449C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Race</w:t>
            </w:r>
          </w:p>
        </w:tc>
        <w:tc>
          <w:tcPr>
            <w:tcW w:w="2835" w:type="dxa"/>
          </w:tcPr>
          <w:p w14:paraId="27CE54C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3196D35F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0BB3669C" w14:textId="77777777" w:rsidTr="00A73BE9">
        <w:tc>
          <w:tcPr>
            <w:tcW w:w="4531" w:type="dxa"/>
          </w:tcPr>
          <w:p w14:paraId="2EEC5CEE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Non-Hispanic White</w:t>
            </w:r>
          </w:p>
        </w:tc>
        <w:tc>
          <w:tcPr>
            <w:tcW w:w="2835" w:type="dxa"/>
          </w:tcPr>
          <w:p w14:paraId="3CB5E13E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0.998 (0.996, 1.001)</w:t>
            </w:r>
          </w:p>
        </w:tc>
        <w:tc>
          <w:tcPr>
            <w:tcW w:w="930" w:type="dxa"/>
          </w:tcPr>
          <w:p w14:paraId="288EDCA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0.229</w:t>
            </w:r>
          </w:p>
        </w:tc>
      </w:tr>
      <w:tr w:rsidR="006B0C9A" w:rsidRPr="006B0C9A" w14:paraId="50314CDE" w14:textId="77777777" w:rsidTr="00A73BE9">
        <w:tc>
          <w:tcPr>
            <w:tcW w:w="4531" w:type="dxa"/>
          </w:tcPr>
          <w:p w14:paraId="7C7418C7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Non-Hispanic Black</w:t>
            </w:r>
          </w:p>
        </w:tc>
        <w:tc>
          <w:tcPr>
            <w:tcW w:w="2835" w:type="dxa"/>
          </w:tcPr>
          <w:p w14:paraId="0CE78DA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1.003 (1.000, 1.006)</w:t>
            </w:r>
          </w:p>
        </w:tc>
        <w:tc>
          <w:tcPr>
            <w:tcW w:w="930" w:type="dxa"/>
          </w:tcPr>
          <w:p w14:paraId="2A31B67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0.040</w:t>
            </w:r>
          </w:p>
        </w:tc>
      </w:tr>
      <w:tr w:rsidR="006B0C9A" w:rsidRPr="006B0C9A" w14:paraId="30BF880B" w14:textId="77777777" w:rsidTr="00A73BE9">
        <w:tc>
          <w:tcPr>
            <w:tcW w:w="4531" w:type="dxa"/>
          </w:tcPr>
          <w:p w14:paraId="0E5EBA7E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Mexican American</w:t>
            </w:r>
          </w:p>
        </w:tc>
        <w:tc>
          <w:tcPr>
            <w:tcW w:w="2835" w:type="dxa"/>
          </w:tcPr>
          <w:p w14:paraId="63251F1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0.996 (0.990, 1.003)</w:t>
            </w:r>
          </w:p>
        </w:tc>
        <w:tc>
          <w:tcPr>
            <w:tcW w:w="930" w:type="dxa"/>
          </w:tcPr>
          <w:p w14:paraId="2226420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0.247</w:t>
            </w:r>
          </w:p>
        </w:tc>
      </w:tr>
      <w:tr w:rsidR="006B0C9A" w:rsidRPr="006B0C9A" w14:paraId="06C20CAA" w14:textId="77777777" w:rsidTr="00A73BE9">
        <w:tc>
          <w:tcPr>
            <w:tcW w:w="4531" w:type="dxa"/>
          </w:tcPr>
          <w:p w14:paraId="3ED2D9C0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2835" w:type="dxa"/>
          </w:tcPr>
          <w:p w14:paraId="39F866BA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0.999 (0.988, 1.011)</w:t>
            </w:r>
          </w:p>
        </w:tc>
        <w:tc>
          <w:tcPr>
            <w:tcW w:w="930" w:type="dxa"/>
          </w:tcPr>
          <w:p w14:paraId="0989CE7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0.913</w:t>
            </w:r>
          </w:p>
        </w:tc>
      </w:tr>
      <w:tr w:rsidR="006B0C9A" w:rsidRPr="006B0C9A" w14:paraId="28453E6B" w14:textId="77777777" w:rsidTr="00A73BE9">
        <w:tc>
          <w:tcPr>
            <w:tcW w:w="4531" w:type="dxa"/>
          </w:tcPr>
          <w:p w14:paraId="5D6C8509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Model II</w:t>
            </w:r>
          </w:p>
        </w:tc>
        <w:tc>
          <w:tcPr>
            <w:tcW w:w="2835" w:type="dxa"/>
          </w:tcPr>
          <w:p w14:paraId="27389BB6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41BA6F1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50C31FA2" w14:textId="77777777" w:rsidTr="00A73BE9">
        <w:tc>
          <w:tcPr>
            <w:tcW w:w="4531" w:type="dxa"/>
          </w:tcPr>
          <w:p w14:paraId="03786006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</w:rPr>
              <w:t xml:space="preserve">  </w:t>
            </w:r>
            <w:r w:rsidRPr="006B0C9A">
              <w:rPr>
                <w:rFonts w:ascii="Times New Roman" w:hAnsi="Times New Roman" w:cs="Times New Roman"/>
                <w:b/>
                <w:bCs/>
              </w:rPr>
              <w:t>Non-Hispanic White</w:t>
            </w:r>
          </w:p>
        </w:tc>
        <w:tc>
          <w:tcPr>
            <w:tcW w:w="2835" w:type="dxa"/>
          </w:tcPr>
          <w:p w14:paraId="3C086EC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A8F267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49069341" w14:textId="77777777" w:rsidTr="00A73BE9">
        <w:tc>
          <w:tcPr>
            <w:tcW w:w="4531" w:type="dxa"/>
          </w:tcPr>
          <w:p w14:paraId="68A16E7A" w14:textId="77777777" w:rsidR="006B0C9A" w:rsidRPr="006B0C9A" w:rsidRDefault="006B0C9A" w:rsidP="00A73BE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14183C5A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183.33</w:t>
            </w:r>
          </w:p>
        </w:tc>
        <w:tc>
          <w:tcPr>
            <w:tcW w:w="930" w:type="dxa"/>
          </w:tcPr>
          <w:p w14:paraId="00D0101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0F578821" w14:textId="77777777" w:rsidTr="00A73BE9">
        <w:tc>
          <w:tcPr>
            <w:tcW w:w="4531" w:type="dxa"/>
          </w:tcPr>
          <w:p w14:paraId="1C4C0E57" w14:textId="77777777" w:rsidR="006B0C9A" w:rsidRPr="006B0C9A" w:rsidRDefault="006B0C9A" w:rsidP="00A73BE9">
            <w:pPr>
              <w:ind w:firstLineChars="250" w:firstLine="525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>183.33</w:t>
            </w:r>
          </w:p>
        </w:tc>
        <w:tc>
          <w:tcPr>
            <w:tcW w:w="2835" w:type="dxa"/>
          </w:tcPr>
          <w:p w14:paraId="2CCEE9DC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0.997 (0.993, 1.001)</w:t>
            </w:r>
          </w:p>
        </w:tc>
        <w:tc>
          <w:tcPr>
            <w:tcW w:w="930" w:type="dxa"/>
          </w:tcPr>
          <w:p w14:paraId="18EE76FD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0.108</w:t>
            </w:r>
          </w:p>
        </w:tc>
      </w:tr>
      <w:tr w:rsidR="006B0C9A" w:rsidRPr="006B0C9A" w14:paraId="2613E441" w14:textId="77777777" w:rsidTr="00A73BE9">
        <w:tc>
          <w:tcPr>
            <w:tcW w:w="4531" w:type="dxa"/>
          </w:tcPr>
          <w:p w14:paraId="2C0E00A7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>183.33</w:t>
            </w:r>
          </w:p>
        </w:tc>
        <w:tc>
          <w:tcPr>
            <w:tcW w:w="2835" w:type="dxa"/>
          </w:tcPr>
          <w:p w14:paraId="303BD60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1.001 (0.996, 1.005)</w:t>
            </w:r>
          </w:p>
        </w:tc>
        <w:tc>
          <w:tcPr>
            <w:tcW w:w="930" w:type="dxa"/>
          </w:tcPr>
          <w:p w14:paraId="028E3F0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0.269</w:t>
            </w:r>
          </w:p>
        </w:tc>
      </w:tr>
      <w:tr w:rsidR="006B0C9A" w:rsidRPr="006B0C9A" w14:paraId="32B77BD4" w14:textId="77777777" w:rsidTr="00A73BE9">
        <w:tc>
          <w:tcPr>
            <w:tcW w:w="4531" w:type="dxa"/>
          </w:tcPr>
          <w:p w14:paraId="642851C1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Log likelihood ratio</w:t>
            </w:r>
          </w:p>
        </w:tc>
        <w:tc>
          <w:tcPr>
            <w:tcW w:w="2835" w:type="dxa"/>
          </w:tcPr>
          <w:p w14:paraId="79D5362C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038C26C1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0.288</w:t>
            </w:r>
          </w:p>
        </w:tc>
      </w:tr>
      <w:tr w:rsidR="006B0C9A" w:rsidRPr="006B0C9A" w14:paraId="66EC6015" w14:textId="77777777" w:rsidTr="00A73BE9">
        <w:tc>
          <w:tcPr>
            <w:tcW w:w="4531" w:type="dxa"/>
          </w:tcPr>
          <w:p w14:paraId="441632F5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Non-Hispanic Black</w:t>
            </w:r>
          </w:p>
        </w:tc>
        <w:tc>
          <w:tcPr>
            <w:tcW w:w="2835" w:type="dxa"/>
          </w:tcPr>
          <w:p w14:paraId="22ADAAA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7B78DE1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129BF62F" w14:textId="77777777" w:rsidTr="00A73BE9">
        <w:tc>
          <w:tcPr>
            <w:tcW w:w="4531" w:type="dxa"/>
          </w:tcPr>
          <w:p w14:paraId="152EF619" w14:textId="77777777" w:rsidR="006B0C9A" w:rsidRPr="006B0C9A" w:rsidRDefault="006B0C9A" w:rsidP="00A73BE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45A3E936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167.65</w:t>
            </w:r>
          </w:p>
        </w:tc>
        <w:tc>
          <w:tcPr>
            <w:tcW w:w="930" w:type="dxa"/>
          </w:tcPr>
          <w:p w14:paraId="3C368513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0E3C8908" w14:textId="77777777" w:rsidTr="00A73BE9">
        <w:tc>
          <w:tcPr>
            <w:tcW w:w="4531" w:type="dxa"/>
          </w:tcPr>
          <w:p w14:paraId="0440191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>167.65</w:t>
            </w:r>
          </w:p>
        </w:tc>
        <w:tc>
          <w:tcPr>
            <w:tcW w:w="2835" w:type="dxa"/>
          </w:tcPr>
          <w:p w14:paraId="2A0FE4D8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0.994 (0.987, 1.001)</w:t>
            </w:r>
          </w:p>
        </w:tc>
        <w:tc>
          <w:tcPr>
            <w:tcW w:w="930" w:type="dxa"/>
          </w:tcPr>
          <w:p w14:paraId="3ECB099C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0.101</w:t>
            </w:r>
          </w:p>
        </w:tc>
      </w:tr>
      <w:tr w:rsidR="006B0C9A" w:rsidRPr="006B0C9A" w14:paraId="5AB0F582" w14:textId="77777777" w:rsidTr="00A73BE9">
        <w:tc>
          <w:tcPr>
            <w:tcW w:w="4531" w:type="dxa"/>
          </w:tcPr>
          <w:p w14:paraId="4361A5D6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>167.65</w:t>
            </w:r>
          </w:p>
        </w:tc>
        <w:tc>
          <w:tcPr>
            <w:tcW w:w="2835" w:type="dxa"/>
          </w:tcPr>
          <w:p w14:paraId="1423E9D9" w14:textId="77777777" w:rsidR="006B0C9A" w:rsidRPr="006B0C9A" w:rsidRDefault="006B0C9A" w:rsidP="00A73BE9">
            <w:pPr>
              <w:tabs>
                <w:tab w:val="left" w:pos="690"/>
              </w:tabs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1.008 (1.003, 1.012)</w:t>
            </w:r>
          </w:p>
        </w:tc>
        <w:tc>
          <w:tcPr>
            <w:tcW w:w="930" w:type="dxa"/>
          </w:tcPr>
          <w:p w14:paraId="40CEDAE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0.001</w:t>
            </w:r>
          </w:p>
        </w:tc>
      </w:tr>
      <w:tr w:rsidR="006B0C9A" w:rsidRPr="006B0C9A" w14:paraId="354E7E23" w14:textId="77777777" w:rsidTr="00A73BE9">
        <w:tc>
          <w:tcPr>
            <w:tcW w:w="4531" w:type="dxa"/>
          </w:tcPr>
          <w:p w14:paraId="51C76666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Log likelihood ratio</w:t>
            </w:r>
          </w:p>
        </w:tc>
        <w:tc>
          <w:tcPr>
            <w:tcW w:w="2835" w:type="dxa"/>
          </w:tcPr>
          <w:p w14:paraId="69B03FA7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986D963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0.005</w:t>
            </w:r>
          </w:p>
        </w:tc>
      </w:tr>
      <w:tr w:rsidR="006B0C9A" w:rsidRPr="006B0C9A" w14:paraId="3FB2BD1D" w14:textId="77777777" w:rsidTr="00A73BE9">
        <w:tc>
          <w:tcPr>
            <w:tcW w:w="4531" w:type="dxa"/>
          </w:tcPr>
          <w:p w14:paraId="1F49D005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Mexican American</w:t>
            </w:r>
          </w:p>
        </w:tc>
        <w:tc>
          <w:tcPr>
            <w:tcW w:w="2835" w:type="dxa"/>
          </w:tcPr>
          <w:p w14:paraId="6DBE1858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30B8E19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606D0D57" w14:textId="77777777" w:rsidTr="00A73BE9">
        <w:tc>
          <w:tcPr>
            <w:tcW w:w="4531" w:type="dxa"/>
          </w:tcPr>
          <w:p w14:paraId="470DCCEA" w14:textId="77777777" w:rsidR="006B0C9A" w:rsidRPr="006B0C9A" w:rsidRDefault="006B0C9A" w:rsidP="00A73BE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777AFC81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138.67</w:t>
            </w:r>
          </w:p>
        </w:tc>
        <w:tc>
          <w:tcPr>
            <w:tcW w:w="930" w:type="dxa"/>
          </w:tcPr>
          <w:p w14:paraId="4435D65A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6DF46E1F" w14:textId="77777777" w:rsidTr="00A73BE9">
        <w:tc>
          <w:tcPr>
            <w:tcW w:w="4531" w:type="dxa"/>
          </w:tcPr>
          <w:p w14:paraId="52A5A9D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>138.67</w:t>
            </w:r>
          </w:p>
        </w:tc>
        <w:tc>
          <w:tcPr>
            <w:tcW w:w="2835" w:type="dxa"/>
          </w:tcPr>
          <w:p w14:paraId="38721BF0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1.010 (0.996, 1.023)</w:t>
            </w:r>
          </w:p>
        </w:tc>
        <w:tc>
          <w:tcPr>
            <w:tcW w:w="930" w:type="dxa"/>
          </w:tcPr>
          <w:p w14:paraId="0CA696D0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0.166</w:t>
            </w:r>
          </w:p>
        </w:tc>
      </w:tr>
      <w:tr w:rsidR="006B0C9A" w:rsidRPr="006B0C9A" w14:paraId="104FEDC7" w14:textId="77777777" w:rsidTr="00A73BE9">
        <w:tc>
          <w:tcPr>
            <w:tcW w:w="4531" w:type="dxa"/>
          </w:tcPr>
          <w:p w14:paraId="55317CD1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>138.67</w:t>
            </w:r>
          </w:p>
        </w:tc>
        <w:tc>
          <w:tcPr>
            <w:tcW w:w="2835" w:type="dxa"/>
          </w:tcPr>
          <w:p w14:paraId="668E4AF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0.978 (0.958, 0.998)</w:t>
            </w:r>
          </w:p>
        </w:tc>
        <w:tc>
          <w:tcPr>
            <w:tcW w:w="930" w:type="dxa"/>
          </w:tcPr>
          <w:p w14:paraId="7BDE0AC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0.034</w:t>
            </w:r>
          </w:p>
        </w:tc>
      </w:tr>
      <w:tr w:rsidR="006B0C9A" w:rsidRPr="006B0C9A" w14:paraId="7DE63234" w14:textId="77777777" w:rsidTr="00A73BE9">
        <w:tc>
          <w:tcPr>
            <w:tcW w:w="4531" w:type="dxa"/>
          </w:tcPr>
          <w:p w14:paraId="6561A66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Log likelihood ratio</w:t>
            </w:r>
          </w:p>
        </w:tc>
        <w:tc>
          <w:tcPr>
            <w:tcW w:w="2835" w:type="dxa"/>
          </w:tcPr>
          <w:p w14:paraId="6E39F00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3FBAD766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0.015</w:t>
            </w:r>
          </w:p>
        </w:tc>
      </w:tr>
      <w:tr w:rsidR="006B0C9A" w:rsidRPr="006B0C9A" w14:paraId="05DDA6E1" w14:textId="77777777" w:rsidTr="00A73BE9">
        <w:tc>
          <w:tcPr>
            <w:tcW w:w="4531" w:type="dxa"/>
          </w:tcPr>
          <w:p w14:paraId="0320E00B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</w:rPr>
              <w:t xml:space="preserve">   </w:t>
            </w:r>
            <w:r w:rsidRPr="006B0C9A">
              <w:rPr>
                <w:rFonts w:ascii="Times New Roman" w:hAnsi="Times New Roman" w:cs="Times New Roman"/>
                <w:b/>
                <w:bCs/>
              </w:rPr>
              <w:t>Other</w:t>
            </w:r>
          </w:p>
        </w:tc>
        <w:tc>
          <w:tcPr>
            <w:tcW w:w="2835" w:type="dxa"/>
          </w:tcPr>
          <w:p w14:paraId="1F3FAFE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694B392F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301DA7A6" w14:textId="77777777" w:rsidTr="00A73BE9">
        <w:tc>
          <w:tcPr>
            <w:tcW w:w="4531" w:type="dxa"/>
          </w:tcPr>
          <w:p w14:paraId="2357C14F" w14:textId="77777777" w:rsidR="006B0C9A" w:rsidRPr="006B0C9A" w:rsidRDefault="006B0C9A" w:rsidP="00A73BE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789FB6AF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228.92</w:t>
            </w:r>
          </w:p>
        </w:tc>
        <w:tc>
          <w:tcPr>
            <w:tcW w:w="930" w:type="dxa"/>
          </w:tcPr>
          <w:p w14:paraId="22304040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6E0B02DA" w14:textId="77777777" w:rsidTr="00A73BE9">
        <w:tc>
          <w:tcPr>
            <w:tcW w:w="4531" w:type="dxa"/>
          </w:tcPr>
          <w:p w14:paraId="7CB5615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>228.92</w:t>
            </w:r>
          </w:p>
        </w:tc>
        <w:tc>
          <w:tcPr>
            <w:tcW w:w="2835" w:type="dxa"/>
          </w:tcPr>
          <w:p w14:paraId="556374B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1.002 (0.987, 1.017)</w:t>
            </w:r>
          </w:p>
        </w:tc>
        <w:tc>
          <w:tcPr>
            <w:tcW w:w="930" w:type="dxa"/>
          </w:tcPr>
          <w:p w14:paraId="63812F93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0.795</w:t>
            </w:r>
          </w:p>
        </w:tc>
      </w:tr>
      <w:tr w:rsidR="006B0C9A" w:rsidRPr="006B0C9A" w14:paraId="51151E29" w14:textId="77777777" w:rsidTr="00A73BE9">
        <w:tc>
          <w:tcPr>
            <w:tcW w:w="4531" w:type="dxa"/>
          </w:tcPr>
          <w:p w14:paraId="377946FA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>228.92</w:t>
            </w:r>
          </w:p>
        </w:tc>
        <w:tc>
          <w:tcPr>
            <w:tcW w:w="2835" w:type="dxa"/>
          </w:tcPr>
          <w:p w14:paraId="42A4C04F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0.976 (0.876, 1.088)</w:t>
            </w:r>
          </w:p>
        </w:tc>
        <w:tc>
          <w:tcPr>
            <w:tcW w:w="930" w:type="dxa"/>
          </w:tcPr>
          <w:p w14:paraId="4572683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0.660</w:t>
            </w:r>
          </w:p>
        </w:tc>
      </w:tr>
      <w:tr w:rsidR="006B0C9A" w:rsidRPr="006B0C9A" w14:paraId="56687A25" w14:textId="77777777" w:rsidTr="00356356">
        <w:tc>
          <w:tcPr>
            <w:tcW w:w="4531" w:type="dxa"/>
            <w:tcBorders>
              <w:bottom w:val="single" w:sz="12" w:space="0" w:color="auto"/>
            </w:tcBorders>
          </w:tcPr>
          <w:p w14:paraId="3232E15D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Log likelihood ratio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4FC77C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bottom w:val="single" w:sz="12" w:space="0" w:color="auto"/>
            </w:tcBorders>
          </w:tcPr>
          <w:p w14:paraId="448C5367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0.554</w:t>
            </w:r>
          </w:p>
        </w:tc>
      </w:tr>
    </w:tbl>
    <w:p w14:paraId="69B7572A" w14:textId="2D72EE1F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  <w:r w:rsidRPr="006B0C9A">
        <w:rPr>
          <w:rFonts w:ascii="Times New Roman" w:hAnsi="Times New Roman" w:cs="Times New Roman"/>
          <w:b/>
          <w:bCs/>
        </w:rPr>
        <w:t>Table S2 Analysis of threshold and saturation effects in PLR group stratified by race</w:t>
      </w:r>
    </w:p>
    <w:p w14:paraId="60A2EA1F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467B8DE9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52B51AD7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36C71D96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586E36D9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4CE52531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171C0957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563C18FD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7F429420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157770EF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4AE93B90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19B0D1AE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5EE4B70E" w14:textId="77777777" w:rsidR="006B0C9A" w:rsidRP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2"/>
        <w:tblpPr w:leftFromText="180" w:rightFromText="180" w:horzAnchor="margin" w:tblpY="885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35"/>
        <w:gridCol w:w="930"/>
      </w:tblGrid>
      <w:tr w:rsidR="006B0C9A" w:rsidRPr="006B0C9A" w14:paraId="157B65E7" w14:textId="77777777" w:rsidTr="00356356">
        <w:tc>
          <w:tcPr>
            <w:tcW w:w="4531" w:type="dxa"/>
            <w:tcBorders>
              <w:top w:val="single" w:sz="12" w:space="0" w:color="auto"/>
              <w:bottom w:val="single" w:sz="4" w:space="0" w:color="auto"/>
            </w:tcBorders>
          </w:tcPr>
          <w:p w14:paraId="7FDF4647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lastRenderedPageBreak/>
              <w:t>Models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33981418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4" w:space="0" w:color="auto"/>
            </w:tcBorders>
          </w:tcPr>
          <w:p w14:paraId="6C47B1C3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B0C9A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6B0C9A">
              <w:rPr>
                <w:rFonts w:ascii="Times New Roman" w:hAnsi="Times New Roman" w:cs="Times New Roman"/>
                <w:b/>
                <w:bCs/>
              </w:rPr>
              <w:t> value</w:t>
            </w:r>
          </w:p>
        </w:tc>
      </w:tr>
      <w:tr w:rsidR="006B0C9A" w:rsidRPr="006B0C9A" w14:paraId="1784B111" w14:textId="77777777" w:rsidTr="00A73BE9">
        <w:tc>
          <w:tcPr>
            <w:tcW w:w="4531" w:type="dxa"/>
            <w:tcBorders>
              <w:top w:val="single" w:sz="4" w:space="0" w:color="auto"/>
            </w:tcBorders>
          </w:tcPr>
          <w:p w14:paraId="3A00FD4D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 xml:space="preserve">Model I     </w:t>
            </w:r>
          </w:p>
          <w:p w14:paraId="53023728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logistic regression (the standard linear model)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70ADE9D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170AE1CA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6B0C9A" w:rsidRPr="006B0C9A" w14:paraId="5A2273B1" w14:textId="77777777" w:rsidTr="00A73BE9">
        <w:tc>
          <w:tcPr>
            <w:tcW w:w="4531" w:type="dxa"/>
          </w:tcPr>
          <w:p w14:paraId="588992DF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Race</w:t>
            </w:r>
          </w:p>
        </w:tc>
        <w:tc>
          <w:tcPr>
            <w:tcW w:w="2835" w:type="dxa"/>
          </w:tcPr>
          <w:p w14:paraId="30D4499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5B189BE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78383097" w14:textId="77777777" w:rsidTr="00A73BE9">
        <w:tc>
          <w:tcPr>
            <w:tcW w:w="4531" w:type="dxa"/>
          </w:tcPr>
          <w:p w14:paraId="76BD27A9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Non-Hispanic White</w:t>
            </w:r>
          </w:p>
        </w:tc>
        <w:tc>
          <w:tcPr>
            <w:tcW w:w="2835" w:type="dxa"/>
          </w:tcPr>
          <w:p w14:paraId="51A780D8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1.011 (0.926, 1.104)</w:t>
            </w:r>
          </w:p>
        </w:tc>
        <w:tc>
          <w:tcPr>
            <w:tcW w:w="930" w:type="dxa"/>
          </w:tcPr>
          <w:p w14:paraId="2206C17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0.805</w:t>
            </w:r>
          </w:p>
        </w:tc>
      </w:tr>
      <w:tr w:rsidR="006B0C9A" w:rsidRPr="006B0C9A" w14:paraId="10A2E6C5" w14:textId="77777777" w:rsidTr="00A73BE9">
        <w:tc>
          <w:tcPr>
            <w:tcW w:w="4531" w:type="dxa"/>
          </w:tcPr>
          <w:p w14:paraId="1EAD0C90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Non-Hispanic Black</w:t>
            </w:r>
          </w:p>
        </w:tc>
        <w:tc>
          <w:tcPr>
            <w:tcW w:w="2835" w:type="dxa"/>
          </w:tcPr>
          <w:p w14:paraId="6FC7C5F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0.844 (0.616, 1.159)</w:t>
            </w:r>
          </w:p>
        </w:tc>
        <w:tc>
          <w:tcPr>
            <w:tcW w:w="930" w:type="dxa"/>
          </w:tcPr>
          <w:p w14:paraId="5E02131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0.295</w:t>
            </w:r>
          </w:p>
        </w:tc>
      </w:tr>
      <w:tr w:rsidR="006B0C9A" w:rsidRPr="006B0C9A" w14:paraId="25901C25" w14:textId="77777777" w:rsidTr="00A73BE9">
        <w:tc>
          <w:tcPr>
            <w:tcW w:w="4531" w:type="dxa"/>
          </w:tcPr>
          <w:p w14:paraId="547BDABF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Mexican American</w:t>
            </w:r>
          </w:p>
        </w:tc>
        <w:tc>
          <w:tcPr>
            <w:tcW w:w="2835" w:type="dxa"/>
          </w:tcPr>
          <w:p w14:paraId="2E83C0A8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0.953 (0.666, 1.364)</w:t>
            </w:r>
          </w:p>
        </w:tc>
        <w:tc>
          <w:tcPr>
            <w:tcW w:w="930" w:type="dxa"/>
          </w:tcPr>
          <w:p w14:paraId="0F82BCC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0.792</w:t>
            </w:r>
          </w:p>
        </w:tc>
      </w:tr>
      <w:tr w:rsidR="006B0C9A" w:rsidRPr="006B0C9A" w14:paraId="601E8D15" w14:textId="77777777" w:rsidTr="00A73BE9">
        <w:tc>
          <w:tcPr>
            <w:tcW w:w="4531" w:type="dxa"/>
          </w:tcPr>
          <w:p w14:paraId="24947DBA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2835" w:type="dxa"/>
          </w:tcPr>
          <w:p w14:paraId="6FA80A9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1.001 (0.539, 1.860)</w:t>
            </w:r>
          </w:p>
        </w:tc>
        <w:tc>
          <w:tcPr>
            <w:tcW w:w="930" w:type="dxa"/>
          </w:tcPr>
          <w:p w14:paraId="1CAAD0F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0.997</w:t>
            </w:r>
          </w:p>
        </w:tc>
      </w:tr>
      <w:tr w:rsidR="006B0C9A" w:rsidRPr="006B0C9A" w14:paraId="57FA0362" w14:textId="77777777" w:rsidTr="00A73BE9">
        <w:tc>
          <w:tcPr>
            <w:tcW w:w="4531" w:type="dxa"/>
          </w:tcPr>
          <w:p w14:paraId="0F174F2D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Model II</w:t>
            </w:r>
          </w:p>
        </w:tc>
        <w:tc>
          <w:tcPr>
            <w:tcW w:w="2835" w:type="dxa"/>
          </w:tcPr>
          <w:p w14:paraId="0C451E1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529FCFF6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0CD282F4" w14:textId="77777777" w:rsidTr="00A73BE9">
        <w:tc>
          <w:tcPr>
            <w:tcW w:w="4531" w:type="dxa"/>
          </w:tcPr>
          <w:p w14:paraId="2D609979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</w:rPr>
              <w:t xml:space="preserve">  </w:t>
            </w:r>
            <w:r w:rsidRPr="006B0C9A">
              <w:rPr>
                <w:rFonts w:ascii="Times New Roman" w:hAnsi="Times New Roman" w:cs="Times New Roman"/>
                <w:b/>
                <w:bCs/>
              </w:rPr>
              <w:t>Non-Hispanic White</w:t>
            </w:r>
          </w:p>
        </w:tc>
        <w:tc>
          <w:tcPr>
            <w:tcW w:w="2835" w:type="dxa"/>
          </w:tcPr>
          <w:p w14:paraId="6DEC8CBF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6E07AC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712E7AD4" w14:textId="77777777" w:rsidTr="00A73BE9">
        <w:tc>
          <w:tcPr>
            <w:tcW w:w="4531" w:type="dxa"/>
          </w:tcPr>
          <w:p w14:paraId="02F684A4" w14:textId="77777777" w:rsidR="006B0C9A" w:rsidRPr="006B0C9A" w:rsidRDefault="006B0C9A" w:rsidP="00A73BE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464B2B5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930" w:type="dxa"/>
          </w:tcPr>
          <w:p w14:paraId="4CC9B4E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69903C59" w14:textId="77777777" w:rsidTr="00A73BE9">
        <w:tc>
          <w:tcPr>
            <w:tcW w:w="4531" w:type="dxa"/>
          </w:tcPr>
          <w:p w14:paraId="1F2B0098" w14:textId="77777777" w:rsidR="006B0C9A" w:rsidRPr="006B0C9A" w:rsidRDefault="006B0C9A" w:rsidP="00A73BE9">
            <w:pPr>
              <w:ind w:firstLineChars="250" w:firstLine="525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 xml:space="preserve"> 1.15</w:t>
            </w:r>
          </w:p>
        </w:tc>
        <w:tc>
          <w:tcPr>
            <w:tcW w:w="2835" w:type="dxa"/>
          </w:tcPr>
          <w:p w14:paraId="4FC2782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0.391 (0.061, 2.495)</w:t>
            </w:r>
          </w:p>
        </w:tc>
        <w:tc>
          <w:tcPr>
            <w:tcW w:w="930" w:type="dxa"/>
          </w:tcPr>
          <w:p w14:paraId="728814B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0.321</w:t>
            </w:r>
          </w:p>
        </w:tc>
      </w:tr>
      <w:tr w:rsidR="006B0C9A" w:rsidRPr="006B0C9A" w14:paraId="3A866EA8" w14:textId="77777777" w:rsidTr="00A73BE9">
        <w:tc>
          <w:tcPr>
            <w:tcW w:w="4531" w:type="dxa"/>
          </w:tcPr>
          <w:p w14:paraId="5D680A4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 xml:space="preserve"> 1.15</w:t>
            </w:r>
          </w:p>
        </w:tc>
        <w:tc>
          <w:tcPr>
            <w:tcW w:w="2835" w:type="dxa"/>
          </w:tcPr>
          <w:p w14:paraId="7B5E5D57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1.018 (0.937, 1.106)</w:t>
            </w:r>
          </w:p>
        </w:tc>
        <w:tc>
          <w:tcPr>
            <w:tcW w:w="930" w:type="dxa"/>
          </w:tcPr>
          <w:p w14:paraId="6E2FCADD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0.676</w:t>
            </w:r>
          </w:p>
        </w:tc>
      </w:tr>
      <w:tr w:rsidR="006B0C9A" w:rsidRPr="006B0C9A" w14:paraId="65B99621" w14:textId="77777777" w:rsidTr="00A73BE9">
        <w:tc>
          <w:tcPr>
            <w:tcW w:w="4531" w:type="dxa"/>
          </w:tcPr>
          <w:p w14:paraId="524FEBF0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Log likelihood ratio</w:t>
            </w:r>
          </w:p>
        </w:tc>
        <w:tc>
          <w:tcPr>
            <w:tcW w:w="2835" w:type="dxa"/>
          </w:tcPr>
          <w:p w14:paraId="5F1B25E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2F8A3FAD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0.341</w:t>
            </w:r>
          </w:p>
        </w:tc>
      </w:tr>
      <w:tr w:rsidR="006B0C9A" w:rsidRPr="006B0C9A" w14:paraId="2C321414" w14:textId="77777777" w:rsidTr="00A73BE9">
        <w:tc>
          <w:tcPr>
            <w:tcW w:w="4531" w:type="dxa"/>
          </w:tcPr>
          <w:p w14:paraId="1BC1585E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Non-Hispanic Black</w:t>
            </w:r>
          </w:p>
        </w:tc>
        <w:tc>
          <w:tcPr>
            <w:tcW w:w="2835" w:type="dxa"/>
          </w:tcPr>
          <w:p w14:paraId="6367C29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1EA1471E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0674B2E2" w14:textId="77777777" w:rsidTr="00A73BE9">
        <w:tc>
          <w:tcPr>
            <w:tcW w:w="4531" w:type="dxa"/>
          </w:tcPr>
          <w:p w14:paraId="1839165D" w14:textId="77777777" w:rsidR="006B0C9A" w:rsidRPr="006B0C9A" w:rsidRDefault="006B0C9A" w:rsidP="00A73BE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611BB21E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930" w:type="dxa"/>
          </w:tcPr>
          <w:p w14:paraId="7E8D1BE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7A30BB05" w14:textId="77777777" w:rsidTr="00A73BE9">
        <w:tc>
          <w:tcPr>
            <w:tcW w:w="4531" w:type="dxa"/>
          </w:tcPr>
          <w:p w14:paraId="45FF37AE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 xml:space="preserve"> 1.15</w:t>
            </w:r>
          </w:p>
        </w:tc>
        <w:tc>
          <w:tcPr>
            <w:tcW w:w="2835" w:type="dxa"/>
          </w:tcPr>
          <w:p w14:paraId="6B07F52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0.049 (0.003, 0.797)</w:t>
            </w:r>
          </w:p>
        </w:tc>
        <w:tc>
          <w:tcPr>
            <w:tcW w:w="930" w:type="dxa"/>
          </w:tcPr>
          <w:p w14:paraId="2B5515C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0.034</w:t>
            </w:r>
          </w:p>
        </w:tc>
      </w:tr>
      <w:tr w:rsidR="006B0C9A" w:rsidRPr="006B0C9A" w14:paraId="20B473EB" w14:textId="77777777" w:rsidTr="00A73BE9">
        <w:tc>
          <w:tcPr>
            <w:tcW w:w="4531" w:type="dxa"/>
          </w:tcPr>
          <w:p w14:paraId="3A839F36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 xml:space="preserve"> 1.15</w:t>
            </w:r>
          </w:p>
        </w:tc>
        <w:tc>
          <w:tcPr>
            <w:tcW w:w="2835" w:type="dxa"/>
          </w:tcPr>
          <w:p w14:paraId="667F9FC6" w14:textId="77777777" w:rsidR="006B0C9A" w:rsidRPr="006B0C9A" w:rsidRDefault="006B0C9A" w:rsidP="00A73BE9">
            <w:pPr>
              <w:tabs>
                <w:tab w:val="left" w:pos="690"/>
              </w:tabs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0.941 (0.698, 1.268)</w:t>
            </w:r>
          </w:p>
        </w:tc>
        <w:tc>
          <w:tcPr>
            <w:tcW w:w="930" w:type="dxa"/>
          </w:tcPr>
          <w:p w14:paraId="492161DF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0.687</w:t>
            </w:r>
          </w:p>
        </w:tc>
      </w:tr>
      <w:tr w:rsidR="006B0C9A" w:rsidRPr="006B0C9A" w14:paraId="3B548D0B" w14:textId="77777777" w:rsidTr="00A73BE9">
        <w:tc>
          <w:tcPr>
            <w:tcW w:w="4531" w:type="dxa"/>
          </w:tcPr>
          <w:p w14:paraId="45CFB1EC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Log likelihood ratio</w:t>
            </w:r>
          </w:p>
        </w:tc>
        <w:tc>
          <w:tcPr>
            <w:tcW w:w="2835" w:type="dxa"/>
          </w:tcPr>
          <w:p w14:paraId="4BE98360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5861CF2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0.063</w:t>
            </w:r>
          </w:p>
        </w:tc>
      </w:tr>
      <w:tr w:rsidR="006B0C9A" w:rsidRPr="006B0C9A" w14:paraId="246B6822" w14:textId="77777777" w:rsidTr="00A73BE9">
        <w:tc>
          <w:tcPr>
            <w:tcW w:w="4531" w:type="dxa"/>
          </w:tcPr>
          <w:p w14:paraId="35B3A73A" w14:textId="77777777" w:rsidR="006B0C9A" w:rsidRPr="006B0C9A" w:rsidRDefault="006B0C9A" w:rsidP="00A73BE9">
            <w:pPr>
              <w:ind w:firstLineChars="100" w:firstLine="210"/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  <w:b/>
                <w:bCs/>
              </w:rPr>
              <w:t>Mexican American</w:t>
            </w:r>
          </w:p>
        </w:tc>
        <w:tc>
          <w:tcPr>
            <w:tcW w:w="2835" w:type="dxa"/>
          </w:tcPr>
          <w:p w14:paraId="482339CE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0A6D7698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0154A409" w14:textId="77777777" w:rsidTr="00A73BE9">
        <w:tc>
          <w:tcPr>
            <w:tcW w:w="4531" w:type="dxa"/>
          </w:tcPr>
          <w:p w14:paraId="47869BB2" w14:textId="77777777" w:rsidR="006B0C9A" w:rsidRPr="006B0C9A" w:rsidRDefault="006B0C9A" w:rsidP="00A73BE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120FD01D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30" w:type="dxa"/>
          </w:tcPr>
          <w:p w14:paraId="03AF90DA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68BFE2D5" w14:textId="77777777" w:rsidTr="00A73BE9">
        <w:tc>
          <w:tcPr>
            <w:tcW w:w="4531" w:type="dxa"/>
          </w:tcPr>
          <w:p w14:paraId="2725A086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 xml:space="preserve"> 2.1</w:t>
            </w:r>
          </w:p>
        </w:tc>
        <w:tc>
          <w:tcPr>
            <w:tcW w:w="2835" w:type="dxa"/>
          </w:tcPr>
          <w:p w14:paraId="698BF17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4.863 (1.355, 17.458)</w:t>
            </w:r>
          </w:p>
        </w:tc>
        <w:tc>
          <w:tcPr>
            <w:tcW w:w="930" w:type="dxa"/>
          </w:tcPr>
          <w:p w14:paraId="38BA93AB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0.015</w:t>
            </w:r>
          </w:p>
        </w:tc>
      </w:tr>
      <w:tr w:rsidR="006B0C9A" w:rsidRPr="006B0C9A" w14:paraId="27F2F9C3" w14:textId="77777777" w:rsidTr="00A73BE9">
        <w:tc>
          <w:tcPr>
            <w:tcW w:w="4531" w:type="dxa"/>
          </w:tcPr>
          <w:p w14:paraId="246DEBCF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 xml:space="preserve"> 2.1</w:t>
            </w:r>
          </w:p>
        </w:tc>
        <w:tc>
          <w:tcPr>
            <w:tcW w:w="2835" w:type="dxa"/>
          </w:tcPr>
          <w:p w14:paraId="27FC234A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0.401 (0.163, 0.988)</w:t>
            </w:r>
          </w:p>
        </w:tc>
        <w:tc>
          <w:tcPr>
            <w:tcW w:w="930" w:type="dxa"/>
          </w:tcPr>
          <w:p w14:paraId="0EE2A57A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0.047</w:t>
            </w:r>
          </w:p>
        </w:tc>
      </w:tr>
      <w:tr w:rsidR="006B0C9A" w:rsidRPr="006B0C9A" w14:paraId="151F4015" w14:textId="77777777" w:rsidTr="00A73BE9">
        <w:tc>
          <w:tcPr>
            <w:tcW w:w="4531" w:type="dxa"/>
          </w:tcPr>
          <w:p w14:paraId="2F64696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Log likelihood ratio</w:t>
            </w:r>
          </w:p>
        </w:tc>
        <w:tc>
          <w:tcPr>
            <w:tcW w:w="2835" w:type="dxa"/>
          </w:tcPr>
          <w:p w14:paraId="3A2CA422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5DA16EA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0.003</w:t>
            </w:r>
          </w:p>
        </w:tc>
      </w:tr>
      <w:tr w:rsidR="006B0C9A" w:rsidRPr="006B0C9A" w14:paraId="0356DB7E" w14:textId="77777777" w:rsidTr="00A73BE9">
        <w:tc>
          <w:tcPr>
            <w:tcW w:w="4531" w:type="dxa"/>
          </w:tcPr>
          <w:p w14:paraId="6AEA34AD" w14:textId="77777777" w:rsidR="006B0C9A" w:rsidRPr="006B0C9A" w:rsidRDefault="006B0C9A" w:rsidP="00A73BE9">
            <w:pPr>
              <w:rPr>
                <w:rFonts w:ascii="Times New Roman" w:hAnsi="Times New Roman" w:cs="Times New Roman"/>
                <w:b/>
                <w:bCs/>
              </w:rPr>
            </w:pPr>
            <w:r w:rsidRPr="006B0C9A">
              <w:rPr>
                <w:rFonts w:ascii="Times New Roman" w:hAnsi="Times New Roman" w:cs="Times New Roman"/>
              </w:rPr>
              <w:t xml:space="preserve">   </w:t>
            </w:r>
            <w:r w:rsidRPr="006B0C9A">
              <w:rPr>
                <w:rFonts w:ascii="Times New Roman" w:hAnsi="Times New Roman" w:cs="Times New Roman"/>
                <w:b/>
                <w:bCs/>
              </w:rPr>
              <w:t>Other</w:t>
            </w:r>
          </w:p>
        </w:tc>
        <w:tc>
          <w:tcPr>
            <w:tcW w:w="2835" w:type="dxa"/>
          </w:tcPr>
          <w:p w14:paraId="35F3C2E4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</w:tcPr>
          <w:p w14:paraId="638869FC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34B8AB23" w14:textId="77777777" w:rsidTr="00A73BE9">
        <w:tc>
          <w:tcPr>
            <w:tcW w:w="4531" w:type="dxa"/>
          </w:tcPr>
          <w:p w14:paraId="362F1650" w14:textId="77777777" w:rsidR="006B0C9A" w:rsidRPr="006B0C9A" w:rsidRDefault="006B0C9A" w:rsidP="00A73BE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Inflection point</w:t>
            </w:r>
          </w:p>
        </w:tc>
        <w:tc>
          <w:tcPr>
            <w:tcW w:w="2835" w:type="dxa"/>
          </w:tcPr>
          <w:p w14:paraId="4777D4FA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930" w:type="dxa"/>
          </w:tcPr>
          <w:p w14:paraId="5B325376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</w:tr>
      <w:tr w:rsidR="006B0C9A" w:rsidRPr="006B0C9A" w14:paraId="2E9A4309" w14:textId="77777777" w:rsidTr="00A73BE9">
        <w:tc>
          <w:tcPr>
            <w:tcW w:w="4531" w:type="dxa"/>
          </w:tcPr>
          <w:p w14:paraId="2B8A2C51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＜</w:t>
            </w:r>
            <w:r w:rsidRPr="006B0C9A">
              <w:rPr>
                <w:rFonts w:ascii="Times New Roman" w:hAnsi="Times New Roman" w:cs="Times New Roman"/>
              </w:rPr>
              <w:t xml:space="preserve"> 1.25</w:t>
            </w:r>
          </w:p>
        </w:tc>
        <w:tc>
          <w:tcPr>
            <w:tcW w:w="2835" w:type="dxa"/>
          </w:tcPr>
          <w:p w14:paraId="6ED2E7A7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0.007 (0.000, 2.457)</w:t>
            </w:r>
          </w:p>
        </w:tc>
        <w:tc>
          <w:tcPr>
            <w:tcW w:w="930" w:type="dxa"/>
          </w:tcPr>
          <w:p w14:paraId="2C0DF5C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0.096</w:t>
            </w:r>
          </w:p>
        </w:tc>
      </w:tr>
      <w:tr w:rsidR="006B0C9A" w:rsidRPr="006B0C9A" w14:paraId="23DFF2E8" w14:textId="77777777" w:rsidTr="00A73BE9">
        <w:tc>
          <w:tcPr>
            <w:tcW w:w="4531" w:type="dxa"/>
          </w:tcPr>
          <w:p w14:paraId="6F0A7A25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  </w:t>
            </w:r>
            <w:r w:rsidRPr="006B0C9A">
              <w:rPr>
                <w:rFonts w:ascii="Times New Roman" w:hAnsi="Times New Roman" w:cs="Times New Roman"/>
              </w:rPr>
              <w:t>＞</w:t>
            </w:r>
            <w:r w:rsidRPr="006B0C9A">
              <w:rPr>
                <w:rFonts w:ascii="Times New Roman" w:hAnsi="Times New Roman" w:cs="Times New Roman"/>
              </w:rPr>
              <w:t xml:space="preserve"> 1.25</w:t>
            </w:r>
          </w:p>
        </w:tc>
        <w:tc>
          <w:tcPr>
            <w:tcW w:w="2835" w:type="dxa"/>
          </w:tcPr>
          <w:p w14:paraId="7FFCE163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1.114 (0.685, 1.812)</w:t>
            </w:r>
          </w:p>
        </w:tc>
        <w:tc>
          <w:tcPr>
            <w:tcW w:w="930" w:type="dxa"/>
          </w:tcPr>
          <w:p w14:paraId="235F8E3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0.664</w:t>
            </w:r>
          </w:p>
        </w:tc>
      </w:tr>
      <w:tr w:rsidR="006B0C9A" w:rsidRPr="006B0C9A" w14:paraId="1B685F5C" w14:textId="77777777" w:rsidTr="00356356">
        <w:tc>
          <w:tcPr>
            <w:tcW w:w="4531" w:type="dxa"/>
            <w:tcBorders>
              <w:bottom w:val="single" w:sz="12" w:space="0" w:color="auto"/>
            </w:tcBorders>
          </w:tcPr>
          <w:p w14:paraId="61766BB9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 xml:space="preserve">   Log likelihood ratio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170F6FF3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bottom w:val="single" w:sz="12" w:space="0" w:color="auto"/>
            </w:tcBorders>
          </w:tcPr>
          <w:p w14:paraId="46468BA7" w14:textId="77777777" w:rsidR="006B0C9A" w:rsidRPr="006B0C9A" w:rsidRDefault="006B0C9A" w:rsidP="00A73BE9">
            <w:pPr>
              <w:rPr>
                <w:rFonts w:ascii="Times New Roman" w:hAnsi="Times New Roman" w:cs="Times New Roman"/>
              </w:rPr>
            </w:pPr>
            <w:r w:rsidRPr="006B0C9A">
              <w:rPr>
                <w:rFonts w:ascii="Times New Roman" w:hAnsi="Times New Roman" w:cs="Times New Roman"/>
              </w:rPr>
              <w:t>0.158</w:t>
            </w:r>
          </w:p>
        </w:tc>
      </w:tr>
    </w:tbl>
    <w:p w14:paraId="113E0079" w14:textId="01E42B26" w:rsidR="006B0C9A" w:rsidRDefault="006B0C9A" w:rsidP="006B0C9A">
      <w:pPr>
        <w:jc w:val="center"/>
        <w:rPr>
          <w:rFonts w:ascii="Times New Roman" w:hAnsi="Times New Roman" w:cs="Times New Roman"/>
          <w:b/>
          <w:bCs/>
        </w:rPr>
      </w:pPr>
      <w:r w:rsidRPr="006B0C9A">
        <w:rPr>
          <w:rFonts w:ascii="Times New Roman" w:hAnsi="Times New Roman" w:cs="Times New Roman"/>
          <w:b/>
          <w:bCs/>
        </w:rPr>
        <w:t>Table S3 Analysis of threshold and saturation effects in lymphocyte count group stratified by race</w:t>
      </w:r>
    </w:p>
    <w:p w14:paraId="52CE7B4E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537B0D18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78E776FD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6323495B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3E0EB7DF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791BBB99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5E07A1B3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70C91D84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7DEB297C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38B52E11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50B65D04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558E1C44" w14:textId="77777777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p w14:paraId="5C4A20FD" w14:textId="746C98B8" w:rsidR="00B06B2A" w:rsidRDefault="00B06B2A" w:rsidP="006B0C9A">
      <w:pPr>
        <w:jc w:val="center"/>
        <w:rPr>
          <w:rFonts w:ascii="Times New Roman" w:hAnsi="Times New Roman" w:cs="Times New Roman"/>
          <w:b/>
          <w:bCs/>
        </w:rPr>
      </w:pPr>
      <w:r w:rsidRPr="006B0C9A">
        <w:rPr>
          <w:rFonts w:ascii="Times New Roman" w:hAnsi="Times New Roman" w:cs="Times New Roman"/>
          <w:b/>
          <w:bCs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</w:rPr>
        <w:t xml:space="preserve">4 </w:t>
      </w:r>
      <w:r w:rsidRPr="00B06B2A">
        <w:rPr>
          <w:rFonts w:ascii="Times New Roman" w:hAnsi="Times New Roman" w:cs="Times New Roman" w:hint="eastAsia"/>
          <w:b/>
          <w:bCs/>
        </w:rPr>
        <w:t xml:space="preserve">Associations of </w:t>
      </w:r>
      <w:r w:rsidRPr="00B06B2A">
        <w:rPr>
          <w:rFonts w:ascii="Times New Roman" w:hAnsi="Times New Roman" w:cs="Times New Roman"/>
          <w:b/>
          <w:bCs/>
        </w:rPr>
        <w:t>Lymphocyte counts</w:t>
      </w:r>
      <w:r w:rsidRPr="00B06B2A">
        <w:rPr>
          <w:rFonts w:ascii="Times New Roman" w:hAnsi="Times New Roman" w:cs="Times New Roman" w:hint="eastAsia"/>
          <w:b/>
          <w:bCs/>
        </w:rPr>
        <w:t>，</w:t>
      </w:r>
      <w:r w:rsidRPr="00B06B2A">
        <w:rPr>
          <w:rFonts w:ascii="Times New Roman" w:hAnsi="Times New Roman" w:cs="Times New Roman"/>
          <w:b/>
          <w:bCs/>
        </w:rPr>
        <w:t>Platelet count</w:t>
      </w:r>
      <w:r w:rsidRPr="00B06B2A">
        <w:rPr>
          <w:rFonts w:ascii="Times New Roman" w:hAnsi="Times New Roman" w:cs="Times New Roman" w:hint="eastAsia"/>
          <w:b/>
          <w:bCs/>
        </w:rPr>
        <w:t>s with MGUS in the participants</w:t>
      </w:r>
    </w:p>
    <w:p w14:paraId="407E29C1" w14:textId="77777777" w:rsidR="00356356" w:rsidRDefault="00356356" w:rsidP="006B0C9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0784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1688"/>
        <w:gridCol w:w="108"/>
        <w:gridCol w:w="1734"/>
        <w:gridCol w:w="108"/>
        <w:gridCol w:w="914"/>
        <w:gridCol w:w="108"/>
        <w:gridCol w:w="1847"/>
        <w:gridCol w:w="108"/>
        <w:gridCol w:w="1168"/>
        <w:gridCol w:w="108"/>
        <w:gridCol w:w="1593"/>
        <w:gridCol w:w="108"/>
        <w:gridCol w:w="976"/>
        <w:gridCol w:w="108"/>
      </w:tblGrid>
      <w:tr w:rsidR="00B06B2A" w:rsidRPr="00B06B2A" w14:paraId="1B54C6BD" w14:textId="77777777" w:rsidTr="00B06B2A">
        <w:trPr>
          <w:gridBefore w:val="1"/>
          <w:wBefore w:w="108" w:type="dxa"/>
          <w:trHeight w:val="1407"/>
          <w:tblHeader/>
          <w:jc w:val="center"/>
        </w:trPr>
        <w:tc>
          <w:tcPr>
            <w:tcW w:w="179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19FE22B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bookmarkStart w:id="0" w:name="_Hlk195172218"/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Systemic inflammation markers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DB43EF3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Unadjusted or</w:t>
            </w:r>
          </w:p>
          <w:p w14:paraId="56DFB403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(95% CI)</w:t>
            </w:r>
          </w:p>
        </w:tc>
        <w:tc>
          <w:tcPr>
            <w:tcW w:w="102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F09B8B8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  <w:t>p</w:t>
            </w: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-</w:t>
            </w:r>
          </w:p>
          <w:p w14:paraId="13005EB0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Values</w:t>
            </w:r>
          </w:p>
        </w:tc>
        <w:tc>
          <w:tcPr>
            <w:tcW w:w="195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03D3260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Model </w:t>
            </w:r>
            <w:r w:rsidRPr="00B06B2A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I</w:t>
            </w:r>
          </w:p>
          <w:p w14:paraId="16C23557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Multivariable Adjusted or</w:t>
            </w:r>
          </w:p>
          <w:p w14:paraId="33850161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(95% CI)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092B79D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  <w:t>p</w:t>
            </w: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-</w:t>
            </w:r>
          </w:p>
          <w:p w14:paraId="679ABF8D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Values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6B362EF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Model </w:t>
            </w:r>
            <w:r w:rsidRPr="00B06B2A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II</w:t>
            </w:r>
          </w:p>
          <w:p w14:paraId="1AE73515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Multivariable Adjusted or</w:t>
            </w:r>
          </w:p>
          <w:p w14:paraId="32EC1A55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(95% CI)</w:t>
            </w:r>
          </w:p>
        </w:tc>
        <w:tc>
          <w:tcPr>
            <w:tcW w:w="108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6BAEF18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  <w:t>p</w:t>
            </w: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-</w:t>
            </w:r>
          </w:p>
          <w:p w14:paraId="6C7338BE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Values</w:t>
            </w:r>
          </w:p>
        </w:tc>
      </w:tr>
      <w:tr w:rsidR="00B06B2A" w:rsidRPr="00B06B2A" w14:paraId="6A574B20" w14:textId="77777777" w:rsidTr="00B06B2A">
        <w:trPr>
          <w:gridBefore w:val="1"/>
          <w:wBefore w:w="108" w:type="dxa"/>
          <w:trHeight w:val="686"/>
          <w:jc w:val="center"/>
        </w:trPr>
        <w:tc>
          <w:tcPr>
            <w:tcW w:w="179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5901ED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Lymphocyte counts</w:t>
            </w: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, 103/</w:t>
            </w:r>
            <w:proofErr w:type="spellStart"/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μl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7AB9C97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A32F3C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857FD98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2A8802B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549C432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08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9F86C16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</w:pPr>
          </w:p>
        </w:tc>
      </w:tr>
      <w:tr w:rsidR="00B06B2A" w:rsidRPr="00B06B2A" w14:paraId="0844DE03" w14:textId="77777777" w:rsidTr="00B06B2A">
        <w:trPr>
          <w:gridBefore w:val="1"/>
          <w:wBefore w:w="108" w:type="dxa"/>
          <w:trHeight w:val="343"/>
          <w:jc w:val="center"/>
        </w:trPr>
        <w:tc>
          <w:tcPr>
            <w:tcW w:w="179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1EA013D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Q1</w:t>
            </w:r>
          </w:p>
        </w:tc>
        <w:tc>
          <w:tcPr>
            <w:tcW w:w="184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93E493D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[Ref]</w:t>
            </w:r>
          </w:p>
        </w:tc>
        <w:tc>
          <w:tcPr>
            <w:tcW w:w="102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58C9F52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EC8F7DC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[Ref]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ED9A26A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E38A123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[Ref]</w:t>
            </w:r>
          </w:p>
        </w:tc>
        <w:tc>
          <w:tcPr>
            <w:tcW w:w="108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D8A9362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</w:pPr>
          </w:p>
        </w:tc>
      </w:tr>
      <w:tr w:rsidR="00B06B2A" w:rsidRPr="00B06B2A" w14:paraId="2949813A" w14:textId="77777777" w:rsidTr="00B06B2A">
        <w:trPr>
          <w:gridBefore w:val="1"/>
          <w:wBefore w:w="108" w:type="dxa"/>
          <w:trHeight w:val="1030"/>
          <w:jc w:val="center"/>
        </w:trPr>
        <w:tc>
          <w:tcPr>
            <w:tcW w:w="179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505D089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Q2</w:t>
            </w:r>
          </w:p>
        </w:tc>
        <w:tc>
          <w:tcPr>
            <w:tcW w:w="184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B1E017E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0.823 (0.610, 1.109)</w:t>
            </w:r>
          </w:p>
        </w:tc>
        <w:tc>
          <w:tcPr>
            <w:tcW w:w="102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92C23EE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0.200</w:t>
            </w: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D6B1D2E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0.956 (0.707, 1.292)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14B3EA2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0.769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EAEAD49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0.999 (0.723, 1.381)</w:t>
            </w:r>
          </w:p>
        </w:tc>
        <w:tc>
          <w:tcPr>
            <w:tcW w:w="108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E3A9A97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0.995</w:t>
            </w:r>
          </w:p>
        </w:tc>
      </w:tr>
      <w:tr w:rsidR="00B06B2A" w:rsidRPr="00B06B2A" w14:paraId="0F4DF1E7" w14:textId="77777777" w:rsidTr="00B06B2A">
        <w:trPr>
          <w:gridBefore w:val="1"/>
          <w:wBefore w:w="108" w:type="dxa"/>
          <w:trHeight w:val="1030"/>
          <w:jc w:val="center"/>
        </w:trPr>
        <w:tc>
          <w:tcPr>
            <w:tcW w:w="179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3EF56FB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Q3</w:t>
            </w:r>
          </w:p>
        </w:tc>
        <w:tc>
          <w:tcPr>
            <w:tcW w:w="184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FE8848C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0.805 (0.598, 1.082)</w:t>
            </w:r>
          </w:p>
        </w:tc>
        <w:tc>
          <w:tcPr>
            <w:tcW w:w="102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631AC86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0.151</w:t>
            </w: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AB47D54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0.984 (0.728, 1.330)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938C188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0.915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16532DB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1.041 (0.754, 1.438)</w:t>
            </w:r>
          </w:p>
        </w:tc>
        <w:tc>
          <w:tcPr>
            <w:tcW w:w="108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25CDB18" w14:textId="77777777" w:rsidR="00B06B2A" w:rsidRPr="00B06B2A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06B2A">
              <w:rPr>
                <w:rFonts w:ascii="Times New Roman" w:eastAsia="宋体" w:hAnsi="Times New Roman" w:cs="Times New Roman"/>
                <w:kern w:val="0"/>
                <w:szCs w:val="21"/>
              </w:rPr>
              <w:t>0.805</w:t>
            </w:r>
          </w:p>
        </w:tc>
      </w:tr>
      <w:tr w:rsidR="00B06B2A" w:rsidRPr="00B06B2A" w14:paraId="7173DAF8" w14:textId="77777777" w:rsidTr="00B06B2A">
        <w:trPr>
          <w:gridBefore w:val="1"/>
          <w:wBefore w:w="108" w:type="dxa"/>
          <w:trHeight w:val="1030"/>
          <w:jc w:val="center"/>
        </w:trPr>
        <w:tc>
          <w:tcPr>
            <w:tcW w:w="179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D92EC34" w14:textId="77777777" w:rsidR="00B06B2A" w:rsidRPr="00356356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56356">
              <w:rPr>
                <w:rFonts w:ascii="Times New Roman" w:eastAsia="宋体" w:hAnsi="Times New Roman" w:cs="Times New Roman"/>
                <w:kern w:val="0"/>
                <w:szCs w:val="21"/>
              </w:rPr>
              <w:t>Q4</w:t>
            </w:r>
          </w:p>
        </w:tc>
        <w:tc>
          <w:tcPr>
            <w:tcW w:w="184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87C4DFF" w14:textId="77777777" w:rsidR="00B06B2A" w:rsidRPr="00356356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56356">
              <w:rPr>
                <w:rFonts w:ascii="Times New Roman" w:eastAsia="宋体" w:hAnsi="Times New Roman" w:cs="Times New Roman"/>
                <w:kern w:val="0"/>
                <w:szCs w:val="21"/>
              </w:rPr>
              <w:t>0.779 (0.580, 1.047)</w:t>
            </w:r>
          </w:p>
        </w:tc>
        <w:tc>
          <w:tcPr>
            <w:tcW w:w="102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3C917F0" w14:textId="77777777" w:rsidR="00B06B2A" w:rsidRPr="00356356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56356">
              <w:rPr>
                <w:rFonts w:ascii="Times New Roman" w:eastAsia="宋体" w:hAnsi="Times New Roman" w:cs="Times New Roman"/>
                <w:kern w:val="0"/>
                <w:szCs w:val="21"/>
              </w:rPr>
              <w:t>0.098</w:t>
            </w: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4A82608" w14:textId="77777777" w:rsidR="00B06B2A" w:rsidRPr="00356356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56356">
              <w:rPr>
                <w:rFonts w:ascii="Times New Roman" w:eastAsia="宋体" w:hAnsi="Times New Roman" w:cs="Times New Roman"/>
                <w:kern w:val="0"/>
                <w:szCs w:val="21"/>
              </w:rPr>
              <w:t>1.040 (0.767, 1.411)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1C7E491" w14:textId="77777777" w:rsidR="00B06B2A" w:rsidRPr="00356356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56356">
              <w:rPr>
                <w:rFonts w:ascii="Times New Roman" w:eastAsia="宋体" w:hAnsi="Times New Roman" w:cs="Times New Roman"/>
                <w:kern w:val="0"/>
                <w:szCs w:val="21"/>
              </w:rPr>
              <w:t>0.801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C98321D" w14:textId="77777777" w:rsidR="00B06B2A" w:rsidRPr="00356356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56356">
              <w:rPr>
                <w:rFonts w:ascii="Times New Roman" w:eastAsia="宋体" w:hAnsi="Times New Roman" w:cs="Times New Roman"/>
                <w:kern w:val="0"/>
                <w:szCs w:val="21"/>
              </w:rPr>
              <w:t>1.058 (0.760, 1.474)</w:t>
            </w:r>
          </w:p>
        </w:tc>
        <w:tc>
          <w:tcPr>
            <w:tcW w:w="108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5C77F85" w14:textId="77777777" w:rsidR="00B06B2A" w:rsidRPr="00356356" w:rsidRDefault="00B06B2A" w:rsidP="00B06B2A">
            <w:pPr>
              <w:widowControl/>
              <w:tabs>
                <w:tab w:val="left" w:pos="377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56356">
              <w:rPr>
                <w:rFonts w:ascii="Times New Roman" w:eastAsia="宋体" w:hAnsi="Times New Roman" w:cs="Times New Roman"/>
                <w:kern w:val="0"/>
                <w:szCs w:val="21"/>
              </w:rPr>
              <w:t>0.738</w:t>
            </w:r>
          </w:p>
        </w:tc>
      </w:tr>
      <w:tr w:rsidR="00B06B2A" w:rsidRPr="00B06B2A" w14:paraId="56FACB44" w14:textId="77777777" w:rsidTr="00B06B2A">
        <w:tblPrEx>
          <w:tblBorders>
            <w:top w:val="single" w:sz="12" w:space="0" w:color="auto"/>
            <w:bottom w:val="single" w:sz="12" w:space="0" w:color="auto"/>
          </w:tblBorders>
        </w:tblPrEx>
        <w:trPr>
          <w:gridAfter w:val="1"/>
          <w:wAfter w:w="108" w:type="dxa"/>
          <w:trHeight w:val="343"/>
          <w:jc w:val="center"/>
        </w:trPr>
        <w:tc>
          <w:tcPr>
            <w:tcW w:w="179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0008F60" w14:textId="77777777" w:rsidR="00B06B2A" w:rsidRPr="00356356" w:rsidRDefault="00B06B2A" w:rsidP="003637E3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" w:name="OLE_LINK1"/>
            <w:bookmarkEnd w:id="0"/>
            <w:r w:rsidRPr="00356356">
              <w:rPr>
                <w:rFonts w:ascii="Times New Roman" w:hAnsi="Times New Roman" w:cs="Times New Roman"/>
                <w:b/>
                <w:bCs/>
                <w:szCs w:val="21"/>
              </w:rPr>
              <w:t>Platelet counts</w:t>
            </w:r>
            <w:bookmarkEnd w:id="1"/>
            <w:r w:rsidRPr="00356356">
              <w:rPr>
                <w:rFonts w:ascii="Times New Roman" w:hAnsi="Times New Roman" w:cs="Times New Roman"/>
                <w:szCs w:val="21"/>
              </w:rPr>
              <w:t>, 10</w:t>
            </w:r>
            <w:r w:rsidRPr="00356356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 w:rsidRPr="00356356"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 w:rsidRPr="00356356">
              <w:rPr>
                <w:rFonts w:ascii="Times New Roman" w:hAnsi="Times New Roman" w:cs="Times New Roman"/>
                <w:szCs w:val="21"/>
              </w:rPr>
              <w:t>μl</w:t>
            </w:r>
            <w:proofErr w:type="spellEnd"/>
          </w:p>
        </w:tc>
        <w:tc>
          <w:tcPr>
            <w:tcW w:w="184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0893C4D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BDB3B6C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4839C30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80BC450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67719F6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22BD799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06B2A" w:rsidRPr="00B06B2A" w14:paraId="3448EAD1" w14:textId="77777777" w:rsidTr="00B06B2A">
        <w:tblPrEx>
          <w:tblBorders>
            <w:top w:val="single" w:sz="12" w:space="0" w:color="auto"/>
            <w:bottom w:val="single" w:sz="12" w:space="0" w:color="auto"/>
          </w:tblBorders>
        </w:tblPrEx>
        <w:trPr>
          <w:gridAfter w:val="1"/>
          <w:wAfter w:w="108" w:type="dxa"/>
          <w:trHeight w:val="343"/>
          <w:jc w:val="center"/>
        </w:trPr>
        <w:tc>
          <w:tcPr>
            <w:tcW w:w="1796" w:type="dxa"/>
            <w:gridSpan w:val="2"/>
            <w:tcBorders>
              <w:top w:val="nil"/>
            </w:tcBorders>
            <w:shd w:val="clear" w:color="auto" w:fill="auto"/>
          </w:tcPr>
          <w:p w14:paraId="6E54E2DE" w14:textId="77777777" w:rsidR="00B06B2A" w:rsidRPr="00356356" w:rsidRDefault="00B06B2A" w:rsidP="003637E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Q1</w:t>
            </w:r>
          </w:p>
        </w:tc>
        <w:tc>
          <w:tcPr>
            <w:tcW w:w="1842" w:type="dxa"/>
            <w:gridSpan w:val="2"/>
            <w:tcBorders>
              <w:top w:val="nil"/>
            </w:tcBorders>
            <w:shd w:val="clear" w:color="auto" w:fill="auto"/>
          </w:tcPr>
          <w:p w14:paraId="49903F75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[Ref]</w:t>
            </w:r>
          </w:p>
        </w:tc>
        <w:tc>
          <w:tcPr>
            <w:tcW w:w="1022" w:type="dxa"/>
            <w:gridSpan w:val="2"/>
            <w:tcBorders>
              <w:top w:val="nil"/>
            </w:tcBorders>
            <w:shd w:val="clear" w:color="auto" w:fill="auto"/>
          </w:tcPr>
          <w:p w14:paraId="3DDF390E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5" w:type="dxa"/>
            <w:gridSpan w:val="2"/>
            <w:tcBorders>
              <w:top w:val="nil"/>
            </w:tcBorders>
            <w:shd w:val="clear" w:color="auto" w:fill="auto"/>
          </w:tcPr>
          <w:p w14:paraId="379CA7DA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[Ref]</w:t>
            </w:r>
          </w:p>
        </w:tc>
        <w:tc>
          <w:tcPr>
            <w:tcW w:w="1276" w:type="dxa"/>
            <w:gridSpan w:val="2"/>
            <w:tcBorders>
              <w:top w:val="nil"/>
            </w:tcBorders>
            <w:shd w:val="clear" w:color="auto" w:fill="auto"/>
          </w:tcPr>
          <w:p w14:paraId="0FE020E7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nil"/>
            </w:tcBorders>
            <w:shd w:val="clear" w:color="auto" w:fill="auto"/>
          </w:tcPr>
          <w:p w14:paraId="245AF511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[Ref]</w:t>
            </w:r>
          </w:p>
        </w:tc>
        <w:tc>
          <w:tcPr>
            <w:tcW w:w="1084" w:type="dxa"/>
            <w:gridSpan w:val="2"/>
            <w:tcBorders>
              <w:top w:val="nil"/>
            </w:tcBorders>
            <w:shd w:val="clear" w:color="auto" w:fill="auto"/>
          </w:tcPr>
          <w:p w14:paraId="50785B07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06B2A" w:rsidRPr="00B06B2A" w14:paraId="197B2497" w14:textId="77777777" w:rsidTr="00B06B2A">
        <w:tblPrEx>
          <w:tblBorders>
            <w:top w:val="single" w:sz="12" w:space="0" w:color="auto"/>
            <w:bottom w:val="single" w:sz="12" w:space="0" w:color="auto"/>
          </w:tblBorders>
        </w:tblPrEx>
        <w:trPr>
          <w:gridAfter w:val="1"/>
          <w:wAfter w:w="108" w:type="dxa"/>
          <w:trHeight w:val="343"/>
          <w:jc w:val="center"/>
        </w:trPr>
        <w:tc>
          <w:tcPr>
            <w:tcW w:w="1796" w:type="dxa"/>
            <w:gridSpan w:val="2"/>
            <w:shd w:val="clear" w:color="auto" w:fill="auto"/>
          </w:tcPr>
          <w:p w14:paraId="6C653482" w14:textId="77777777" w:rsidR="00B06B2A" w:rsidRPr="00356356" w:rsidRDefault="00B06B2A" w:rsidP="003637E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Q2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019C3E3D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0.668 (0.500, 0.892)</w:t>
            </w:r>
          </w:p>
        </w:tc>
        <w:tc>
          <w:tcPr>
            <w:tcW w:w="1022" w:type="dxa"/>
            <w:gridSpan w:val="2"/>
            <w:shd w:val="clear" w:color="auto" w:fill="auto"/>
          </w:tcPr>
          <w:p w14:paraId="620C69EC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0.006</w:t>
            </w:r>
          </w:p>
        </w:tc>
        <w:tc>
          <w:tcPr>
            <w:tcW w:w="1955" w:type="dxa"/>
            <w:gridSpan w:val="2"/>
            <w:shd w:val="clear" w:color="auto" w:fill="auto"/>
          </w:tcPr>
          <w:p w14:paraId="114872AE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0.757 (0.565, 1.015)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3644A64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0.062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9869540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0.771 (0.563, 1.054)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1B189790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0.103</w:t>
            </w:r>
          </w:p>
        </w:tc>
      </w:tr>
      <w:tr w:rsidR="00B06B2A" w:rsidRPr="00B06B2A" w14:paraId="3411F0D1" w14:textId="77777777" w:rsidTr="00B06B2A">
        <w:tblPrEx>
          <w:tblBorders>
            <w:top w:val="single" w:sz="12" w:space="0" w:color="auto"/>
            <w:bottom w:val="single" w:sz="12" w:space="0" w:color="auto"/>
          </w:tblBorders>
        </w:tblPrEx>
        <w:trPr>
          <w:gridAfter w:val="1"/>
          <w:wAfter w:w="108" w:type="dxa"/>
          <w:trHeight w:val="343"/>
          <w:jc w:val="center"/>
        </w:trPr>
        <w:tc>
          <w:tcPr>
            <w:tcW w:w="1796" w:type="dxa"/>
            <w:gridSpan w:val="2"/>
            <w:shd w:val="clear" w:color="auto" w:fill="auto"/>
          </w:tcPr>
          <w:p w14:paraId="24376DF4" w14:textId="77777777" w:rsidR="00B06B2A" w:rsidRPr="00356356" w:rsidRDefault="00B06B2A" w:rsidP="003637E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Q3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7D81ECD9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0.776 (0.587, 1.027)</w:t>
            </w:r>
          </w:p>
        </w:tc>
        <w:tc>
          <w:tcPr>
            <w:tcW w:w="1022" w:type="dxa"/>
            <w:gridSpan w:val="2"/>
            <w:shd w:val="clear" w:color="auto" w:fill="auto"/>
          </w:tcPr>
          <w:p w14:paraId="7C683E69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0.762</w:t>
            </w:r>
          </w:p>
        </w:tc>
        <w:tc>
          <w:tcPr>
            <w:tcW w:w="1955" w:type="dxa"/>
            <w:gridSpan w:val="2"/>
            <w:shd w:val="clear" w:color="auto" w:fill="auto"/>
          </w:tcPr>
          <w:p w14:paraId="462F2C78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0.956 (0.719, 1.271)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AC9C7D8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0.756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A04718D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0.953 (0.702, 1.294)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2784FE06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0.756</w:t>
            </w:r>
          </w:p>
        </w:tc>
      </w:tr>
      <w:tr w:rsidR="00B06B2A" w:rsidRPr="00B06B2A" w14:paraId="267FBCDC" w14:textId="77777777" w:rsidTr="00B06B2A">
        <w:tblPrEx>
          <w:tblBorders>
            <w:top w:val="single" w:sz="12" w:space="0" w:color="auto"/>
            <w:bottom w:val="single" w:sz="12" w:space="0" w:color="auto"/>
          </w:tblBorders>
        </w:tblPrEx>
        <w:trPr>
          <w:gridAfter w:val="1"/>
          <w:wAfter w:w="108" w:type="dxa"/>
          <w:trHeight w:val="343"/>
          <w:jc w:val="center"/>
        </w:trPr>
        <w:tc>
          <w:tcPr>
            <w:tcW w:w="1796" w:type="dxa"/>
            <w:gridSpan w:val="2"/>
            <w:tcBorders>
              <w:bottom w:val="nil"/>
            </w:tcBorders>
            <w:shd w:val="clear" w:color="auto" w:fill="auto"/>
          </w:tcPr>
          <w:p w14:paraId="2F504417" w14:textId="77777777" w:rsidR="00B06B2A" w:rsidRPr="00356356" w:rsidRDefault="00B06B2A" w:rsidP="003637E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Q4</w:t>
            </w:r>
          </w:p>
        </w:tc>
        <w:tc>
          <w:tcPr>
            <w:tcW w:w="1842" w:type="dxa"/>
            <w:gridSpan w:val="2"/>
            <w:tcBorders>
              <w:bottom w:val="nil"/>
            </w:tcBorders>
            <w:shd w:val="clear" w:color="auto" w:fill="auto"/>
          </w:tcPr>
          <w:p w14:paraId="3550E8BE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0.536 (0.393, 0.731)</w:t>
            </w:r>
          </w:p>
        </w:tc>
        <w:tc>
          <w:tcPr>
            <w:tcW w:w="1022" w:type="dxa"/>
            <w:gridSpan w:val="2"/>
            <w:tcBorders>
              <w:bottom w:val="nil"/>
            </w:tcBorders>
            <w:shd w:val="clear" w:color="auto" w:fill="auto"/>
          </w:tcPr>
          <w:p w14:paraId="7BFD9850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955" w:type="dxa"/>
            <w:gridSpan w:val="2"/>
            <w:tcBorders>
              <w:bottom w:val="nil"/>
            </w:tcBorders>
            <w:shd w:val="clear" w:color="auto" w:fill="auto"/>
          </w:tcPr>
          <w:p w14:paraId="4AC9265B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0.699 (0.508, 0.961)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auto"/>
          </w:tcPr>
          <w:p w14:paraId="21D13D1D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0.027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shd w:val="clear" w:color="auto" w:fill="auto"/>
          </w:tcPr>
          <w:p w14:paraId="73224305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0.753 (0.539, 1.052)</w:t>
            </w:r>
          </w:p>
        </w:tc>
        <w:tc>
          <w:tcPr>
            <w:tcW w:w="1084" w:type="dxa"/>
            <w:gridSpan w:val="2"/>
            <w:tcBorders>
              <w:bottom w:val="nil"/>
            </w:tcBorders>
            <w:shd w:val="clear" w:color="auto" w:fill="auto"/>
          </w:tcPr>
          <w:p w14:paraId="04720D95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0.096</w:t>
            </w:r>
          </w:p>
        </w:tc>
      </w:tr>
      <w:tr w:rsidR="00B06B2A" w:rsidRPr="00B06B2A" w14:paraId="67A6ABE2" w14:textId="77777777" w:rsidTr="00B06B2A">
        <w:tblPrEx>
          <w:tblBorders>
            <w:top w:val="single" w:sz="12" w:space="0" w:color="auto"/>
            <w:bottom w:val="single" w:sz="12" w:space="0" w:color="auto"/>
          </w:tblBorders>
        </w:tblPrEx>
        <w:trPr>
          <w:gridAfter w:val="1"/>
          <w:wAfter w:w="108" w:type="dxa"/>
          <w:trHeight w:val="343"/>
          <w:jc w:val="center"/>
        </w:trPr>
        <w:tc>
          <w:tcPr>
            <w:tcW w:w="1796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0D7D1273" w14:textId="77777777" w:rsidR="00B06B2A" w:rsidRPr="00356356" w:rsidRDefault="00B06B2A" w:rsidP="003637E3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356356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356356">
              <w:rPr>
                <w:rFonts w:ascii="Times New Roman" w:hAnsi="Times New Roman" w:cs="Times New Roman"/>
                <w:szCs w:val="21"/>
              </w:rPr>
              <w:t> for trend</w:t>
            </w:r>
          </w:p>
        </w:tc>
        <w:tc>
          <w:tcPr>
            <w:tcW w:w="18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239870B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02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43FE6C7D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294D9CB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0.077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7374072D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45443FA9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56356">
              <w:rPr>
                <w:rFonts w:ascii="Times New Roman" w:hAnsi="Times New Roman" w:cs="Times New Roman"/>
                <w:szCs w:val="21"/>
              </w:rPr>
              <w:t>0.190</w:t>
            </w:r>
          </w:p>
        </w:tc>
        <w:tc>
          <w:tcPr>
            <w:tcW w:w="1084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664B090A" w14:textId="77777777" w:rsidR="00B06B2A" w:rsidRPr="00356356" w:rsidRDefault="00B06B2A" w:rsidP="003637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C921085" w14:textId="77777777" w:rsidR="00F52DDD" w:rsidRPr="001107C1" w:rsidRDefault="00F52DDD" w:rsidP="00F52DDD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L</w:t>
      </w:r>
      <w:r w:rsidRPr="00587454">
        <w:rPr>
          <w:rFonts w:ascii="Times New Roman" w:hAnsi="Times New Roman" w:cs="Times New Roman"/>
          <w:szCs w:val="21"/>
        </w:rPr>
        <w:t>egends</w:t>
      </w:r>
      <w:r>
        <w:rPr>
          <w:rFonts w:ascii="Times New Roman" w:hAnsi="Times New Roman" w:cs="Times New Roman" w:hint="eastAsia"/>
          <w:szCs w:val="21"/>
        </w:rPr>
        <w:t>:</w:t>
      </w:r>
      <w:r w:rsidRPr="001107C1">
        <w:rPr>
          <w:rFonts w:ascii="Times New Roman" w:hAnsi="Times New Roman" w:cs="Times New Roman" w:hint="eastAsia"/>
          <w:szCs w:val="21"/>
        </w:rPr>
        <w:t xml:space="preserve"> </w:t>
      </w:r>
      <w:r w:rsidRPr="001107C1">
        <w:rPr>
          <w:rFonts w:ascii="Times New Roman" w:hAnsi="Times New Roman" w:cs="Times New Roman"/>
        </w:rPr>
        <w:t>Unadjusted</w:t>
      </w:r>
      <w:r w:rsidRPr="001107C1">
        <w:rPr>
          <w:rFonts w:ascii="Times New Roman" w:hAnsi="Times New Roman" w:cs="Times New Roman" w:hint="eastAsia"/>
          <w:szCs w:val="21"/>
        </w:rPr>
        <w:t xml:space="preserve"> Model was the crude model without adjustment; Model </w:t>
      </w:r>
      <w:r>
        <w:rPr>
          <w:rFonts w:ascii="Times New Roman" w:hAnsi="Times New Roman" w:cs="Times New Roman" w:hint="eastAsia"/>
          <w:szCs w:val="21"/>
        </w:rPr>
        <w:t>I</w:t>
      </w:r>
      <w:r w:rsidRPr="001107C1">
        <w:rPr>
          <w:rFonts w:ascii="Times New Roman" w:hAnsi="Times New Roman" w:cs="Times New Roman" w:hint="eastAsia"/>
          <w:szCs w:val="21"/>
        </w:rPr>
        <w:t xml:space="preserve"> adjusted for age, sex, and race; Model </w:t>
      </w:r>
      <w:r>
        <w:rPr>
          <w:rFonts w:ascii="Times New Roman" w:hAnsi="Times New Roman" w:cs="Times New Roman" w:hint="eastAsia"/>
          <w:szCs w:val="21"/>
        </w:rPr>
        <w:t xml:space="preserve">II </w:t>
      </w:r>
      <w:r w:rsidRPr="001107C1">
        <w:rPr>
          <w:rFonts w:ascii="Times New Roman" w:hAnsi="Times New Roman" w:cs="Times New Roman" w:hint="eastAsia"/>
          <w:szCs w:val="21"/>
        </w:rPr>
        <w:t xml:space="preserve">additionally adjusted for education level, smoking, BMI, </w:t>
      </w:r>
      <w:r w:rsidRPr="001107C1">
        <w:rPr>
          <w:rFonts w:ascii="Times New Roman" w:hAnsi="Times New Roman" w:cs="Times New Roman"/>
          <w:szCs w:val="21"/>
        </w:rPr>
        <w:t>Poverty-to-income ratio</w:t>
      </w:r>
      <w:r>
        <w:rPr>
          <w:rFonts w:ascii="Times New Roman" w:hAnsi="Times New Roman" w:cs="Times New Roman" w:hint="eastAsia"/>
          <w:szCs w:val="21"/>
        </w:rPr>
        <w:t>.</w:t>
      </w:r>
    </w:p>
    <w:p w14:paraId="4A908BB8" w14:textId="77777777" w:rsidR="00F52DDD" w:rsidRDefault="00F52DDD" w:rsidP="00F52D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7C1">
        <w:rPr>
          <w:rFonts w:ascii="Times New Roman" w:hAnsi="Times New Roman" w:cs="Times New Roman" w:hint="eastAsia"/>
          <w:szCs w:val="21"/>
        </w:rPr>
        <w:t>Abbreviations: OR odds ratio, CI confidence interval, BMI body mass index, Q quartile</w:t>
      </w:r>
      <w:r>
        <w:rPr>
          <w:rFonts w:ascii="Times New Roman" w:hAnsi="Times New Roman" w:cs="Times New Roman" w:hint="eastAsia"/>
          <w:szCs w:val="21"/>
        </w:rPr>
        <w:t>.</w:t>
      </w:r>
    </w:p>
    <w:p w14:paraId="6FE87BC9" w14:textId="77777777" w:rsidR="00B06B2A" w:rsidRPr="00F52DDD" w:rsidRDefault="00B06B2A" w:rsidP="006B0C9A">
      <w:pPr>
        <w:jc w:val="center"/>
        <w:rPr>
          <w:rFonts w:ascii="Times New Roman" w:hAnsi="Times New Roman" w:cs="Times New Roman"/>
          <w:b/>
          <w:bCs/>
        </w:rPr>
      </w:pPr>
    </w:p>
    <w:sectPr w:rsidR="00B06B2A" w:rsidRPr="00F52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59DCA" w14:textId="77777777" w:rsidR="00B50371" w:rsidRDefault="00B50371" w:rsidP="00C537B1">
      <w:pPr>
        <w:rPr>
          <w:rFonts w:hint="eastAsia"/>
        </w:rPr>
      </w:pPr>
      <w:r>
        <w:separator/>
      </w:r>
    </w:p>
  </w:endnote>
  <w:endnote w:type="continuationSeparator" w:id="0">
    <w:p w14:paraId="1961310E" w14:textId="77777777" w:rsidR="00B50371" w:rsidRDefault="00B50371" w:rsidP="00C537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77AB3" w14:textId="77777777" w:rsidR="00B50371" w:rsidRDefault="00B50371" w:rsidP="00C537B1">
      <w:pPr>
        <w:rPr>
          <w:rFonts w:hint="eastAsia"/>
        </w:rPr>
      </w:pPr>
      <w:r>
        <w:separator/>
      </w:r>
    </w:p>
  </w:footnote>
  <w:footnote w:type="continuationSeparator" w:id="0">
    <w:p w14:paraId="0D8735EE" w14:textId="77777777" w:rsidR="00B50371" w:rsidRDefault="00B50371" w:rsidP="00C537B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C1"/>
    <w:rsid w:val="0003595D"/>
    <w:rsid w:val="000E50DC"/>
    <w:rsid w:val="00170557"/>
    <w:rsid w:val="0027327A"/>
    <w:rsid w:val="002E5654"/>
    <w:rsid w:val="00356356"/>
    <w:rsid w:val="003D00C1"/>
    <w:rsid w:val="00470A04"/>
    <w:rsid w:val="00513093"/>
    <w:rsid w:val="005B2C92"/>
    <w:rsid w:val="006B0C9A"/>
    <w:rsid w:val="006C00D2"/>
    <w:rsid w:val="00706375"/>
    <w:rsid w:val="00767F42"/>
    <w:rsid w:val="0082125B"/>
    <w:rsid w:val="00871E70"/>
    <w:rsid w:val="00983E6B"/>
    <w:rsid w:val="00B06B2A"/>
    <w:rsid w:val="00B13733"/>
    <w:rsid w:val="00B50371"/>
    <w:rsid w:val="00B61881"/>
    <w:rsid w:val="00BB7E97"/>
    <w:rsid w:val="00C04150"/>
    <w:rsid w:val="00C537B1"/>
    <w:rsid w:val="00C67199"/>
    <w:rsid w:val="00CD62E7"/>
    <w:rsid w:val="00F35D47"/>
    <w:rsid w:val="00F52DDD"/>
    <w:rsid w:val="00F9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DBEAF"/>
  <w15:chartTrackingRefBased/>
  <w15:docId w15:val="{0414C86B-ECAA-4F6A-B23F-D83F6D56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D00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0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0C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0C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0C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0C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0C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0C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D00C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D00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D00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D00C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D00C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D00C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D00C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D00C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D00C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D00C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D0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0C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D00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0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D00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00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D00C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00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D00C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D00C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37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537B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537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537B1"/>
    <w:rPr>
      <w:sz w:val="18"/>
      <w:szCs w:val="18"/>
    </w:rPr>
  </w:style>
  <w:style w:type="table" w:styleId="af2">
    <w:name w:val="Table Grid"/>
    <w:basedOn w:val="a1"/>
    <w:uiPriority w:val="39"/>
    <w:rsid w:val="00C53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程鹏 张</dc:creator>
  <cp:keywords/>
  <dc:description/>
  <cp:lastModifiedBy>程鹏 张</cp:lastModifiedBy>
  <cp:revision>9</cp:revision>
  <dcterms:created xsi:type="dcterms:W3CDTF">2025-02-17T10:01:00Z</dcterms:created>
  <dcterms:modified xsi:type="dcterms:W3CDTF">2025-04-10T02:16:00Z</dcterms:modified>
</cp:coreProperties>
</file>