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F78" w:rsidRPr="000E1FC2" w:rsidRDefault="00224F78" w:rsidP="00224F78">
      <w:pPr>
        <w:pStyle w:val="Authors"/>
        <w:spacing w:after="120" w:line="360" w:lineRule="auto"/>
        <w:contextualSpacing w:val="0"/>
        <w:jc w:val="center"/>
        <w:rPr>
          <w:b/>
        </w:rPr>
      </w:pPr>
      <w:r w:rsidRPr="000E1FC2">
        <w:rPr>
          <w:b/>
        </w:rPr>
        <w:t xml:space="preserve">Statistical significance of trends in Zenith Wet Delay from </w:t>
      </w:r>
      <w:r w:rsidRPr="000E1FC2">
        <w:rPr>
          <w:b/>
        </w:rPr>
        <w:br/>
        <w:t>re-processed GPS solutions</w:t>
      </w:r>
    </w:p>
    <w:p w:rsidR="00224F78" w:rsidRPr="000E1FC2" w:rsidRDefault="00224F78" w:rsidP="00224F78">
      <w:pPr>
        <w:pStyle w:val="Authors"/>
        <w:spacing w:after="120" w:line="360" w:lineRule="auto"/>
        <w:contextualSpacing w:val="0"/>
        <w:jc w:val="center"/>
      </w:pPr>
      <w:r w:rsidRPr="000E1FC2">
        <w:t>Anna Klos</w:t>
      </w:r>
      <w:r w:rsidRPr="000E1FC2">
        <w:rPr>
          <w:vertAlign w:val="superscript"/>
        </w:rPr>
        <w:t>1</w:t>
      </w:r>
      <w:r w:rsidRPr="000E1FC2">
        <w:t>, Addisu Hunegnaw</w:t>
      </w:r>
      <w:r w:rsidRPr="000E1FC2">
        <w:rPr>
          <w:vertAlign w:val="superscript"/>
        </w:rPr>
        <w:t>2</w:t>
      </w:r>
      <w:r w:rsidRPr="000E1FC2">
        <w:t>, Felix Norman Teferle</w:t>
      </w:r>
      <w:r w:rsidRPr="000E1FC2">
        <w:rPr>
          <w:vertAlign w:val="superscript"/>
        </w:rPr>
        <w:t>2</w:t>
      </w:r>
      <w:r w:rsidRPr="000E1FC2">
        <w:t xml:space="preserve">, </w:t>
      </w:r>
      <w:proofErr w:type="spellStart"/>
      <w:r w:rsidRPr="000E1FC2">
        <w:t>Kibrom</w:t>
      </w:r>
      <w:proofErr w:type="spellEnd"/>
      <w:r w:rsidRPr="000E1FC2">
        <w:t xml:space="preserve"> </w:t>
      </w:r>
      <w:proofErr w:type="spellStart"/>
      <w:r w:rsidRPr="000E1FC2">
        <w:t>Ebuy</w:t>
      </w:r>
      <w:proofErr w:type="spellEnd"/>
      <w:r w:rsidRPr="000E1FC2">
        <w:t xml:space="preserve"> Abraha</w:t>
      </w:r>
      <w:r w:rsidRPr="000E1FC2">
        <w:rPr>
          <w:vertAlign w:val="superscript"/>
        </w:rPr>
        <w:t>2</w:t>
      </w:r>
      <w:r w:rsidRPr="000E1FC2">
        <w:t xml:space="preserve">, </w:t>
      </w:r>
      <w:r w:rsidRPr="000E1FC2">
        <w:br/>
        <w:t>Furqan Ahmed</w:t>
      </w:r>
      <w:r w:rsidRPr="000E1FC2">
        <w:rPr>
          <w:vertAlign w:val="superscript"/>
        </w:rPr>
        <w:t>2#</w:t>
      </w:r>
      <w:r w:rsidRPr="000E1FC2">
        <w:t>, Janusz Bogusz</w:t>
      </w:r>
      <w:r w:rsidRPr="000E1FC2">
        <w:rPr>
          <w:vertAlign w:val="superscript"/>
        </w:rPr>
        <w:t>1</w:t>
      </w:r>
    </w:p>
    <w:p w:rsidR="00AF09E6" w:rsidRPr="00AF09E6" w:rsidRDefault="00AF09E6" w:rsidP="00AF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AF09E6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en-US" w:eastAsia="de-DE"/>
        </w:rPr>
        <w:t>1</w:t>
      </w:r>
      <w:r w:rsidRPr="00AF09E6">
        <w:rPr>
          <w:rFonts w:ascii="Times New Roman" w:eastAsia="Times New Roman" w:hAnsi="Times New Roman" w:cs="Times New Roman"/>
          <w:noProof/>
          <w:sz w:val="20"/>
          <w:szCs w:val="20"/>
          <w:lang w:val="en-US" w:eastAsia="de-DE"/>
        </w:rPr>
        <w:t>Military</w:t>
      </w:r>
      <w:r w:rsidRPr="00AF09E6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University of Technology, Faculty of Civil Engineering and Geodesy, Warsaw, Poland.</w:t>
      </w:r>
    </w:p>
    <w:p w:rsidR="00AF09E6" w:rsidRPr="00AF09E6" w:rsidRDefault="00AF09E6" w:rsidP="00AF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AF09E6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>2</w:t>
      </w:r>
      <w:r w:rsidRPr="00AF09E6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University of Luxembourg, Geophysics Laboratory, Luxembourg. </w:t>
      </w:r>
    </w:p>
    <w:p w:rsidR="00AF09E6" w:rsidRPr="00AF09E6" w:rsidRDefault="00AF09E6" w:rsidP="00AF0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AF09E6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#Currently at</w:t>
      </w:r>
      <w:r w:rsidRPr="00AF09E6">
        <w:rPr>
          <w:rFonts w:ascii="Times New Roman" w:eastAsia="Times New Roman" w:hAnsi="Times New Roman" w:cs="Times New Roman"/>
          <w:noProof/>
          <w:sz w:val="20"/>
          <w:szCs w:val="20"/>
          <w:lang w:val="en-US" w:eastAsia="de-DE"/>
        </w:rPr>
        <w:t>:</w:t>
      </w:r>
      <w:r w:rsidRPr="00AF09E6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Center for Space Research, </w:t>
      </w:r>
      <w:r w:rsidRPr="00AF09E6">
        <w:rPr>
          <w:rFonts w:ascii="Times New Roman" w:eastAsia="Times New Roman" w:hAnsi="Times New Roman" w:cs="Times New Roman"/>
          <w:noProof/>
          <w:sz w:val="20"/>
          <w:szCs w:val="20"/>
          <w:lang w:val="en-US" w:eastAsia="de-DE"/>
        </w:rPr>
        <w:t>University</w:t>
      </w:r>
      <w:r w:rsidRPr="00AF09E6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of Texas at Austin, USA.</w:t>
      </w:r>
    </w:p>
    <w:p w:rsidR="00AF09E6" w:rsidRPr="00AF09E6" w:rsidRDefault="00AF09E6" w:rsidP="00AF09E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</w:p>
    <w:p w:rsidR="00AF09E6" w:rsidRPr="00AF09E6" w:rsidRDefault="00AF09E6" w:rsidP="00AF09E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  <w:r w:rsidRPr="00AF09E6">
        <w:rPr>
          <w:rFonts w:ascii="Times New Roman" w:eastAsia="Times New Roman" w:hAnsi="Times New Roman" w:cs="Times New Roman"/>
          <w:lang w:val="en-US" w:eastAsia="de-DE"/>
        </w:rPr>
        <w:t xml:space="preserve">Contact e-mails: </w:t>
      </w:r>
    </w:p>
    <w:p w:rsidR="00AF09E6" w:rsidRPr="00AF09E6" w:rsidRDefault="00AF09E6" w:rsidP="00AF09E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  <w:r w:rsidRPr="00AF09E6">
        <w:rPr>
          <w:rFonts w:ascii="Times New Roman" w:eastAsia="Times New Roman" w:hAnsi="Times New Roman" w:cs="Times New Roman"/>
          <w:lang w:val="en-US" w:eastAsia="de-DE"/>
        </w:rPr>
        <w:t xml:space="preserve">Anna </w:t>
      </w:r>
      <w:proofErr w:type="spellStart"/>
      <w:r w:rsidRPr="00AF09E6">
        <w:rPr>
          <w:rFonts w:ascii="Times New Roman" w:eastAsia="Times New Roman" w:hAnsi="Times New Roman" w:cs="Times New Roman"/>
          <w:lang w:val="en-US" w:eastAsia="de-DE"/>
        </w:rPr>
        <w:t>Klos</w:t>
      </w:r>
      <w:proofErr w:type="spellEnd"/>
      <w:r w:rsidRPr="00AF09E6">
        <w:rPr>
          <w:rFonts w:ascii="Times New Roman" w:eastAsia="Times New Roman" w:hAnsi="Times New Roman" w:cs="Times New Roman"/>
          <w:lang w:val="en-US" w:eastAsia="de-DE"/>
        </w:rPr>
        <w:t xml:space="preserve">: </w:t>
      </w:r>
      <w:r w:rsidR="00965C46">
        <w:fldChar w:fldCharType="begin"/>
      </w:r>
      <w:r w:rsidR="00965C46" w:rsidRPr="00965C46">
        <w:rPr>
          <w:lang w:val="en-US"/>
        </w:rPr>
        <w:instrText xml:space="preserve"> HYPERLINK "mailto:anna.klos@wat.edu.pl" </w:instrText>
      </w:r>
      <w:r w:rsidR="00965C46">
        <w:fldChar w:fldCharType="separate"/>
      </w:r>
      <w:r w:rsidRPr="00AF09E6">
        <w:rPr>
          <w:rFonts w:ascii="Times New Roman" w:eastAsia="Times New Roman" w:hAnsi="Times New Roman" w:cs="Times New Roman"/>
          <w:color w:val="0000FF"/>
          <w:u w:val="single"/>
          <w:lang w:val="en-US" w:eastAsia="de-DE"/>
        </w:rPr>
        <w:t>anna.klos@wat.edu.pl</w:t>
      </w:r>
      <w:r w:rsidR="00965C46">
        <w:rPr>
          <w:rFonts w:ascii="Times New Roman" w:eastAsia="Times New Roman" w:hAnsi="Times New Roman" w:cs="Times New Roman"/>
          <w:color w:val="0000FF"/>
          <w:u w:val="single"/>
          <w:lang w:val="en-US" w:eastAsia="de-DE"/>
        </w:rPr>
        <w:fldChar w:fldCharType="end"/>
      </w:r>
      <w:r w:rsidRPr="00AF09E6">
        <w:rPr>
          <w:rFonts w:ascii="Times New Roman" w:eastAsia="Times New Roman" w:hAnsi="Times New Roman" w:cs="Times New Roman"/>
          <w:lang w:val="en-US" w:eastAsia="de-DE"/>
        </w:rPr>
        <w:t>, ORCID 0000-0001-6742-8077</w:t>
      </w:r>
    </w:p>
    <w:p w:rsidR="00AF09E6" w:rsidRPr="00AF09E6" w:rsidRDefault="00AF09E6" w:rsidP="00AF09E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  <w:r w:rsidRPr="00AF09E6">
        <w:rPr>
          <w:rFonts w:ascii="Times New Roman" w:eastAsia="Times New Roman" w:hAnsi="Times New Roman" w:cs="Times New Roman"/>
          <w:lang w:val="en-US" w:eastAsia="de-DE"/>
        </w:rPr>
        <w:t xml:space="preserve">Addisu Hunegnaw: </w:t>
      </w:r>
      <w:r w:rsidR="00965C46">
        <w:fldChar w:fldCharType="begin"/>
      </w:r>
      <w:r w:rsidR="00965C46" w:rsidRPr="00965C46">
        <w:rPr>
          <w:lang w:val="en-US"/>
        </w:rPr>
        <w:instrText xml:space="preserve"> HYPERLINK "mailto:addisu.hunegnaw@uni.lu" </w:instrText>
      </w:r>
      <w:r w:rsidR="00965C46">
        <w:fldChar w:fldCharType="separate"/>
      </w:r>
      <w:r w:rsidRPr="00AF09E6">
        <w:rPr>
          <w:rFonts w:ascii="Times New Roman" w:eastAsia="Times New Roman" w:hAnsi="Times New Roman" w:cs="Times New Roman"/>
          <w:color w:val="0000FF"/>
          <w:u w:val="single"/>
          <w:lang w:val="en-US" w:eastAsia="de-DE"/>
        </w:rPr>
        <w:t>addisu.hunegnaw@uni.lu</w:t>
      </w:r>
      <w:r w:rsidR="00965C46">
        <w:rPr>
          <w:rFonts w:ascii="Times New Roman" w:eastAsia="Times New Roman" w:hAnsi="Times New Roman" w:cs="Times New Roman"/>
          <w:color w:val="0000FF"/>
          <w:u w:val="single"/>
          <w:lang w:val="en-US" w:eastAsia="de-DE"/>
        </w:rPr>
        <w:fldChar w:fldCharType="end"/>
      </w:r>
    </w:p>
    <w:p w:rsidR="00224F78" w:rsidRPr="00224F78" w:rsidRDefault="00224F78" w:rsidP="00224F78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</w:p>
    <w:p w:rsidR="00224F78" w:rsidRPr="00224F78" w:rsidRDefault="00224F78" w:rsidP="00224F78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de-DE"/>
        </w:rPr>
        <w:t>Table</w:t>
      </w:r>
      <w:r w:rsidRPr="00224F78">
        <w:rPr>
          <w:rFonts w:ascii="Times New Roman" w:eastAsia="Times New Roman" w:hAnsi="Times New Roman" w:cs="Times New Roman"/>
          <w:b/>
          <w:sz w:val="24"/>
          <w:szCs w:val="24"/>
          <w:lang w:val="en-GB" w:eastAsia="de-DE"/>
        </w:rPr>
        <w:t xml:space="preserve"> </w:t>
      </w:r>
      <w:r w:rsidRPr="00224F78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Trend given together with its uncertainty for a pure white noise (WH) and white noise plus autoregressive (AR(1)+WH) processes in ZWD residuals.</w:t>
      </w:r>
    </w:p>
    <w:tbl>
      <w:tblPr>
        <w:tblStyle w:val="Tabela-Siatka1"/>
        <w:tblW w:w="10207" w:type="dxa"/>
        <w:tblInd w:w="-601" w:type="dxa"/>
        <w:tblLook w:val="04A0" w:firstRow="1" w:lastRow="0" w:firstColumn="1" w:lastColumn="0" w:noHBand="0" w:noVBand="1"/>
      </w:tblPr>
      <w:tblGrid>
        <w:gridCol w:w="828"/>
        <w:gridCol w:w="1183"/>
        <w:gridCol w:w="1095"/>
        <w:gridCol w:w="950"/>
        <w:gridCol w:w="810"/>
        <w:gridCol w:w="750"/>
        <w:gridCol w:w="1238"/>
        <w:gridCol w:w="750"/>
        <w:gridCol w:w="1238"/>
        <w:gridCol w:w="1365"/>
      </w:tblGrid>
      <w:tr w:rsidR="00224F78" w:rsidRPr="00224F78" w:rsidTr="00224F78">
        <w:tc>
          <w:tcPr>
            <w:tcW w:w="828" w:type="dxa"/>
            <w:vMerge w:val="restart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Station code</w:t>
            </w:r>
          </w:p>
        </w:tc>
        <w:tc>
          <w:tcPr>
            <w:tcW w:w="1183" w:type="dxa"/>
            <w:vMerge w:val="restart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Country</w:t>
            </w:r>
          </w:p>
        </w:tc>
        <w:tc>
          <w:tcPr>
            <w:tcW w:w="1095" w:type="dxa"/>
            <w:vMerge w:val="restart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Longitude</w:t>
            </w:r>
          </w:p>
        </w:tc>
        <w:tc>
          <w:tcPr>
            <w:tcW w:w="950" w:type="dxa"/>
            <w:vMerge w:val="restart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Latitude</w:t>
            </w:r>
          </w:p>
        </w:tc>
        <w:tc>
          <w:tcPr>
            <w:tcW w:w="810" w:type="dxa"/>
            <w:vMerge w:val="restart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Series length (years)</w:t>
            </w:r>
          </w:p>
        </w:tc>
        <w:tc>
          <w:tcPr>
            <w:tcW w:w="1988" w:type="dxa"/>
            <w:gridSpan w:val="2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WH</w:t>
            </w:r>
          </w:p>
        </w:tc>
        <w:tc>
          <w:tcPr>
            <w:tcW w:w="1988" w:type="dxa"/>
            <w:gridSpan w:val="2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AR(1)+WH</w:t>
            </w:r>
          </w:p>
        </w:tc>
        <w:tc>
          <w:tcPr>
            <w:tcW w:w="1365" w:type="dxa"/>
            <w:vMerge w:val="restart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Ratio of uncertainties</w:t>
            </w:r>
          </w:p>
        </w:tc>
      </w:tr>
      <w:tr w:rsidR="00224F78" w:rsidRPr="00224F78" w:rsidTr="00224F78">
        <w:tc>
          <w:tcPr>
            <w:tcW w:w="828" w:type="dxa"/>
            <w:vMerge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183" w:type="dxa"/>
            <w:vMerge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095" w:type="dxa"/>
            <w:vMerge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950" w:type="dxa"/>
            <w:vMerge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810" w:type="dxa"/>
            <w:vMerge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Trend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Uncertainty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Trend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Uncertainty</w:t>
            </w:r>
          </w:p>
        </w:tc>
        <w:tc>
          <w:tcPr>
            <w:tcW w:w="1365" w:type="dxa"/>
            <w:vMerge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AB11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USA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194.63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64.56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10.4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1.65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1.62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9.4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ADIS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Ethiopia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38.77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9.03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8.7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2.14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2.12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9.9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ALGO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Canada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281.93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45.95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0.26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8.3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ALIC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Australia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133.89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-23.67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0.25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12.4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ALRT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Canada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297.66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82.49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14.5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8.3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AREQ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Peru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288.51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-16.46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-0.86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-0.86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10.9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ARTU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Russia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58.56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56.42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17.4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0.13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8.8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ASPA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USA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189.28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-14.32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15.4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0.33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10.2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AUCK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New Zealand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174.83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-36.60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0.14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8.6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BELE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Brazil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311.54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-1.40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13.0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-0.08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0.25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6.3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BILI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Russia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166.44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68.07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0.35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9.3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BJFS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China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115.89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39.60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17.2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0.07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0.61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9.1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BLUF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New Zealand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168.29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-46.58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0.81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0.18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6.9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BRAZ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Brazil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312.12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-15.94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0.23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13.2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BRFT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Brazil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321.57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-3.87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0.25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BRMU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UK, Bermuda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295.30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32.37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0.16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BUEN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Colombia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282.99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3.88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1.44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1.44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0.14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5.2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lastRenderedPageBreak/>
              <w:t>CAS1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Antarctica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110.52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-66.28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0.25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8.1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CEDU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Australia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133.81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-31.86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0.16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10.7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CHAT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New Zealand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183.43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-43.95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16.4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0.30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CHET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Mexico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271.70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18.49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11.9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9.2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CHPI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Brazil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315.01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-22.68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12.5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1.33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1.28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0.93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9.9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CHUR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Canada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265.91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58.75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0.33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8.4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COCO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Australia, Cocos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96.83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-12.18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12.9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DARW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Australia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131.13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-12.84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2.91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2.91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0.28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12.6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DAV1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Antarctica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77.97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-68.57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8.2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DGAR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British Indian Ocean Territory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72.37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-7.26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DUBO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Canada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264.13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50.25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-0.40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-0.40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8.1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DUM1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Antarctica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140.00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-66.66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FAIR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USA, Alaska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212.50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64.97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9.3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FLIN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Canada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258.02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54.72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GLSV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Ukraine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30.50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50.36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18.8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-0.02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0.34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8.7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GODE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USA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283.17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39.02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1.09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1.08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GUAO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China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87.18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43.47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13.7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0.65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0.65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0.16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10.4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GUAT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Guatemala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269.48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14.59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16.4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1.81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1.81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0.16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8.8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HOB2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Australia, Tasmania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147.44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-42.80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0.08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HOFN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Iceland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344.80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64.26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0.48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7.6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HRAO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South Africa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27.69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-25.89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19.7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0.13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9.2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IISC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India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77.57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13.02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0.68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8.2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IMBT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Brazil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311.34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-28.23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1.84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1.81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1.83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7.9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IRKT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Russia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104.32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52.21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18.3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0.14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8.7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JOZE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Poland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21.03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52.09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1.11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1.08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8.7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KARR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Australia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117.10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-20.98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-1.06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-1.08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13.0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KELY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Greenland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309.06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66.98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-0.46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-0.44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0.23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8.7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KERG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French Southern Territories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70.26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-49.35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0.08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6.2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KIR0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Sweden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21.06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67.87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0.10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lastRenderedPageBreak/>
              <w:t>KMOR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Greenland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296.47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81.25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-0.02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-0.02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8.4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KOKB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Hawaii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200.34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22.12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-1.09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-1.09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8.4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KOUR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French Guiana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307.19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5.25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-0.50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-0.49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0.14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8.4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KULU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Greenland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322.85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65.57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KUNM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China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102.80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25.02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-0.64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0.58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5.7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LAMA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Poland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20.67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53.89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-0.04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8.3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LPAZ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Mexico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249.68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24.13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-1.14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-1.05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1.17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11.6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LPGS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Argentina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302.07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-34.90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10.1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MAC1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Australia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158.94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-54.49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-0.50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-0.50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MANA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Nicaragua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273.75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12.14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16.6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7.1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MAPA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Brazil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308.90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0.28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MAR6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Sweden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17.26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60.59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-0.09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7.8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MAS1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Spain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344.37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27.76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MATE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Italy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16.70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40.64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0.23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7.3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MCM4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Antarctica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166.67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-77.83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0.08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6.9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MDO1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USA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255.99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30.68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18.9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0.35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8.4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METS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Finland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24.40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60.21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0.25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7.9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MOB1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USA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271.98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30.22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12.7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0.62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MORP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UK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358.31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55.21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-0.40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-0.40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7.1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MQZG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New Zealand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172.65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-43.70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-0.40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-0.54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0.44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7.1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NANO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Canada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235.91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49.29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7.7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NEAH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USA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235.38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48.29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8.3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NKLG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Gabon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9.67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0.35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16.8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0.97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1.00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6.8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NRC1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Canada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284.38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45.45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0.44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8.2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NRIL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Russia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88.36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69.36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16.3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-0.48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0.30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9.2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NTUS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Malaysia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103.68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1.34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18.7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7.6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NYAL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Norway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11.87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78.92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9.3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ONSA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Sweden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11.93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57.39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-0.40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0.30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7.8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J211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Japan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238.30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36.87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13.6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0.95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0.81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0.87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8.8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PALM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Antarctica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295.95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-64.77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18.5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0.20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8.1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PDEL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Portugal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334.34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37.74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16.7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-1.88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-1.87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PERT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Australia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115.89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-31.80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0.14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PIE1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USA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251.88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34.30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8.6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PIMO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proofErr w:type="spellStart"/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Phillipines</w:t>
            </w:r>
            <w:proofErr w:type="spellEnd"/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121.08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14.63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8.3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PNGM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Papua New Guinea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147.37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-2.04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14.7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10.2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POHN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Micronesia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158.21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6.95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13.4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8.6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lastRenderedPageBreak/>
              <w:t>POTS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Germany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13.07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52.37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0.95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0.93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8.1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QAQ1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Greenland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313.95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60.71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14.6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-0.40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0.70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QUIN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USA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239.06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39.97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RAMO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Israel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34.76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30.59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18.3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0.16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8.2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RECF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Brazil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325.05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-8.05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16.9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-1.02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0.07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0.60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8.6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RESO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Canada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265.11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74.69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15.4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-0.01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0.08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8.2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REUN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Reunion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55.57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-21.20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18.0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REYK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Iceland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338.04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64.13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-0.05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7.9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RINK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Greenland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309.01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71.84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SAMO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Samoa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188.26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-13.84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15.5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1.25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7.7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SCH2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Canada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293.17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54.83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8.3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SCOR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Greenland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338.05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70.48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11.9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9.8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SCUB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Cuba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284.24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20.01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-0.60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-0.50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0.56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9.8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SELE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Kazakhstan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77.02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43.17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15.8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0.07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-0.49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SSA1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Brazil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321.48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-12.97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-1.35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-1.06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1.12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STJO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Canada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307.32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47.59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0.82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0.82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0.14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8.4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SYOG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Antarctica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39.58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-69.00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7.9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TAM1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Mexico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262.14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22.27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11.9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0.85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0.84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TCMS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Taiwan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120.99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24.79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0.55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11.4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THU3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Greenland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291.18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76.53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14.6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9.7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TIDB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Australia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148.98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-35.39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0.13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9.1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TIXI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Russia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128.87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71.63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18.2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TOW2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Australia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147.06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-19.26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1.32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1.32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0.30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13.0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TSKB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Japan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140.09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36.10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1.33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1.33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0.18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9.3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TWTF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Taiwan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121.16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24.95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15.1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2.24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2.23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0.40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11.8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UNSA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Argentina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294.59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-24.72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1.16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0.66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0.71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8.4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VAAS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Finland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21.77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62.96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17.8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0.13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VACS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Mauritius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57.50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-20.29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8.7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0.07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0.56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8.6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VILL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Spain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356.05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40.44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0.25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0.47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VNDP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USA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239.38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34.55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1.02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1.17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0.72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WES2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USA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288.51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42.61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-1.07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-1.08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9.5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WGTN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New Zealand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174.81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-41.32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0.09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-0.34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0.63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7.4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WILL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Canada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237.83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52.23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0.16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WSRT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Netherlands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6.60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52.91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19.5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0.14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8.0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WTZR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Germany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12.88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49.14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0.42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0.18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8.3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YELL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Canada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245.52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62.48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0.20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0.13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0.15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8.9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YIBL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Oman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56.11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22.18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12.6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-0.81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0.08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-0.79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0.78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10.1</w:t>
            </w:r>
          </w:p>
        </w:tc>
      </w:tr>
      <w:tr w:rsidR="00224F78" w:rsidRPr="00224F78" w:rsidTr="00224F78">
        <w:tc>
          <w:tcPr>
            <w:tcW w:w="82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ZIMM</w:t>
            </w:r>
          </w:p>
        </w:tc>
        <w:tc>
          <w:tcPr>
            <w:tcW w:w="1183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Switzerland</w:t>
            </w:r>
          </w:p>
        </w:tc>
        <w:tc>
          <w:tcPr>
            <w:tcW w:w="109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7.47</w:t>
            </w:r>
          </w:p>
        </w:tc>
        <w:tc>
          <w:tcPr>
            <w:tcW w:w="9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46.87</w:t>
            </w:r>
          </w:p>
        </w:tc>
        <w:tc>
          <w:tcPr>
            <w:tcW w:w="81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22.0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-0.21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</w:t>
            </w:r>
          </w:p>
        </w:tc>
        <w:tc>
          <w:tcPr>
            <w:tcW w:w="750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-0.19</w:t>
            </w:r>
          </w:p>
        </w:tc>
        <w:tc>
          <w:tcPr>
            <w:tcW w:w="1238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0.29</w:t>
            </w:r>
          </w:p>
        </w:tc>
        <w:tc>
          <w:tcPr>
            <w:tcW w:w="1365" w:type="dxa"/>
            <w:vAlign w:val="center"/>
          </w:tcPr>
          <w:p w:rsidR="00224F78" w:rsidRPr="00224F78" w:rsidRDefault="00224F78" w:rsidP="00224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224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8.4</w:t>
            </w:r>
          </w:p>
        </w:tc>
      </w:tr>
    </w:tbl>
    <w:p w:rsidR="00FE5678" w:rsidRDefault="00FE5678" w:rsidP="00965C46">
      <w:bookmarkStart w:id="0" w:name="_GoBack"/>
      <w:bookmarkEnd w:id="0"/>
    </w:p>
    <w:sectPr w:rsidR="00FE5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94403"/>
    <w:multiLevelType w:val="hybridMultilevel"/>
    <w:tmpl w:val="E6ECA0A2"/>
    <w:lvl w:ilvl="0" w:tplc="35A460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21EB8"/>
    <w:multiLevelType w:val="hybridMultilevel"/>
    <w:tmpl w:val="B3626938"/>
    <w:lvl w:ilvl="0" w:tplc="F29A847E">
      <w:start w:val="1"/>
      <w:numFmt w:val="bullet"/>
      <w:pStyle w:val="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66DAB"/>
    <w:multiLevelType w:val="hybridMultilevel"/>
    <w:tmpl w:val="04A0E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78"/>
    <w:rsid w:val="00224F78"/>
    <w:rsid w:val="00965C46"/>
    <w:rsid w:val="00AF09E6"/>
    <w:rsid w:val="00D80CE9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E889"/>
  <w15:docId w15:val="{71F1933A-BB3F-4096-9098-1ED3B75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24F78"/>
    <w:pPr>
      <w:keepNext/>
      <w:spacing w:before="480" w:after="240" w:line="240" w:lineRule="auto"/>
      <w:jc w:val="both"/>
      <w:outlineLvl w:val="0"/>
    </w:pPr>
    <w:rPr>
      <w:rFonts w:ascii="Times New Roman" w:eastAsia="Times New Roman" w:hAnsi="Times New Roman" w:cs="Arial"/>
      <w:b/>
      <w:bCs/>
      <w:color w:val="000000"/>
      <w:kern w:val="32"/>
      <w:sz w:val="20"/>
      <w:szCs w:val="32"/>
      <w:lang w:val="en-GB" w:eastAsia="de-DE"/>
    </w:rPr>
  </w:style>
  <w:style w:type="paragraph" w:styleId="Nagwek2">
    <w:name w:val="heading 2"/>
    <w:basedOn w:val="Normalny"/>
    <w:next w:val="Normalny"/>
    <w:link w:val="Nagwek2Znak"/>
    <w:qFormat/>
    <w:rsid w:val="00224F78"/>
    <w:pPr>
      <w:keepNext/>
      <w:spacing w:before="24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8"/>
      <w:lang w:val="en-GB" w:eastAsia="de-DE"/>
    </w:rPr>
  </w:style>
  <w:style w:type="paragraph" w:styleId="Nagwek3">
    <w:name w:val="heading 3"/>
    <w:basedOn w:val="Normalny"/>
    <w:next w:val="Normalny"/>
    <w:link w:val="Nagwek3Znak"/>
    <w:qFormat/>
    <w:rsid w:val="00224F78"/>
    <w:pPr>
      <w:keepNext/>
      <w:spacing w:before="240" w:after="240" w:line="240" w:lineRule="auto"/>
      <w:jc w:val="both"/>
      <w:outlineLvl w:val="2"/>
    </w:pPr>
    <w:rPr>
      <w:rFonts w:ascii="Times New Roman" w:eastAsia="Times New Roman" w:hAnsi="Times New Roman" w:cs="Arial"/>
      <w:b/>
      <w:bCs/>
      <w:sz w:val="20"/>
      <w:szCs w:val="26"/>
      <w:lang w:val="en-GB" w:eastAsia="de-DE"/>
    </w:rPr>
  </w:style>
  <w:style w:type="paragraph" w:styleId="Nagwek4">
    <w:name w:val="heading 4"/>
    <w:basedOn w:val="Normalny"/>
    <w:next w:val="Normalny"/>
    <w:link w:val="Nagwek4Znak"/>
    <w:rsid w:val="00224F78"/>
    <w:pPr>
      <w:keepNext/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8"/>
      <w:lang w:val="en-GB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4F78"/>
    <w:rPr>
      <w:rFonts w:ascii="Times New Roman" w:eastAsia="Times New Roman" w:hAnsi="Times New Roman" w:cs="Arial"/>
      <w:b/>
      <w:bCs/>
      <w:color w:val="000000"/>
      <w:kern w:val="32"/>
      <w:sz w:val="20"/>
      <w:szCs w:val="32"/>
      <w:lang w:val="en-GB" w:eastAsia="de-DE"/>
    </w:rPr>
  </w:style>
  <w:style w:type="character" w:customStyle="1" w:styleId="Nagwek2Znak">
    <w:name w:val="Nagłówek 2 Znak"/>
    <w:basedOn w:val="Domylnaczcionkaakapitu"/>
    <w:link w:val="Nagwek2"/>
    <w:rsid w:val="00224F78"/>
    <w:rPr>
      <w:rFonts w:ascii="Times New Roman" w:eastAsia="Times New Roman" w:hAnsi="Times New Roman" w:cs="Arial"/>
      <w:b/>
      <w:bCs/>
      <w:iCs/>
      <w:sz w:val="20"/>
      <w:szCs w:val="28"/>
      <w:lang w:val="en-GB" w:eastAsia="de-DE"/>
    </w:rPr>
  </w:style>
  <w:style w:type="character" w:customStyle="1" w:styleId="Nagwek3Znak">
    <w:name w:val="Nagłówek 3 Znak"/>
    <w:basedOn w:val="Domylnaczcionkaakapitu"/>
    <w:link w:val="Nagwek3"/>
    <w:rsid w:val="00224F78"/>
    <w:rPr>
      <w:rFonts w:ascii="Times New Roman" w:eastAsia="Times New Roman" w:hAnsi="Times New Roman" w:cs="Arial"/>
      <w:b/>
      <w:bCs/>
      <w:sz w:val="20"/>
      <w:szCs w:val="26"/>
      <w:lang w:val="en-GB" w:eastAsia="de-DE"/>
    </w:rPr>
  </w:style>
  <w:style w:type="character" w:customStyle="1" w:styleId="Nagwek4Znak">
    <w:name w:val="Nagłówek 4 Znak"/>
    <w:basedOn w:val="Domylnaczcionkaakapitu"/>
    <w:link w:val="Nagwek4"/>
    <w:rsid w:val="00224F78"/>
    <w:rPr>
      <w:rFonts w:ascii="Times New Roman" w:eastAsia="Times New Roman" w:hAnsi="Times New Roman" w:cs="Times New Roman"/>
      <w:b/>
      <w:bCs/>
      <w:sz w:val="20"/>
      <w:szCs w:val="28"/>
      <w:lang w:val="en-GB" w:eastAsia="de-DE"/>
    </w:rPr>
  </w:style>
  <w:style w:type="numbering" w:customStyle="1" w:styleId="Bezlisty1">
    <w:name w:val="Bez listy1"/>
    <w:next w:val="Bezlisty"/>
    <w:uiPriority w:val="99"/>
    <w:semiHidden/>
    <w:unhideWhenUsed/>
    <w:rsid w:val="00224F78"/>
  </w:style>
  <w:style w:type="paragraph" w:customStyle="1" w:styleId="Betreff">
    <w:name w:val="Betreff"/>
    <w:basedOn w:val="Normalny"/>
    <w:next w:val="Normalny"/>
    <w:rsid w:val="00224F78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0"/>
      <w:szCs w:val="24"/>
      <w:lang w:val="en-GB" w:eastAsia="de-DE"/>
    </w:rPr>
  </w:style>
  <w:style w:type="paragraph" w:customStyle="1" w:styleId="Bullets">
    <w:name w:val="Bullets"/>
    <w:basedOn w:val="Normalny"/>
    <w:link w:val="BulletsChar"/>
    <w:rsid w:val="00224F78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character" w:customStyle="1" w:styleId="BulletsChar">
    <w:name w:val="Bullets Char"/>
    <w:link w:val="Bullets"/>
    <w:rsid w:val="00224F78"/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table" w:customStyle="1" w:styleId="Copernicus">
    <w:name w:val="Copernicus"/>
    <w:basedOn w:val="Standardowy"/>
    <w:rsid w:val="00224F78"/>
    <w:pPr>
      <w:spacing w:after="0" w:line="240" w:lineRule="auto"/>
    </w:pPr>
    <w:rPr>
      <w:rFonts w:ascii="Verdana" w:eastAsia="Times New Roman" w:hAnsi="Verdana" w:cs="Times New Roman"/>
      <w:sz w:val="19"/>
      <w:szCs w:val="20"/>
      <w:lang w:val="en-GB" w:eastAsia="en-GB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/>
        <w:i w:val="0"/>
        <w:sz w:val="19"/>
      </w:rPr>
      <w:tblPr/>
      <w:tcPr>
        <w:shd w:val="clear" w:color="auto" w:fill="BFBFBF"/>
      </w:tcPr>
    </w:tblStylePr>
    <w:tblStylePr w:type="lastRow">
      <w:pPr>
        <w:jc w:val="left"/>
      </w:pPr>
      <w:rPr>
        <w:rFonts w:ascii="Verdana" w:hAnsi="Verdana"/>
        <w:sz w:val="19"/>
      </w:rPr>
    </w:tblStylePr>
    <w:tblStylePr w:type="firstCol">
      <w:rPr>
        <w:rFonts w:ascii="Verdana" w:hAnsi="Verdana"/>
        <w:sz w:val="19"/>
      </w:rPr>
    </w:tblStylePr>
    <w:tblStylePr w:type="lastCol">
      <w:rPr>
        <w:rFonts w:ascii="Verdana" w:hAnsi="Verdana"/>
        <w:sz w:val="19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cBorders>
      </w:tcPr>
    </w:tblStylePr>
  </w:style>
  <w:style w:type="paragraph" w:styleId="Nagwek">
    <w:name w:val="header"/>
    <w:basedOn w:val="Normalny"/>
    <w:link w:val="NagwekZnak"/>
    <w:uiPriority w:val="99"/>
    <w:rsid w:val="00224F78"/>
    <w:pPr>
      <w:tabs>
        <w:tab w:val="center" w:pos="4536"/>
        <w:tab w:val="right" w:pos="9072"/>
      </w:tabs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character" w:customStyle="1" w:styleId="NagwekZnak">
    <w:name w:val="Nagłówek Znak"/>
    <w:basedOn w:val="Domylnaczcionkaakapitu"/>
    <w:link w:val="Nagwek"/>
    <w:uiPriority w:val="99"/>
    <w:rsid w:val="00224F78"/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character" w:styleId="Hipercze">
    <w:name w:val="Hyperlink"/>
    <w:rsid w:val="00224F78"/>
    <w:rPr>
      <w:color w:val="0000FF"/>
      <w:u w:val="single"/>
    </w:rPr>
  </w:style>
  <w:style w:type="paragraph" w:customStyle="1" w:styleId="Kontakt">
    <w:name w:val="Kontakt"/>
    <w:basedOn w:val="Normalny"/>
    <w:rsid w:val="00224F78"/>
    <w:pPr>
      <w:spacing w:after="0" w:line="160" w:lineRule="exact"/>
      <w:jc w:val="both"/>
    </w:pPr>
    <w:rPr>
      <w:rFonts w:ascii="Times New Roman" w:eastAsia="Times New Roman" w:hAnsi="Times New Roman" w:cs="Times New Roman"/>
      <w:color w:val="808080"/>
      <w:sz w:val="13"/>
      <w:szCs w:val="24"/>
      <w:lang w:val="en-GB" w:eastAsia="de-DE"/>
    </w:rPr>
  </w:style>
  <w:style w:type="paragraph" w:customStyle="1" w:styleId="Name">
    <w:name w:val="Name"/>
    <w:basedOn w:val="Normalny"/>
    <w:rsid w:val="00224F78"/>
    <w:pPr>
      <w:spacing w:before="160" w:after="80" w:line="360" w:lineRule="auto"/>
      <w:jc w:val="both"/>
    </w:pPr>
    <w:rPr>
      <w:rFonts w:ascii="Book Antiqua" w:eastAsia="Times New Roman" w:hAnsi="Book Antiqua" w:cs="Times New Roman"/>
      <w:color w:val="808080"/>
      <w:szCs w:val="24"/>
      <w:lang w:val="en-GB" w:eastAsia="de-DE"/>
    </w:rPr>
  </w:style>
  <w:style w:type="paragraph" w:customStyle="1" w:styleId="CopernicusWordtemplate">
    <w:name w:val="Copernicus_Word_template"/>
    <w:basedOn w:val="Normalny"/>
    <w:link w:val="CopernicusWordtemplateChar"/>
    <w:rsid w:val="00224F78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character" w:customStyle="1" w:styleId="CopernicusWordtemplateChar">
    <w:name w:val="Copernicus_Word_template Char"/>
    <w:basedOn w:val="Domylnaczcionkaakapitu"/>
    <w:link w:val="CopernicusWordtemplate"/>
    <w:rsid w:val="00224F78"/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character" w:styleId="Numerwiersza">
    <w:name w:val="line number"/>
    <w:basedOn w:val="Domylnaczcionkaakapitu"/>
    <w:uiPriority w:val="99"/>
    <w:semiHidden/>
    <w:unhideWhenUsed/>
    <w:rsid w:val="00224F78"/>
  </w:style>
  <w:style w:type="paragraph" w:customStyle="1" w:styleId="MStitle">
    <w:name w:val="MS title"/>
    <w:basedOn w:val="Normalny"/>
    <w:link w:val="MStitleChar"/>
    <w:qFormat/>
    <w:rsid w:val="00224F78"/>
    <w:pPr>
      <w:spacing w:before="360" w:after="0" w:line="440" w:lineRule="exact"/>
      <w:contextualSpacing/>
      <w:jc w:val="both"/>
    </w:pPr>
    <w:rPr>
      <w:rFonts w:ascii="Times New Roman" w:eastAsia="Times New Roman" w:hAnsi="Times New Roman" w:cs="Times New Roman"/>
      <w:b/>
      <w:sz w:val="34"/>
      <w:szCs w:val="24"/>
      <w:lang w:val="en-GB" w:eastAsia="de-DE"/>
    </w:rPr>
  </w:style>
  <w:style w:type="paragraph" w:styleId="Akapitzlist">
    <w:name w:val="List Paragraph"/>
    <w:basedOn w:val="Normalny"/>
    <w:uiPriority w:val="34"/>
    <w:qFormat/>
    <w:rsid w:val="00224F78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character" w:customStyle="1" w:styleId="MStitleChar">
    <w:name w:val="MS title Char"/>
    <w:basedOn w:val="Domylnaczcionkaakapitu"/>
    <w:link w:val="MStitle"/>
    <w:rsid w:val="00224F78"/>
    <w:rPr>
      <w:rFonts w:ascii="Times New Roman" w:eastAsia="Times New Roman" w:hAnsi="Times New Roman" w:cs="Times New Roman"/>
      <w:b/>
      <w:sz w:val="34"/>
      <w:szCs w:val="24"/>
      <w:lang w:val="en-GB" w:eastAsia="de-DE"/>
    </w:rPr>
  </w:style>
  <w:style w:type="paragraph" w:customStyle="1" w:styleId="Affiliation">
    <w:name w:val="Affiliation"/>
    <w:basedOn w:val="Normalny"/>
    <w:link w:val="AffiliationChar"/>
    <w:qFormat/>
    <w:rsid w:val="00224F78"/>
    <w:pPr>
      <w:spacing w:before="120" w:after="0" w:line="240" w:lineRule="auto"/>
      <w:contextualSpacing/>
      <w:jc w:val="both"/>
    </w:pPr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character" w:styleId="Tekstzastpczy">
    <w:name w:val="Placeholder Text"/>
    <w:basedOn w:val="Domylnaczcionkaakapitu"/>
    <w:uiPriority w:val="99"/>
    <w:semiHidden/>
    <w:rsid w:val="00224F78"/>
    <w:rPr>
      <w:color w:val="808080"/>
    </w:rPr>
  </w:style>
  <w:style w:type="character" w:customStyle="1" w:styleId="AffiliationChar">
    <w:name w:val="Affiliation Char"/>
    <w:basedOn w:val="Domylnaczcionkaakapitu"/>
    <w:link w:val="Affiliation"/>
    <w:rsid w:val="00224F78"/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4F78"/>
    <w:pPr>
      <w:spacing w:after="0" w:line="240" w:lineRule="auto"/>
      <w:jc w:val="both"/>
    </w:pPr>
    <w:rPr>
      <w:rFonts w:ascii="Tahoma" w:eastAsia="Times New Roman" w:hAnsi="Tahoma" w:cs="Tahoma"/>
      <w:szCs w:val="16"/>
      <w:lang w:val="en-GB" w:eastAsia="de-D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4F78"/>
    <w:rPr>
      <w:rFonts w:ascii="Tahoma" w:eastAsia="Times New Roman" w:hAnsi="Tahoma" w:cs="Tahoma"/>
      <w:szCs w:val="16"/>
      <w:lang w:val="en-GB" w:eastAsia="de-DE"/>
    </w:rPr>
  </w:style>
  <w:style w:type="paragraph" w:customStyle="1" w:styleId="Equation">
    <w:name w:val="Equation"/>
    <w:basedOn w:val="Normalny"/>
    <w:link w:val="EquationChar"/>
    <w:rsid w:val="00224F78"/>
    <w:pPr>
      <w:spacing w:before="120" w:after="120" w:line="360" w:lineRule="auto"/>
      <w:jc w:val="both"/>
    </w:pPr>
    <w:rPr>
      <w:rFonts w:ascii="Cambria Math" w:eastAsia="Times New Roman" w:hAnsi="Cambria Math" w:cs="Times New Roman"/>
      <w:sz w:val="20"/>
      <w:szCs w:val="24"/>
      <w:lang w:val="en-GB" w:eastAsia="de-DE"/>
    </w:rPr>
  </w:style>
  <w:style w:type="paragraph" w:styleId="Legenda">
    <w:name w:val="caption"/>
    <w:basedOn w:val="Normalny"/>
    <w:next w:val="Normalny"/>
    <w:uiPriority w:val="35"/>
    <w:unhideWhenUsed/>
    <w:qFormat/>
    <w:rsid w:val="00224F78"/>
    <w:pPr>
      <w:spacing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GB" w:eastAsia="de-DE"/>
    </w:rPr>
  </w:style>
  <w:style w:type="character" w:customStyle="1" w:styleId="EquationChar">
    <w:name w:val="Equation Char"/>
    <w:basedOn w:val="Domylnaczcionkaakapitu"/>
    <w:link w:val="Equation"/>
    <w:rsid w:val="00224F78"/>
    <w:rPr>
      <w:rFonts w:ascii="Cambria Math" w:eastAsia="Times New Roman" w:hAnsi="Cambria Math" w:cs="Times New Roman"/>
      <w:sz w:val="20"/>
      <w:szCs w:val="24"/>
      <w:lang w:val="en-GB" w:eastAsia="de-DE"/>
    </w:rPr>
  </w:style>
  <w:style w:type="paragraph" w:styleId="Stopka">
    <w:name w:val="footer"/>
    <w:basedOn w:val="Normalny"/>
    <w:link w:val="StopkaZnak"/>
    <w:uiPriority w:val="99"/>
    <w:unhideWhenUsed/>
    <w:rsid w:val="00224F78"/>
    <w:pPr>
      <w:tabs>
        <w:tab w:val="center" w:pos="4513"/>
        <w:tab w:val="right" w:pos="902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character" w:customStyle="1" w:styleId="StopkaZnak">
    <w:name w:val="Stopka Znak"/>
    <w:basedOn w:val="Domylnaczcionkaakapitu"/>
    <w:link w:val="Stopka"/>
    <w:uiPriority w:val="99"/>
    <w:rsid w:val="00224F78"/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paragraph" w:customStyle="1" w:styleId="Correspondence">
    <w:name w:val="Correspondence"/>
    <w:basedOn w:val="Normalny"/>
    <w:link w:val="CorrespondenceChar"/>
    <w:qFormat/>
    <w:rsid w:val="00224F78"/>
    <w:pPr>
      <w:spacing w:before="120" w:after="36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character" w:customStyle="1" w:styleId="CorrespondenceChar">
    <w:name w:val="Correspondence Char"/>
    <w:basedOn w:val="Domylnaczcionkaakapitu"/>
    <w:link w:val="Correspondence"/>
    <w:rsid w:val="00224F78"/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paragraph" w:customStyle="1" w:styleId="Authors">
    <w:name w:val="Authors"/>
    <w:basedOn w:val="Normalny"/>
    <w:link w:val="AuthorsChar"/>
    <w:qFormat/>
    <w:rsid w:val="00224F78"/>
    <w:pPr>
      <w:spacing w:before="180"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customStyle="1" w:styleId="AuthorsChar">
    <w:name w:val="Authors Char"/>
    <w:basedOn w:val="Domylnaczcionkaakapitu"/>
    <w:link w:val="Authors"/>
    <w:rsid w:val="00224F78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customStyle="1" w:styleId="Text">
    <w:name w:val="Text"/>
    <w:basedOn w:val="Normalny"/>
    <w:rsid w:val="00224F78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224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4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F7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F78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4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4F78"/>
    <w:rPr>
      <w:rFonts w:ascii="Times New Roman" w:eastAsia="Times New Roman" w:hAnsi="Times New Roman" w:cs="Times New Roman"/>
      <w:b/>
      <w:bCs/>
      <w:sz w:val="20"/>
      <w:szCs w:val="20"/>
      <w:lang w:val="en-GB" w:eastAsia="de-DE"/>
    </w:rPr>
  </w:style>
  <w:style w:type="paragraph" w:customStyle="1" w:styleId="p1">
    <w:name w:val="p1"/>
    <w:basedOn w:val="Normalny"/>
    <w:rsid w:val="00224F78"/>
    <w:pPr>
      <w:spacing w:after="0" w:line="240" w:lineRule="auto"/>
    </w:pPr>
    <w:rPr>
      <w:rFonts w:ascii="Helvetica" w:eastAsia="SimSun" w:hAnsi="Helvetica" w:cs="Times New Roman"/>
      <w:sz w:val="18"/>
      <w:szCs w:val="18"/>
      <w:lang w:val="en-GB" w:eastAsia="en-GB"/>
    </w:rPr>
  </w:style>
  <w:style w:type="character" w:customStyle="1" w:styleId="s1">
    <w:name w:val="s1"/>
    <w:basedOn w:val="Domylnaczcionkaakapitu"/>
    <w:rsid w:val="00224F78"/>
    <w:rPr>
      <w:u w:val="single"/>
    </w:rPr>
  </w:style>
  <w:style w:type="table" w:styleId="Tabela-Siatka">
    <w:name w:val="Table Grid"/>
    <w:basedOn w:val="Standardowy"/>
    <w:uiPriority w:val="59"/>
    <w:rsid w:val="00224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1119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Kłos Anna</cp:lastModifiedBy>
  <cp:revision>5</cp:revision>
  <dcterms:created xsi:type="dcterms:W3CDTF">2017-07-26T05:29:00Z</dcterms:created>
  <dcterms:modified xsi:type="dcterms:W3CDTF">2018-02-22T07:00:00Z</dcterms:modified>
</cp:coreProperties>
</file>