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04CA5" w14:textId="74EB285B" w:rsidR="006A05D8" w:rsidRPr="009E1425" w:rsidRDefault="006A05D8" w:rsidP="006A05D8">
      <w:pPr>
        <w:spacing w:before="240" w:after="240" w:line="240" w:lineRule="auto"/>
        <w:rPr>
          <w:rFonts w:ascii="Arial" w:eastAsia="Times New Roman" w:hAnsi="Arial" w:cs="Arial"/>
          <w:b/>
          <w:bCs/>
          <w:color w:val="000000"/>
          <w:sz w:val="24"/>
          <w:szCs w:val="24"/>
          <w:lang w:val="en-US" w:eastAsia="pl-PL"/>
        </w:rPr>
      </w:pPr>
      <w:r w:rsidRPr="009E1425">
        <w:rPr>
          <w:rFonts w:ascii="Arial" w:eastAsia="Times New Roman" w:hAnsi="Arial" w:cs="Arial"/>
          <w:b/>
          <w:bCs/>
          <w:color w:val="000000"/>
          <w:sz w:val="24"/>
          <w:szCs w:val="24"/>
          <w:lang w:val="en-US" w:eastAsia="pl-PL"/>
        </w:rPr>
        <w:t>Supplement to:</w:t>
      </w:r>
    </w:p>
    <w:p w14:paraId="7D97E644" w14:textId="0E5A2C14" w:rsidR="0013734A" w:rsidRPr="009E1425" w:rsidRDefault="0013734A" w:rsidP="0013734A">
      <w:pPr>
        <w:spacing w:after="0" w:line="360" w:lineRule="auto"/>
        <w:jc w:val="center"/>
        <w:rPr>
          <w:rFonts w:ascii="Arial" w:eastAsia="Times New Roman" w:hAnsi="Arial" w:cs="Arial"/>
          <w:b/>
          <w:bCs/>
          <w:color w:val="000000"/>
          <w:sz w:val="24"/>
          <w:szCs w:val="24"/>
          <w:lang w:val="en-US" w:eastAsia="pl-PL"/>
        </w:rPr>
      </w:pPr>
      <w:r w:rsidRPr="009E1425">
        <w:rPr>
          <w:rFonts w:ascii="Arial" w:eastAsia="Times New Roman" w:hAnsi="Arial" w:cs="Arial"/>
          <w:b/>
          <w:bCs/>
          <w:color w:val="000000"/>
          <w:sz w:val="24"/>
          <w:szCs w:val="24"/>
          <w:lang w:val="en-US" w:eastAsia="pl-PL"/>
        </w:rPr>
        <w:t xml:space="preserve">Identifying </w:t>
      </w:r>
      <w:r w:rsidR="006F5609" w:rsidRPr="009E1425">
        <w:rPr>
          <w:rFonts w:ascii="Arial" w:eastAsia="Times New Roman" w:hAnsi="Arial" w:cs="Arial"/>
          <w:b/>
          <w:bCs/>
          <w:color w:val="000000"/>
          <w:sz w:val="24"/>
          <w:szCs w:val="24"/>
          <w:lang w:val="en-US" w:eastAsia="pl-PL"/>
        </w:rPr>
        <w:t xml:space="preserve">the </w:t>
      </w:r>
      <w:r w:rsidRPr="009E1425">
        <w:rPr>
          <w:rFonts w:ascii="Arial" w:eastAsia="Times New Roman" w:hAnsi="Arial" w:cs="Arial"/>
          <w:b/>
          <w:bCs/>
          <w:color w:val="000000"/>
          <w:sz w:val="24"/>
          <w:szCs w:val="24"/>
          <w:lang w:val="en-US" w:eastAsia="pl-PL"/>
        </w:rPr>
        <w:t xml:space="preserve">sensitivity of GPS to non-tidal loadings </w:t>
      </w:r>
      <w:r w:rsidR="006F5609" w:rsidRPr="009E1425">
        <w:rPr>
          <w:rFonts w:ascii="Arial" w:eastAsia="Times New Roman" w:hAnsi="Arial" w:cs="Arial"/>
          <w:b/>
          <w:bCs/>
          <w:color w:val="000000"/>
          <w:sz w:val="24"/>
          <w:szCs w:val="24"/>
          <w:lang w:val="en-US" w:eastAsia="pl-PL"/>
        </w:rPr>
        <w:t>at</w:t>
      </w:r>
      <w:r w:rsidRPr="009E1425">
        <w:rPr>
          <w:rFonts w:ascii="Arial" w:eastAsia="Times New Roman" w:hAnsi="Arial" w:cs="Arial"/>
          <w:b/>
          <w:bCs/>
          <w:color w:val="000000"/>
          <w:sz w:val="24"/>
          <w:szCs w:val="24"/>
          <w:lang w:val="en-US" w:eastAsia="pl-PL"/>
        </w:rPr>
        <w:t xml:space="preserve"> various time resolutions: examining vertical displacements from continental Eurasia</w:t>
      </w:r>
    </w:p>
    <w:p w14:paraId="2BC02639" w14:textId="77777777" w:rsidR="006A05D8" w:rsidRPr="009E1425" w:rsidRDefault="006A05D8" w:rsidP="006A05D8">
      <w:pPr>
        <w:spacing w:before="240" w:after="240" w:line="240" w:lineRule="auto"/>
        <w:jc w:val="center"/>
        <w:rPr>
          <w:rFonts w:ascii="Times New Roman" w:eastAsia="Times New Roman" w:hAnsi="Times New Roman" w:cs="Times New Roman"/>
          <w:sz w:val="24"/>
          <w:szCs w:val="24"/>
          <w:lang w:val="en-US" w:eastAsia="pl-PL"/>
        </w:rPr>
      </w:pPr>
      <w:r w:rsidRPr="009E1425">
        <w:rPr>
          <w:rFonts w:ascii="Arial" w:eastAsia="Times New Roman" w:hAnsi="Arial" w:cs="Arial"/>
          <w:b/>
          <w:bCs/>
          <w:color w:val="000000"/>
          <w:lang w:val="en-US" w:eastAsia="pl-PL"/>
        </w:rPr>
        <w:t>Anna Klos</w:t>
      </w:r>
      <w:r w:rsidRPr="009E1425">
        <w:rPr>
          <w:rFonts w:ascii="Arial" w:eastAsia="Times New Roman" w:hAnsi="Arial" w:cs="Arial"/>
          <w:b/>
          <w:bCs/>
          <w:color w:val="000000"/>
          <w:vertAlign w:val="superscript"/>
          <w:lang w:val="en-US" w:eastAsia="pl-PL"/>
        </w:rPr>
        <w:t>1</w:t>
      </w:r>
      <w:r w:rsidRPr="009E1425">
        <w:rPr>
          <w:rFonts w:ascii="Arial" w:eastAsia="Times New Roman" w:hAnsi="Arial" w:cs="Arial"/>
          <w:b/>
          <w:bCs/>
          <w:color w:val="000000"/>
          <w:lang w:val="en-US" w:eastAsia="pl-PL"/>
        </w:rPr>
        <w:t>, Henryk Dobslaw</w:t>
      </w:r>
      <w:r w:rsidRPr="009E1425">
        <w:rPr>
          <w:rFonts w:ascii="Arial" w:eastAsia="Times New Roman" w:hAnsi="Arial" w:cs="Arial"/>
          <w:b/>
          <w:bCs/>
          <w:color w:val="000000"/>
          <w:vertAlign w:val="superscript"/>
          <w:lang w:val="en-US" w:eastAsia="pl-PL"/>
        </w:rPr>
        <w:t>2</w:t>
      </w:r>
      <w:r w:rsidRPr="009E1425">
        <w:rPr>
          <w:rFonts w:ascii="Arial" w:eastAsia="Times New Roman" w:hAnsi="Arial" w:cs="Arial"/>
          <w:b/>
          <w:bCs/>
          <w:color w:val="000000"/>
          <w:lang w:val="en-US" w:eastAsia="pl-PL"/>
        </w:rPr>
        <w:t>, Robert Dill</w:t>
      </w:r>
      <w:r w:rsidRPr="009E1425">
        <w:rPr>
          <w:rFonts w:ascii="Arial" w:eastAsia="Times New Roman" w:hAnsi="Arial" w:cs="Arial"/>
          <w:b/>
          <w:bCs/>
          <w:color w:val="000000"/>
          <w:vertAlign w:val="superscript"/>
          <w:lang w:val="en-US" w:eastAsia="pl-PL"/>
        </w:rPr>
        <w:t>2</w:t>
      </w:r>
      <w:r w:rsidRPr="009E1425">
        <w:rPr>
          <w:rFonts w:ascii="Arial" w:eastAsia="Times New Roman" w:hAnsi="Arial" w:cs="Arial"/>
          <w:b/>
          <w:bCs/>
          <w:color w:val="000000"/>
          <w:lang w:val="en-US" w:eastAsia="pl-PL"/>
        </w:rPr>
        <w:t>, Janusz Bogusz</w:t>
      </w:r>
      <w:r w:rsidRPr="009E1425">
        <w:rPr>
          <w:rFonts w:ascii="Arial" w:eastAsia="Times New Roman" w:hAnsi="Arial" w:cs="Arial"/>
          <w:b/>
          <w:bCs/>
          <w:color w:val="000000"/>
          <w:vertAlign w:val="superscript"/>
          <w:lang w:val="en-US" w:eastAsia="pl-PL"/>
        </w:rPr>
        <w:t>1</w:t>
      </w:r>
    </w:p>
    <w:p w14:paraId="05872849" w14:textId="77777777" w:rsidR="006A05D8" w:rsidRPr="009E1425" w:rsidRDefault="006A05D8" w:rsidP="006A05D8">
      <w:pPr>
        <w:spacing w:before="240" w:after="240" w:line="240" w:lineRule="auto"/>
        <w:rPr>
          <w:rFonts w:ascii="Times New Roman" w:eastAsia="Times New Roman" w:hAnsi="Times New Roman" w:cs="Times New Roman"/>
          <w:sz w:val="24"/>
          <w:szCs w:val="24"/>
          <w:lang w:val="en-US" w:eastAsia="pl-PL"/>
        </w:rPr>
      </w:pPr>
      <w:r w:rsidRPr="009E1425">
        <w:rPr>
          <w:rFonts w:ascii="Arial" w:eastAsia="Times New Roman" w:hAnsi="Arial" w:cs="Arial"/>
          <w:color w:val="000000"/>
          <w:lang w:val="en-US" w:eastAsia="pl-PL"/>
        </w:rPr>
        <w:t>1 Military University of Technology, Faculty of Civil Engineering and Geodesy, Warsaw, Poland</w:t>
      </w:r>
    </w:p>
    <w:p w14:paraId="2D212840" w14:textId="77777777" w:rsidR="006A05D8" w:rsidRPr="009E1425" w:rsidRDefault="006A05D8" w:rsidP="006A05D8">
      <w:pPr>
        <w:spacing w:before="240" w:after="240" w:line="240" w:lineRule="auto"/>
        <w:rPr>
          <w:rFonts w:ascii="Times New Roman" w:eastAsia="Times New Roman" w:hAnsi="Times New Roman" w:cs="Times New Roman"/>
          <w:sz w:val="24"/>
          <w:szCs w:val="24"/>
          <w:lang w:val="en-US" w:eastAsia="pl-PL"/>
        </w:rPr>
      </w:pPr>
      <w:r w:rsidRPr="009E1425">
        <w:rPr>
          <w:rFonts w:ascii="Arial" w:eastAsia="Times New Roman" w:hAnsi="Arial" w:cs="Arial"/>
          <w:color w:val="000000"/>
          <w:lang w:val="en-US" w:eastAsia="pl-PL"/>
        </w:rPr>
        <w:t>2 GFZ German Research Centre for Geosciences, Potsdam, Germany</w:t>
      </w:r>
    </w:p>
    <w:p w14:paraId="6C11EDC6" w14:textId="5DE7666C" w:rsidR="006A05D8" w:rsidRPr="009E1425" w:rsidRDefault="006A05D8" w:rsidP="006A05D8">
      <w:pPr>
        <w:spacing w:before="240" w:after="240" w:line="240" w:lineRule="auto"/>
        <w:jc w:val="center"/>
        <w:rPr>
          <w:rFonts w:ascii="Arial" w:eastAsia="Times New Roman" w:hAnsi="Arial" w:cs="Arial"/>
          <w:color w:val="000000"/>
          <w:lang w:val="en-US" w:eastAsia="pl-PL"/>
        </w:rPr>
      </w:pPr>
      <w:r w:rsidRPr="009E1425">
        <w:rPr>
          <w:rFonts w:ascii="Arial" w:eastAsia="Times New Roman" w:hAnsi="Arial" w:cs="Arial"/>
          <w:color w:val="000000"/>
          <w:lang w:val="en-US" w:eastAsia="pl-PL"/>
        </w:rPr>
        <w:t xml:space="preserve">Contact e-mail: </w:t>
      </w:r>
      <w:r w:rsidR="004A6315">
        <w:fldChar w:fldCharType="begin"/>
      </w:r>
      <w:r w:rsidR="004A6315" w:rsidRPr="004A6315">
        <w:rPr>
          <w:lang w:val="en-US"/>
        </w:rPr>
        <w:instrText xml:space="preserve"> HYPERLINK "mailto:anna.klos@wat.edu.pl" </w:instrText>
      </w:r>
      <w:r w:rsidR="004A6315">
        <w:fldChar w:fldCharType="separate"/>
      </w:r>
      <w:r w:rsidR="00CC1F22" w:rsidRPr="009E1425">
        <w:rPr>
          <w:rStyle w:val="Hipercze"/>
          <w:rFonts w:ascii="Arial" w:eastAsia="Times New Roman" w:hAnsi="Arial" w:cs="Arial"/>
          <w:lang w:val="en-US" w:eastAsia="pl-PL"/>
        </w:rPr>
        <w:t>anna.klos@wat.edu.pl</w:t>
      </w:r>
      <w:r w:rsidR="004A6315">
        <w:rPr>
          <w:rStyle w:val="Hipercze"/>
          <w:rFonts w:ascii="Arial" w:eastAsia="Times New Roman" w:hAnsi="Arial" w:cs="Arial"/>
          <w:lang w:val="en-US" w:eastAsia="pl-PL"/>
        </w:rPr>
        <w:fldChar w:fldCharType="end"/>
      </w:r>
    </w:p>
    <w:p w14:paraId="477266FA" w14:textId="0AE550A7" w:rsidR="00CC1F22" w:rsidRPr="009E1425" w:rsidRDefault="00CC1F22" w:rsidP="00CC1F22">
      <w:pPr>
        <w:spacing w:before="240" w:after="240" w:line="240" w:lineRule="auto"/>
        <w:rPr>
          <w:rFonts w:ascii="Arial" w:eastAsia="Times New Roman" w:hAnsi="Arial" w:cs="Arial"/>
          <w:color w:val="000000"/>
          <w:lang w:val="en-US" w:eastAsia="pl-PL"/>
        </w:rPr>
      </w:pPr>
    </w:p>
    <w:p w14:paraId="27E0618A" w14:textId="75EB7583" w:rsidR="00D22ECB" w:rsidRPr="004A6315" w:rsidRDefault="00D22ECB" w:rsidP="009A2959">
      <w:pPr>
        <w:spacing w:before="240" w:after="240" w:line="240" w:lineRule="auto"/>
        <w:rPr>
          <w:rFonts w:ascii="Arial" w:eastAsia="Times New Roman" w:hAnsi="Arial" w:cs="Arial"/>
          <w:color w:val="000000"/>
          <w:lang w:val="en-US" w:eastAsia="pl-PL"/>
        </w:rPr>
      </w:pPr>
      <w:r w:rsidRPr="004A6315">
        <w:rPr>
          <w:rFonts w:ascii="Arial" w:eastAsia="Times New Roman" w:hAnsi="Arial" w:cs="Arial"/>
          <w:color w:val="000000"/>
          <w:lang w:val="en-US" w:eastAsia="pl-PL"/>
        </w:rPr>
        <w:t>Content:</w:t>
      </w:r>
    </w:p>
    <w:p w14:paraId="472886FC" w14:textId="3E97E7A4" w:rsidR="00CC1F22" w:rsidRPr="004A6315" w:rsidRDefault="003049CD" w:rsidP="00D22ECB">
      <w:pPr>
        <w:spacing w:before="240" w:after="240" w:line="240" w:lineRule="auto"/>
        <w:jc w:val="both"/>
        <w:rPr>
          <w:rFonts w:ascii="Arial" w:eastAsia="Times New Roman" w:hAnsi="Arial" w:cs="Arial"/>
          <w:color w:val="000000"/>
          <w:lang w:val="en-US" w:eastAsia="pl-PL"/>
        </w:rPr>
      </w:pPr>
      <w:r w:rsidRPr="004A6315">
        <w:rPr>
          <w:rFonts w:ascii="Arial" w:eastAsia="Times New Roman" w:hAnsi="Arial" w:cs="Arial"/>
          <w:color w:val="000000"/>
          <w:lang w:val="en-US" w:eastAsia="pl-PL"/>
        </w:rPr>
        <w:t xml:space="preserve">Figures provided below supplement the main paper of percentage of missing observations found in the GPS vertical displacements we </w:t>
      </w:r>
      <w:r w:rsidR="004F21D2" w:rsidRPr="004A6315">
        <w:rPr>
          <w:rFonts w:ascii="Arial" w:eastAsia="Times New Roman" w:hAnsi="Arial" w:cs="Arial"/>
          <w:color w:val="000000"/>
          <w:lang w:val="en-US" w:eastAsia="pl-PL"/>
        </w:rPr>
        <w:t>utilized</w:t>
      </w:r>
      <w:r w:rsidRPr="004A6315">
        <w:rPr>
          <w:rFonts w:ascii="Arial" w:eastAsia="Times New Roman" w:hAnsi="Arial" w:cs="Arial"/>
          <w:color w:val="000000"/>
          <w:lang w:val="en-US" w:eastAsia="pl-PL"/>
        </w:rPr>
        <w:t xml:space="preserve"> (Fig. </w:t>
      </w:r>
      <w:r w:rsidR="00404BEA" w:rsidRPr="004A6315">
        <w:rPr>
          <w:rFonts w:ascii="Arial" w:eastAsia="Times New Roman" w:hAnsi="Arial" w:cs="Arial"/>
          <w:color w:val="000000"/>
          <w:lang w:val="en-US" w:eastAsia="pl-PL"/>
        </w:rPr>
        <w:t>S</w:t>
      </w:r>
      <w:r w:rsidRPr="004A6315">
        <w:rPr>
          <w:rFonts w:ascii="Arial" w:eastAsia="Times New Roman" w:hAnsi="Arial" w:cs="Arial"/>
          <w:color w:val="000000"/>
          <w:lang w:val="en-US" w:eastAsia="pl-PL"/>
        </w:rPr>
        <w:t xml:space="preserve">1), </w:t>
      </w:r>
      <w:r w:rsidR="00D22ECB" w:rsidRPr="004A6315">
        <w:rPr>
          <w:rFonts w:ascii="Arial" w:eastAsia="Times New Roman" w:hAnsi="Arial" w:cs="Arial"/>
          <w:color w:val="000000"/>
          <w:lang w:val="en-US" w:eastAsia="pl-PL"/>
        </w:rPr>
        <w:t xml:space="preserve">individual decomposition levels estimated for ARTU GPS station for NTOL- and NTAL-predicted displacements (Fig. S2), </w:t>
      </w:r>
      <w:r w:rsidRPr="004A6315">
        <w:rPr>
          <w:rFonts w:ascii="Arial" w:eastAsia="Times New Roman" w:hAnsi="Arial" w:cs="Arial"/>
          <w:color w:val="000000"/>
          <w:lang w:val="en-US" w:eastAsia="pl-PL"/>
        </w:rPr>
        <w:t>correlation coefficients estimated between GPS vertical displacements and displacements predicted by total environmental loading NTAL+NTOL+HYDL+SLEL</w:t>
      </w:r>
      <w:r w:rsidR="00404BEA" w:rsidRPr="004A6315">
        <w:rPr>
          <w:rFonts w:ascii="Arial" w:eastAsia="Times New Roman" w:hAnsi="Arial" w:cs="Arial"/>
          <w:color w:val="000000"/>
          <w:lang w:val="en-US" w:eastAsia="pl-PL"/>
        </w:rPr>
        <w:t xml:space="preserve"> (Fig. S3), by HYDL+SLEL (Fig. S4), by NTOL (Fig. S5) and </w:t>
      </w:r>
      <w:r w:rsidR="00995EBC" w:rsidRPr="004A6315">
        <w:rPr>
          <w:rFonts w:ascii="Arial" w:eastAsia="Times New Roman" w:hAnsi="Arial" w:cs="Arial"/>
          <w:color w:val="000000"/>
          <w:lang w:val="en-US" w:eastAsia="pl-PL"/>
        </w:rPr>
        <w:t xml:space="preserve">by </w:t>
      </w:r>
      <w:r w:rsidR="00404BEA" w:rsidRPr="004A6315">
        <w:rPr>
          <w:rFonts w:ascii="Arial" w:eastAsia="Times New Roman" w:hAnsi="Arial" w:cs="Arial"/>
          <w:color w:val="000000"/>
          <w:lang w:val="en-US" w:eastAsia="pl-PL"/>
        </w:rPr>
        <w:t>NTAL (Fig. S6). Figs S3 and S5 are especially important, since no part of these has been included in the main body of the paper. For Figs S4 and S6 only seasonal frequency bands (D7 and D8) were missing in the main body of the paper.</w:t>
      </w:r>
      <w:r w:rsidR="00A85A40" w:rsidRPr="004A6315">
        <w:rPr>
          <w:rFonts w:ascii="Arial" w:eastAsia="Times New Roman" w:hAnsi="Arial" w:cs="Arial"/>
          <w:color w:val="000000"/>
          <w:lang w:val="en-US" w:eastAsia="pl-PL"/>
        </w:rPr>
        <w:t xml:space="preserve"> Finally, we also provide histograms of RMS reduction once individual </w:t>
      </w:r>
      <w:r w:rsidR="004F21D2" w:rsidRPr="004A6315">
        <w:rPr>
          <w:rFonts w:ascii="Arial" w:eastAsia="Times New Roman" w:hAnsi="Arial" w:cs="Arial"/>
          <w:color w:val="000000"/>
          <w:lang w:val="en-US" w:eastAsia="pl-PL"/>
        </w:rPr>
        <w:t xml:space="preserve">and total </w:t>
      </w:r>
      <w:r w:rsidR="00A85A40" w:rsidRPr="004A6315">
        <w:rPr>
          <w:rFonts w:ascii="Arial" w:eastAsia="Times New Roman" w:hAnsi="Arial" w:cs="Arial"/>
          <w:color w:val="000000"/>
          <w:lang w:val="en-US" w:eastAsia="pl-PL"/>
        </w:rPr>
        <w:t xml:space="preserve">loading-predicted displacements </w:t>
      </w:r>
      <w:r w:rsidR="00995EBC" w:rsidRPr="004A6315">
        <w:rPr>
          <w:rFonts w:ascii="Arial" w:eastAsia="Times New Roman" w:hAnsi="Arial" w:cs="Arial"/>
          <w:color w:val="000000"/>
          <w:lang w:val="en-US" w:eastAsia="pl-PL"/>
        </w:rPr>
        <w:t>a</w:t>
      </w:r>
      <w:r w:rsidR="00A85A40" w:rsidRPr="004A6315">
        <w:rPr>
          <w:rFonts w:ascii="Arial" w:eastAsia="Times New Roman" w:hAnsi="Arial" w:cs="Arial"/>
          <w:color w:val="000000"/>
          <w:lang w:val="en-US" w:eastAsia="pl-PL"/>
        </w:rPr>
        <w:t>re removed from the GPS displacements (Figs. S7-S10).</w:t>
      </w:r>
      <w:r w:rsidR="00404BEA" w:rsidRPr="004A6315">
        <w:rPr>
          <w:rFonts w:ascii="Arial" w:eastAsia="Times New Roman" w:hAnsi="Arial" w:cs="Arial"/>
          <w:color w:val="000000"/>
          <w:lang w:val="en-US" w:eastAsia="pl-PL"/>
        </w:rPr>
        <w:t xml:space="preserve"> </w:t>
      </w:r>
    </w:p>
    <w:p w14:paraId="40434218" w14:textId="6C4172AF" w:rsidR="0013734A" w:rsidRPr="009E1425" w:rsidRDefault="0013734A" w:rsidP="0013734A">
      <w:pPr>
        <w:jc w:val="center"/>
        <w:rPr>
          <w:rFonts w:ascii="Arial" w:hAnsi="Arial" w:cs="Arial"/>
          <w:lang w:val="en-US"/>
        </w:rPr>
      </w:pPr>
      <w:r w:rsidRPr="004A6315">
        <w:rPr>
          <w:rFonts w:ascii="Arial" w:hAnsi="Arial" w:cs="Arial"/>
          <w:noProof/>
          <w:lang w:val="en-US"/>
        </w:rPr>
        <w:drawing>
          <wp:inline distT="0" distB="0" distL="0" distR="0" wp14:anchorId="581475DA" wp14:editId="4F281500">
            <wp:extent cx="2219504" cy="1933693"/>
            <wp:effectExtent l="0" t="0" r="9525"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Histogram procent missing observation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2947" cy="1945405"/>
                    </a:xfrm>
                    <a:prstGeom prst="rect">
                      <a:avLst/>
                    </a:prstGeom>
                  </pic:spPr>
                </pic:pic>
              </a:graphicData>
            </a:graphic>
          </wp:inline>
        </w:drawing>
      </w:r>
    </w:p>
    <w:p w14:paraId="29D17697" w14:textId="1A18F94C" w:rsidR="00A62966" w:rsidRPr="009E1425" w:rsidRDefault="008C3110" w:rsidP="008C3110">
      <w:pPr>
        <w:jc w:val="both"/>
        <w:rPr>
          <w:rFonts w:ascii="Arial" w:hAnsi="Arial" w:cs="Arial"/>
          <w:lang w:val="en-US"/>
        </w:rPr>
      </w:pPr>
      <w:r w:rsidRPr="009E1425">
        <w:rPr>
          <w:rFonts w:ascii="Arial" w:hAnsi="Arial" w:cs="Arial"/>
          <w:b/>
          <w:bCs/>
          <w:lang w:val="en-US"/>
        </w:rPr>
        <w:t>Fig. S1</w:t>
      </w:r>
      <w:r w:rsidR="00A62966" w:rsidRPr="009E1425">
        <w:rPr>
          <w:rFonts w:ascii="Arial" w:hAnsi="Arial" w:cs="Arial"/>
          <w:lang w:val="en-US"/>
        </w:rPr>
        <w:t xml:space="preserve"> </w:t>
      </w:r>
      <w:r w:rsidR="00CC1F22" w:rsidRPr="009E1425">
        <w:rPr>
          <w:rFonts w:ascii="Arial" w:hAnsi="Arial" w:cs="Arial"/>
          <w:lang w:val="en-US"/>
        </w:rPr>
        <w:t>P</w:t>
      </w:r>
      <w:r w:rsidR="00A62966" w:rsidRPr="009E1425">
        <w:rPr>
          <w:rFonts w:ascii="Arial" w:hAnsi="Arial" w:cs="Arial"/>
          <w:lang w:val="en-US"/>
        </w:rPr>
        <w:t>ercentage of missing observations in a set of 100 Eurasian GPS displacement time series.</w:t>
      </w:r>
    </w:p>
    <w:p w14:paraId="25D9A667" w14:textId="77777777" w:rsidR="00A62966" w:rsidRPr="009E1425" w:rsidRDefault="00A62966" w:rsidP="0013734A">
      <w:pPr>
        <w:jc w:val="center"/>
        <w:rPr>
          <w:rFonts w:ascii="Arial" w:hAnsi="Arial" w:cs="Arial"/>
          <w:lang w:val="en-US"/>
        </w:rPr>
      </w:pPr>
    </w:p>
    <w:p w14:paraId="43282947" w14:textId="3A5BD681" w:rsidR="0013734A" w:rsidRPr="009E1425" w:rsidRDefault="0013734A" w:rsidP="0013734A">
      <w:pPr>
        <w:rPr>
          <w:rFonts w:ascii="Arial" w:hAnsi="Arial" w:cs="Arial"/>
          <w:lang w:val="en-US"/>
        </w:rPr>
      </w:pPr>
    </w:p>
    <w:p w14:paraId="75E6135B" w14:textId="3C61B15E" w:rsidR="002421C4" w:rsidRPr="009E1425" w:rsidRDefault="002421C4" w:rsidP="00E23F2F">
      <w:pPr>
        <w:jc w:val="center"/>
        <w:rPr>
          <w:rFonts w:ascii="Arial" w:hAnsi="Arial" w:cs="Arial"/>
          <w:lang w:val="en-US"/>
        </w:rPr>
      </w:pPr>
      <w:r w:rsidRPr="009E1425">
        <w:rPr>
          <w:rFonts w:ascii="Times New Roman" w:eastAsia="Times New Roman" w:hAnsi="Times New Roman" w:cs="Times New Roman"/>
          <w:noProof/>
          <w:color w:val="000000"/>
          <w:lang w:val="en-US"/>
        </w:rPr>
        <w:lastRenderedPageBreak/>
        <w:drawing>
          <wp:inline distT="0" distB="0" distL="0" distR="0" wp14:anchorId="75076FFD" wp14:editId="39602E21">
            <wp:extent cx="4648200" cy="6483096"/>
            <wp:effectExtent l="0" t="0" r="0" b="0"/>
            <wp:docPr id="1" name="Obraz 1" descr="Obraz zawierający tekst, dokumen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RTU szereg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48200" cy="6483096"/>
                    </a:xfrm>
                    <a:prstGeom prst="rect">
                      <a:avLst/>
                    </a:prstGeom>
                  </pic:spPr>
                </pic:pic>
              </a:graphicData>
            </a:graphic>
          </wp:inline>
        </w:drawing>
      </w:r>
    </w:p>
    <w:p w14:paraId="079D8CB4" w14:textId="0DB64B8D" w:rsidR="00A62966" w:rsidRPr="009E1425" w:rsidRDefault="008C3110" w:rsidP="008C3110">
      <w:pPr>
        <w:jc w:val="both"/>
        <w:rPr>
          <w:rFonts w:ascii="Arial" w:hAnsi="Arial" w:cs="Arial"/>
          <w:lang w:val="en-US"/>
        </w:rPr>
      </w:pPr>
      <w:r w:rsidRPr="009E1425">
        <w:rPr>
          <w:rFonts w:ascii="Arial" w:hAnsi="Arial" w:cs="Arial"/>
          <w:b/>
          <w:bCs/>
          <w:lang w:val="en-US"/>
        </w:rPr>
        <w:t>Fig. S2</w:t>
      </w:r>
      <w:r w:rsidRPr="009E1425">
        <w:rPr>
          <w:rFonts w:ascii="Arial" w:hAnsi="Arial" w:cs="Arial"/>
          <w:lang w:val="en-US"/>
        </w:rPr>
        <w:t xml:space="preserve"> </w:t>
      </w:r>
      <w:r w:rsidR="00CC1F22" w:rsidRPr="009E1425">
        <w:rPr>
          <w:rFonts w:ascii="Arial" w:hAnsi="Arial" w:cs="Arial"/>
          <w:lang w:val="en-US"/>
        </w:rPr>
        <w:t>V</w:t>
      </w:r>
      <w:r w:rsidR="00A62966" w:rsidRPr="009E1425">
        <w:rPr>
          <w:rFonts w:ascii="Arial" w:hAnsi="Arial" w:cs="Arial"/>
          <w:lang w:val="en-US"/>
        </w:rPr>
        <w:t xml:space="preserve">arious decomposition levels for ARTU GPS station (Russia). Wavelet decomposition is performed using Meyer’s mother wavelet, by using 9 levels of decomposition. The following displacement time series were decomposed: original GPS displacement time series (GPS), displacements predicted by the non-tidal atmospheric loading model (NTAL), displacements predicted by a sum of hydrological and </w:t>
      </w:r>
      <w:proofErr w:type="spellStart"/>
      <w:r w:rsidR="00A62966" w:rsidRPr="009E1425">
        <w:rPr>
          <w:rFonts w:ascii="Arial" w:hAnsi="Arial" w:cs="Arial"/>
          <w:lang w:val="en-US"/>
        </w:rPr>
        <w:t>barystatic</w:t>
      </w:r>
      <w:proofErr w:type="spellEnd"/>
      <w:r w:rsidR="00A62966" w:rsidRPr="009E1425">
        <w:rPr>
          <w:rFonts w:ascii="Arial" w:hAnsi="Arial" w:cs="Arial"/>
          <w:lang w:val="en-US"/>
        </w:rPr>
        <w:t xml:space="preserve"> sea-level variations (HYDL+SLEL) and displacements predicted by non-tidal oceanic loading (NTOL). </w:t>
      </w:r>
      <w:r w:rsidR="00CC1F22" w:rsidRPr="009E1425">
        <w:rPr>
          <w:rFonts w:ascii="Arial" w:hAnsi="Arial" w:cs="Arial"/>
          <w:lang w:val="en-US"/>
        </w:rPr>
        <w:t>The f</w:t>
      </w:r>
      <w:r w:rsidR="00A62966" w:rsidRPr="009E1425">
        <w:rPr>
          <w:rFonts w:ascii="Arial" w:hAnsi="Arial" w:cs="Arial"/>
          <w:lang w:val="en-US"/>
        </w:rPr>
        <w:t>igure is an extension of the one included in the manuscript, where contributions of NTAL and NTOL were presented together as NTAL+NTOL.</w:t>
      </w:r>
    </w:p>
    <w:p w14:paraId="0ADE277D" w14:textId="77777777" w:rsidR="00A62966" w:rsidRPr="009E1425" w:rsidRDefault="00A62966" w:rsidP="00E23F2F">
      <w:pPr>
        <w:jc w:val="center"/>
        <w:rPr>
          <w:rFonts w:ascii="Arial" w:hAnsi="Arial" w:cs="Arial"/>
          <w:lang w:val="en-US"/>
        </w:rPr>
      </w:pPr>
    </w:p>
    <w:p w14:paraId="02967E9C" w14:textId="77777777" w:rsidR="002421C4" w:rsidRPr="009E1425" w:rsidRDefault="002421C4" w:rsidP="0013734A">
      <w:pPr>
        <w:rPr>
          <w:rFonts w:ascii="Arial" w:hAnsi="Arial" w:cs="Arial"/>
          <w:lang w:val="en-US"/>
        </w:rPr>
      </w:pPr>
    </w:p>
    <w:p w14:paraId="38ED01B8" w14:textId="57F1C53E" w:rsidR="00074C85" w:rsidRPr="009E1425" w:rsidRDefault="001F326A">
      <w:pPr>
        <w:rPr>
          <w:noProof/>
        </w:rPr>
      </w:pPr>
      <w:r w:rsidRPr="009E1425">
        <w:rPr>
          <w:noProof/>
          <w:lang w:val="en-US"/>
        </w:rPr>
        <w:lastRenderedPageBreak/>
        <w:drawing>
          <wp:inline distT="0" distB="0" distL="0" distR="0" wp14:anchorId="7B363C67" wp14:editId="6B668B10">
            <wp:extent cx="5760720" cy="2915285"/>
            <wp:effectExtent l="0" t="0" r="0" b="0"/>
            <wp:docPr id="11" name="Obraz 1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relacja GPS vs NTAL_NTOL_HYDL_SLEL D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7128D308" w14:textId="2DA290D8" w:rsidR="001F326A" w:rsidRPr="009E1425" w:rsidRDefault="001F326A">
      <w:pPr>
        <w:rPr>
          <w:noProof/>
        </w:rPr>
      </w:pPr>
      <w:r w:rsidRPr="009E1425">
        <w:rPr>
          <w:noProof/>
          <w:lang w:val="en-US"/>
        </w:rPr>
        <w:drawing>
          <wp:inline distT="0" distB="0" distL="0" distR="0" wp14:anchorId="6C400733" wp14:editId="7521D2D8">
            <wp:extent cx="5760720" cy="2915285"/>
            <wp:effectExtent l="0" t="0" r="0" b="0"/>
            <wp:docPr id="12" name="Obraz 12"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orelacja GPS vs NTAL_NTOL_HYDL_SLEL D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509B895B" w14:textId="564086D7" w:rsidR="001F326A" w:rsidRPr="009E1425" w:rsidRDefault="001F326A">
      <w:pPr>
        <w:rPr>
          <w:noProof/>
        </w:rPr>
      </w:pPr>
      <w:r w:rsidRPr="009E1425">
        <w:rPr>
          <w:noProof/>
          <w:lang w:val="en-US"/>
        </w:rPr>
        <w:drawing>
          <wp:inline distT="0" distB="0" distL="0" distR="0" wp14:anchorId="6D3D5A66" wp14:editId="2E5D8EEB">
            <wp:extent cx="5760720" cy="2915285"/>
            <wp:effectExtent l="0" t="0" r="0" b="0"/>
            <wp:docPr id="13" name="Obraz 13"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orelacja GPS vs NTAL_NTOL_HYDL_SLEL D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0481CC29" w14:textId="6F7A2D06" w:rsidR="001F326A" w:rsidRPr="009E1425" w:rsidRDefault="001F326A">
      <w:pPr>
        <w:rPr>
          <w:noProof/>
        </w:rPr>
      </w:pPr>
      <w:r w:rsidRPr="009E1425">
        <w:rPr>
          <w:noProof/>
          <w:lang w:val="en-US"/>
        </w:rPr>
        <w:lastRenderedPageBreak/>
        <w:drawing>
          <wp:inline distT="0" distB="0" distL="0" distR="0" wp14:anchorId="35D79C5C" wp14:editId="2DB40D97">
            <wp:extent cx="5760720" cy="2915285"/>
            <wp:effectExtent l="0" t="0" r="0" b="0"/>
            <wp:docPr id="14" name="Obraz 1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relacja GPS vs NTAL_NTOL_HYDL_SLEL D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3D1E30D9" w14:textId="5AC5067F" w:rsidR="001F326A" w:rsidRPr="009E1425" w:rsidRDefault="001F326A">
      <w:pPr>
        <w:rPr>
          <w:noProof/>
        </w:rPr>
      </w:pPr>
      <w:r w:rsidRPr="009E1425">
        <w:rPr>
          <w:noProof/>
          <w:lang w:val="en-US"/>
        </w:rPr>
        <w:drawing>
          <wp:inline distT="0" distB="0" distL="0" distR="0" wp14:anchorId="3FE33D93" wp14:editId="0C95680A">
            <wp:extent cx="5760720" cy="2915285"/>
            <wp:effectExtent l="0" t="0" r="0" b="0"/>
            <wp:docPr id="15" name="Obraz 15"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orelacja GPS vs NTAL_NTOL_HYDL_SLEL D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53971F2F" w14:textId="74861310" w:rsidR="001F326A" w:rsidRPr="009E1425" w:rsidRDefault="001F326A">
      <w:pPr>
        <w:rPr>
          <w:noProof/>
        </w:rPr>
      </w:pPr>
      <w:r w:rsidRPr="009E1425">
        <w:rPr>
          <w:noProof/>
          <w:lang w:val="en-US"/>
        </w:rPr>
        <w:drawing>
          <wp:inline distT="0" distB="0" distL="0" distR="0" wp14:anchorId="30EAD6C2" wp14:editId="38717AF0">
            <wp:extent cx="5760720" cy="2915285"/>
            <wp:effectExtent l="0" t="0" r="0" b="0"/>
            <wp:docPr id="16" name="Obraz 1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orelacja GPS vs NTAL_NTOL_HYDL_SLEL D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569650C3" w14:textId="450FE202" w:rsidR="001F326A" w:rsidRPr="009E1425" w:rsidRDefault="001F326A">
      <w:pPr>
        <w:rPr>
          <w:noProof/>
        </w:rPr>
      </w:pPr>
      <w:r w:rsidRPr="009E1425">
        <w:rPr>
          <w:noProof/>
          <w:lang w:val="en-US"/>
        </w:rPr>
        <w:lastRenderedPageBreak/>
        <w:drawing>
          <wp:inline distT="0" distB="0" distL="0" distR="0" wp14:anchorId="449B9844" wp14:editId="355CD2CD">
            <wp:extent cx="5760720" cy="2915285"/>
            <wp:effectExtent l="0" t="0" r="0" b="0"/>
            <wp:docPr id="17" name="Obraz 1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orelacja GPS vs NTAL_NTOL_HYDL_SLEL D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0D5E30E9" w14:textId="7DE7E46E" w:rsidR="001F326A" w:rsidRPr="009E1425" w:rsidRDefault="001F326A">
      <w:pPr>
        <w:rPr>
          <w:noProof/>
        </w:rPr>
      </w:pPr>
      <w:r w:rsidRPr="009E1425">
        <w:rPr>
          <w:noProof/>
          <w:lang w:val="en-US"/>
        </w:rPr>
        <w:drawing>
          <wp:inline distT="0" distB="0" distL="0" distR="0" wp14:anchorId="29E14633" wp14:editId="2B307AE8">
            <wp:extent cx="5760720" cy="2915285"/>
            <wp:effectExtent l="0" t="0" r="0" b="0"/>
            <wp:docPr id="18" name="Obraz 1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orelacja GPS vs NTAL_NTOL_HYDL_SLEL D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44333B1C" w14:textId="4B53FE04" w:rsidR="001F326A" w:rsidRPr="009E1425" w:rsidRDefault="001F326A">
      <w:pPr>
        <w:rPr>
          <w:noProof/>
        </w:rPr>
      </w:pPr>
      <w:r w:rsidRPr="009E1425">
        <w:rPr>
          <w:noProof/>
          <w:lang w:val="en-US"/>
        </w:rPr>
        <w:drawing>
          <wp:inline distT="0" distB="0" distL="0" distR="0" wp14:anchorId="2168372A" wp14:editId="7DF8C2BE">
            <wp:extent cx="5760720" cy="2915285"/>
            <wp:effectExtent l="0" t="0" r="0" b="0"/>
            <wp:docPr id="19" name="Obraz 19"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orelacja GPS vs NTAL_NTOL_HYDL_SLEL D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7044C594" w14:textId="0D6CC1E1" w:rsidR="001F326A" w:rsidRPr="009E1425" w:rsidRDefault="001F326A">
      <w:pPr>
        <w:rPr>
          <w:noProof/>
        </w:rPr>
      </w:pPr>
      <w:r w:rsidRPr="009E1425">
        <w:rPr>
          <w:noProof/>
          <w:lang w:val="en-US"/>
        </w:rPr>
        <w:lastRenderedPageBreak/>
        <w:drawing>
          <wp:inline distT="0" distB="0" distL="0" distR="0" wp14:anchorId="6799D8A3" wp14:editId="05642D41">
            <wp:extent cx="5760720" cy="2915285"/>
            <wp:effectExtent l="0" t="0" r="0" b="0"/>
            <wp:docPr id="20" name="Obraz 20"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Korelacja GPS vs NTAL_NTOL_HYDL_SLEL A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35F61226" w14:textId="2D5B72C3" w:rsidR="00A62966" w:rsidRPr="009E1425" w:rsidRDefault="008C3110" w:rsidP="008C3110">
      <w:pPr>
        <w:jc w:val="both"/>
        <w:rPr>
          <w:rFonts w:ascii="Arial" w:hAnsi="Arial" w:cs="Arial"/>
          <w:lang w:val="en-US"/>
        </w:rPr>
      </w:pPr>
      <w:r w:rsidRPr="009E1425">
        <w:rPr>
          <w:rFonts w:ascii="Arial" w:hAnsi="Arial" w:cs="Arial"/>
          <w:b/>
          <w:bCs/>
          <w:lang w:val="en-US"/>
        </w:rPr>
        <w:t>Fig. S3</w:t>
      </w:r>
      <w:r w:rsidRPr="009E1425">
        <w:rPr>
          <w:rFonts w:ascii="Arial" w:hAnsi="Arial" w:cs="Arial"/>
          <w:lang w:val="en-US"/>
        </w:rPr>
        <w:t xml:space="preserve"> </w:t>
      </w:r>
      <w:r w:rsidR="00CC1F22" w:rsidRPr="009E1425">
        <w:rPr>
          <w:rFonts w:ascii="Arial" w:hAnsi="Arial" w:cs="Arial"/>
          <w:lang w:val="en-US"/>
        </w:rPr>
        <w:t>C</w:t>
      </w:r>
      <w:r w:rsidR="00A62966" w:rsidRPr="009E1425">
        <w:rPr>
          <w:rFonts w:ascii="Arial" w:hAnsi="Arial" w:cs="Arial"/>
          <w:lang w:val="en-US"/>
        </w:rPr>
        <w:t xml:space="preserve">orrelation coefficients between GPS displacements and displacements predicted by a sum of environmental loading models in various frequency bands, from D1 to A9. Displacements predicted by loading models are provided for a sum of non-tidal atmospheric (NTAL), non-tidal-oceanic (NTOL) and hydrologic (HYDL) models. The latter is supported by </w:t>
      </w:r>
      <w:proofErr w:type="spellStart"/>
      <w:r w:rsidR="00A62966" w:rsidRPr="009E1425">
        <w:rPr>
          <w:rFonts w:ascii="Arial" w:hAnsi="Arial" w:cs="Arial"/>
          <w:lang w:val="en-US"/>
        </w:rPr>
        <w:t>barystatic</w:t>
      </w:r>
      <w:proofErr w:type="spellEnd"/>
      <w:r w:rsidR="00A62966" w:rsidRPr="009E1425">
        <w:rPr>
          <w:rFonts w:ascii="Arial" w:hAnsi="Arial" w:cs="Arial"/>
          <w:lang w:val="en-US"/>
        </w:rPr>
        <w:t xml:space="preserve"> sea-level changes (SLEL) to close the global mass budget.</w:t>
      </w:r>
      <w:r w:rsidR="00A62966" w:rsidRPr="009E1425">
        <w:rPr>
          <w:lang w:val="en-US"/>
        </w:rPr>
        <w:t xml:space="preserve"> </w:t>
      </w:r>
      <w:r w:rsidR="00A62966" w:rsidRPr="009E1425">
        <w:rPr>
          <w:rFonts w:ascii="Arial" w:hAnsi="Arial" w:cs="Arial"/>
          <w:lang w:val="en-US"/>
        </w:rPr>
        <w:t xml:space="preserve">The area marked with a black rectangle is enlarged in the right plot. Relationships between correlation coefficients and the station’s latitude and height are also presented at </w:t>
      </w:r>
      <w:r w:rsidR="00CC1F22" w:rsidRPr="009E1425">
        <w:rPr>
          <w:rFonts w:ascii="Arial" w:hAnsi="Arial" w:cs="Arial"/>
          <w:lang w:val="en-US"/>
        </w:rPr>
        <w:t xml:space="preserve">the </w:t>
      </w:r>
      <w:r w:rsidR="00A62966" w:rsidRPr="009E1425">
        <w:rPr>
          <w:rFonts w:ascii="Arial" w:hAnsi="Arial" w:cs="Arial"/>
          <w:lang w:val="en-US"/>
        </w:rPr>
        <w:t xml:space="preserve">right, where the dots are color-coded according to the RMS of the model-predicted vertical displacements estimated for certain frequency bands. </w:t>
      </w:r>
    </w:p>
    <w:p w14:paraId="20569DF2" w14:textId="77777777" w:rsidR="00A62966" w:rsidRPr="009E1425" w:rsidRDefault="00A62966">
      <w:pPr>
        <w:rPr>
          <w:noProof/>
          <w:lang w:val="en-US"/>
        </w:rPr>
      </w:pPr>
    </w:p>
    <w:p w14:paraId="483B0A6F" w14:textId="4C47743F" w:rsidR="001F326A" w:rsidRPr="009E1425" w:rsidRDefault="001F326A">
      <w:pPr>
        <w:rPr>
          <w:noProof/>
          <w:lang w:val="en-US"/>
        </w:rPr>
      </w:pPr>
    </w:p>
    <w:p w14:paraId="61B16744" w14:textId="03FD2A36" w:rsidR="00074C85" w:rsidRPr="009E1425" w:rsidRDefault="00074C85">
      <w:pPr>
        <w:rPr>
          <w:noProof/>
        </w:rPr>
      </w:pPr>
      <w:r w:rsidRPr="009E1425">
        <w:rPr>
          <w:noProof/>
          <w:lang w:val="en-US"/>
        </w:rPr>
        <w:drawing>
          <wp:inline distT="0" distB="0" distL="0" distR="0" wp14:anchorId="37BFA00A" wp14:editId="60E31DDA">
            <wp:extent cx="5760720" cy="2915285"/>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Korelacja GPS vs HYDL_SLEL D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22491051" w14:textId="42C9409F" w:rsidR="00074C85" w:rsidRPr="009E1425" w:rsidRDefault="00074C85">
      <w:pPr>
        <w:rPr>
          <w:noProof/>
        </w:rPr>
      </w:pPr>
      <w:r w:rsidRPr="009E1425">
        <w:rPr>
          <w:noProof/>
          <w:lang w:val="en-US"/>
        </w:rPr>
        <w:lastRenderedPageBreak/>
        <w:drawing>
          <wp:inline distT="0" distB="0" distL="0" distR="0" wp14:anchorId="67D3801F" wp14:editId="5E281562">
            <wp:extent cx="5760720" cy="2915285"/>
            <wp:effectExtent l="0" t="0" r="0" b="0"/>
            <wp:docPr id="31" name="Obraz 3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Korelacja GPS vs HYDL_SLEL D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3DC0DC71" w14:textId="60488FD6" w:rsidR="00074C85" w:rsidRPr="009E1425" w:rsidRDefault="00074C85">
      <w:pPr>
        <w:rPr>
          <w:noProof/>
        </w:rPr>
      </w:pPr>
      <w:r w:rsidRPr="009E1425">
        <w:rPr>
          <w:noProof/>
          <w:lang w:val="en-US"/>
        </w:rPr>
        <w:drawing>
          <wp:inline distT="0" distB="0" distL="0" distR="0" wp14:anchorId="042978EB" wp14:editId="2E0711F4">
            <wp:extent cx="5760720" cy="2915285"/>
            <wp:effectExtent l="0" t="0" r="0" b="0"/>
            <wp:docPr id="32" name="Obraz 32"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orelacja GPS vs HYDL_SLEL D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5AC2E88C" w14:textId="3E7B1A6F" w:rsidR="00074C85" w:rsidRPr="009E1425" w:rsidRDefault="00074C85">
      <w:pPr>
        <w:rPr>
          <w:noProof/>
        </w:rPr>
      </w:pPr>
      <w:r w:rsidRPr="009E1425">
        <w:rPr>
          <w:noProof/>
          <w:lang w:val="en-US"/>
        </w:rPr>
        <w:drawing>
          <wp:inline distT="0" distB="0" distL="0" distR="0" wp14:anchorId="6D55B146" wp14:editId="3765264D">
            <wp:extent cx="5760720" cy="2915285"/>
            <wp:effectExtent l="0" t="0" r="0" b="0"/>
            <wp:docPr id="33" name="Obraz 33"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orelacja GPS vs HYDL_SLEL D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13B1F296" w14:textId="1865B059" w:rsidR="00074C85" w:rsidRPr="009E1425" w:rsidRDefault="00074C85">
      <w:pPr>
        <w:rPr>
          <w:noProof/>
        </w:rPr>
      </w:pPr>
      <w:r w:rsidRPr="009E1425">
        <w:rPr>
          <w:noProof/>
          <w:lang w:val="en-US"/>
        </w:rPr>
        <w:lastRenderedPageBreak/>
        <w:drawing>
          <wp:inline distT="0" distB="0" distL="0" distR="0" wp14:anchorId="3B4FB376" wp14:editId="06D0EECC">
            <wp:extent cx="5760720" cy="2915285"/>
            <wp:effectExtent l="0" t="0" r="0" b="0"/>
            <wp:docPr id="34" name="Obraz 3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Korelacja GPS vs HYDL_SLEL D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102B0E91" w14:textId="474D2824" w:rsidR="00074C85" w:rsidRPr="009E1425" w:rsidRDefault="00074C85">
      <w:pPr>
        <w:rPr>
          <w:noProof/>
        </w:rPr>
      </w:pPr>
      <w:r w:rsidRPr="009E1425">
        <w:rPr>
          <w:noProof/>
          <w:lang w:val="en-US"/>
        </w:rPr>
        <w:drawing>
          <wp:inline distT="0" distB="0" distL="0" distR="0" wp14:anchorId="16B45476" wp14:editId="0DB16FCA">
            <wp:extent cx="5760720" cy="2915285"/>
            <wp:effectExtent l="0" t="0" r="0" b="0"/>
            <wp:docPr id="35" name="Obraz 35"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Korelacja GPS vs HYDL_SLEL D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r w:rsidRPr="009E1425">
        <w:rPr>
          <w:noProof/>
          <w:lang w:val="en-US"/>
        </w:rPr>
        <w:drawing>
          <wp:inline distT="0" distB="0" distL="0" distR="0" wp14:anchorId="7D0977AD" wp14:editId="0F082A58">
            <wp:extent cx="5760720" cy="2915285"/>
            <wp:effectExtent l="0" t="0" r="0" b="0"/>
            <wp:docPr id="36" name="Obraz 3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Korelacja GPS vs HYDL_SLEL D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7609D36D" w14:textId="39D81B22" w:rsidR="00074C85" w:rsidRPr="009E1425" w:rsidRDefault="00074C85">
      <w:pPr>
        <w:rPr>
          <w:noProof/>
        </w:rPr>
      </w:pPr>
      <w:r w:rsidRPr="009E1425">
        <w:rPr>
          <w:noProof/>
          <w:lang w:val="en-US"/>
        </w:rPr>
        <w:lastRenderedPageBreak/>
        <w:drawing>
          <wp:inline distT="0" distB="0" distL="0" distR="0" wp14:anchorId="14F3E690" wp14:editId="6E61D292">
            <wp:extent cx="5760720" cy="2915285"/>
            <wp:effectExtent l="0" t="0" r="0" b="0"/>
            <wp:docPr id="37" name="Obraz 3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orelacja GPS vs HYDL_SLEL D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3295B700" w14:textId="680CC748" w:rsidR="00074C85" w:rsidRPr="009E1425" w:rsidRDefault="00074C85">
      <w:pPr>
        <w:rPr>
          <w:noProof/>
        </w:rPr>
      </w:pPr>
      <w:r w:rsidRPr="009E1425">
        <w:rPr>
          <w:noProof/>
          <w:lang w:val="en-US"/>
        </w:rPr>
        <w:drawing>
          <wp:inline distT="0" distB="0" distL="0" distR="0" wp14:anchorId="50D9A12C" wp14:editId="2C2D7C78">
            <wp:extent cx="5760720" cy="2915285"/>
            <wp:effectExtent l="0" t="0" r="0" b="0"/>
            <wp:docPr id="38" name="Obraz 3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Korelacja GPS vs HYDL_SLEL D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4D45FE21" w14:textId="615B4581" w:rsidR="00074C85" w:rsidRPr="009E1425" w:rsidRDefault="00074C85">
      <w:pPr>
        <w:rPr>
          <w:noProof/>
        </w:rPr>
      </w:pPr>
      <w:r w:rsidRPr="009E1425">
        <w:rPr>
          <w:noProof/>
          <w:lang w:val="en-US"/>
        </w:rPr>
        <w:drawing>
          <wp:inline distT="0" distB="0" distL="0" distR="0" wp14:anchorId="633E0221" wp14:editId="20A55F25">
            <wp:extent cx="5760720" cy="2915285"/>
            <wp:effectExtent l="0" t="0" r="0" b="0"/>
            <wp:docPr id="39" name="Obraz 39"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Korelacja GPS vs HYDL_SLEL A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46824B58" w14:textId="6237FD3D" w:rsidR="00A62966" w:rsidRPr="009E1425" w:rsidRDefault="008C3110" w:rsidP="008C3110">
      <w:pPr>
        <w:jc w:val="both"/>
        <w:rPr>
          <w:rFonts w:ascii="Arial" w:hAnsi="Arial" w:cs="Arial"/>
          <w:lang w:val="en-US"/>
        </w:rPr>
      </w:pPr>
      <w:r w:rsidRPr="009E1425">
        <w:rPr>
          <w:rFonts w:ascii="Arial" w:hAnsi="Arial" w:cs="Arial"/>
          <w:b/>
          <w:bCs/>
          <w:lang w:val="en-US"/>
        </w:rPr>
        <w:lastRenderedPageBreak/>
        <w:t>Fig. S4</w:t>
      </w:r>
      <w:r w:rsidRPr="009E1425">
        <w:rPr>
          <w:rFonts w:ascii="Arial" w:hAnsi="Arial" w:cs="Arial"/>
          <w:lang w:val="en-US"/>
        </w:rPr>
        <w:t xml:space="preserve"> </w:t>
      </w:r>
      <w:r w:rsidR="00CC1F22" w:rsidRPr="009E1425">
        <w:rPr>
          <w:rFonts w:ascii="Arial" w:hAnsi="Arial" w:cs="Arial"/>
          <w:lang w:val="en-US"/>
        </w:rPr>
        <w:t>C</w:t>
      </w:r>
      <w:r w:rsidR="00A62966" w:rsidRPr="009E1425">
        <w:rPr>
          <w:rFonts w:ascii="Arial" w:hAnsi="Arial" w:cs="Arial"/>
          <w:lang w:val="en-US"/>
        </w:rPr>
        <w:t xml:space="preserve">orrelation coefficients between GPS displacements reduced by displacements predicted by NTAL and NTOL and displacements predicted by a sum of HYDL+SLEL in various frequency bands, from D1 to A9. The area marked with a black rectangle is enlarged in the right plot. Relationships between correlation coefficients and the station’s latitude and height are also presented at </w:t>
      </w:r>
      <w:r w:rsidR="00CC1F22" w:rsidRPr="009E1425">
        <w:rPr>
          <w:rFonts w:ascii="Arial" w:hAnsi="Arial" w:cs="Arial"/>
          <w:lang w:val="en-US"/>
        </w:rPr>
        <w:t xml:space="preserve">the </w:t>
      </w:r>
      <w:r w:rsidR="00A62966" w:rsidRPr="009E1425">
        <w:rPr>
          <w:rFonts w:ascii="Arial" w:hAnsi="Arial" w:cs="Arial"/>
          <w:lang w:val="en-US"/>
        </w:rPr>
        <w:t xml:space="preserve">right, where the dots are color-coded according to the RMS of the model-predicted vertical displacements estimated for certain frequency bands. </w:t>
      </w:r>
    </w:p>
    <w:p w14:paraId="05864241" w14:textId="77777777" w:rsidR="001F326A" w:rsidRPr="009E1425" w:rsidRDefault="001F326A">
      <w:pPr>
        <w:rPr>
          <w:noProof/>
          <w:lang w:val="en-US"/>
        </w:rPr>
      </w:pPr>
    </w:p>
    <w:p w14:paraId="5E45D1D6" w14:textId="4CC82FEF" w:rsidR="00616FB5" w:rsidRPr="009E1425" w:rsidRDefault="00616FB5">
      <w:pPr>
        <w:rPr>
          <w:noProof/>
        </w:rPr>
      </w:pPr>
      <w:r w:rsidRPr="009E1425">
        <w:rPr>
          <w:noProof/>
          <w:lang w:val="en-US"/>
        </w:rPr>
        <w:drawing>
          <wp:inline distT="0" distB="0" distL="0" distR="0" wp14:anchorId="568EAE61" wp14:editId="0C7A5980">
            <wp:extent cx="5760720" cy="2915285"/>
            <wp:effectExtent l="0" t="0" r="0" b="0"/>
            <wp:docPr id="40" name="Obraz 40"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orelacja GPS vs NTOL D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36E3B2A6" w14:textId="3420F811" w:rsidR="00616FB5" w:rsidRPr="009E1425" w:rsidRDefault="00616FB5">
      <w:pPr>
        <w:rPr>
          <w:noProof/>
        </w:rPr>
      </w:pPr>
      <w:r w:rsidRPr="009E1425">
        <w:rPr>
          <w:noProof/>
          <w:lang w:val="en-US"/>
        </w:rPr>
        <w:drawing>
          <wp:inline distT="0" distB="0" distL="0" distR="0" wp14:anchorId="66925724" wp14:editId="39134A95">
            <wp:extent cx="5760720" cy="2915285"/>
            <wp:effectExtent l="0" t="0" r="0" b="0"/>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Korelacja GPS vs NTOL D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6FD97805" w14:textId="16EA0491" w:rsidR="00616FB5" w:rsidRPr="009E1425" w:rsidRDefault="00616FB5">
      <w:pPr>
        <w:rPr>
          <w:noProof/>
        </w:rPr>
      </w:pPr>
      <w:r w:rsidRPr="009E1425">
        <w:rPr>
          <w:noProof/>
          <w:lang w:val="en-US"/>
        </w:rPr>
        <w:lastRenderedPageBreak/>
        <w:drawing>
          <wp:inline distT="0" distB="0" distL="0" distR="0" wp14:anchorId="0D5018E4" wp14:editId="275F87D0">
            <wp:extent cx="5760720" cy="2915285"/>
            <wp:effectExtent l="0" t="0" r="0" b="0"/>
            <wp:docPr id="93" name="Obraz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Korelacja GPS vs NTOL D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2ABDE586" w14:textId="7198CC3A" w:rsidR="00616FB5" w:rsidRPr="009E1425" w:rsidRDefault="00616FB5">
      <w:pPr>
        <w:rPr>
          <w:noProof/>
        </w:rPr>
      </w:pPr>
      <w:r w:rsidRPr="009E1425">
        <w:rPr>
          <w:noProof/>
          <w:lang w:val="en-US"/>
        </w:rPr>
        <w:drawing>
          <wp:inline distT="0" distB="0" distL="0" distR="0" wp14:anchorId="434CFEE5" wp14:editId="3BF99A14">
            <wp:extent cx="5760720" cy="2915285"/>
            <wp:effectExtent l="0" t="0" r="0" b="0"/>
            <wp:docPr id="94" name="Obraz 9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Korelacja GPS vs NTOL D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0DDFBA8B" w14:textId="586A9EE3" w:rsidR="00616FB5" w:rsidRPr="009E1425" w:rsidRDefault="00616FB5">
      <w:pPr>
        <w:rPr>
          <w:noProof/>
        </w:rPr>
      </w:pPr>
      <w:r w:rsidRPr="009E1425">
        <w:rPr>
          <w:noProof/>
          <w:lang w:val="en-US"/>
        </w:rPr>
        <w:drawing>
          <wp:inline distT="0" distB="0" distL="0" distR="0" wp14:anchorId="60F7905F" wp14:editId="35BAC028">
            <wp:extent cx="5760720" cy="2915285"/>
            <wp:effectExtent l="0" t="0" r="0" b="0"/>
            <wp:docPr id="95" name="Obraz 95"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Korelacja GPS vs NTOL D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0D5E5AF0" w14:textId="3CDB887B" w:rsidR="00616FB5" w:rsidRPr="009E1425" w:rsidRDefault="00616FB5">
      <w:pPr>
        <w:rPr>
          <w:noProof/>
        </w:rPr>
      </w:pPr>
      <w:r w:rsidRPr="009E1425">
        <w:rPr>
          <w:noProof/>
          <w:lang w:val="en-US"/>
        </w:rPr>
        <w:lastRenderedPageBreak/>
        <w:drawing>
          <wp:inline distT="0" distB="0" distL="0" distR="0" wp14:anchorId="6D8D4EE5" wp14:editId="3552999A">
            <wp:extent cx="5760720" cy="2915285"/>
            <wp:effectExtent l="0" t="0" r="0" b="0"/>
            <wp:docPr id="96" name="Obraz 9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Korelacja GPS vs NTOL D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4D0FA0DD" w14:textId="4875C0FE" w:rsidR="00616FB5" w:rsidRPr="009E1425" w:rsidRDefault="00616FB5">
      <w:pPr>
        <w:rPr>
          <w:noProof/>
        </w:rPr>
      </w:pPr>
      <w:r w:rsidRPr="009E1425">
        <w:rPr>
          <w:noProof/>
          <w:lang w:val="en-US"/>
        </w:rPr>
        <w:drawing>
          <wp:inline distT="0" distB="0" distL="0" distR="0" wp14:anchorId="7375450C" wp14:editId="13ABFF81">
            <wp:extent cx="5760720" cy="2915285"/>
            <wp:effectExtent l="0" t="0" r="0" b="0"/>
            <wp:docPr id="97" name="Obraz 9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Korelacja GPS vs NTOL D7.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6879B4E6" w14:textId="112C4623" w:rsidR="00616FB5" w:rsidRPr="009E1425" w:rsidRDefault="00616FB5">
      <w:pPr>
        <w:rPr>
          <w:noProof/>
        </w:rPr>
      </w:pPr>
      <w:r w:rsidRPr="009E1425">
        <w:rPr>
          <w:noProof/>
          <w:lang w:val="en-US"/>
        </w:rPr>
        <w:drawing>
          <wp:inline distT="0" distB="0" distL="0" distR="0" wp14:anchorId="72A94B51" wp14:editId="18DA7E4E">
            <wp:extent cx="5760720" cy="2915285"/>
            <wp:effectExtent l="0" t="0" r="0" b="0"/>
            <wp:docPr id="98" name="Obraz 9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Korelacja GPS vs NTOL D8.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6A8B7159" w14:textId="1FF2077A" w:rsidR="00616FB5" w:rsidRPr="009E1425" w:rsidRDefault="00616FB5">
      <w:pPr>
        <w:rPr>
          <w:noProof/>
        </w:rPr>
      </w:pPr>
      <w:r w:rsidRPr="009E1425">
        <w:rPr>
          <w:noProof/>
          <w:lang w:val="en-US"/>
        </w:rPr>
        <w:lastRenderedPageBreak/>
        <w:drawing>
          <wp:inline distT="0" distB="0" distL="0" distR="0" wp14:anchorId="2F0D1CD6" wp14:editId="0C728201">
            <wp:extent cx="5760720" cy="2915285"/>
            <wp:effectExtent l="0" t="0" r="0" b="0"/>
            <wp:docPr id="99" name="Obraz 99"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Korelacja GPS vs NTOL D9.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2315A61E" w14:textId="79843035" w:rsidR="00616FB5" w:rsidRPr="009E1425" w:rsidRDefault="00616FB5">
      <w:pPr>
        <w:rPr>
          <w:noProof/>
        </w:rPr>
      </w:pPr>
      <w:r w:rsidRPr="009E1425">
        <w:rPr>
          <w:noProof/>
          <w:lang w:val="en-US"/>
        </w:rPr>
        <w:drawing>
          <wp:inline distT="0" distB="0" distL="0" distR="0" wp14:anchorId="2650B2BB" wp14:editId="77841EA2">
            <wp:extent cx="5760720" cy="2915285"/>
            <wp:effectExtent l="0" t="0" r="0" b="0"/>
            <wp:docPr id="100" name="Obraz 100"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Korelacja GPS vs NTOL A9.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5ADF7819" w14:textId="71482572" w:rsidR="00A62966" w:rsidRPr="009E1425" w:rsidRDefault="008C3110" w:rsidP="008C3110">
      <w:pPr>
        <w:jc w:val="both"/>
        <w:rPr>
          <w:rFonts w:ascii="Arial" w:hAnsi="Arial" w:cs="Arial"/>
          <w:lang w:val="en-US"/>
        </w:rPr>
      </w:pPr>
      <w:r w:rsidRPr="009E1425">
        <w:rPr>
          <w:rFonts w:ascii="Arial" w:hAnsi="Arial" w:cs="Arial"/>
          <w:b/>
          <w:bCs/>
          <w:lang w:val="en-US"/>
        </w:rPr>
        <w:t>Fig. S5</w:t>
      </w:r>
      <w:r w:rsidRPr="009E1425">
        <w:rPr>
          <w:rFonts w:ascii="Arial" w:hAnsi="Arial" w:cs="Arial"/>
          <w:lang w:val="en-US"/>
        </w:rPr>
        <w:t xml:space="preserve"> </w:t>
      </w:r>
      <w:r w:rsidR="00CC1F22" w:rsidRPr="009E1425">
        <w:rPr>
          <w:rFonts w:ascii="Arial" w:hAnsi="Arial" w:cs="Arial"/>
          <w:lang w:val="en-US"/>
        </w:rPr>
        <w:t>C</w:t>
      </w:r>
      <w:r w:rsidR="00A62966" w:rsidRPr="009E1425">
        <w:rPr>
          <w:rFonts w:ascii="Arial" w:hAnsi="Arial" w:cs="Arial"/>
          <w:lang w:val="en-US"/>
        </w:rPr>
        <w:t xml:space="preserve">orrelation coefficients between GPS displacements reduced by displacements predicted by NTAL, HYDL and SLEL and displacements predicted by NTOL in various frequency bands, from D1 to A9. The area marked with a black rectangle is enlarged in the right plot. Relationships between correlation coefficients and the station’s latitude and height are also presented at right, where the dots are color-coded according to the RMS of the model-predicted vertical displacements estimated for certain frequency bands. </w:t>
      </w:r>
    </w:p>
    <w:p w14:paraId="5F3A4E6C" w14:textId="77777777" w:rsidR="00A62966" w:rsidRPr="009E1425" w:rsidRDefault="00A62966">
      <w:pPr>
        <w:rPr>
          <w:noProof/>
          <w:lang w:val="en-US"/>
        </w:rPr>
      </w:pPr>
    </w:p>
    <w:p w14:paraId="46C90018" w14:textId="28157ACD" w:rsidR="001F326A" w:rsidRPr="009E1425" w:rsidRDefault="001F326A">
      <w:pPr>
        <w:rPr>
          <w:noProof/>
          <w:lang w:val="en-US"/>
        </w:rPr>
      </w:pPr>
    </w:p>
    <w:p w14:paraId="5B14DB65" w14:textId="77777777" w:rsidR="001F326A" w:rsidRPr="009E1425" w:rsidRDefault="001F326A">
      <w:pPr>
        <w:rPr>
          <w:noProof/>
          <w:lang w:val="en-US"/>
        </w:rPr>
      </w:pPr>
    </w:p>
    <w:p w14:paraId="5AD2D979" w14:textId="7A2B5287" w:rsidR="00A53665" w:rsidRPr="009E1425" w:rsidRDefault="00A53665">
      <w:pPr>
        <w:rPr>
          <w:noProof/>
        </w:rPr>
      </w:pPr>
      <w:r w:rsidRPr="009E1425">
        <w:rPr>
          <w:noProof/>
          <w:lang w:val="en-US"/>
        </w:rPr>
        <w:lastRenderedPageBreak/>
        <w:drawing>
          <wp:inline distT="0" distB="0" distL="0" distR="0" wp14:anchorId="4238557E" wp14:editId="6B09F25C">
            <wp:extent cx="5760720" cy="2915285"/>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Korelacja GPS vs NTAL D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3F8BACAE" w14:textId="6B25204C" w:rsidR="00A53665" w:rsidRPr="009E1425" w:rsidRDefault="00A53665">
      <w:pPr>
        <w:rPr>
          <w:noProof/>
        </w:rPr>
      </w:pPr>
      <w:r w:rsidRPr="009E1425">
        <w:rPr>
          <w:noProof/>
          <w:lang w:val="en-US"/>
        </w:rPr>
        <w:drawing>
          <wp:inline distT="0" distB="0" distL="0" distR="0" wp14:anchorId="3BAC3935" wp14:editId="4EF01366">
            <wp:extent cx="5760720" cy="2915285"/>
            <wp:effectExtent l="0" t="0" r="0" b="0"/>
            <wp:docPr id="57" name="Obraz 5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Korelacja GPS vs NTAL D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0A54E133" w14:textId="6228B251" w:rsidR="00A53665" w:rsidRPr="009E1425" w:rsidRDefault="00A53665">
      <w:pPr>
        <w:rPr>
          <w:noProof/>
        </w:rPr>
      </w:pPr>
      <w:r w:rsidRPr="009E1425">
        <w:rPr>
          <w:noProof/>
          <w:lang w:val="en-US"/>
        </w:rPr>
        <w:drawing>
          <wp:inline distT="0" distB="0" distL="0" distR="0" wp14:anchorId="253CE31B" wp14:editId="12C9C8CA">
            <wp:extent cx="5760720" cy="2915285"/>
            <wp:effectExtent l="0" t="0" r="0" b="0"/>
            <wp:docPr id="58" name="Obraz 5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Korelacja GPS vs NTAL D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4E4DAB76" w14:textId="40AA43D9" w:rsidR="00A53665" w:rsidRPr="009E1425" w:rsidRDefault="00A53665">
      <w:pPr>
        <w:rPr>
          <w:noProof/>
        </w:rPr>
      </w:pPr>
      <w:r w:rsidRPr="009E1425">
        <w:rPr>
          <w:noProof/>
          <w:lang w:val="en-US"/>
        </w:rPr>
        <w:lastRenderedPageBreak/>
        <w:drawing>
          <wp:inline distT="0" distB="0" distL="0" distR="0" wp14:anchorId="6C2DA689" wp14:editId="6F6995F1">
            <wp:extent cx="5760720" cy="2915285"/>
            <wp:effectExtent l="0" t="0" r="0" b="0"/>
            <wp:docPr id="59" name="Obraz 59"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Korelacja GPS vs NTAL D4.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5EF9BB10" w14:textId="2A2E89E1" w:rsidR="00A53665" w:rsidRPr="009E1425" w:rsidRDefault="00A53665">
      <w:pPr>
        <w:rPr>
          <w:noProof/>
        </w:rPr>
      </w:pPr>
      <w:r w:rsidRPr="009E1425">
        <w:rPr>
          <w:noProof/>
          <w:lang w:val="en-US"/>
        </w:rPr>
        <w:drawing>
          <wp:inline distT="0" distB="0" distL="0" distR="0" wp14:anchorId="66039CAA" wp14:editId="4646EE3E">
            <wp:extent cx="5760720" cy="2915285"/>
            <wp:effectExtent l="0" t="0" r="0" b="0"/>
            <wp:docPr id="60" name="Obraz 60"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Korelacja GPS vs NTAL D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566C4FE8" w14:textId="23163277" w:rsidR="00A53665" w:rsidRPr="009E1425" w:rsidRDefault="00A53665">
      <w:pPr>
        <w:rPr>
          <w:noProof/>
        </w:rPr>
      </w:pPr>
      <w:r w:rsidRPr="009E1425">
        <w:rPr>
          <w:noProof/>
          <w:lang w:val="en-US"/>
        </w:rPr>
        <w:drawing>
          <wp:inline distT="0" distB="0" distL="0" distR="0" wp14:anchorId="73A71610" wp14:editId="5204F41F">
            <wp:extent cx="5760720" cy="2915285"/>
            <wp:effectExtent l="0" t="0" r="0" b="0"/>
            <wp:docPr id="88" name="Obraz 8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Korelacja GPS vs NTAL D6.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259AB39B" w14:textId="18328B74" w:rsidR="00A53665" w:rsidRPr="009E1425" w:rsidRDefault="00A53665">
      <w:pPr>
        <w:rPr>
          <w:noProof/>
        </w:rPr>
      </w:pPr>
      <w:r w:rsidRPr="009E1425">
        <w:rPr>
          <w:noProof/>
          <w:lang w:val="en-US"/>
        </w:rPr>
        <w:lastRenderedPageBreak/>
        <w:drawing>
          <wp:inline distT="0" distB="0" distL="0" distR="0" wp14:anchorId="62238DC6" wp14:editId="792B9651">
            <wp:extent cx="5760720" cy="2915285"/>
            <wp:effectExtent l="0" t="0" r="0" b="0"/>
            <wp:docPr id="89" name="Obraz 89"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Korelacja GPS vs NTAL D7.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661C9583" w14:textId="155F41EE" w:rsidR="00A53665" w:rsidRPr="009E1425" w:rsidRDefault="00A53665">
      <w:pPr>
        <w:rPr>
          <w:noProof/>
        </w:rPr>
      </w:pPr>
      <w:r w:rsidRPr="009E1425">
        <w:rPr>
          <w:noProof/>
          <w:lang w:val="en-US"/>
        </w:rPr>
        <w:drawing>
          <wp:inline distT="0" distB="0" distL="0" distR="0" wp14:anchorId="43B93DCE" wp14:editId="1C5C20B3">
            <wp:extent cx="5760720" cy="2915285"/>
            <wp:effectExtent l="0" t="0" r="0" b="0"/>
            <wp:docPr id="90" name="Obraz 90"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Korelacja GPS vs NTAL D8.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02710535" w14:textId="5A298D03" w:rsidR="00A53665" w:rsidRPr="009E1425" w:rsidRDefault="00A53665">
      <w:pPr>
        <w:rPr>
          <w:noProof/>
        </w:rPr>
      </w:pPr>
      <w:r w:rsidRPr="009E1425">
        <w:rPr>
          <w:noProof/>
          <w:lang w:val="en-US"/>
        </w:rPr>
        <w:drawing>
          <wp:inline distT="0" distB="0" distL="0" distR="0" wp14:anchorId="26106D0A" wp14:editId="7515437F">
            <wp:extent cx="5760720" cy="2915285"/>
            <wp:effectExtent l="0" t="0" r="0" b="0"/>
            <wp:docPr id="91" name="Obraz 9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Korelacja GPS vs NTAL D9.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0713A3C1" w14:textId="604058D9" w:rsidR="00A42E1F" w:rsidRPr="009E1425" w:rsidRDefault="00A42E1F">
      <w:pPr>
        <w:rPr>
          <w:noProof/>
        </w:rPr>
      </w:pPr>
      <w:r w:rsidRPr="009E1425">
        <w:rPr>
          <w:noProof/>
          <w:lang w:val="en-US"/>
        </w:rPr>
        <w:lastRenderedPageBreak/>
        <w:drawing>
          <wp:inline distT="0" distB="0" distL="0" distR="0" wp14:anchorId="65FF79F3" wp14:editId="507539F6">
            <wp:extent cx="5760720" cy="2915285"/>
            <wp:effectExtent l="0" t="0" r="0" b="0"/>
            <wp:docPr id="92" name="Obraz 92"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Korelacja GPS vs NTAL A9.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60720" cy="2915285"/>
                    </a:xfrm>
                    <a:prstGeom prst="rect">
                      <a:avLst/>
                    </a:prstGeom>
                  </pic:spPr>
                </pic:pic>
              </a:graphicData>
            </a:graphic>
          </wp:inline>
        </w:drawing>
      </w:r>
    </w:p>
    <w:p w14:paraId="75D8AAB3" w14:textId="3CD5852F" w:rsidR="00A62966" w:rsidRPr="009E1425" w:rsidRDefault="008C3110" w:rsidP="008C3110">
      <w:pPr>
        <w:jc w:val="both"/>
        <w:rPr>
          <w:rFonts w:ascii="Arial" w:hAnsi="Arial" w:cs="Arial"/>
          <w:lang w:val="en-US"/>
        </w:rPr>
      </w:pPr>
      <w:r w:rsidRPr="009E1425">
        <w:rPr>
          <w:rFonts w:ascii="Arial" w:hAnsi="Arial" w:cs="Arial"/>
          <w:b/>
          <w:bCs/>
          <w:lang w:val="en-US"/>
        </w:rPr>
        <w:t>Fig. S6</w:t>
      </w:r>
      <w:r w:rsidRPr="009E1425">
        <w:rPr>
          <w:rFonts w:ascii="Arial" w:hAnsi="Arial" w:cs="Arial"/>
          <w:lang w:val="en-US"/>
        </w:rPr>
        <w:t xml:space="preserve"> </w:t>
      </w:r>
      <w:r w:rsidR="00CC1F22" w:rsidRPr="009E1425">
        <w:rPr>
          <w:rFonts w:ascii="Arial" w:hAnsi="Arial" w:cs="Arial"/>
          <w:lang w:val="en-US"/>
        </w:rPr>
        <w:t>C</w:t>
      </w:r>
      <w:r w:rsidR="00A62966" w:rsidRPr="009E1425">
        <w:rPr>
          <w:rFonts w:ascii="Arial" w:hAnsi="Arial" w:cs="Arial"/>
          <w:lang w:val="en-US"/>
        </w:rPr>
        <w:t xml:space="preserve">orrelation coefficients between GPS displacements reduced by displacements predicted by NTOL, HYDL and SLEL and displacements predicted by NTAL in various frequency bands, from D1 to A9. The area marked with a black rectangle is enlarged in the right plot. Relationships between correlation coefficients and the station’s latitude and height are also presented at right, where the dots are color-coded according to the RMS of the model-predicted vertical displacements estimated for certain frequency bands. </w:t>
      </w:r>
    </w:p>
    <w:p w14:paraId="1F9D6FD9" w14:textId="77777777" w:rsidR="00A62966" w:rsidRPr="009E1425" w:rsidRDefault="00A62966">
      <w:pPr>
        <w:rPr>
          <w:noProof/>
          <w:lang w:val="en-US"/>
        </w:rPr>
      </w:pPr>
    </w:p>
    <w:p w14:paraId="09AC0EDD" w14:textId="7599216F" w:rsidR="008354C0" w:rsidRDefault="00E9334B" w:rsidP="006A05D8">
      <w:pPr>
        <w:jc w:val="center"/>
        <w:rPr>
          <w:lang w:val="en-US"/>
        </w:rPr>
      </w:pPr>
      <w:r>
        <w:rPr>
          <w:noProof/>
          <w:lang w:val="en-US"/>
        </w:rPr>
        <w:drawing>
          <wp:inline distT="0" distB="0" distL="0" distR="0" wp14:anchorId="2DB71F04" wp14:editId="41C083D6">
            <wp:extent cx="1440000" cy="1150826"/>
            <wp:effectExtent l="0" t="0" r="8255"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1D9E8119" wp14:editId="3AF671A8">
            <wp:extent cx="1440000" cy="1150826"/>
            <wp:effectExtent l="0" t="0" r="8255"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30E016CE" wp14:editId="0BD32ECF">
            <wp:extent cx="1440000" cy="1150826"/>
            <wp:effectExtent l="0" t="0" r="8255"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0EA49497" w14:textId="376C49CD" w:rsidR="00E9334B" w:rsidRDefault="00E9334B" w:rsidP="006A05D8">
      <w:pPr>
        <w:jc w:val="center"/>
        <w:rPr>
          <w:lang w:val="en-US"/>
        </w:rPr>
      </w:pPr>
      <w:r>
        <w:rPr>
          <w:noProof/>
          <w:lang w:val="en-US"/>
        </w:rPr>
        <w:drawing>
          <wp:inline distT="0" distB="0" distL="0" distR="0" wp14:anchorId="41FB7804" wp14:editId="71D8EF8B">
            <wp:extent cx="1440000" cy="1150826"/>
            <wp:effectExtent l="0" t="0" r="825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22482E46" wp14:editId="161A9500">
            <wp:extent cx="1440000" cy="1150826"/>
            <wp:effectExtent l="0" t="0" r="8255"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3EA5E121" wp14:editId="13A837AB">
            <wp:extent cx="1440000" cy="1150826"/>
            <wp:effectExtent l="0" t="0" r="825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50581D88" w14:textId="44DC18BB" w:rsidR="00E9334B" w:rsidRDefault="00E9334B" w:rsidP="006A05D8">
      <w:pPr>
        <w:jc w:val="center"/>
        <w:rPr>
          <w:lang w:val="en-US"/>
        </w:rPr>
      </w:pPr>
      <w:r>
        <w:rPr>
          <w:noProof/>
          <w:lang w:val="en-US"/>
        </w:rPr>
        <w:drawing>
          <wp:inline distT="0" distB="0" distL="0" distR="0" wp14:anchorId="5BA89BE0" wp14:editId="3E503B8B">
            <wp:extent cx="1440000" cy="1150826"/>
            <wp:effectExtent l="0" t="0" r="825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72FCECFA" wp14:editId="1DB9354A">
            <wp:extent cx="1440000" cy="1150826"/>
            <wp:effectExtent l="0" t="0" r="8255"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3F96C11F" wp14:editId="7EC0C896">
            <wp:extent cx="1440000" cy="1150826"/>
            <wp:effectExtent l="0" t="0" r="8255"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Obraz 10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4AAD89B0" w14:textId="2D4826CA" w:rsidR="00E9334B" w:rsidRPr="009E1425" w:rsidRDefault="00E9334B" w:rsidP="006A05D8">
      <w:pPr>
        <w:jc w:val="center"/>
        <w:rPr>
          <w:lang w:val="en-US"/>
        </w:rPr>
      </w:pPr>
      <w:r>
        <w:rPr>
          <w:noProof/>
          <w:lang w:val="en-US"/>
        </w:rPr>
        <w:lastRenderedPageBreak/>
        <w:drawing>
          <wp:inline distT="0" distB="0" distL="0" distR="0" wp14:anchorId="4404EDD2" wp14:editId="544F8432">
            <wp:extent cx="1440000" cy="1150826"/>
            <wp:effectExtent l="0" t="0" r="8255" b="0"/>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Obraz 10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32553931" w14:textId="0A3FDEC7" w:rsidR="00A62966" w:rsidRPr="009E1425" w:rsidRDefault="008C3110" w:rsidP="008C3110">
      <w:pPr>
        <w:jc w:val="both"/>
        <w:rPr>
          <w:rFonts w:ascii="Arial" w:hAnsi="Arial" w:cs="Arial"/>
          <w:lang w:val="en-US"/>
        </w:rPr>
      </w:pPr>
      <w:r w:rsidRPr="009E1425">
        <w:rPr>
          <w:rFonts w:ascii="Arial" w:hAnsi="Arial" w:cs="Arial"/>
          <w:b/>
          <w:bCs/>
          <w:lang w:val="en-US"/>
        </w:rPr>
        <w:t>Fig. S7</w:t>
      </w:r>
      <w:r w:rsidRPr="009E1425">
        <w:rPr>
          <w:rFonts w:ascii="Arial" w:hAnsi="Arial" w:cs="Arial"/>
          <w:lang w:val="en-US"/>
        </w:rPr>
        <w:t xml:space="preserve"> </w:t>
      </w:r>
      <w:r w:rsidR="00CC1F22" w:rsidRPr="009E1425">
        <w:rPr>
          <w:rFonts w:ascii="Arial" w:hAnsi="Arial" w:cs="Arial"/>
          <w:lang w:val="en-US"/>
        </w:rPr>
        <w:t>R</w:t>
      </w:r>
      <w:r w:rsidR="00A62966" w:rsidRPr="009E1425">
        <w:rPr>
          <w:rFonts w:ascii="Arial" w:hAnsi="Arial" w:cs="Arial"/>
          <w:lang w:val="en-US"/>
        </w:rPr>
        <w:t xml:space="preserve">eduction of RMS of GPS vertical displacements reduced by NTAL+HYDL+SLEL, once NTOL loading model has been also removed. </w:t>
      </w:r>
      <w:r w:rsidR="00CC1F22" w:rsidRPr="009E1425">
        <w:rPr>
          <w:rFonts w:ascii="Arial" w:hAnsi="Arial" w:cs="Arial"/>
          <w:lang w:val="en-US"/>
        </w:rPr>
        <w:t>The r</w:t>
      </w:r>
      <w:r w:rsidR="00A62966" w:rsidRPr="009E1425">
        <w:rPr>
          <w:rFonts w:ascii="Arial" w:hAnsi="Arial" w:cs="Arial"/>
          <w:lang w:val="en-US"/>
        </w:rPr>
        <w:t xml:space="preserve">eduction </w:t>
      </w:r>
      <w:r w:rsidR="00CC1F22" w:rsidRPr="009E1425">
        <w:rPr>
          <w:rFonts w:ascii="Arial" w:hAnsi="Arial" w:cs="Arial"/>
          <w:lang w:val="en-US"/>
        </w:rPr>
        <w:t xml:space="preserve">is </w:t>
      </w:r>
      <w:r w:rsidR="00A62966" w:rsidRPr="009E1425">
        <w:rPr>
          <w:rFonts w:ascii="Arial" w:hAnsi="Arial" w:cs="Arial"/>
          <w:lang w:val="en-US"/>
        </w:rPr>
        <w:t>present</w:t>
      </w:r>
      <w:r w:rsidR="00CC1F22" w:rsidRPr="009E1425">
        <w:rPr>
          <w:rFonts w:ascii="Arial" w:hAnsi="Arial" w:cs="Arial"/>
          <w:lang w:val="en-US"/>
        </w:rPr>
        <w:t>ed</w:t>
      </w:r>
      <w:r w:rsidR="00A62966" w:rsidRPr="009E1425">
        <w:rPr>
          <w:rFonts w:ascii="Arial" w:hAnsi="Arial" w:cs="Arial"/>
          <w:lang w:val="en-US"/>
        </w:rPr>
        <w:t xml:space="preserve"> for various frequency bands, from D1 to A9. </w:t>
      </w:r>
    </w:p>
    <w:p w14:paraId="65F4D627" w14:textId="77777777" w:rsidR="00A62966" w:rsidRPr="009E1425" w:rsidRDefault="00A62966" w:rsidP="001F326A">
      <w:pPr>
        <w:jc w:val="center"/>
        <w:rPr>
          <w:lang w:val="en-US"/>
        </w:rPr>
      </w:pPr>
    </w:p>
    <w:p w14:paraId="1D453CDB" w14:textId="77777777" w:rsidR="001F326A" w:rsidRPr="009E1425" w:rsidRDefault="001F326A" w:rsidP="001F326A">
      <w:pPr>
        <w:jc w:val="center"/>
        <w:rPr>
          <w:lang w:val="en-US"/>
        </w:rPr>
      </w:pPr>
    </w:p>
    <w:p w14:paraId="41F06380" w14:textId="644F16C8" w:rsidR="008354C0" w:rsidRPr="009E1425" w:rsidRDefault="005E6A03" w:rsidP="006A05D8">
      <w:pPr>
        <w:jc w:val="center"/>
        <w:rPr>
          <w:lang w:val="en-US"/>
        </w:rPr>
      </w:pPr>
      <w:r>
        <w:rPr>
          <w:noProof/>
          <w:lang w:val="en-US"/>
        </w:rPr>
        <w:drawing>
          <wp:inline distT="0" distB="0" distL="0" distR="0" wp14:anchorId="69393807" wp14:editId="35DAA4B9">
            <wp:extent cx="1440000" cy="1150826"/>
            <wp:effectExtent l="0" t="0" r="825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51B2B8DC" wp14:editId="5C630A29">
            <wp:extent cx="1440000" cy="1150826"/>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4929E15B" wp14:editId="7D877766">
            <wp:extent cx="1440000" cy="1150826"/>
            <wp:effectExtent l="0" t="0" r="825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3E260CAD" w14:textId="43846CA3" w:rsidR="008354C0" w:rsidRPr="009E1425" w:rsidRDefault="005E6A03" w:rsidP="006A05D8">
      <w:pPr>
        <w:jc w:val="center"/>
        <w:rPr>
          <w:lang w:val="en-US"/>
        </w:rPr>
      </w:pPr>
      <w:r>
        <w:rPr>
          <w:noProof/>
          <w:lang w:val="en-US"/>
        </w:rPr>
        <w:drawing>
          <wp:inline distT="0" distB="0" distL="0" distR="0" wp14:anchorId="5EF15006" wp14:editId="0616577B">
            <wp:extent cx="1440000" cy="1150826"/>
            <wp:effectExtent l="0" t="0" r="825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1A7F8593" wp14:editId="0C52F2DE">
            <wp:extent cx="1440000" cy="1150826"/>
            <wp:effectExtent l="0" t="0" r="825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4A48780A" wp14:editId="2AE6E56D">
            <wp:extent cx="1440000" cy="1150826"/>
            <wp:effectExtent l="0" t="0" r="825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110BE3B9" w14:textId="127CC1F3" w:rsidR="00C57B44" w:rsidRPr="009E1425" w:rsidRDefault="005E6A03" w:rsidP="001F326A">
      <w:pPr>
        <w:jc w:val="center"/>
        <w:rPr>
          <w:lang w:val="en-US"/>
        </w:rPr>
      </w:pPr>
      <w:r>
        <w:rPr>
          <w:noProof/>
          <w:lang w:val="en-US"/>
        </w:rPr>
        <w:drawing>
          <wp:inline distT="0" distB="0" distL="0" distR="0" wp14:anchorId="10CA490B" wp14:editId="411FAD28">
            <wp:extent cx="1440000" cy="1150826"/>
            <wp:effectExtent l="0" t="0" r="825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2D8EF4A8" wp14:editId="649F605C">
            <wp:extent cx="1440000" cy="1150826"/>
            <wp:effectExtent l="0" t="0" r="825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36D92856" wp14:editId="494FC123">
            <wp:extent cx="1440000" cy="1150826"/>
            <wp:effectExtent l="0" t="0" r="825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572932CF" wp14:editId="0A4404B9">
            <wp:extent cx="1440000" cy="1150826"/>
            <wp:effectExtent l="0" t="0" r="8255"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6AC948C5" w14:textId="5B1445BF" w:rsidR="00A62966" w:rsidRPr="009E1425" w:rsidRDefault="008C3110" w:rsidP="008C3110">
      <w:pPr>
        <w:jc w:val="both"/>
        <w:rPr>
          <w:rFonts w:ascii="Arial" w:hAnsi="Arial" w:cs="Arial"/>
          <w:lang w:val="en-US"/>
        </w:rPr>
      </w:pPr>
      <w:r w:rsidRPr="009E1425">
        <w:rPr>
          <w:rFonts w:ascii="Arial" w:hAnsi="Arial" w:cs="Arial"/>
          <w:b/>
          <w:bCs/>
          <w:lang w:val="en-US"/>
        </w:rPr>
        <w:t>Fig. S8</w:t>
      </w:r>
      <w:r w:rsidRPr="009E1425">
        <w:rPr>
          <w:rFonts w:ascii="Arial" w:hAnsi="Arial" w:cs="Arial"/>
          <w:lang w:val="en-US"/>
        </w:rPr>
        <w:t xml:space="preserve"> </w:t>
      </w:r>
      <w:r w:rsidR="00CC1F22" w:rsidRPr="009E1425">
        <w:rPr>
          <w:rFonts w:ascii="Arial" w:hAnsi="Arial" w:cs="Arial"/>
          <w:lang w:val="en-US"/>
        </w:rPr>
        <w:t xml:space="preserve">  R</w:t>
      </w:r>
      <w:r w:rsidR="00A62966" w:rsidRPr="009E1425">
        <w:rPr>
          <w:rFonts w:ascii="Arial" w:hAnsi="Arial" w:cs="Arial"/>
          <w:lang w:val="en-US"/>
        </w:rPr>
        <w:t xml:space="preserve">eduction of RMS of GPS vertical displacements reduced by NTAL+NTOL, once HYDL+SLEL loading models have been also removed. </w:t>
      </w:r>
      <w:r w:rsidR="00CC1F22" w:rsidRPr="009E1425">
        <w:rPr>
          <w:rFonts w:ascii="Arial" w:hAnsi="Arial" w:cs="Arial"/>
          <w:lang w:val="en-US"/>
        </w:rPr>
        <w:t>The r</w:t>
      </w:r>
      <w:r w:rsidR="00A62966" w:rsidRPr="009E1425">
        <w:rPr>
          <w:rFonts w:ascii="Arial" w:hAnsi="Arial" w:cs="Arial"/>
          <w:lang w:val="en-US"/>
        </w:rPr>
        <w:t xml:space="preserve">eduction </w:t>
      </w:r>
      <w:r w:rsidR="00CC1F22" w:rsidRPr="009E1425">
        <w:rPr>
          <w:rFonts w:ascii="Arial" w:hAnsi="Arial" w:cs="Arial"/>
          <w:lang w:val="en-US"/>
        </w:rPr>
        <w:t xml:space="preserve">is </w:t>
      </w:r>
      <w:r w:rsidR="00A62966" w:rsidRPr="009E1425">
        <w:rPr>
          <w:rFonts w:ascii="Arial" w:hAnsi="Arial" w:cs="Arial"/>
          <w:lang w:val="en-US"/>
        </w:rPr>
        <w:t>presen</w:t>
      </w:r>
      <w:r w:rsidR="00CC1F22" w:rsidRPr="009E1425">
        <w:rPr>
          <w:rFonts w:ascii="Arial" w:hAnsi="Arial" w:cs="Arial"/>
          <w:lang w:val="en-US"/>
        </w:rPr>
        <w:t>ted</w:t>
      </w:r>
      <w:r w:rsidR="00A62966" w:rsidRPr="009E1425">
        <w:rPr>
          <w:rFonts w:ascii="Arial" w:hAnsi="Arial" w:cs="Arial"/>
          <w:lang w:val="en-US"/>
        </w:rPr>
        <w:t xml:space="preserve"> for various frequency bands, from D1 to A9. </w:t>
      </w:r>
    </w:p>
    <w:p w14:paraId="20A49BEC" w14:textId="77777777" w:rsidR="00A62966" w:rsidRPr="009E1425" w:rsidRDefault="00A62966" w:rsidP="001F326A">
      <w:pPr>
        <w:jc w:val="center"/>
        <w:rPr>
          <w:lang w:val="en-US"/>
        </w:rPr>
      </w:pPr>
    </w:p>
    <w:p w14:paraId="014B8569" w14:textId="002C60DE" w:rsidR="00C57B44" w:rsidRDefault="00F91FDE" w:rsidP="001F326A">
      <w:pPr>
        <w:jc w:val="center"/>
        <w:rPr>
          <w:lang w:val="en-US"/>
        </w:rPr>
      </w:pPr>
      <w:r>
        <w:rPr>
          <w:noProof/>
          <w:lang w:val="en-US"/>
        </w:rPr>
        <w:lastRenderedPageBreak/>
        <w:drawing>
          <wp:inline distT="0" distB="0" distL="0" distR="0" wp14:anchorId="322098AD" wp14:editId="29DB3915">
            <wp:extent cx="1440000" cy="1150826"/>
            <wp:effectExtent l="0" t="0" r="8255" b="0"/>
            <wp:docPr id="103" name="Obraz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Obraz 103"/>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633EBC6F" wp14:editId="69BA75D6">
            <wp:extent cx="1440000" cy="1150826"/>
            <wp:effectExtent l="0" t="0" r="8255" b="0"/>
            <wp:docPr id="104"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Obraz 104"/>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337606A1" wp14:editId="5C77EF83">
            <wp:extent cx="1440000" cy="1150826"/>
            <wp:effectExtent l="0" t="0" r="8255" b="0"/>
            <wp:docPr id="105"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Obraz 105"/>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418CC3D2" w14:textId="00D296F3" w:rsidR="00F91FDE" w:rsidRDefault="00F91FDE" w:rsidP="001F326A">
      <w:pPr>
        <w:jc w:val="center"/>
        <w:rPr>
          <w:lang w:val="en-US"/>
        </w:rPr>
      </w:pPr>
      <w:r>
        <w:rPr>
          <w:noProof/>
          <w:lang w:val="en-US"/>
        </w:rPr>
        <w:drawing>
          <wp:inline distT="0" distB="0" distL="0" distR="0" wp14:anchorId="4D857472" wp14:editId="70115B9B">
            <wp:extent cx="1440000" cy="1150826"/>
            <wp:effectExtent l="0" t="0" r="8255" b="0"/>
            <wp:docPr id="106" name="Obraz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Obraz 106"/>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585687E6" wp14:editId="161A99C0">
            <wp:extent cx="1440000" cy="1150826"/>
            <wp:effectExtent l="0" t="0" r="8255" b="0"/>
            <wp:docPr id="107" name="Obraz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Obraz 107"/>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42FD22DD" wp14:editId="77FEB0D3">
            <wp:extent cx="1440000" cy="1150826"/>
            <wp:effectExtent l="0" t="0" r="8255" b="0"/>
            <wp:docPr id="108" name="Obraz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Obraz 108"/>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29F5AB57" w14:textId="32A504E1" w:rsidR="00F91FDE" w:rsidRDefault="00F91FDE" w:rsidP="001F326A">
      <w:pPr>
        <w:jc w:val="center"/>
        <w:rPr>
          <w:lang w:val="en-US"/>
        </w:rPr>
      </w:pPr>
      <w:r>
        <w:rPr>
          <w:noProof/>
          <w:lang w:val="en-US"/>
        </w:rPr>
        <w:drawing>
          <wp:inline distT="0" distB="0" distL="0" distR="0" wp14:anchorId="46947976" wp14:editId="22BED565">
            <wp:extent cx="1440000" cy="1150826"/>
            <wp:effectExtent l="0" t="0" r="8255" b="0"/>
            <wp:docPr id="109" name="Obraz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Obraz 109"/>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03B08C40" wp14:editId="712E3062">
            <wp:extent cx="1440000" cy="1150826"/>
            <wp:effectExtent l="0" t="0" r="8255" b="0"/>
            <wp:docPr id="110" name="Obraz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Obraz 110"/>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7453C460" wp14:editId="551C1D83">
            <wp:extent cx="1440000" cy="1150826"/>
            <wp:effectExtent l="0" t="0" r="8255" b="0"/>
            <wp:docPr id="11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Obraz 11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7FB900DA" w14:textId="7ABF1201" w:rsidR="00F91FDE" w:rsidRPr="009E1425" w:rsidRDefault="00F91FDE" w:rsidP="001F326A">
      <w:pPr>
        <w:jc w:val="center"/>
        <w:rPr>
          <w:lang w:val="en-US"/>
        </w:rPr>
      </w:pPr>
      <w:r>
        <w:rPr>
          <w:noProof/>
          <w:lang w:val="en-US"/>
        </w:rPr>
        <w:drawing>
          <wp:inline distT="0" distB="0" distL="0" distR="0" wp14:anchorId="0F22B18B" wp14:editId="6C4C5430">
            <wp:extent cx="1440000" cy="1150826"/>
            <wp:effectExtent l="0" t="0" r="8255" b="0"/>
            <wp:docPr id="112" name="Obraz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Obraz 112"/>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43162483" w14:textId="016F86CB" w:rsidR="00A62966" w:rsidRPr="009E1425" w:rsidRDefault="008C3110" w:rsidP="008C3110">
      <w:pPr>
        <w:jc w:val="both"/>
        <w:rPr>
          <w:rFonts w:ascii="Arial" w:hAnsi="Arial" w:cs="Arial"/>
          <w:lang w:val="en-US"/>
        </w:rPr>
      </w:pPr>
      <w:r w:rsidRPr="009E1425">
        <w:rPr>
          <w:rFonts w:ascii="Arial" w:hAnsi="Arial" w:cs="Arial"/>
          <w:b/>
          <w:bCs/>
          <w:lang w:val="en-US"/>
        </w:rPr>
        <w:t>Fig. S9</w:t>
      </w:r>
      <w:r w:rsidRPr="009E1425">
        <w:rPr>
          <w:rFonts w:ascii="Arial" w:hAnsi="Arial" w:cs="Arial"/>
          <w:lang w:val="en-US"/>
        </w:rPr>
        <w:t xml:space="preserve"> </w:t>
      </w:r>
      <w:r w:rsidR="00CC1F22" w:rsidRPr="009E1425">
        <w:rPr>
          <w:rFonts w:ascii="Arial" w:hAnsi="Arial" w:cs="Arial"/>
          <w:lang w:val="en-US"/>
        </w:rPr>
        <w:t>R</w:t>
      </w:r>
      <w:r w:rsidR="00A62966" w:rsidRPr="009E1425">
        <w:rPr>
          <w:rFonts w:ascii="Arial" w:hAnsi="Arial" w:cs="Arial"/>
          <w:lang w:val="en-US"/>
        </w:rPr>
        <w:t xml:space="preserve">eduction of RMS of GPS vertical displacements reduced by NTOL+HYDL+SLEL, once NTAL loading model has been also removed. </w:t>
      </w:r>
      <w:r w:rsidR="00CC1F22" w:rsidRPr="009E1425">
        <w:rPr>
          <w:rFonts w:ascii="Arial" w:hAnsi="Arial" w:cs="Arial"/>
          <w:lang w:val="en-US"/>
        </w:rPr>
        <w:t>The r</w:t>
      </w:r>
      <w:r w:rsidR="00A62966" w:rsidRPr="009E1425">
        <w:rPr>
          <w:rFonts w:ascii="Arial" w:hAnsi="Arial" w:cs="Arial"/>
          <w:lang w:val="en-US"/>
        </w:rPr>
        <w:t xml:space="preserve">eduction </w:t>
      </w:r>
      <w:r w:rsidR="00CC1F22" w:rsidRPr="009E1425">
        <w:rPr>
          <w:rFonts w:ascii="Arial" w:hAnsi="Arial" w:cs="Arial"/>
          <w:lang w:val="en-US"/>
        </w:rPr>
        <w:t xml:space="preserve">is </w:t>
      </w:r>
      <w:r w:rsidR="00A62966" w:rsidRPr="009E1425">
        <w:rPr>
          <w:rFonts w:ascii="Arial" w:hAnsi="Arial" w:cs="Arial"/>
          <w:lang w:val="en-US"/>
        </w:rPr>
        <w:t>present</w:t>
      </w:r>
      <w:r w:rsidR="00CC1F22" w:rsidRPr="009E1425">
        <w:rPr>
          <w:rFonts w:ascii="Arial" w:hAnsi="Arial" w:cs="Arial"/>
          <w:lang w:val="en-US"/>
        </w:rPr>
        <w:t>ed</w:t>
      </w:r>
      <w:r w:rsidR="00A62966" w:rsidRPr="009E1425">
        <w:rPr>
          <w:rFonts w:ascii="Arial" w:hAnsi="Arial" w:cs="Arial"/>
          <w:lang w:val="en-US"/>
        </w:rPr>
        <w:t xml:space="preserve"> for various frequency bands, from D1 to A9. </w:t>
      </w:r>
    </w:p>
    <w:p w14:paraId="09FCD222" w14:textId="77777777" w:rsidR="00A62966" w:rsidRPr="009E1425" w:rsidRDefault="00A62966" w:rsidP="001F326A">
      <w:pPr>
        <w:jc w:val="center"/>
        <w:rPr>
          <w:lang w:val="en-US"/>
        </w:rPr>
      </w:pPr>
    </w:p>
    <w:p w14:paraId="4949C1E5" w14:textId="731253CC" w:rsidR="00C57B44" w:rsidRDefault="009D0B8C" w:rsidP="006A05D8">
      <w:pPr>
        <w:jc w:val="center"/>
        <w:rPr>
          <w:lang w:val="en-US"/>
        </w:rPr>
      </w:pPr>
      <w:r>
        <w:rPr>
          <w:noProof/>
          <w:lang w:val="en-US"/>
        </w:rPr>
        <w:drawing>
          <wp:inline distT="0" distB="0" distL="0" distR="0" wp14:anchorId="4A00A8F5" wp14:editId="7FF7D7C2">
            <wp:extent cx="1440000" cy="1150826"/>
            <wp:effectExtent l="0" t="0" r="8255" b="0"/>
            <wp:docPr id="113" name="Obraz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Obraz 113"/>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63F148E9" wp14:editId="594FB347">
            <wp:extent cx="1440000" cy="1150826"/>
            <wp:effectExtent l="0" t="0" r="8255" b="0"/>
            <wp:docPr id="114" name="Obraz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Obraz 114"/>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2763DA61" wp14:editId="0127E895">
            <wp:extent cx="1440000" cy="1150826"/>
            <wp:effectExtent l="0" t="0" r="8255" b="0"/>
            <wp:docPr id="115" name="Obraz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Obraz 115"/>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2125B7BE" w14:textId="3D2478F0" w:rsidR="009D0B8C" w:rsidRDefault="009D0B8C" w:rsidP="006A05D8">
      <w:pPr>
        <w:jc w:val="center"/>
        <w:rPr>
          <w:lang w:val="en-US"/>
        </w:rPr>
      </w:pPr>
      <w:r>
        <w:rPr>
          <w:noProof/>
          <w:lang w:val="en-US"/>
        </w:rPr>
        <w:drawing>
          <wp:inline distT="0" distB="0" distL="0" distR="0" wp14:anchorId="122035BC" wp14:editId="0C6F64AE">
            <wp:extent cx="1440000" cy="1150826"/>
            <wp:effectExtent l="0" t="0" r="8255" b="0"/>
            <wp:docPr id="116" name="Obraz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Obraz 116"/>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1FFDE1FB" wp14:editId="273EC217">
            <wp:extent cx="1440000" cy="1150826"/>
            <wp:effectExtent l="0" t="0" r="8255" b="0"/>
            <wp:docPr id="117" name="Obraz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Obraz 117"/>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sidR="00986F1F">
        <w:rPr>
          <w:noProof/>
          <w:lang w:val="en-US"/>
        </w:rPr>
        <w:drawing>
          <wp:inline distT="0" distB="0" distL="0" distR="0" wp14:anchorId="2227720D" wp14:editId="3B295EBE">
            <wp:extent cx="1440000" cy="1150826"/>
            <wp:effectExtent l="0" t="0" r="8255" b="0"/>
            <wp:docPr id="118" name="Obraz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Obraz 118"/>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3B4067D4" w14:textId="6C39B3CA" w:rsidR="00986F1F" w:rsidRDefault="00986F1F" w:rsidP="006A05D8">
      <w:pPr>
        <w:jc w:val="center"/>
        <w:rPr>
          <w:lang w:val="en-US"/>
        </w:rPr>
      </w:pPr>
      <w:r>
        <w:rPr>
          <w:noProof/>
          <w:lang w:val="en-US"/>
        </w:rPr>
        <w:lastRenderedPageBreak/>
        <w:drawing>
          <wp:inline distT="0" distB="0" distL="0" distR="0" wp14:anchorId="007CBD7F" wp14:editId="6D59EC82">
            <wp:extent cx="1440000" cy="1150826"/>
            <wp:effectExtent l="0" t="0" r="8255" b="0"/>
            <wp:docPr id="119" name="Obraz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Obraz 119"/>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2E4CC806" wp14:editId="7022ADE1">
            <wp:extent cx="1440000" cy="1150826"/>
            <wp:effectExtent l="0" t="0" r="8255" b="0"/>
            <wp:docPr id="120" name="Obraz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Obraz 120"/>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r>
        <w:rPr>
          <w:noProof/>
          <w:lang w:val="en-US"/>
        </w:rPr>
        <w:drawing>
          <wp:inline distT="0" distB="0" distL="0" distR="0" wp14:anchorId="6E087930" wp14:editId="14E33A21">
            <wp:extent cx="1440000" cy="1150826"/>
            <wp:effectExtent l="0" t="0" r="8255" b="0"/>
            <wp:docPr id="121" name="Obraz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Obraz 12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7CB3483C" w14:textId="424E02DF" w:rsidR="00986F1F" w:rsidRPr="009E1425" w:rsidRDefault="00986F1F" w:rsidP="006A05D8">
      <w:pPr>
        <w:jc w:val="center"/>
        <w:rPr>
          <w:lang w:val="en-US"/>
        </w:rPr>
      </w:pPr>
      <w:r>
        <w:rPr>
          <w:noProof/>
          <w:lang w:val="en-US"/>
        </w:rPr>
        <w:drawing>
          <wp:inline distT="0" distB="0" distL="0" distR="0" wp14:anchorId="45D0F45C" wp14:editId="1F82461E">
            <wp:extent cx="1440000" cy="1150826"/>
            <wp:effectExtent l="0" t="0" r="8255" b="0"/>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Obraz 122"/>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40000" cy="1150826"/>
                    </a:xfrm>
                    <a:prstGeom prst="rect">
                      <a:avLst/>
                    </a:prstGeom>
                  </pic:spPr>
                </pic:pic>
              </a:graphicData>
            </a:graphic>
          </wp:inline>
        </w:drawing>
      </w:r>
    </w:p>
    <w:p w14:paraId="5FC95119" w14:textId="3813C1DC" w:rsidR="00A62966" w:rsidRPr="008C3110" w:rsidRDefault="008C3110" w:rsidP="008C3110">
      <w:pPr>
        <w:jc w:val="both"/>
        <w:rPr>
          <w:rFonts w:ascii="Arial" w:hAnsi="Arial" w:cs="Arial"/>
          <w:lang w:val="en-US"/>
        </w:rPr>
      </w:pPr>
      <w:r w:rsidRPr="009E1425">
        <w:rPr>
          <w:rFonts w:ascii="Arial" w:hAnsi="Arial" w:cs="Arial"/>
          <w:b/>
          <w:bCs/>
          <w:lang w:val="en-US"/>
        </w:rPr>
        <w:t>Fig. S10</w:t>
      </w:r>
      <w:r w:rsidRPr="009E1425">
        <w:rPr>
          <w:rFonts w:ascii="Arial" w:hAnsi="Arial" w:cs="Arial"/>
          <w:lang w:val="en-US"/>
        </w:rPr>
        <w:t xml:space="preserve"> </w:t>
      </w:r>
      <w:r w:rsidR="00CC1F22" w:rsidRPr="009E1425">
        <w:rPr>
          <w:rFonts w:ascii="Arial" w:hAnsi="Arial" w:cs="Arial"/>
          <w:lang w:val="en-US"/>
        </w:rPr>
        <w:t>R</w:t>
      </w:r>
      <w:r w:rsidR="00A62966" w:rsidRPr="009E1425">
        <w:rPr>
          <w:rFonts w:ascii="Arial" w:hAnsi="Arial" w:cs="Arial"/>
          <w:lang w:val="en-US"/>
        </w:rPr>
        <w:t xml:space="preserve">eduction of RMS of GPS vertical displacements, once NTAL+NTOL+HYDL+SLEL loading models have been also removed. </w:t>
      </w:r>
      <w:r w:rsidR="00CC1F22" w:rsidRPr="009E1425">
        <w:rPr>
          <w:rFonts w:ascii="Arial" w:hAnsi="Arial" w:cs="Arial"/>
          <w:lang w:val="en-US"/>
        </w:rPr>
        <w:t>The r</w:t>
      </w:r>
      <w:r w:rsidR="00A62966" w:rsidRPr="009E1425">
        <w:rPr>
          <w:rFonts w:ascii="Arial" w:hAnsi="Arial" w:cs="Arial"/>
          <w:lang w:val="en-US"/>
        </w:rPr>
        <w:t xml:space="preserve">eduction </w:t>
      </w:r>
      <w:r w:rsidR="00CC1F22" w:rsidRPr="009E1425">
        <w:rPr>
          <w:rFonts w:ascii="Arial" w:hAnsi="Arial" w:cs="Arial"/>
          <w:lang w:val="en-US"/>
        </w:rPr>
        <w:t xml:space="preserve">is </w:t>
      </w:r>
      <w:r w:rsidR="00A62966" w:rsidRPr="009E1425">
        <w:rPr>
          <w:rFonts w:ascii="Arial" w:hAnsi="Arial" w:cs="Arial"/>
          <w:lang w:val="en-US"/>
        </w:rPr>
        <w:t>presented for various frequency bands, from D1 to A9.</w:t>
      </w:r>
      <w:r w:rsidR="00A62966" w:rsidRPr="008C3110">
        <w:rPr>
          <w:rFonts w:ascii="Arial" w:hAnsi="Arial" w:cs="Arial"/>
          <w:lang w:val="en-US"/>
        </w:rPr>
        <w:t xml:space="preserve"> </w:t>
      </w:r>
    </w:p>
    <w:p w14:paraId="5AD2B07B" w14:textId="77777777" w:rsidR="00A62966" w:rsidRPr="008354C0" w:rsidRDefault="00A62966" w:rsidP="006A05D8">
      <w:pPr>
        <w:jc w:val="center"/>
        <w:rPr>
          <w:lang w:val="en-US"/>
        </w:rPr>
      </w:pPr>
    </w:p>
    <w:sectPr w:rsidR="00A62966" w:rsidRPr="008354C0" w:rsidSect="006B498B">
      <w:footerReference w:type="default" r:id="rId89"/>
      <w:pgSz w:w="11906" w:h="16838"/>
      <w:pgMar w:top="851"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B2DFB5" w14:textId="77777777" w:rsidR="000E0293" w:rsidRDefault="000E0293" w:rsidP="006B498B">
      <w:pPr>
        <w:spacing w:after="0" w:line="240" w:lineRule="auto"/>
      </w:pPr>
      <w:r>
        <w:separator/>
      </w:r>
    </w:p>
  </w:endnote>
  <w:endnote w:type="continuationSeparator" w:id="0">
    <w:p w14:paraId="229691B2" w14:textId="77777777" w:rsidR="000E0293" w:rsidRDefault="000E0293" w:rsidP="006B4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638254226"/>
      <w:docPartObj>
        <w:docPartGallery w:val="Page Numbers (Bottom of Page)"/>
        <w:docPartUnique/>
      </w:docPartObj>
    </w:sdtPr>
    <w:sdtEndPr/>
    <w:sdtContent>
      <w:p w14:paraId="750FC46E" w14:textId="77777777" w:rsidR="006B498B" w:rsidRPr="001C73EF" w:rsidRDefault="006B498B">
        <w:pPr>
          <w:pStyle w:val="Stopka"/>
          <w:jc w:val="right"/>
          <w:rPr>
            <w:rFonts w:ascii="Arial" w:hAnsi="Arial" w:cs="Arial"/>
          </w:rPr>
        </w:pPr>
        <w:r w:rsidRPr="001C73EF">
          <w:rPr>
            <w:rFonts w:ascii="Arial" w:hAnsi="Arial" w:cs="Arial"/>
          </w:rPr>
          <w:fldChar w:fldCharType="begin"/>
        </w:r>
        <w:r w:rsidRPr="001C73EF">
          <w:rPr>
            <w:rFonts w:ascii="Arial" w:hAnsi="Arial" w:cs="Arial"/>
          </w:rPr>
          <w:instrText>PAGE   \* MERGEFORMAT</w:instrText>
        </w:r>
        <w:r w:rsidRPr="001C73EF">
          <w:rPr>
            <w:rFonts w:ascii="Arial" w:hAnsi="Arial" w:cs="Arial"/>
          </w:rPr>
          <w:fldChar w:fldCharType="separate"/>
        </w:r>
        <w:r w:rsidR="005B0033">
          <w:rPr>
            <w:rFonts w:ascii="Arial" w:hAnsi="Arial" w:cs="Arial"/>
            <w:noProof/>
          </w:rPr>
          <w:t>1</w:t>
        </w:r>
        <w:r w:rsidRPr="001C73EF">
          <w:rPr>
            <w:rFonts w:ascii="Arial" w:hAnsi="Arial" w:cs="Arial"/>
          </w:rPr>
          <w:fldChar w:fldCharType="end"/>
        </w:r>
      </w:p>
    </w:sdtContent>
  </w:sdt>
  <w:p w14:paraId="78EF9FC0" w14:textId="77777777" w:rsidR="006B498B" w:rsidRPr="001C73EF" w:rsidRDefault="006B498B">
    <w:pPr>
      <w:pStyle w:val="Stopk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7127F" w14:textId="77777777" w:rsidR="000E0293" w:rsidRDefault="000E0293" w:rsidP="006B498B">
      <w:pPr>
        <w:spacing w:after="0" w:line="240" w:lineRule="auto"/>
      </w:pPr>
      <w:r>
        <w:separator/>
      </w:r>
    </w:p>
  </w:footnote>
  <w:footnote w:type="continuationSeparator" w:id="0">
    <w:p w14:paraId="49DA748A" w14:textId="77777777" w:rsidR="000E0293" w:rsidRDefault="000E0293" w:rsidP="006B49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6621F"/>
    <w:multiLevelType w:val="hybridMultilevel"/>
    <w:tmpl w:val="904055DC"/>
    <w:lvl w:ilvl="0" w:tplc="8E5285B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4FC6243"/>
    <w:multiLevelType w:val="hybridMultilevel"/>
    <w:tmpl w:val="DA9AEF70"/>
    <w:lvl w:ilvl="0" w:tplc="E884B3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70E15F0"/>
    <w:multiLevelType w:val="hybridMultilevel"/>
    <w:tmpl w:val="6EB492C6"/>
    <w:lvl w:ilvl="0" w:tplc="8E5285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SzsDQ3MDI1NDIyMzZU0lEKTi0uzszPAykwqgUAhPyXmSwAAAA="/>
  </w:docVars>
  <w:rsids>
    <w:rsidRoot w:val="006B498B"/>
    <w:rsid w:val="00074C85"/>
    <w:rsid w:val="000E0293"/>
    <w:rsid w:val="0013734A"/>
    <w:rsid w:val="00173764"/>
    <w:rsid w:val="001C73EF"/>
    <w:rsid w:val="001D4814"/>
    <w:rsid w:val="001F326A"/>
    <w:rsid w:val="002421C4"/>
    <w:rsid w:val="003049CD"/>
    <w:rsid w:val="003A230F"/>
    <w:rsid w:val="003E2834"/>
    <w:rsid w:val="00404BEA"/>
    <w:rsid w:val="00410706"/>
    <w:rsid w:val="00485B52"/>
    <w:rsid w:val="004A6315"/>
    <w:rsid w:val="004F21D2"/>
    <w:rsid w:val="00517AEC"/>
    <w:rsid w:val="005B0033"/>
    <w:rsid w:val="005E6A03"/>
    <w:rsid w:val="00616FB5"/>
    <w:rsid w:val="006A05D8"/>
    <w:rsid w:val="006B498B"/>
    <w:rsid w:val="006F5609"/>
    <w:rsid w:val="007E6E53"/>
    <w:rsid w:val="008354C0"/>
    <w:rsid w:val="008B6927"/>
    <w:rsid w:val="008C3110"/>
    <w:rsid w:val="008F51F2"/>
    <w:rsid w:val="00986F1F"/>
    <w:rsid w:val="00995EBC"/>
    <w:rsid w:val="009A2959"/>
    <w:rsid w:val="009D0B8C"/>
    <w:rsid w:val="009E1425"/>
    <w:rsid w:val="00A354DA"/>
    <w:rsid w:val="00A42E1F"/>
    <w:rsid w:val="00A53665"/>
    <w:rsid w:val="00A62966"/>
    <w:rsid w:val="00A85A40"/>
    <w:rsid w:val="00B376D5"/>
    <w:rsid w:val="00B94C3B"/>
    <w:rsid w:val="00BC792D"/>
    <w:rsid w:val="00C23663"/>
    <w:rsid w:val="00C57B44"/>
    <w:rsid w:val="00CC1F22"/>
    <w:rsid w:val="00D22ECB"/>
    <w:rsid w:val="00E10890"/>
    <w:rsid w:val="00E23F2F"/>
    <w:rsid w:val="00E60E06"/>
    <w:rsid w:val="00E9334B"/>
    <w:rsid w:val="00E95748"/>
    <w:rsid w:val="00F22C1C"/>
    <w:rsid w:val="00F24D40"/>
    <w:rsid w:val="00F91F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33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49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498B"/>
  </w:style>
  <w:style w:type="paragraph" w:styleId="Stopka">
    <w:name w:val="footer"/>
    <w:basedOn w:val="Normalny"/>
    <w:link w:val="StopkaZnak"/>
    <w:uiPriority w:val="99"/>
    <w:unhideWhenUsed/>
    <w:rsid w:val="006B49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498B"/>
  </w:style>
  <w:style w:type="paragraph" w:styleId="Akapitzlist">
    <w:name w:val="List Paragraph"/>
    <w:basedOn w:val="Normalny"/>
    <w:uiPriority w:val="34"/>
    <w:qFormat/>
    <w:rsid w:val="006A05D8"/>
    <w:pPr>
      <w:ind w:left="720"/>
      <w:contextualSpacing/>
    </w:pPr>
  </w:style>
  <w:style w:type="paragraph" w:styleId="Tekstdymka">
    <w:name w:val="Balloon Text"/>
    <w:basedOn w:val="Normalny"/>
    <w:link w:val="TekstdymkaZnak"/>
    <w:uiPriority w:val="99"/>
    <w:semiHidden/>
    <w:unhideWhenUsed/>
    <w:rsid w:val="00517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17AEC"/>
    <w:rPr>
      <w:rFonts w:ascii="Segoe UI" w:hAnsi="Segoe UI" w:cs="Segoe UI"/>
      <w:sz w:val="18"/>
      <w:szCs w:val="18"/>
    </w:rPr>
  </w:style>
  <w:style w:type="character" w:styleId="Odwoaniedokomentarza">
    <w:name w:val="annotation reference"/>
    <w:basedOn w:val="Domylnaczcionkaakapitu"/>
    <w:uiPriority w:val="99"/>
    <w:semiHidden/>
    <w:unhideWhenUsed/>
    <w:rsid w:val="00517AEC"/>
    <w:rPr>
      <w:sz w:val="16"/>
      <w:szCs w:val="16"/>
    </w:rPr>
  </w:style>
  <w:style w:type="paragraph" w:styleId="Tekstkomentarza">
    <w:name w:val="annotation text"/>
    <w:basedOn w:val="Normalny"/>
    <w:link w:val="TekstkomentarzaZnak"/>
    <w:uiPriority w:val="99"/>
    <w:semiHidden/>
    <w:unhideWhenUsed/>
    <w:rsid w:val="00517A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17AEC"/>
    <w:rPr>
      <w:sz w:val="20"/>
      <w:szCs w:val="20"/>
    </w:rPr>
  </w:style>
  <w:style w:type="paragraph" w:styleId="Tematkomentarza">
    <w:name w:val="annotation subject"/>
    <w:basedOn w:val="Tekstkomentarza"/>
    <w:next w:val="Tekstkomentarza"/>
    <w:link w:val="TematkomentarzaZnak"/>
    <w:uiPriority w:val="99"/>
    <w:semiHidden/>
    <w:unhideWhenUsed/>
    <w:rsid w:val="00517AEC"/>
    <w:rPr>
      <w:b/>
      <w:bCs/>
    </w:rPr>
  </w:style>
  <w:style w:type="character" w:customStyle="1" w:styleId="TematkomentarzaZnak">
    <w:name w:val="Temat komentarza Znak"/>
    <w:basedOn w:val="TekstkomentarzaZnak"/>
    <w:link w:val="Tematkomentarza"/>
    <w:uiPriority w:val="99"/>
    <w:semiHidden/>
    <w:rsid w:val="00517AEC"/>
    <w:rPr>
      <w:b/>
      <w:bCs/>
      <w:sz w:val="20"/>
      <w:szCs w:val="20"/>
    </w:rPr>
  </w:style>
  <w:style w:type="character" w:styleId="Hipercze">
    <w:name w:val="Hyperlink"/>
    <w:basedOn w:val="Domylnaczcionkaakapitu"/>
    <w:uiPriority w:val="99"/>
    <w:unhideWhenUsed/>
    <w:rsid w:val="00CC1F22"/>
    <w:rPr>
      <w:color w:val="0563C1" w:themeColor="hyperlink"/>
      <w:u w:val="single"/>
    </w:rPr>
  </w:style>
  <w:style w:type="character" w:customStyle="1" w:styleId="Nierozpoznanawzmianka1">
    <w:name w:val="Nierozpoznana wzmianka1"/>
    <w:basedOn w:val="Domylnaczcionkaakapitu"/>
    <w:uiPriority w:val="99"/>
    <w:semiHidden/>
    <w:unhideWhenUsed/>
    <w:rsid w:val="00CC1F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84" Type="http://schemas.openxmlformats.org/officeDocument/2006/relationships/image" Target="media/image78.jpeg"/><Relationship Id="rId89"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jpeg"/><Relationship Id="rId87" Type="http://schemas.openxmlformats.org/officeDocument/2006/relationships/image" Target="media/image81.jpeg"/><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image" Target="media/image76.jpeg"/><Relationship Id="rId90" Type="http://schemas.openxmlformats.org/officeDocument/2006/relationships/fontTable" Target="fontTable.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image" Target="media/image79.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82.jpeg"/><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764</Words>
  <Characters>4590</Characters>
  <Application>Microsoft Office Word</Application>
  <DocSecurity>0</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2021-03-31T19:17:00Z</dcterms:created>
  <dcterms:modified xsi:type="dcterms:W3CDTF">2021-04-02T08:55:00Z</dcterms:modified>
</cp:coreProperties>
</file>