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E60751" w14:textId="3181251C" w:rsidR="00A3790F" w:rsidRPr="006F4E30" w:rsidRDefault="00C84EA5" w:rsidP="006F4E30">
      <w:pPr>
        <w:spacing w:line="240" w:lineRule="auto"/>
        <w:jc w:val="center"/>
        <w:rPr>
          <w:rFonts w:ascii="Cambria" w:hAnsi="Cambria"/>
          <w:b/>
          <w:sz w:val="24"/>
          <w:szCs w:val="24"/>
          <w:u w:val="single"/>
        </w:rPr>
      </w:pPr>
      <w:r w:rsidRPr="006F4E30">
        <w:rPr>
          <w:rFonts w:ascii="Cambria" w:hAnsi="Cambria"/>
          <w:b/>
          <w:sz w:val="24"/>
          <w:szCs w:val="24"/>
          <w:u w:val="single"/>
        </w:rPr>
        <w:t>ESM</w:t>
      </w:r>
    </w:p>
    <w:p w14:paraId="42796C74" w14:textId="77777777" w:rsidR="00F65B45" w:rsidRPr="006F4E30" w:rsidRDefault="00F65B45" w:rsidP="006F4E30">
      <w:pPr>
        <w:pStyle w:val="NoSpacing"/>
        <w:rPr>
          <w:rFonts w:ascii="Cambria" w:hAnsi="Cambria"/>
          <w:sz w:val="24"/>
          <w:szCs w:val="24"/>
        </w:rPr>
      </w:pPr>
    </w:p>
    <w:p w14:paraId="5B9925A1" w14:textId="57938755" w:rsidR="00D42484" w:rsidRPr="006F4E30" w:rsidRDefault="008168D6" w:rsidP="006F4E30">
      <w:pPr>
        <w:pStyle w:val="ListParagraph"/>
        <w:numPr>
          <w:ilvl w:val="0"/>
          <w:numId w:val="2"/>
        </w:numPr>
        <w:spacing w:line="240" w:lineRule="auto"/>
        <w:rPr>
          <w:rFonts w:ascii="Cambria" w:hAnsi="Cambria"/>
          <w:b/>
          <w:sz w:val="24"/>
          <w:szCs w:val="24"/>
        </w:rPr>
      </w:pPr>
      <w:r w:rsidRPr="006F4E30">
        <w:rPr>
          <w:rFonts w:ascii="Cambria" w:hAnsi="Cambria"/>
          <w:b/>
          <w:sz w:val="24"/>
          <w:szCs w:val="24"/>
        </w:rPr>
        <w:t>Subjects</w:t>
      </w:r>
    </w:p>
    <w:p w14:paraId="431DEC13" w14:textId="4A8684C4" w:rsidR="00772674" w:rsidRPr="006F4E30" w:rsidRDefault="00772674" w:rsidP="006F4E30">
      <w:pPr>
        <w:spacing w:line="240" w:lineRule="auto"/>
        <w:rPr>
          <w:rFonts w:ascii="Cambria" w:hAnsi="Cambria"/>
          <w:b/>
          <w:sz w:val="24"/>
          <w:szCs w:val="24"/>
        </w:rPr>
      </w:pPr>
      <w:r w:rsidRPr="006F4E30">
        <w:rPr>
          <w:rFonts w:ascii="Cambria" w:hAnsi="Cambria"/>
          <w:sz w:val="24"/>
          <w:szCs w:val="24"/>
          <w:u w:val="single"/>
        </w:rPr>
        <w:t>Table S</w:t>
      </w:r>
      <w:r w:rsidR="00D42484" w:rsidRPr="006F4E30">
        <w:rPr>
          <w:rFonts w:ascii="Cambria" w:hAnsi="Cambria"/>
          <w:sz w:val="24"/>
          <w:szCs w:val="24"/>
          <w:u w:val="single"/>
        </w:rPr>
        <w:t>1</w:t>
      </w:r>
      <w:r w:rsidR="006A3128" w:rsidRPr="006F4E30">
        <w:rPr>
          <w:rFonts w:ascii="Cambria" w:hAnsi="Cambria"/>
          <w:sz w:val="24"/>
          <w:szCs w:val="24"/>
          <w:u w:val="single"/>
        </w:rPr>
        <w:t>:</w:t>
      </w:r>
      <w:r w:rsidRPr="006F4E30">
        <w:rPr>
          <w:rFonts w:ascii="Cambria" w:hAnsi="Cambria"/>
          <w:sz w:val="24"/>
          <w:szCs w:val="24"/>
        </w:rPr>
        <w:t xml:space="preserve"> List of individuals that took part in the experiment. Ad = adult; Sub = subadult; </w:t>
      </w:r>
      <w:proofErr w:type="spellStart"/>
      <w:r w:rsidRPr="006F4E30">
        <w:rPr>
          <w:rFonts w:ascii="Cambria" w:hAnsi="Cambria"/>
          <w:sz w:val="24"/>
          <w:szCs w:val="24"/>
        </w:rPr>
        <w:t>Juv</w:t>
      </w:r>
      <w:proofErr w:type="spellEnd"/>
      <w:r w:rsidRPr="006F4E30">
        <w:rPr>
          <w:rFonts w:ascii="Cambria" w:hAnsi="Cambria"/>
          <w:sz w:val="24"/>
          <w:szCs w:val="24"/>
        </w:rPr>
        <w:t xml:space="preserve"> = juvenile; </w:t>
      </w:r>
      <w:proofErr w:type="spellStart"/>
      <w:proofErr w:type="gramStart"/>
      <w:r w:rsidRPr="006F4E30">
        <w:rPr>
          <w:rFonts w:ascii="Cambria" w:hAnsi="Cambria"/>
          <w:sz w:val="24"/>
          <w:szCs w:val="24"/>
        </w:rPr>
        <w:t>inf</w:t>
      </w:r>
      <w:proofErr w:type="spellEnd"/>
      <w:proofErr w:type="gramEnd"/>
      <w:r w:rsidRPr="006F4E30">
        <w:rPr>
          <w:rFonts w:ascii="Cambria" w:hAnsi="Cambria"/>
          <w:sz w:val="24"/>
          <w:szCs w:val="24"/>
        </w:rPr>
        <w:t xml:space="preserve"> = infant; </w:t>
      </w:r>
      <w:r w:rsidRPr="006F4E30">
        <w:rPr>
          <w:rFonts w:ascii="Cambria" w:hAnsi="Cambria"/>
          <w:color w:val="FF0000"/>
          <w:sz w:val="24"/>
          <w:szCs w:val="24"/>
        </w:rPr>
        <w:t>ABS</w:t>
      </w:r>
      <w:r w:rsidRPr="006F4E30">
        <w:rPr>
          <w:rFonts w:ascii="Cambria" w:hAnsi="Cambria"/>
          <w:sz w:val="24"/>
          <w:szCs w:val="24"/>
        </w:rPr>
        <w:t xml:space="preserve"> = absent. Note that data of infants were not </w:t>
      </w:r>
      <w:r w:rsidR="003B755F" w:rsidRPr="006F4E30">
        <w:rPr>
          <w:rFonts w:ascii="Cambria" w:hAnsi="Cambria"/>
          <w:sz w:val="24"/>
          <w:szCs w:val="24"/>
        </w:rPr>
        <w:t>analysed</w:t>
      </w:r>
      <w:r w:rsidRPr="006F4E30">
        <w:rPr>
          <w:rFonts w:ascii="Cambria" w:hAnsi="Cambria"/>
          <w:sz w:val="24"/>
          <w:szCs w:val="24"/>
        </w:rPr>
        <w:t>.</w:t>
      </w:r>
    </w:p>
    <w:tbl>
      <w:tblPr>
        <w:tblStyle w:val="TableGrid"/>
        <w:tblpPr w:leftFromText="180" w:rightFromText="180" w:vertAnchor="text" w:horzAnchor="margin" w:tblpXSpec="center" w:tblpY="93"/>
        <w:tblW w:w="0" w:type="auto"/>
        <w:tblLook w:val="04A0" w:firstRow="1" w:lastRow="0" w:firstColumn="1" w:lastColumn="0" w:noHBand="0" w:noVBand="1"/>
      </w:tblPr>
      <w:tblGrid>
        <w:gridCol w:w="760"/>
        <w:gridCol w:w="643"/>
        <w:gridCol w:w="915"/>
        <w:gridCol w:w="451"/>
        <w:gridCol w:w="680"/>
        <w:gridCol w:w="769"/>
        <w:gridCol w:w="805"/>
        <w:gridCol w:w="828"/>
        <w:gridCol w:w="843"/>
        <w:gridCol w:w="1154"/>
        <w:gridCol w:w="1168"/>
      </w:tblGrid>
      <w:tr w:rsidR="00717BC1" w:rsidRPr="006F4E30" w14:paraId="4F95F830"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6DF67E53" w14:textId="77777777" w:rsidR="00772674" w:rsidRPr="006F4E30" w:rsidRDefault="00772674" w:rsidP="006F4E30">
            <w:pPr>
              <w:pStyle w:val="NoSpacing"/>
              <w:rPr>
                <w:rFonts w:ascii="Cambria" w:hAnsi="Cambria"/>
                <w:sz w:val="16"/>
                <w:lang w:val="en-US"/>
              </w:rPr>
            </w:pPr>
            <w:r w:rsidRPr="006F4E30">
              <w:rPr>
                <w:rFonts w:ascii="Cambria" w:hAnsi="Cambria"/>
                <w:sz w:val="16"/>
                <w:lang w:val="en-US"/>
              </w:rPr>
              <w:t>Locality</w:t>
            </w:r>
          </w:p>
        </w:tc>
        <w:tc>
          <w:tcPr>
            <w:tcW w:w="0" w:type="auto"/>
            <w:tcBorders>
              <w:top w:val="single" w:sz="4" w:space="0" w:color="auto"/>
              <w:left w:val="single" w:sz="4" w:space="0" w:color="auto"/>
              <w:bottom w:val="single" w:sz="4" w:space="0" w:color="auto"/>
              <w:right w:val="single" w:sz="4" w:space="0" w:color="auto"/>
            </w:tcBorders>
            <w:hideMark/>
          </w:tcPr>
          <w:p w14:paraId="245925CC" w14:textId="77777777" w:rsidR="00772674" w:rsidRPr="006F4E30" w:rsidRDefault="00772674" w:rsidP="006F4E30">
            <w:pPr>
              <w:pStyle w:val="NoSpacing"/>
              <w:rPr>
                <w:rFonts w:ascii="Cambria" w:hAnsi="Cambria"/>
                <w:sz w:val="16"/>
                <w:lang w:val="en-US"/>
              </w:rPr>
            </w:pPr>
            <w:r w:rsidRPr="006F4E30">
              <w:rPr>
                <w:rFonts w:ascii="Cambria" w:hAnsi="Cambria"/>
                <w:sz w:val="16"/>
                <w:lang w:val="en-US"/>
              </w:rPr>
              <w:t>Group</w:t>
            </w:r>
          </w:p>
        </w:tc>
        <w:tc>
          <w:tcPr>
            <w:tcW w:w="0" w:type="auto"/>
            <w:tcBorders>
              <w:top w:val="single" w:sz="4" w:space="0" w:color="auto"/>
              <w:left w:val="single" w:sz="4" w:space="0" w:color="auto"/>
              <w:bottom w:val="single" w:sz="4" w:space="0" w:color="auto"/>
              <w:right w:val="single" w:sz="4" w:space="0" w:color="auto"/>
            </w:tcBorders>
            <w:hideMark/>
          </w:tcPr>
          <w:p w14:paraId="0B0BCF77" w14:textId="77777777" w:rsidR="00772674" w:rsidRPr="006F4E30" w:rsidRDefault="00772674" w:rsidP="006F4E30">
            <w:pPr>
              <w:pStyle w:val="NoSpacing"/>
              <w:rPr>
                <w:rFonts w:ascii="Cambria" w:hAnsi="Cambria"/>
                <w:sz w:val="16"/>
                <w:lang w:val="en-US"/>
              </w:rPr>
            </w:pPr>
            <w:r w:rsidRPr="006F4E30">
              <w:rPr>
                <w:rFonts w:ascii="Cambria" w:hAnsi="Cambria"/>
                <w:sz w:val="16"/>
                <w:lang w:val="en-US"/>
              </w:rPr>
              <w:t>Individual</w:t>
            </w:r>
          </w:p>
        </w:tc>
        <w:tc>
          <w:tcPr>
            <w:tcW w:w="0" w:type="auto"/>
            <w:tcBorders>
              <w:top w:val="single" w:sz="4" w:space="0" w:color="auto"/>
              <w:left w:val="single" w:sz="4" w:space="0" w:color="auto"/>
              <w:bottom w:val="single" w:sz="4" w:space="0" w:color="auto"/>
              <w:right w:val="single" w:sz="4" w:space="0" w:color="auto"/>
            </w:tcBorders>
            <w:hideMark/>
          </w:tcPr>
          <w:p w14:paraId="5F22BF3A" w14:textId="77777777" w:rsidR="00772674" w:rsidRPr="006F4E30" w:rsidRDefault="00772674" w:rsidP="006F4E30">
            <w:pPr>
              <w:pStyle w:val="NoSpacing"/>
              <w:rPr>
                <w:rFonts w:ascii="Cambria" w:hAnsi="Cambria"/>
                <w:sz w:val="16"/>
                <w:lang w:val="en-US"/>
              </w:rPr>
            </w:pPr>
            <w:r w:rsidRPr="006F4E30">
              <w:rPr>
                <w:rFonts w:ascii="Cambria" w:hAnsi="Cambria"/>
                <w:sz w:val="16"/>
                <w:lang w:val="en-US"/>
              </w:rPr>
              <w:t>Sex</w:t>
            </w:r>
          </w:p>
        </w:tc>
        <w:tc>
          <w:tcPr>
            <w:tcW w:w="0" w:type="auto"/>
            <w:tcBorders>
              <w:top w:val="single" w:sz="4" w:space="0" w:color="auto"/>
              <w:left w:val="single" w:sz="4" w:space="0" w:color="auto"/>
              <w:bottom w:val="single" w:sz="4" w:space="0" w:color="auto"/>
              <w:right w:val="single" w:sz="4" w:space="0" w:color="auto"/>
            </w:tcBorders>
            <w:hideMark/>
          </w:tcPr>
          <w:p w14:paraId="530EFA59" w14:textId="77777777" w:rsidR="00772674" w:rsidRPr="006F4E30" w:rsidRDefault="00772674" w:rsidP="006F4E30">
            <w:pPr>
              <w:pStyle w:val="NoSpacing"/>
              <w:rPr>
                <w:rFonts w:ascii="Cambria" w:hAnsi="Cambria"/>
                <w:sz w:val="16"/>
                <w:lang w:val="en-US"/>
              </w:rPr>
            </w:pPr>
            <w:r w:rsidRPr="006F4E30">
              <w:rPr>
                <w:rFonts w:ascii="Cambria" w:hAnsi="Cambria"/>
                <w:sz w:val="16"/>
                <w:lang w:val="en-US"/>
              </w:rPr>
              <w:t>Date of birth</w:t>
            </w:r>
          </w:p>
        </w:tc>
        <w:tc>
          <w:tcPr>
            <w:tcW w:w="0" w:type="auto"/>
            <w:tcBorders>
              <w:top w:val="single" w:sz="4" w:space="0" w:color="auto"/>
              <w:left w:val="single" w:sz="4" w:space="0" w:color="auto"/>
              <w:bottom w:val="single" w:sz="4" w:space="0" w:color="auto"/>
              <w:right w:val="single" w:sz="4" w:space="0" w:color="auto"/>
            </w:tcBorders>
            <w:hideMark/>
          </w:tcPr>
          <w:p w14:paraId="00A6FFDA" w14:textId="1EEB93B9" w:rsidR="00772674" w:rsidRPr="006F4E30" w:rsidRDefault="00772674" w:rsidP="006F4E30">
            <w:pPr>
              <w:pStyle w:val="NoSpacing"/>
              <w:rPr>
                <w:rFonts w:ascii="Cambria" w:hAnsi="Cambria"/>
                <w:sz w:val="16"/>
                <w:lang w:val="en-US"/>
              </w:rPr>
            </w:pPr>
            <w:r w:rsidRPr="006F4E30">
              <w:rPr>
                <w:rFonts w:ascii="Cambria" w:hAnsi="Cambria"/>
                <w:sz w:val="16"/>
                <w:lang w:val="en-US"/>
              </w:rPr>
              <w:t>Age during the first phase</w:t>
            </w:r>
          </w:p>
        </w:tc>
        <w:tc>
          <w:tcPr>
            <w:tcW w:w="0" w:type="auto"/>
            <w:tcBorders>
              <w:top w:val="single" w:sz="4" w:space="0" w:color="auto"/>
              <w:left w:val="single" w:sz="4" w:space="0" w:color="auto"/>
              <w:bottom w:val="single" w:sz="4" w:space="0" w:color="auto"/>
              <w:right w:val="single" w:sz="4" w:space="0" w:color="auto"/>
            </w:tcBorders>
            <w:hideMark/>
          </w:tcPr>
          <w:p w14:paraId="21B207AB" w14:textId="2859DD31" w:rsidR="00772674" w:rsidRPr="006F4E30" w:rsidRDefault="00772674" w:rsidP="006F4E30">
            <w:pPr>
              <w:pStyle w:val="NoSpacing"/>
              <w:rPr>
                <w:rFonts w:ascii="Cambria" w:hAnsi="Cambria"/>
                <w:sz w:val="16"/>
                <w:lang w:val="en-US"/>
              </w:rPr>
            </w:pPr>
            <w:r w:rsidRPr="006F4E30">
              <w:rPr>
                <w:rFonts w:ascii="Cambria" w:hAnsi="Cambria"/>
                <w:sz w:val="16"/>
                <w:lang w:val="en-US"/>
              </w:rPr>
              <w:t>Age during the second phase</w:t>
            </w:r>
          </w:p>
        </w:tc>
        <w:tc>
          <w:tcPr>
            <w:tcW w:w="0" w:type="auto"/>
            <w:tcBorders>
              <w:top w:val="single" w:sz="4" w:space="0" w:color="auto"/>
              <w:left w:val="single" w:sz="4" w:space="0" w:color="auto"/>
              <w:bottom w:val="single" w:sz="4" w:space="0" w:color="auto"/>
              <w:right w:val="single" w:sz="4" w:space="0" w:color="auto"/>
            </w:tcBorders>
            <w:hideMark/>
          </w:tcPr>
          <w:p w14:paraId="45DCEAD0" w14:textId="5A7405CA" w:rsidR="00772674" w:rsidRPr="006F4E30" w:rsidRDefault="00772674" w:rsidP="006F4E30">
            <w:pPr>
              <w:pStyle w:val="NoSpacing"/>
              <w:rPr>
                <w:rFonts w:ascii="Cambria" w:hAnsi="Cambria"/>
                <w:sz w:val="16"/>
                <w:lang w:val="en-US"/>
              </w:rPr>
            </w:pPr>
            <w:r w:rsidRPr="006F4E30">
              <w:rPr>
                <w:rFonts w:ascii="Cambria" w:hAnsi="Cambria"/>
                <w:sz w:val="16"/>
                <w:lang w:val="en-US"/>
              </w:rPr>
              <w:t xml:space="preserve">Present in the first phase </w:t>
            </w:r>
          </w:p>
          <w:p w14:paraId="4728FBAD" w14:textId="300F062D" w:rsidR="00772674" w:rsidRPr="006F4E30" w:rsidRDefault="00772674" w:rsidP="006F4E30">
            <w:pPr>
              <w:pStyle w:val="NoSpacing"/>
              <w:rPr>
                <w:rFonts w:ascii="Cambria" w:hAnsi="Cambria"/>
                <w:sz w:val="16"/>
                <w:lang w:val="en-US"/>
              </w:rPr>
            </w:pPr>
          </w:p>
        </w:tc>
        <w:tc>
          <w:tcPr>
            <w:tcW w:w="0" w:type="auto"/>
            <w:tcBorders>
              <w:top w:val="single" w:sz="4" w:space="0" w:color="auto"/>
              <w:left w:val="single" w:sz="4" w:space="0" w:color="auto"/>
              <w:bottom w:val="single" w:sz="4" w:space="0" w:color="auto"/>
              <w:right w:val="single" w:sz="4" w:space="0" w:color="auto"/>
            </w:tcBorders>
            <w:hideMark/>
          </w:tcPr>
          <w:p w14:paraId="0A4BF05F" w14:textId="038D4499" w:rsidR="00772674" w:rsidRPr="006F4E30" w:rsidRDefault="00772674" w:rsidP="006F4E30">
            <w:pPr>
              <w:pStyle w:val="NoSpacing"/>
              <w:rPr>
                <w:rFonts w:ascii="Cambria" w:hAnsi="Cambria"/>
                <w:sz w:val="16"/>
                <w:lang w:val="en-US"/>
              </w:rPr>
            </w:pPr>
            <w:r w:rsidRPr="006F4E30">
              <w:rPr>
                <w:rFonts w:ascii="Cambria" w:hAnsi="Cambria"/>
                <w:sz w:val="16"/>
                <w:lang w:val="en-US"/>
              </w:rPr>
              <w:t>Present in the second phase</w:t>
            </w:r>
          </w:p>
        </w:tc>
        <w:tc>
          <w:tcPr>
            <w:tcW w:w="0" w:type="auto"/>
            <w:tcBorders>
              <w:top w:val="single" w:sz="4" w:space="0" w:color="auto"/>
              <w:left w:val="single" w:sz="4" w:space="0" w:color="auto"/>
              <w:bottom w:val="single" w:sz="4" w:space="0" w:color="auto"/>
              <w:right w:val="single" w:sz="4" w:space="0" w:color="auto"/>
            </w:tcBorders>
            <w:hideMark/>
          </w:tcPr>
          <w:p w14:paraId="28A405D3" w14:textId="1148BA24" w:rsidR="00772674" w:rsidRPr="006F4E30" w:rsidRDefault="00772674" w:rsidP="006F4E30">
            <w:pPr>
              <w:pStyle w:val="NoSpacing"/>
              <w:rPr>
                <w:rFonts w:ascii="Cambria" w:hAnsi="Cambria"/>
                <w:sz w:val="16"/>
                <w:lang w:val="en-US"/>
              </w:rPr>
            </w:pPr>
            <w:r w:rsidRPr="006F4E30">
              <w:rPr>
                <w:rFonts w:ascii="Cambria" w:hAnsi="Cambria"/>
                <w:sz w:val="16"/>
                <w:lang w:val="en-US"/>
              </w:rPr>
              <w:t>Start date</w:t>
            </w:r>
            <w:r w:rsidR="0009305B" w:rsidRPr="006F4E30">
              <w:rPr>
                <w:rFonts w:ascii="Cambria" w:hAnsi="Cambria"/>
                <w:sz w:val="16"/>
                <w:lang w:val="en-US"/>
              </w:rPr>
              <w:t xml:space="preserve"> of the first phase</w:t>
            </w:r>
          </w:p>
        </w:tc>
        <w:tc>
          <w:tcPr>
            <w:tcW w:w="0" w:type="auto"/>
            <w:tcBorders>
              <w:top w:val="single" w:sz="4" w:space="0" w:color="auto"/>
              <w:left w:val="single" w:sz="4" w:space="0" w:color="auto"/>
              <w:bottom w:val="single" w:sz="4" w:space="0" w:color="auto"/>
              <w:right w:val="single" w:sz="4" w:space="0" w:color="auto"/>
            </w:tcBorders>
            <w:hideMark/>
          </w:tcPr>
          <w:p w14:paraId="378049A4" w14:textId="57B8324B" w:rsidR="00772674" w:rsidRPr="006F4E30" w:rsidRDefault="00772674" w:rsidP="006F4E30">
            <w:pPr>
              <w:pStyle w:val="NoSpacing"/>
              <w:rPr>
                <w:rFonts w:ascii="Cambria" w:hAnsi="Cambria"/>
                <w:sz w:val="16"/>
                <w:lang w:val="en-US"/>
              </w:rPr>
            </w:pPr>
            <w:r w:rsidRPr="006F4E30">
              <w:rPr>
                <w:rFonts w:ascii="Cambria" w:hAnsi="Cambria"/>
                <w:sz w:val="16"/>
                <w:lang w:val="en-US"/>
              </w:rPr>
              <w:t>Start date</w:t>
            </w:r>
            <w:r w:rsidR="0009305B" w:rsidRPr="006F4E30">
              <w:rPr>
                <w:rFonts w:ascii="Cambria" w:hAnsi="Cambria"/>
                <w:sz w:val="16"/>
                <w:lang w:val="en-US"/>
              </w:rPr>
              <w:t xml:space="preserve"> of the second phase</w:t>
            </w:r>
          </w:p>
        </w:tc>
      </w:tr>
      <w:tr w:rsidR="00717BC1" w:rsidRPr="006F4E30" w14:paraId="55098FB0"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475F1A96" w14:textId="77777777" w:rsidR="00772674" w:rsidRPr="006F4E30" w:rsidRDefault="00772674" w:rsidP="006F4E30">
            <w:pPr>
              <w:pStyle w:val="NoSpacing"/>
              <w:rPr>
                <w:rFonts w:ascii="Cambria" w:hAnsi="Cambria"/>
                <w:sz w:val="16"/>
                <w:lang w:val="en-US"/>
              </w:rPr>
            </w:pPr>
            <w:proofErr w:type="spellStart"/>
            <w:r w:rsidRPr="006F4E30">
              <w:rPr>
                <w:rFonts w:ascii="Cambria" w:hAnsi="Cambria"/>
                <w:sz w:val="16"/>
                <w:lang w:val="en-US"/>
              </w:rPr>
              <w:t>Poco</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68BBB78" w14:textId="77777777" w:rsidR="00772674" w:rsidRPr="006F4E30" w:rsidRDefault="00772674" w:rsidP="006F4E30">
            <w:pPr>
              <w:pStyle w:val="NoSpacing"/>
              <w:rPr>
                <w:rFonts w:ascii="Cambria" w:hAnsi="Cambria"/>
                <w:sz w:val="16"/>
                <w:lang w:val="en-US"/>
              </w:rPr>
            </w:pPr>
            <w:r w:rsidRPr="006F4E30">
              <w:rPr>
                <w:rFonts w:ascii="Cambria" w:hAnsi="Cambria"/>
                <w:sz w:val="16"/>
                <w:lang w:val="en-US"/>
              </w:rPr>
              <w:t>BO2</w:t>
            </w:r>
          </w:p>
        </w:tc>
        <w:tc>
          <w:tcPr>
            <w:tcW w:w="0" w:type="auto"/>
            <w:tcBorders>
              <w:top w:val="single" w:sz="4" w:space="0" w:color="auto"/>
              <w:left w:val="single" w:sz="4" w:space="0" w:color="auto"/>
              <w:bottom w:val="single" w:sz="4" w:space="0" w:color="auto"/>
              <w:right w:val="single" w:sz="4" w:space="0" w:color="auto"/>
            </w:tcBorders>
            <w:hideMark/>
          </w:tcPr>
          <w:p w14:paraId="59A3AF4D" w14:textId="77777777" w:rsidR="00772674" w:rsidRPr="006F4E30" w:rsidRDefault="00772674" w:rsidP="006F4E30">
            <w:pPr>
              <w:pStyle w:val="NoSpacing"/>
              <w:rPr>
                <w:rFonts w:ascii="Cambria" w:hAnsi="Cambria"/>
                <w:sz w:val="16"/>
                <w:lang w:val="en-US"/>
              </w:rPr>
            </w:pPr>
            <w:r w:rsidRPr="006F4E30">
              <w:rPr>
                <w:rFonts w:ascii="Cambria" w:hAnsi="Cambria"/>
                <w:sz w:val="16"/>
                <w:lang w:val="en-US"/>
              </w:rPr>
              <w:t>1284</w:t>
            </w:r>
          </w:p>
        </w:tc>
        <w:tc>
          <w:tcPr>
            <w:tcW w:w="0" w:type="auto"/>
            <w:tcBorders>
              <w:top w:val="single" w:sz="4" w:space="0" w:color="auto"/>
              <w:left w:val="single" w:sz="4" w:space="0" w:color="auto"/>
              <w:bottom w:val="single" w:sz="4" w:space="0" w:color="auto"/>
              <w:right w:val="single" w:sz="4" w:space="0" w:color="auto"/>
            </w:tcBorders>
            <w:hideMark/>
          </w:tcPr>
          <w:p w14:paraId="77890C76" w14:textId="77777777" w:rsidR="00772674" w:rsidRPr="006F4E30" w:rsidRDefault="00772674" w:rsidP="006F4E30">
            <w:pPr>
              <w:pStyle w:val="NoSpacing"/>
              <w:rPr>
                <w:rFonts w:ascii="Cambria" w:hAnsi="Cambria"/>
                <w:sz w:val="16"/>
                <w:lang w:val="en-US"/>
              </w:rPr>
            </w:pPr>
            <w:r w:rsidRPr="006F4E30">
              <w:rPr>
                <w:rFonts w:ascii="Cambria" w:hAnsi="Cambria"/>
                <w:sz w:val="16"/>
                <w:lang w:val="en-US"/>
              </w:rPr>
              <w:t>M</w:t>
            </w:r>
          </w:p>
        </w:tc>
        <w:tc>
          <w:tcPr>
            <w:tcW w:w="0" w:type="auto"/>
            <w:tcBorders>
              <w:top w:val="single" w:sz="4" w:space="0" w:color="auto"/>
              <w:left w:val="single" w:sz="4" w:space="0" w:color="auto"/>
              <w:bottom w:val="single" w:sz="4" w:space="0" w:color="auto"/>
              <w:right w:val="single" w:sz="4" w:space="0" w:color="auto"/>
            </w:tcBorders>
            <w:hideMark/>
          </w:tcPr>
          <w:p w14:paraId="5FB015DC" w14:textId="77777777" w:rsidR="00772674" w:rsidRPr="006F4E30" w:rsidRDefault="00772674" w:rsidP="006F4E30">
            <w:pPr>
              <w:pStyle w:val="NoSpacing"/>
              <w:rPr>
                <w:rFonts w:ascii="Cambria" w:hAnsi="Cambria"/>
                <w:sz w:val="16"/>
                <w:lang w:val="en-US"/>
              </w:rPr>
            </w:pPr>
            <w:r w:rsidRPr="006F4E30">
              <w:rPr>
                <w:rFonts w:ascii="Cambria" w:hAnsi="Cambria"/>
                <w:sz w:val="16"/>
                <w:lang w:val="en-US"/>
              </w:rPr>
              <w:t>—</w:t>
            </w:r>
          </w:p>
        </w:tc>
        <w:tc>
          <w:tcPr>
            <w:tcW w:w="0" w:type="auto"/>
            <w:tcBorders>
              <w:top w:val="single" w:sz="4" w:space="0" w:color="auto"/>
              <w:left w:val="single" w:sz="4" w:space="0" w:color="auto"/>
              <w:bottom w:val="single" w:sz="4" w:space="0" w:color="auto"/>
              <w:right w:val="single" w:sz="4" w:space="0" w:color="auto"/>
            </w:tcBorders>
            <w:hideMark/>
          </w:tcPr>
          <w:p w14:paraId="014370AB" w14:textId="77777777" w:rsidR="00772674" w:rsidRPr="006F4E30" w:rsidRDefault="00772674"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1345F823" w14:textId="77777777" w:rsidR="00772674" w:rsidRPr="006F4E30" w:rsidRDefault="00772674"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7E4D0A0A" w14:textId="77777777" w:rsidR="00772674" w:rsidRPr="006F4E30" w:rsidRDefault="00772674" w:rsidP="006F4E30">
            <w:pPr>
              <w:pStyle w:val="NoSpacing"/>
              <w:rPr>
                <w:rFonts w:ascii="Cambria" w:hAnsi="Cambria"/>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6C87173B" w14:textId="77777777" w:rsidR="00772674" w:rsidRPr="006F4E30" w:rsidRDefault="00772674" w:rsidP="006F4E30">
            <w:pPr>
              <w:pStyle w:val="NoSpacing"/>
              <w:rPr>
                <w:rFonts w:ascii="Cambria" w:hAnsi="Cambria"/>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48A90461" w14:textId="2927F41C" w:rsidR="00772674" w:rsidRPr="006F4E30" w:rsidRDefault="001B123C" w:rsidP="006F4E30">
            <w:pPr>
              <w:pStyle w:val="NoSpacing"/>
              <w:rPr>
                <w:rFonts w:ascii="Cambria" w:hAnsi="Cambria"/>
                <w:sz w:val="16"/>
                <w:lang w:val="en-US"/>
              </w:rPr>
            </w:pPr>
            <w:r w:rsidRPr="006F4E30">
              <w:rPr>
                <w:rFonts w:ascii="Cambria" w:hAnsi="Cambria"/>
                <w:sz w:val="16"/>
                <w:lang w:val="en-US"/>
              </w:rPr>
              <w:t>5</w:t>
            </w:r>
            <w:r w:rsidR="00772674" w:rsidRPr="006F4E30">
              <w:rPr>
                <w:rFonts w:ascii="Cambria" w:hAnsi="Cambria"/>
                <w:sz w:val="16"/>
                <w:lang w:val="en-US"/>
              </w:rPr>
              <w:t>/0</w:t>
            </w:r>
            <w:r w:rsidRPr="006F4E30">
              <w:rPr>
                <w:rFonts w:ascii="Cambria" w:hAnsi="Cambria"/>
                <w:sz w:val="16"/>
                <w:lang w:val="en-US"/>
              </w:rPr>
              <w:t>2</w:t>
            </w:r>
            <w:r w:rsidR="00772674" w:rsidRPr="006F4E30">
              <w:rPr>
                <w:rFonts w:ascii="Cambria" w:hAnsi="Cambria"/>
                <w:sz w:val="16"/>
                <w:lang w:val="en-US"/>
              </w:rPr>
              <w:t>/2014</w:t>
            </w:r>
          </w:p>
        </w:tc>
        <w:tc>
          <w:tcPr>
            <w:tcW w:w="0" w:type="auto"/>
            <w:tcBorders>
              <w:top w:val="single" w:sz="4" w:space="0" w:color="auto"/>
              <w:left w:val="single" w:sz="4" w:space="0" w:color="auto"/>
              <w:bottom w:val="single" w:sz="4" w:space="0" w:color="auto"/>
              <w:right w:val="single" w:sz="4" w:space="0" w:color="auto"/>
            </w:tcBorders>
            <w:hideMark/>
          </w:tcPr>
          <w:p w14:paraId="1719D4E8" w14:textId="05AB2EE6" w:rsidR="00772674" w:rsidRPr="006F4E30" w:rsidRDefault="00717BC1" w:rsidP="006F4E30">
            <w:pPr>
              <w:pStyle w:val="NoSpacing"/>
              <w:rPr>
                <w:rFonts w:ascii="Cambria" w:hAnsi="Cambria"/>
                <w:sz w:val="16"/>
                <w:lang w:val="en-US"/>
              </w:rPr>
            </w:pPr>
            <w:r w:rsidRPr="006F4E30">
              <w:rPr>
                <w:rFonts w:ascii="Cambria" w:hAnsi="Cambria"/>
                <w:sz w:val="16"/>
                <w:lang w:val="en-US"/>
              </w:rPr>
              <w:t>27/08</w:t>
            </w:r>
            <w:r w:rsidR="00772674" w:rsidRPr="006F4E30">
              <w:rPr>
                <w:rFonts w:ascii="Cambria" w:hAnsi="Cambria"/>
                <w:sz w:val="16"/>
                <w:lang w:val="en-US"/>
              </w:rPr>
              <w:t>/2014</w:t>
            </w:r>
          </w:p>
        </w:tc>
      </w:tr>
      <w:tr w:rsidR="00717BC1" w:rsidRPr="006F4E30" w14:paraId="62013F43"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6ADA30BF" w14:textId="77777777" w:rsidR="001B123C" w:rsidRPr="006F4E30" w:rsidRDefault="001B123C" w:rsidP="006F4E30">
            <w:pPr>
              <w:pStyle w:val="NoSpacing"/>
              <w:rPr>
                <w:rFonts w:ascii="Cambria" w:hAnsi="Cambria"/>
                <w:sz w:val="16"/>
                <w:lang w:val="en-US"/>
              </w:rPr>
            </w:pPr>
            <w:proofErr w:type="spellStart"/>
            <w:r w:rsidRPr="006F4E30">
              <w:rPr>
                <w:rFonts w:ascii="Cambria" w:hAnsi="Cambria"/>
                <w:sz w:val="16"/>
                <w:lang w:val="en-US"/>
              </w:rPr>
              <w:t>Poco</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4F8CF91C"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BO2</w:t>
            </w:r>
          </w:p>
        </w:tc>
        <w:tc>
          <w:tcPr>
            <w:tcW w:w="0" w:type="auto"/>
            <w:tcBorders>
              <w:top w:val="single" w:sz="4" w:space="0" w:color="auto"/>
              <w:left w:val="single" w:sz="4" w:space="0" w:color="auto"/>
              <w:bottom w:val="single" w:sz="4" w:space="0" w:color="auto"/>
              <w:right w:val="single" w:sz="4" w:space="0" w:color="auto"/>
            </w:tcBorders>
            <w:hideMark/>
          </w:tcPr>
          <w:p w14:paraId="6E3D8C66"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1278</w:t>
            </w:r>
          </w:p>
        </w:tc>
        <w:tc>
          <w:tcPr>
            <w:tcW w:w="0" w:type="auto"/>
            <w:tcBorders>
              <w:top w:val="single" w:sz="4" w:space="0" w:color="auto"/>
              <w:left w:val="single" w:sz="4" w:space="0" w:color="auto"/>
              <w:bottom w:val="single" w:sz="4" w:space="0" w:color="auto"/>
              <w:right w:val="single" w:sz="4" w:space="0" w:color="auto"/>
            </w:tcBorders>
            <w:hideMark/>
          </w:tcPr>
          <w:p w14:paraId="4A400E1B"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F</w:t>
            </w:r>
          </w:p>
        </w:tc>
        <w:tc>
          <w:tcPr>
            <w:tcW w:w="0" w:type="auto"/>
            <w:tcBorders>
              <w:top w:val="single" w:sz="4" w:space="0" w:color="auto"/>
              <w:left w:val="single" w:sz="4" w:space="0" w:color="auto"/>
              <w:bottom w:val="single" w:sz="4" w:space="0" w:color="auto"/>
              <w:right w:val="single" w:sz="4" w:space="0" w:color="auto"/>
            </w:tcBorders>
            <w:hideMark/>
          </w:tcPr>
          <w:p w14:paraId="1669EEC3"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w:t>
            </w:r>
          </w:p>
        </w:tc>
        <w:tc>
          <w:tcPr>
            <w:tcW w:w="0" w:type="auto"/>
            <w:tcBorders>
              <w:top w:val="single" w:sz="4" w:space="0" w:color="auto"/>
              <w:left w:val="single" w:sz="4" w:space="0" w:color="auto"/>
              <w:bottom w:val="single" w:sz="4" w:space="0" w:color="auto"/>
              <w:right w:val="single" w:sz="4" w:space="0" w:color="auto"/>
            </w:tcBorders>
            <w:hideMark/>
          </w:tcPr>
          <w:p w14:paraId="78F97738"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155F8B05"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0D64F30B" w14:textId="77777777" w:rsidR="001B123C" w:rsidRPr="006F4E30" w:rsidRDefault="001B123C" w:rsidP="006F4E30">
            <w:pPr>
              <w:pStyle w:val="NoSpacing"/>
              <w:rPr>
                <w:rFonts w:ascii="Cambria" w:hAnsi="Cambria"/>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74CCB79F" w14:textId="77777777" w:rsidR="001B123C" w:rsidRPr="006F4E30" w:rsidRDefault="001B123C" w:rsidP="006F4E30">
            <w:pPr>
              <w:pStyle w:val="NoSpacing"/>
              <w:rPr>
                <w:rFonts w:ascii="Cambria" w:hAnsi="Cambria"/>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4F3CB12B" w14:textId="6B44DE62" w:rsidR="001B123C" w:rsidRPr="006F4E30" w:rsidRDefault="001B123C" w:rsidP="006F4E30">
            <w:pPr>
              <w:pStyle w:val="NoSpacing"/>
              <w:rPr>
                <w:rFonts w:ascii="Cambria" w:hAnsi="Cambria"/>
                <w:sz w:val="16"/>
                <w:lang w:val="en-US"/>
              </w:rPr>
            </w:pPr>
            <w:r w:rsidRPr="006F4E30">
              <w:rPr>
                <w:rFonts w:ascii="Cambria" w:hAnsi="Cambria"/>
                <w:sz w:val="16"/>
                <w:lang w:val="en-US"/>
              </w:rPr>
              <w:t>5/02/2014</w:t>
            </w:r>
          </w:p>
        </w:tc>
        <w:tc>
          <w:tcPr>
            <w:tcW w:w="0" w:type="auto"/>
            <w:tcBorders>
              <w:top w:val="single" w:sz="4" w:space="0" w:color="auto"/>
              <w:left w:val="single" w:sz="4" w:space="0" w:color="auto"/>
              <w:bottom w:val="single" w:sz="4" w:space="0" w:color="auto"/>
              <w:right w:val="single" w:sz="4" w:space="0" w:color="auto"/>
            </w:tcBorders>
            <w:hideMark/>
          </w:tcPr>
          <w:p w14:paraId="66659490" w14:textId="31F29570" w:rsidR="001B123C" w:rsidRPr="006F4E30" w:rsidRDefault="00717BC1" w:rsidP="006F4E30">
            <w:pPr>
              <w:pStyle w:val="NoSpacing"/>
              <w:rPr>
                <w:rFonts w:ascii="Cambria" w:hAnsi="Cambria"/>
                <w:sz w:val="16"/>
                <w:lang w:val="en-US"/>
              </w:rPr>
            </w:pPr>
            <w:r w:rsidRPr="006F4E30">
              <w:rPr>
                <w:rFonts w:ascii="Cambria" w:hAnsi="Cambria"/>
                <w:sz w:val="16"/>
                <w:lang w:val="en-US"/>
              </w:rPr>
              <w:t>27</w:t>
            </w:r>
            <w:r w:rsidR="001B123C" w:rsidRPr="006F4E30">
              <w:rPr>
                <w:rFonts w:ascii="Cambria" w:hAnsi="Cambria"/>
                <w:sz w:val="16"/>
                <w:lang w:val="en-US"/>
              </w:rPr>
              <w:t>/0</w:t>
            </w:r>
            <w:r w:rsidRPr="006F4E30">
              <w:rPr>
                <w:rFonts w:ascii="Cambria" w:hAnsi="Cambria"/>
                <w:sz w:val="16"/>
                <w:lang w:val="en-US"/>
              </w:rPr>
              <w:t>8</w:t>
            </w:r>
            <w:r w:rsidR="001B123C" w:rsidRPr="006F4E30">
              <w:rPr>
                <w:rFonts w:ascii="Cambria" w:hAnsi="Cambria"/>
                <w:sz w:val="16"/>
                <w:lang w:val="en-US"/>
              </w:rPr>
              <w:t>/2014</w:t>
            </w:r>
          </w:p>
        </w:tc>
      </w:tr>
      <w:tr w:rsidR="00717BC1" w:rsidRPr="006F4E30" w14:paraId="1DC75581"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64E4DD35" w14:textId="77777777" w:rsidR="001B123C" w:rsidRPr="006F4E30" w:rsidRDefault="001B123C" w:rsidP="006F4E30">
            <w:pPr>
              <w:pStyle w:val="NoSpacing"/>
              <w:rPr>
                <w:rFonts w:ascii="Cambria" w:hAnsi="Cambria"/>
                <w:sz w:val="16"/>
                <w:lang w:val="en-US"/>
              </w:rPr>
            </w:pPr>
            <w:proofErr w:type="spellStart"/>
            <w:r w:rsidRPr="006F4E30">
              <w:rPr>
                <w:rFonts w:ascii="Cambria" w:hAnsi="Cambria"/>
                <w:sz w:val="16"/>
                <w:lang w:val="en-US"/>
              </w:rPr>
              <w:t>Poco</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3B071B5D"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BO2</w:t>
            </w:r>
          </w:p>
        </w:tc>
        <w:tc>
          <w:tcPr>
            <w:tcW w:w="0" w:type="auto"/>
            <w:tcBorders>
              <w:top w:val="single" w:sz="4" w:space="0" w:color="auto"/>
              <w:left w:val="single" w:sz="4" w:space="0" w:color="auto"/>
              <w:bottom w:val="single" w:sz="4" w:space="0" w:color="auto"/>
              <w:right w:val="single" w:sz="4" w:space="0" w:color="auto"/>
            </w:tcBorders>
            <w:hideMark/>
          </w:tcPr>
          <w:p w14:paraId="1AB181D9"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1342</w:t>
            </w:r>
          </w:p>
        </w:tc>
        <w:tc>
          <w:tcPr>
            <w:tcW w:w="0" w:type="auto"/>
            <w:tcBorders>
              <w:top w:val="single" w:sz="4" w:space="0" w:color="auto"/>
              <w:left w:val="single" w:sz="4" w:space="0" w:color="auto"/>
              <w:bottom w:val="single" w:sz="4" w:space="0" w:color="auto"/>
              <w:right w:val="single" w:sz="4" w:space="0" w:color="auto"/>
            </w:tcBorders>
            <w:hideMark/>
          </w:tcPr>
          <w:p w14:paraId="26CF2B1D"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M</w:t>
            </w:r>
          </w:p>
        </w:tc>
        <w:tc>
          <w:tcPr>
            <w:tcW w:w="0" w:type="auto"/>
            <w:tcBorders>
              <w:top w:val="single" w:sz="4" w:space="0" w:color="auto"/>
              <w:left w:val="single" w:sz="4" w:space="0" w:color="auto"/>
              <w:bottom w:val="single" w:sz="4" w:space="0" w:color="auto"/>
              <w:right w:val="single" w:sz="4" w:space="0" w:color="auto"/>
            </w:tcBorders>
            <w:hideMark/>
          </w:tcPr>
          <w:p w14:paraId="74B5C3BC"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10/12</w:t>
            </w:r>
          </w:p>
        </w:tc>
        <w:tc>
          <w:tcPr>
            <w:tcW w:w="0" w:type="auto"/>
            <w:tcBorders>
              <w:top w:val="single" w:sz="4" w:space="0" w:color="auto"/>
              <w:left w:val="single" w:sz="4" w:space="0" w:color="auto"/>
              <w:bottom w:val="single" w:sz="4" w:space="0" w:color="auto"/>
              <w:right w:val="single" w:sz="4" w:space="0" w:color="auto"/>
            </w:tcBorders>
            <w:hideMark/>
          </w:tcPr>
          <w:p w14:paraId="7C22F915"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Sub</w:t>
            </w:r>
          </w:p>
        </w:tc>
        <w:tc>
          <w:tcPr>
            <w:tcW w:w="0" w:type="auto"/>
            <w:tcBorders>
              <w:top w:val="single" w:sz="4" w:space="0" w:color="auto"/>
              <w:left w:val="single" w:sz="4" w:space="0" w:color="auto"/>
              <w:bottom w:val="single" w:sz="4" w:space="0" w:color="auto"/>
              <w:right w:val="single" w:sz="4" w:space="0" w:color="auto"/>
            </w:tcBorders>
            <w:hideMark/>
          </w:tcPr>
          <w:p w14:paraId="64BA8925"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632C4DA5" w14:textId="77777777" w:rsidR="001B123C" w:rsidRPr="006F4E30" w:rsidRDefault="001B123C" w:rsidP="006F4E30">
            <w:pPr>
              <w:pStyle w:val="NoSpacing"/>
              <w:rPr>
                <w:rFonts w:ascii="Cambria" w:hAnsi="Cambria"/>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35ABA0CA" w14:textId="77777777" w:rsidR="001B123C" w:rsidRPr="006F4E30" w:rsidRDefault="001B123C" w:rsidP="006F4E30">
            <w:pPr>
              <w:pStyle w:val="NoSpacing"/>
              <w:rPr>
                <w:rFonts w:ascii="Cambria" w:hAnsi="Cambria"/>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151E2EB7" w14:textId="7AE48C81" w:rsidR="001B123C" w:rsidRPr="006F4E30" w:rsidRDefault="001B123C" w:rsidP="006F4E30">
            <w:pPr>
              <w:pStyle w:val="NoSpacing"/>
              <w:rPr>
                <w:rFonts w:ascii="Cambria" w:hAnsi="Cambria"/>
                <w:sz w:val="16"/>
                <w:lang w:val="en-US"/>
              </w:rPr>
            </w:pPr>
            <w:r w:rsidRPr="006F4E30">
              <w:rPr>
                <w:rFonts w:ascii="Cambria" w:hAnsi="Cambria"/>
                <w:sz w:val="16"/>
                <w:lang w:val="en-US"/>
              </w:rPr>
              <w:t>5/02/2014</w:t>
            </w:r>
          </w:p>
        </w:tc>
        <w:tc>
          <w:tcPr>
            <w:tcW w:w="0" w:type="auto"/>
            <w:tcBorders>
              <w:top w:val="single" w:sz="4" w:space="0" w:color="auto"/>
              <w:left w:val="single" w:sz="4" w:space="0" w:color="auto"/>
              <w:bottom w:val="single" w:sz="4" w:space="0" w:color="auto"/>
              <w:right w:val="single" w:sz="4" w:space="0" w:color="auto"/>
            </w:tcBorders>
            <w:hideMark/>
          </w:tcPr>
          <w:p w14:paraId="41F2E1A5" w14:textId="43A4A2BC" w:rsidR="001B123C" w:rsidRPr="006F4E30" w:rsidRDefault="00717BC1" w:rsidP="006F4E30">
            <w:pPr>
              <w:pStyle w:val="NoSpacing"/>
              <w:rPr>
                <w:rFonts w:ascii="Cambria" w:hAnsi="Cambria"/>
                <w:sz w:val="16"/>
                <w:lang w:val="en-US"/>
              </w:rPr>
            </w:pPr>
            <w:r w:rsidRPr="006F4E30">
              <w:rPr>
                <w:rFonts w:ascii="Cambria" w:hAnsi="Cambria"/>
                <w:sz w:val="16"/>
                <w:lang w:val="en-US"/>
              </w:rPr>
              <w:t>27/08/2014</w:t>
            </w:r>
          </w:p>
        </w:tc>
      </w:tr>
      <w:tr w:rsidR="00717BC1" w:rsidRPr="006F4E30" w14:paraId="700EFB45"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0327F22F" w14:textId="77777777" w:rsidR="001B123C" w:rsidRPr="006F4E30" w:rsidRDefault="001B123C" w:rsidP="006F4E30">
            <w:pPr>
              <w:pStyle w:val="NoSpacing"/>
              <w:rPr>
                <w:rFonts w:ascii="Cambria" w:hAnsi="Cambria"/>
                <w:sz w:val="16"/>
                <w:lang w:val="en-US"/>
              </w:rPr>
            </w:pPr>
            <w:proofErr w:type="spellStart"/>
            <w:r w:rsidRPr="006F4E30">
              <w:rPr>
                <w:rFonts w:ascii="Cambria" w:hAnsi="Cambria"/>
                <w:sz w:val="16"/>
                <w:lang w:val="en-US"/>
              </w:rPr>
              <w:t>Poco</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E82B105"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BO2</w:t>
            </w:r>
          </w:p>
        </w:tc>
        <w:tc>
          <w:tcPr>
            <w:tcW w:w="0" w:type="auto"/>
            <w:tcBorders>
              <w:top w:val="single" w:sz="4" w:space="0" w:color="auto"/>
              <w:left w:val="single" w:sz="4" w:space="0" w:color="auto"/>
              <w:bottom w:val="single" w:sz="4" w:space="0" w:color="auto"/>
              <w:right w:val="single" w:sz="4" w:space="0" w:color="auto"/>
            </w:tcBorders>
            <w:hideMark/>
          </w:tcPr>
          <w:p w14:paraId="66CDCC48"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1343</w:t>
            </w:r>
          </w:p>
        </w:tc>
        <w:tc>
          <w:tcPr>
            <w:tcW w:w="0" w:type="auto"/>
            <w:tcBorders>
              <w:top w:val="single" w:sz="4" w:space="0" w:color="auto"/>
              <w:left w:val="single" w:sz="4" w:space="0" w:color="auto"/>
              <w:bottom w:val="single" w:sz="4" w:space="0" w:color="auto"/>
              <w:right w:val="single" w:sz="4" w:space="0" w:color="auto"/>
            </w:tcBorders>
            <w:hideMark/>
          </w:tcPr>
          <w:p w14:paraId="0022D13C"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M</w:t>
            </w:r>
          </w:p>
        </w:tc>
        <w:tc>
          <w:tcPr>
            <w:tcW w:w="0" w:type="auto"/>
            <w:tcBorders>
              <w:top w:val="single" w:sz="4" w:space="0" w:color="auto"/>
              <w:left w:val="single" w:sz="4" w:space="0" w:color="auto"/>
              <w:bottom w:val="single" w:sz="4" w:space="0" w:color="auto"/>
              <w:right w:val="single" w:sz="4" w:space="0" w:color="auto"/>
            </w:tcBorders>
            <w:hideMark/>
          </w:tcPr>
          <w:p w14:paraId="52C18D90"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10/12</w:t>
            </w:r>
          </w:p>
        </w:tc>
        <w:tc>
          <w:tcPr>
            <w:tcW w:w="0" w:type="auto"/>
            <w:tcBorders>
              <w:top w:val="single" w:sz="4" w:space="0" w:color="auto"/>
              <w:left w:val="single" w:sz="4" w:space="0" w:color="auto"/>
              <w:bottom w:val="single" w:sz="4" w:space="0" w:color="auto"/>
              <w:right w:val="single" w:sz="4" w:space="0" w:color="auto"/>
            </w:tcBorders>
            <w:hideMark/>
          </w:tcPr>
          <w:p w14:paraId="6660B1F1"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Sub</w:t>
            </w:r>
          </w:p>
        </w:tc>
        <w:tc>
          <w:tcPr>
            <w:tcW w:w="0" w:type="auto"/>
            <w:tcBorders>
              <w:top w:val="single" w:sz="4" w:space="0" w:color="auto"/>
              <w:left w:val="single" w:sz="4" w:space="0" w:color="auto"/>
              <w:bottom w:val="single" w:sz="4" w:space="0" w:color="auto"/>
              <w:right w:val="single" w:sz="4" w:space="0" w:color="auto"/>
            </w:tcBorders>
            <w:hideMark/>
          </w:tcPr>
          <w:p w14:paraId="2697509B"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15FC0CEC" w14:textId="77777777" w:rsidR="001B123C" w:rsidRPr="006F4E30" w:rsidRDefault="001B123C" w:rsidP="006F4E30">
            <w:pPr>
              <w:pStyle w:val="NoSpacing"/>
              <w:rPr>
                <w:rFonts w:ascii="Cambria" w:hAnsi="Cambria"/>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01887F92" w14:textId="77777777" w:rsidR="001B123C" w:rsidRPr="006F4E30" w:rsidRDefault="001B123C" w:rsidP="006F4E30">
            <w:pPr>
              <w:pStyle w:val="NoSpacing"/>
              <w:rPr>
                <w:rFonts w:ascii="Cambria" w:hAnsi="Cambria"/>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5540817C" w14:textId="3E67C64C" w:rsidR="001B123C" w:rsidRPr="006F4E30" w:rsidRDefault="001B123C" w:rsidP="006F4E30">
            <w:pPr>
              <w:pStyle w:val="NoSpacing"/>
              <w:rPr>
                <w:rFonts w:ascii="Cambria" w:hAnsi="Cambria"/>
                <w:sz w:val="16"/>
                <w:lang w:val="en-US"/>
              </w:rPr>
            </w:pPr>
            <w:r w:rsidRPr="006F4E30">
              <w:rPr>
                <w:rFonts w:ascii="Cambria" w:hAnsi="Cambria"/>
                <w:sz w:val="16"/>
                <w:lang w:val="en-US"/>
              </w:rPr>
              <w:t>5/02/2014</w:t>
            </w:r>
          </w:p>
        </w:tc>
        <w:tc>
          <w:tcPr>
            <w:tcW w:w="0" w:type="auto"/>
            <w:tcBorders>
              <w:top w:val="single" w:sz="4" w:space="0" w:color="auto"/>
              <w:left w:val="single" w:sz="4" w:space="0" w:color="auto"/>
              <w:bottom w:val="single" w:sz="4" w:space="0" w:color="auto"/>
              <w:right w:val="single" w:sz="4" w:space="0" w:color="auto"/>
            </w:tcBorders>
            <w:hideMark/>
          </w:tcPr>
          <w:p w14:paraId="26B45AE0" w14:textId="25629524" w:rsidR="001B123C" w:rsidRPr="006F4E30" w:rsidRDefault="00717BC1" w:rsidP="006F4E30">
            <w:pPr>
              <w:pStyle w:val="NoSpacing"/>
              <w:rPr>
                <w:rFonts w:ascii="Cambria" w:hAnsi="Cambria"/>
                <w:sz w:val="16"/>
                <w:lang w:val="en-US"/>
              </w:rPr>
            </w:pPr>
            <w:r w:rsidRPr="006F4E30">
              <w:rPr>
                <w:rFonts w:ascii="Cambria" w:hAnsi="Cambria"/>
                <w:sz w:val="16"/>
                <w:lang w:val="en-US"/>
              </w:rPr>
              <w:t>27/08/2014</w:t>
            </w:r>
          </w:p>
        </w:tc>
      </w:tr>
      <w:tr w:rsidR="00717BC1" w:rsidRPr="006F4E30" w14:paraId="65CB0208"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09CA733E" w14:textId="77777777" w:rsidR="001B123C" w:rsidRPr="006F4E30" w:rsidRDefault="001B123C" w:rsidP="006F4E30">
            <w:pPr>
              <w:pStyle w:val="NoSpacing"/>
              <w:rPr>
                <w:rFonts w:ascii="Cambria" w:hAnsi="Cambria"/>
                <w:sz w:val="16"/>
                <w:lang w:val="en-US"/>
              </w:rPr>
            </w:pPr>
            <w:proofErr w:type="spellStart"/>
            <w:r w:rsidRPr="006F4E30">
              <w:rPr>
                <w:rFonts w:ascii="Cambria" w:hAnsi="Cambria"/>
                <w:sz w:val="16"/>
                <w:lang w:val="en-US"/>
              </w:rPr>
              <w:t>Poco</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36B3B7AA"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BO2</w:t>
            </w:r>
          </w:p>
        </w:tc>
        <w:tc>
          <w:tcPr>
            <w:tcW w:w="0" w:type="auto"/>
            <w:tcBorders>
              <w:top w:val="single" w:sz="4" w:space="0" w:color="auto"/>
              <w:left w:val="single" w:sz="4" w:space="0" w:color="auto"/>
              <w:bottom w:val="single" w:sz="4" w:space="0" w:color="auto"/>
              <w:right w:val="single" w:sz="4" w:space="0" w:color="auto"/>
            </w:tcBorders>
            <w:hideMark/>
          </w:tcPr>
          <w:p w14:paraId="2799B9B2"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1351</w:t>
            </w:r>
          </w:p>
        </w:tc>
        <w:tc>
          <w:tcPr>
            <w:tcW w:w="0" w:type="auto"/>
            <w:tcBorders>
              <w:top w:val="single" w:sz="4" w:space="0" w:color="auto"/>
              <w:left w:val="single" w:sz="4" w:space="0" w:color="auto"/>
              <w:bottom w:val="single" w:sz="4" w:space="0" w:color="auto"/>
              <w:right w:val="single" w:sz="4" w:space="0" w:color="auto"/>
            </w:tcBorders>
            <w:hideMark/>
          </w:tcPr>
          <w:p w14:paraId="4F759956"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M</w:t>
            </w:r>
          </w:p>
        </w:tc>
        <w:tc>
          <w:tcPr>
            <w:tcW w:w="0" w:type="auto"/>
            <w:tcBorders>
              <w:top w:val="single" w:sz="4" w:space="0" w:color="auto"/>
              <w:left w:val="single" w:sz="4" w:space="0" w:color="auto"/>
              <w:bottom w:val="single" w:sz="4" w:space="0" w:color="auto"/>
              <w:right w:val="single" w:sz="4" w:space="0" w:color="auto"/>
            </w:tcBorders>
            <w:hideMark/>
          </w:tcPr>
          <w:p w14:paraId="6D885081"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02/13</w:t>
            </w:r>
          </w:p>
        </w:tc>
        <w:tc>
          <w:tcPr>
            <w:tcW w:w="0" w:type="auto"/>
            <w:tcBorders>
              <w:top w:val="single" w:sz="4" w:space="0" w:color="auto"/>
              <w:left w:val="single" w:sz="4" w:space="0" w:color="auto"/>
              <w:bottom w:val="single" w:sz="4" w:space="0" w:color="auto"/>
              <w:right w:val="single" w:sz="4" w:space="0" w:color="auto"/>
            </w:tcBorders>
            <w:hideMark/>
          </w:tcPr>
          <w:p w14:paraId="21856405"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Sub</w:t>
            </w:r>
          </w:p>
        </w:tc>
        <w:tc>
          <w:tcPr>
            <w:tcW w:w="0" w:type="auto"/>
            <w:tcBorders>
              <w:top w:val="single" w:sz="4" w:space="0" w:color="auto"/>
              <w:left w:val="single" w:sz="4" w:space="0" w:color="auto"/>
              <w:bottom w:val="single" w:sz="4" w:space="0" w:color="auto"/>
              <w:right w:val="single" w:sz="4" w:space="0" w:color="auto"/>
            </w:tcBorders>
            <w:hideMark/>
          </w:tcPr>
          <w:p w14:paraId="155AD0BC"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5806899F" w14:textId="77777777" w:rsidR="001B123C" w:rsidRPr="006F4E30" w:rsidRDefault="001B123C" w:rsidP="006F4E30">
            <w:pPr>
              <w:pStyle w:val="NoSpacing"/>
              <w:rPr>
                <w:rFonts w:ascii="Cambria" w:hAnsi="Cambria"/>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0DDA83FD" w14:textId="77777777" w:rsidR="001B123C" w:rsidRPr="006F4E30" w:rsidRDefault="001B123C" w:rsidP="006F4E30">
            <w:pPr>
              <w:pStyle w:val="NoSpacing"/>
              <w:rPr>
                <w:rFonts w:ascii="Cambria" w:hAnsi="Cambria"/>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6FAA306B" w14:textId="4373D3FC" w:rsidR="001B123C" w:rsidRPr="006F4E30" w:rsidRDefault="001B123C" w:rsidP="006F4E30">
            <w:pPr>
              <w:pStyle w:val="NoSpacing"/>
              <w:rPr>
                <w:rFonts w:ascii="Cambria" w:hAnsi="Cambria"/>
                <w:sz w:val="16"/>
                <w:lang w:val="en-US"/>
              </w:rPr>
            </w:pPr>
            <w:r w:rsidRPr="006F4E30">
              <w:rPr>
                <w:rFonts w:ascii="Cambria" w:hAnsi="Cambria"/>
                <w:sz w:val="16"/>
                <w:lang w:val="en-US"/>
              </w:rPr>
              <w:t>5/02/2014</w:t>
            </w:r>
          </w:p>
        </w:tc>
        <w:tc>
          <w:tcPr>
            <w:tcW w:w="0" w:type="auto"/>
            <w:tcBorders>
              <w:top w:val="single" w:sz="4" w:space="0" w:color="auto"/>
              <w:left w:val="single" w:sz="4" w:space="0" w:color="auto"/>
              <w:bottom w:val="single" w:sz="4" w:space="0" w:color="auto"/>
              <w:right w:val="single" w:sz="4" w:space="0" w:color="auto"/>
            </w:tcBorders>
            <w:hideMark/>
          </w:tcPr>
          <w:p w14:paraId="6F1077A6" w14:textId="767A0F6F" w:rsidR="001B123C" w:rsidRPr="006F4E30" w:rsidRDefault="00717BC1" w:rsidP="006F4E30">
            <w:pPr>
              <w:pStyle w:val="NoSpacing"/>
              <w:rPr>
                <w:rFonts w:ascii="Cambria" w:hAnsi="Cambria"/>
                <w:sz w:val="16"/>
                <w:lang w:val="en-US"/>
              </w:rPr>
            </w:pPr>
            <w:r w:rsidRPr="006F4E30">
              <w:rPr>
                <w:rFonts w:ascii="Cambria" w:hAnsi="Cambria"/>
                <w:sz w:val="16"/>
                <w:lang w:val="en-US"/>
              </w:rPr>
              <w:t>27/08/2014</w:t>
            </w:r>
          </w:p>
        </w:tc>
      </w:tr>
      <w:tr w:rsidR="00717BC1" w:rsidRPr="006F4E30" w14:paraId="248C1B70"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3819C7F2" w14:textId="77777777" w:rsidR="001B123C" w:rsidRPr="006F4E30" w:rsidRDefault="001B123C" w:rsidP="006F4E30">
            <w:pPr>
              <w:pStyle w:val="NoSpacing"/>
              <w:rPr>
                <w:rFonts w:ascii="Cambria" w:hAnsi="Cambria"/>
                <w:sz w:val="16"/>
                <w:lang w:val="en-US"/>
              </w:rPr>
            </w:pPr>
            <w:proofErr w:type="spellStart"/>
            <w:r w:rsidRPr="006F4E30">
              <w:rPr>
                <w:rFonts w:ascii="Cambria" w:hAnsi="Cambria"/>
                <w:sz w:val="16"/>
                <w:lang w:val="en-US"/>
              </w:rPr>
              <w:t>Poco</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50185CFD"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BO2</w:t>
            </w:r>
          </w:p>
        </w:tc>
        <w:tc>
          <w:tcPr>
            <w:tcW w:w="0" w:type="auto"/>
            <w:tcBorders>
              <w:top w:val="single" w:sz="4" w:space="0" w:color="auto"/>
              <w:left w:val="single" w:sz="4" w:space="0" w:color="auto"/>
              <w:bottom w:val="single" w:sz="4" w:space="0" w:color="auto"/>
              <w:right w:val="single" w:sz="4" w:space="0" w:color="auto"/>
            </w:tcBorders>
            <w:hideMark/>
          </w:tcPr>
          <w:p w14:paraId="51B43A17"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1352</w:t>
            </w:r>
          </w:p>
        </w:tc>
        <w:tc>
          <w:tcPr>
            <w:tcW w:w="0" w:type="auto"/>
            <w:tcBorders>
              <w:top w:val="single" w:sz="4" w:space="0" w:color="auto"/>
              <w:left w:val="single" w:sz="4" w:space="0" w:color="auto"/>
              <w:bottom w:val="single" w:sz="4" w:space="0" w:color="auto"/>
              <w:right w:val="single" w:sz="4" w:space="0" w:color="auto"/>
            </w:tcBorders>
            <w:hideMark/>
          </w:tcPr>
          <w:p w14:paraId="0A255894"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F</w:t>
            </w:r>
          </w:p>
        </w:tc>
        <w:tc>
          <w:tcPr>
            <w:tcW w:w="0" w:type="auto"/>
            <w:tcBorders>
              <w:top w:val="single" w:sz="4" w:space="0" w:color="auto"/>
              <w:left w:val="single" w:sz="4" w:space="0" w:color="auto"/>
              <w:bottom w:val="single" w:sz="4" w:space="0" w:color="auto"/>
              <w:right w:val="single" w:sz="4" w:space="0" w:color="auto"/>
            </w:tcBorders>
            <w:hideMark/>
          </w:tcPr>
          <w:p w14:paraId="55C3DF89"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02/13</w:t>
            </w:r>
          </w:p>
        </w:tc>
        <w:tc>
          <w:tcPr>
            <w:tcW w:w="0" w:type="auto"/>
            <w:tcBorders>
              <w:top w:val="single" w:sz="4" w:space="0" w:color="auto"/>
              <w:left w:val="single" w:sz="4" w:space="0" w:color="auto"/>
              <w:bottom w:val="single" w:sz="4" w:space="0" w:color="auto"/>
              <w:right w:val="single" w:sz="4" w:space="0" w:color="auto"/>
            </w:tcBorders>
            <w:hideMark/>
          </w:tcPr>
          <w:p w14:paraId="56636655"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Sub</w:t>
            </w:r>
          </w:p>
        </w:tc>
        <w:tc>
          <w:tcPr>
            <w:tcW w:w="0" w:type="auto"/>
            <w:tcBorders>
              <w:top w:val="single" w:sz="4" w:space="0" w:color="auto"/>
              <w:left w:val="single" w:sz="4" w:space="0" w:color="auto"/>
              <w:bottom w:val="single" w:sz="4" w:space="0" w:color="auto"/>
              <w:right w:val="single" w:sz="4" w:space="0" w:color="auto"/>
            </w:tcBorders>
            <w:hideMark/>
          </w:tcPr>
          <w:p w14:paraId="3E59A35F"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0FDD3AD9" w14:textId="77777777" w:rsidR="001B123C" w:rsidRPr="006F4E30" w:rsidRDefault="001B123C" w:rsidP="006F4E30">
            <w:pPr>
              <w:pStyle w:val="NoSpacing"/>
              <w:rPr>
                <w:rFonts w:ascii="Cambria" w:hAnsi="Cambria"/>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35274750" w14:textId="77777777" w:rsidR="001B123C" w:rsidRPr="006F4E30" w:rsidRDefault="001B123C" w:rsidP="006F4E30">
            <w:pPr>
              <w:pStyle w:val="NoSpacing"/>
              <w:rPr>
                <w:rFonts w:ascii="Cambria" w:hAnsi="Cambria"/>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547AAC46" w14:textId="164276D9" w:rsidR="001B123C" w:rsidRPr="006F4E30" w:rsidRDefault="001B123C" w:rsidP="006F4E30">
            <w:pPr>
              <w:pStyle w:val="NoSpacing"/>
              <w:rPr>
                <w:rFonts w:ascii="Cambria" w:hAnsi="Cambria"/>
                <w:sz w:val="16"/>
                <w:lang w:val="en-US"/>
              </w:rPr>
            </w:pPr>
            <w:r w:rsidRPr="006F4E30">
              <w:rPr>
                <w:rFonts w:ascii="Cambria" w:hAnsi="Cambria"/>
                <w:sz w:val="16"/>
                <w:lang w:val="en-US"/>
              </w:rPr>
              <w:t>5/02/2014</w:t>
            </w:r>
          </w:p>
        </w:tc>
        <w:tc>
          <w:tcPr>
            <w:tcW w:w="0" w:type="auto"/>
            <w:tcBorders>
              <w:top w:val="single" w:sz="4" w:space="0" w:color="auto"/>
              <w:left w:val="single" w:sz="4" w:space="0" w:color="auto"/>
              <w:bottom w:val="single" w:sz="4" w:space="0" w:color="auto"/>
              <w:right w:val="single" w:sz="4" w:space="0" w:color="auto"/>
            </w:tcBorders>
            <w:hideMark/>
          </w:tcPr>
          <w:p w14:paraId="012FDF09" w14:textId="20612F08" w:rsidR="001B123C" w:rsidRPr="006F4E30" w:rsidRDefault="00717BC1" w:rsidP="006F4E30">
            <w:pPr>
              <w:pStyle w:val="NoSpacing"/>
              <w:rPr>
                <w:rFonts w:ascii="Cambria" w:hAnsi="Cambria"/>
                <w:sz w:val="16"/>
                <w:lang w:val="en-US"/>
              </w:rPr>
            </w:pPr>
            <w:r w:rsidRPr="006F4E30">
              <w:rPr>
                <w:rFonts w:ascii="Cambria" w:hAnsi="Cambria"/>
                <w:sz w:val="16"/>
                <w:lang w:val="en-US"/>
              </w:rPr>
              <w:t>27/08/2014</w:t>
            </w:r>
          </w:p>
        </w:tc>
      </w:tr>
      <w:tr w:rsidR="00717BC1" w:rsidRPr="006F4E30" w14:paraId="70D21184"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2E054FE3" w14:textId="77777777" w:rsidR="001B123C" w:rsidRPr="006F4E30" w:rsidRDefault="001B123C" w:rsidP="006F4E30">
            <w:pPr>
              <w:pStyle w:val="NoSpacing"/>
              <w:rPr>
                <w:rFonts w:ascii="Cambria" w:hAnsi="Cambria"/>
                <w:sz w:val="16"/>
                <w:lang w:val="en-US"/>
              </w:rPr>
            </w:pPr>
            <w:proofErr w:type="spellStart"/>
            <w:r w:rsidRPr="006F4E30">
              <w:rPr>
                <w:rFonts w:ascii="Cambria" w:hAnsi="Cambria"/>
                <w:sz w:val="16"/>
                <w:lang w:val="en-US"/>
              </w:rPr>
              <w:t>Poco</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1CD67F49"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BO2</w:t>
            </w:r>
          </w:p>
        </w:tc>
        <w:tc>
          <w:tcPr>
            <w:tcW w:w="0" w:type="auto"/>
            <w:tcBorders>
              <w:top w:val="single" w:sz="4" w:space="0" w:color="auto"/>
              <w:left w:val="single" w:sz="4" w:space="0" w:color="auto"/>
              <w:bottom w:val="single" w:sz="4" w:space="0" w:color="auto"/>
              <w:right w:val="single" w:sz="4" w:space="0" w:color="auto"/>
            </w:tcBorders>
            <w:hideMark/>
          </w:tcPr>
          <w:p w14:paraId="6BDDDE1C"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1353</w:t>
            </w:r>
          </w:p>
        </w:tc>
        <w:tc>
          <w:tcPr>
            <w:tcW w:w="0" w:type="auto"/>
            <w:tcBorders>
              <w:top w:val="single" w:sz="4" w:space="0" w:color="auto"/>
              <w:left w:val="single" w:sz="4" w:space="0" w:color="auto"/>
              <w:bottom w:val="single" w:sz="4" w:space="0" w:color="auto"/>
              <w:right w:val="single" w:sz="4" w:space="0" w:color="auto"/>
            </w:tcBorders>
            <w:hideMark/>
          </w:tcPr>
          <w:p w14:paraId="399EBE6A"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M</w:t>
            </w:r>
          </w:p>
        </w:tc>
        <w:tc>
          <w:tcPr>
            <w:tcW w:w="0" w:type="auto"/>
            <w:tcBorders>
              <w:top w:val="single" w:sz="4" w:space="0" w:color="auto"/>
              <w:left w:val="single" w:sz="4" w:space="0" w:color="auto"/>
              <w:bottom w:val="single" w:sz="4" w:space="0" w:color="auto"/>
              <w:right w:val="single" w:sz="4" w:space="0" w:color="auto"/>
            </w:tcBorders>
            <w:hideMark/>
          </w:tcPr>
          <w:p w14:paraId="19FBA979"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09/13</w:t>
            </w:r>
          </w:p>
        </w:tc>
        <w:tc>
          <w:tcPr>
            <w:tcW w:w="0" w:type="auto"/>
            <w:tcBorders>
              <w:top w:val="single" w:sz="4" w:space="0" w:color="auto"/>
              <w:left w:val="single" w:sz="4" w:space="0" w:color="auto"/>
              <w:bottom w:val="single" w:sz="4" w:space="0" w:color="auto"/>
              <w:right w:val="single" w:sz="4" w:space="0" w:color="auto"/>
            </w:tcBorders>
            <w:hideMark/>
          </w:tcPr>
          <w:p w14:paraId="66A14CF0" w14:textId="77777777" w:rsidR="001B123C" w:rsidRPr="006F4E30" w:rsidRDefault="001B123C" w:rsidP="006F4E30">
            <w:pPr>
              <w:pStyle w:val="NoSpacing"/>
              <w:rPr>
                <w:rFonts w:ascii="Cambria" w:hAnsi="Cambria"/>
                <w:sz w:val="16"/>
                <w:lang w:val="en-US"/>
              </w:rPr>
            </w:pPr>
            <w:proofErr w:type="spellStart"/>
            <w:r w:rsidRPr="006F4E30">
              <w:rPr>
                <w:rFonts w:ascii="Cambria" w:hAnsi="Cambria"/>
                <w:sz w:val="16"/>
                <w:lang w:val="en-US"/>
              </w:rPr>
              <w:t>Juv</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5511860D"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Sub</w:t>
            </w:r>
          </w:p>
        </w:tc>
        <w:tc>
          <w:tcPr>
            <w:tcW w:w="0" w:type="auto"/>
            <w:tcBorders>
              <w:top w:val="single" w:sz="4" w:space="0" w:color="auto"/>
              <w:left w:val="single" w:sz="4" w:space="0" w:color="auto"/>
              <w:bottom w:val="single" w:sz="4" w:space="0" w:color="auto"/>
              <w:right w:val="single" w:sz="4" w:space="0" w:color="auto"/>
            </w:tcBorders>
            <w:hideMark/>
          </w:tcPr>
          <w:p w14:paraId="1C508C06" w14:textId="77777777" w:rsidR="001B123C" w:rsidRPr="006F4E30" w:rsidRDefault="001B123C" w:rsidP="006F4E30">
            <w:pPr>
              <w:pStyle w:val="NoSpacing"/>
              <w:rPr>
                <w:rFonts w:ascii="Cambria" w:hAnsi="Cambria"/>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591879DA" w14:textId="77777777" w:rsidR="001B123C" w:rsidRPr="006F4E30" w:rsidRDefault="001B123C" w:rsidP="006F4E30">
            <w:pPr>
              <w:pStyle w:val="NoSpacing"/>
              <w:rPr>
                <w:rFonts w:ascii="Cambria" w:hAnsi="Cambria"/>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08A51FA9" w14:textId="35ABB215" w:rsidR="001B123C" w:rsidRPr="006F4E30" w:rsidRDefault="001B123C" w:rsidP="006F4E30">
            <w:pPr>
              <w:pStyle w:val="NoSpacing"/>
              <w:rPr>
                <w:rFonts w:ascii="Cambria" w:hAnsi="Cambria"/>
                <w:sz w:val="16"/>
                <w:lang w:val="en-US"/>
              </w:rPr>
            </w:pPr>
            <w:r w:rsidRPr="006F4E30">
              <w:rPr>
                <w:rFonts w:ascii="Cambria" w:hAnsi="Cambria"/>
                <w:sz w:val="16"/>
                <w:lang w:val="en-US"/>
              </w:rPr>
              <w:t>5/02/2014</w:t>
            </w:r>
          </w:p>
        </w:tc>
        <w:tc>
          <w:tcPr>
            <w:tcW w:w="0" w:type="auto"/>
            <w:tcBorders>
              <w:top w:val="single" w:sz="4" w:space="0" w:color="auto"/>
              <w:left w:val="single" w:sz="4" w:space="0" w:color="auto"/>
              <w:bottom w:val="single" w:sz="4" w:space="0" w:color="auto"/>
              <w:right w:val="single" w:sz="4" w:space="0" w:color="auto"/>
            </w:tcBorders>
            <w:hideMark/>
          </w:tcPr>
          <w:p w14:paraId="41BC533D" w14:textId="6E26DE92" w:rsidR="001B123C" w:rsidRPr="006F4E30" w:rsidRDefault="00717BC1" w:rsidP="006F4E30">
            <w:pPr>
              <w:pStyle w:val="NoSpacing"/>
              <w:rPr>
                <w:rFonts w:ascii="Cambria" w:hAnsi="Cambria"/>
                <w:sz w:val="16"/>
                <w:lang w:val="en-US"/>
              </w:rPr>
            </w:pPr>
            <w:r w:rsidRPr="006F4E30">
              <w:rPr>
                <w:rFonts w:ascii="Cambria" w:hAnsi="Cambria"/>
                <w:sz w:val="16"/>
                <w:lang w:val="en-US"/>
              </w:rPr>
              <w:t>27/08/2014</w:t>
            </w:r>
          </w:p>
        </w:tc>
      </w:tr>
      <w:tr w:rsidR="00717BC1" w:rsidRPr="006F4E30" w14:paraId="2253BD19"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45F6E44C" w14:textId="77777777" w:rsidR="001B123C" w:rsidRPr="006F4E30" w:rsidRDefault="001B123C" w:rsidP="006F4E30">
            <w:pPr>
              <w:pStyle w:val="NoSpacing"/>
              <w:rPr>
                <w:rFonts w:ascii="Cambria" w:hAnsi="Cambria"/>
                <w:sz w:val="16"/>
                <w:lang w:val="en-US"/>
              </w:rPr>
            </w:pPr>
            <w:proofErr w:type="spellStart"/>
            <w:r w:rsidRPr="006F4E30">
              <w:rPr>
                <w:rFonts w:ascii="Cambria" w:hAnsi="Cambria"/>
                <w:sz w:val="16"/>
                <w:lang w:val="en-US"/>
              </w:rPr>
              <w:t>Poco</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BA10E74"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BO2</w:t>
            </w:r>
          </w:p>
        </w:tc>
        <w:tc>
          <w:tcPr>
            <w:tcW w:w="0" w:type="auto"/>
            <w:tcBorders>
              <w:top w:val="single" w:sz="4" w:space="0" w:color="auto"/>
              <w:left w:val="single" w:sz="4" w:space="0" w:color="auto"/>
              <w:bottom w:val="single" w:sz="4" w:space="0" w:color="auto"/>
              <w:right w:val="single" w:sz="4" w:space="0" w:color="auto"/>
            </w:tcBorders>
            <w:hideMark/>
          </w:tcPr>
          <w:p w14:paraId="5CB43F9F"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1354</w:t>
            </w:r>
          </w:p>
        </w:tc>
        <w:tc>
          <w:tcPr>
            <w:tcW w:w="0" w:type="auto"/>
            <w:tcBorders>
              <w:top w:val="single" w:sz="4" w:space="0" w:color="auto"/>
              <w:left w:val="single" w:sz="4" w:space="0" w:color="auto"/>
              <w:bottom w:val="single" w:sz="4" w:space="0" w:color="auto"/>
              <w:right w:val="single" w:sz="4" w:space="0" w:color="auto"/>
            </w:tcBorders>
            <w:hideMark/>
          </w:tcPr>
          <w:p w14:paraId="09F99B8B"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F</w:t>
            </w:r>
          </w:p>
        </w:tc>
        <w:tc>
          <w:tcPr>
            <w:tcW w:w="0" w:type="auto"/>
            <w:tcBorders>
              <w:top w:val="single" w:sz="4" w:space="0" w:color="auto"/>
              <w:left w:val="single" w:sz="4" w:space="0" w:color="auto"/>
              <w:bottom w:val="single" w:sz="4" w:space="0" w:color="auto"/>
              <w:right w:val="single" w:sz="4" w:space="0" w:color="auto"/>
            </w:tcBorders>
            <w:hideMark/>
          </w:tcPr>
          <w:p w14:paraId="47D0E2BC"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09/13</w:t>
            </w:r>
          </w:p>
        </w:tc>
        <w:tc>
          <w:tcPr>
            <w:tcW w:w="0" w:type="auto"/>
            <w:tcBorders>
              <w:top w:val="single" w:sz="4" w:space="0" w:color="auto"/>
              <w:left w:val="single" w:sz="4" w:space="0" w:color="auto"/>
              <w:bottom w:val="single" w:sz="4" w:space="0" w:color="auto"/>
              <w:right w:val="single" w:sz="4" w:space="0" w:color="auto"/>
            </w:tcBorders>
            <w:hideMark/>
          </w:tcPr>
          <w:p w14:paraId="33972BD3" w14:textId="77777777" w:rsidR="001B123C" w:rsidRPr="006F4E30" w:rsidRDefault="001B123C" w:rsidP="006F4E30">
            <w:pPr>
              <w:pStyle w:val="NoSpacing"/>
              <w:rPr>
                <w:rFonts w:ascii="Cambria" w:hAnsi="Cambria"/>
                <w:sz w:val="16"/>
                <w:lang w:val="en-US"/>
              </w:rPr>
            </w:pPr>
            <w:proofErr w:type="spellStart"/>
            <w:r w:rsidRPr="006F4E30">
              <w:rPr>
                <w:rFonts w:ascii="Cambria" w:hAnsi="Cambria"/>
                <w:sz w:val="16"/>
                <w:lang w:val="en-US"/>
              </w:rPr>
              <w:t>Juv</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49791C36"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Sub</w:t>
            </w:r>
          </w:p>
        </w:tc>
        <w:tc>
          <w:tcPr>
            <w:tcW w:w="0" w:type="auto"/>
            <w:tcBorders>
              <w:top w:val="single" w:sz="4" w:space="0" w:color="auto"/>
              <w:left w:val="single" w:sz="4" w:space="0" w:color="auto"/>
              <w:bottom w:val="single" w:sz="4" w:space="0" w:color="auto"/>
              <w:right w:val="single" w:sz="4" w:space="0" w:color="auto"/>
            </w:tcBorders>
            <w:hideMark/>
          </w:tcPr>
          <w:p w14:paraId="463C264C" w14:textId="77777777" w:rsidR="001B123C" w:rsidRPr="006F4E30" w:rsidRDefault="001B123C" w:rsidP="006F4E30">
            <w:pPr>
              <w:pStyle w:val="NoSpacing"/>
              <w:rPr>
                <w:rFonts w:ascii="Cambria" w:hAnsi="Cambria"/>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0C9613EB" w14:textId="77777777" w:rsidR="001B123C" w:rsidRPr="006F4E30" w:rsidRDefault="001B123C" w:rsidP="006F4E30">
            <w:pPr>
              <w:pStyle w:val="NoSpacing"/>
              <w:rPr>
                <w:rFonts w:ascii="Cambria" w:hAnsi="Cambria"/>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74F92ECF" w14:textId="1004AE88" w:rsidR="001B123C" w:rsidRPr="006F4E30" w:rsidRDefault="001B123C" w:rsidP="006F4E30">
            <w:pPr>
              <w:pStyle w:val="NoSpacing"/>
              <w:rPr>
                <w:rFonts w:ascii="Cambria" w:hAnsi="Cambria"/>
                <w:sz w:val="16"/>
                <w:lang w:val="en-US"/>
              </w:rPr>
            </w:pPr>
            <w:r w:rsidRPr="006F4E30">
              <w:rPr>
                <w:rFonts w:ascii="Cambria" w:hAnsi="Cambria"/>
                <w:sz w:val="16"/>
                <w:lang w:val="en-US"/>
              </w:rPr>
              <w:t>5/02/2014</w:t>
            </w:r>
          </w:p>
        </w:tc>
        <w:tc>
          <w:tcPr>
            <w:tcW w:w="0" w:type="auto"/>
            <w:tcBorders>
              <w:top w:val="single" w:sz="4" w:space="0" w:color="auto"/>
              <w:left w:val="single" w:sz="4" w:space="0" w:color="auto"/>
              <w:bottom w:val="single" w:sz="4" w:space="0" w:color="auto"/>
              <w:right w:val="single" w:sz="4" w:space="0" w:color="auto"/>
            </w:tcBorders>
            <w:hideMark/>
          </w:tcPr>
          <w:p w14:paraId="1685B3E9" w14:textId="1740AB15" w:rsidR="001B123C" w:rsidRPr="006F4E30" w:rsidRDefault="00717BC1" w:rsidP="006F4E30">
            <w:pPr>
              <w:pStyle w:val="NoSpacing"/>
              <w:rPr>
                <w:rFonts w:ascii="Cambria" w:hAnsi="Cambria"/>
                <w:sz w:val="16"/>
                <w:lang w:val="en-US"/>
              </w:rPr>
            </w:pPr>
            <w:r w:rsidRPr="006F4E30">
              <w:rPr>
                <w:rFonts w:ascii="Cambria" w:hAnsi="Cambria"/>
                <w:sz w:val="16"/>
                <w:lang w:val="en-US"/>
              </w:rPr>
              <w:t>27/08/2014</w:t>
            </w:r>
          </w:p>
        </w:tc>
      </w:tr>
      <w:tr w:rsidR="00717BC1" w:rsidRPr="006F4E30" w14:paraId="38D68246"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018A3E8E" w14:textId="77777777" w:rsidR="001B123C" w:rsidRPr="006F4E30" w:rsidRDefault="001B123C" w:rsidP="006F4E30">
            <w:pPr>
              <w:pStyle w:val="NoSpacing"/>
              <w:rPr>
                <w:rFonts w:ascii="Cambria" w:hAnsi="Cambria"/>
                <w:sz w:val="16"/>
                <w:lang w:val="en-US"/>
              </w:rPr>
            </w:pPr>
            <w:proofErr w:type="spellStart"/>
            <w:r w:rsidRPr="006F4E30">
              <w:rPr>
                <w:rFonts w:ascii="Cambria" w:hAnsi="Cambria"/>
                <w:sz w:val="16"/>
                <w:lang w:val="en-US"/>
              </w:rPr>
              <w:t>Poco</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F8E723A"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AF</w:t>
            </w:r>
          </w:p>
        </w:tc>
        <w:tc>
          <w:tcPr>
            <w:tcW w:w="0" w:type="auto"/>
            <w:tcBorders>
              <w:top w:val="single" w:sz="4" w:space="0" w:color="auto"/>
              <w:left w:val="single" w:sz="4" w:space="0" w:color="auto"/>
              <w:bottom w:val="single" w:sz="4" w:space="0" w:color="auto"/>
              <w:right w:val="single" w:sz="4" w:space="0" w:color="auto"/>
            </w:tcBorders>
            <w:hideMark/>
          </w:tcPr>
          <w:p w14:paraId="06C0EE19"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FA3</w:t>
            </w:r>
          </w:p>
        </w:tc>
        <w:tc>
          <w:tcPr>
            <w:tcW w:w="0" w:type="auto"/>
            <w:tcBorders>
              <w:top w:val="single" w:sz="4" w:space="0" w:color="auto"/>
              <w:left w:val="single" w:sz="4" w:space="0" w:color="auto"/>
              <w:bottom w:val="single" w:sz="4" w:space="0" w:color="auto"/>
              <w:right w:val="single" w:sz="4" w:space="0" w:color="auto"/>
            </w:tcBorders>
            <w:hideMark/>
          </w:tcPr>
          <w:p w14:paraId="327AD796"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M</w:t>
            </w:r>
          </w:p>
        </w:tc>
        <w:tc>
          <w:tcPr>
            <w:tcW w:w="0" w:type="auto"/>
            <w:tcBorders>
              <w:top w:val="single" w:sz="4" w:space="0" w:color="auto"/>
              <w:left w:val="single" w:sz="4" w:space="0" w:color="auto"/>
              <w:bottom w:val="single" w:sz="4" w:space="0" w:color="auto"/>
              <w:right w:val="single" w:sz="4" w:space="0" w:color="auto"/>
            </w:tcBorders>
            <w:hideMark/>
          </w:tcPr>
          <w:p w14:paraId="2DAD74EA"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10/09</w:t>
            </w:r>
          </w:p>
        </w:tc>
        <w:tc>
          <w:tcPr>
            <w:tcW w:w="0" w:type="auto"/>
            <w:tcBorders>
              <w:top w:val="single" w:sz="4" w:space="0" w:color="auto"/>
              <w:left w:val="single" w:sz="4" w:space="0" w:color="auto"/>
              <w:bottom w:val="single" w:sz="4" w:space="0" w:color="auto"/>
              <w:right w:val="single" w:sz="4" w:space="0" w:color="auto"/>
            </w:tcBorders>
            <w:hideMark/>
          </w:tcPr>
          <w:p w14:paraId="726B07EA"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0F1B8878"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2E4F2768" w14:textId="77777777" w:rsidR="001B123C" w:rsidRPr="006F4E30" w:rsidRDefault="001B123C"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2DA78305" w14:textId="77777777" w:rsidR="001B123C" w:rsidRPr="006F4E30" w:rsidRDefault="001B123C"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32910B28" w14:textId="475BCE1E" w:rsidR="001B123C" w:rsidRPr="006F4E30" w:rsidRDefault="001B123C" w:rsidP="006F4E30">
            <w:pPr>
              <w:pStyle w:val="NoSpacing"/>
              <w:rPr>
                <w:rFonts w:ascii="Cambria" w:hAnsi="Cambria"/>
                <w:sz w:val="16"/>
                <w:lang w:val="en-US"/>
              </w:rPr>
            </w:pPr>
            <w:r w:rsidRPr="006F4E30">
              <w:rPr>
                <w:rFonts w:ascii="Cambria" w:hAnsi="Cambria"/>
                <w:sz w:val="16"/>
                <w:lang w:val="en-US"/>
              </w:rPr>
              <w:t>10/02/2014</w:t>
            </w:r>
          </w:p>
        </w:tc>
        <w:tc>
          <w:tcPr>
            <w:tcW w:w="0" w:type="auto"/>
            <w:tcBorders>
              <w:top w:val="single" w:sz="4" w:space="0" w:color="auto"/>
              <w:left w:val="single" w:sz="4" w:space="0" w:color="auto"/>
              <w:bottom w:val="single" w:sz="4" w:space="0" w:color="auto"/>
              <w:right w:val="single" w:sz="4" w:space="0" w:color="auto"/>
            </w:tcBorders>
            <w:hideMark/>
          </w:tcPr>
          <w:p w14:paraId="0165C8D7" w14:textId="5FE72762" w:rsidR="001B123C" w:rsidRPr="006F4E30" w:rsidRDefault="00717BC1" w:rsidP="006F4E30">
            <w:pPr>
              <w:pStyle w:val="NoSpacing"/>
              <w:rPr>
                <w:rFonts w:ascii="Cambria" w:hAnsi="Cambria"/>
                <w:sz w:val="16"/>
                <w:lang w:val="en-US"/>
              </w:rPr>
            </w:pPr>
            <w:r w:rsidRPr="006F4E30">
              <w:rPr>
                <w:rFonts w:ascii="Cambria" w:hAnsi="Cambria"/>
                <w:sz w:val="16"/>
                <w:lang w:val="en-US"/>
              </w:rPr>
              <w:t>27/08/2014</w:t>
            </w:r>
          </w:p>
        </w:tc>
      </w:tr>
      <w:tr w:rsidR="00717BC1" w:rsidRPr="006F4E30" w14:paraId="114CE0A9"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18508AAE" w14:textId="77777777" w:rsidR="001B123C" w:rsidRPr="006F4E30" w:rsidRDefault="001B123C" w:rsidP="006F4E30">
            <w:pPr>
              <w:pStyle w:val="NoSpacing"/>
              <w:rPr>
                <w:rFonts w:ascii="Cambria" w:hAnsi="Cambria"/>
                <w:sz w:val="16"/>
                <w:lang w:val="en-US"/>
              </w:rPr>
            </w:pPr>
            <w:proofErr w:type="spellStart"/>
            <w:r w:rsidRPr="006F4E30">
              <w:rPr>
                <w:rFonts w:ascii="Cambria" w:hAnsi="Cambria"/>
                <w:sz w:val="16"/>
                <w:lang w:val="en-US"/>
              </w:rPr>
              <w:t>Poco</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64E4EC95"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AF</w:t>
            </w:r>
          </w:p>
        </w:tc>
        <w:tc>
          <w:tcPr>
            <w:tcW w:w="0" w:type="auto"/>
            <w:tcBorders>
              <w:top w:val="single" w:sz="4" w:space="0" w:color="auto"/>
              <w:left w:val="single" w:sz="4" w:space="0" w:color="auto"/>
              <w:bottom w:val="single" w:sz="4" w:space="0" w:color="auto"/>
              <w:right w:val="single" w:sz="4" w:space="0" w:color="auto"/>
            </w:tcBorders>
            <w:hideMark/>
          </w:tcPr>
          <w:p w14:paraId="3D54F2E3"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AF13</w:t>
            </w:r>
          </w:p>
        </w:tc>
        <w:tc>
          <w:tcPr>
            <w:tcW w:w="0" w:type="auto"/>
            <w:tcBorders>
              <w:top w:val="single" w:sz="4" w:space="0" w:color="auto"/>
              <w:left w:val="single" w:sz="4" w:space="0" w:color="auto"/>
              <w:bottom w:val="single" w:sz="4" w:space="0" w:color="auto"/>
              <w:right w:val="single" w:sz="4" w:space="0" w:color="auto"/>
            </w:tcBorders>
            <w:hideMark/>
          </w:tcPr>
          <w:p w14:paraId="7EF6B15F"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F</w:t>
            </w:r>
          </w:p>
        </w:tc>
        <w:tc>
          <w:tcPr>
            <w:tcW w:w="0" w:type="auto"/>
            <w:tcBorders>
              <w:top w:val="single" w:sz="4" w:space="0" w:color="auto"/>
              <w:left w:val="single" w:sz="4" w:space="0" w:color="auto"/>
              <w:bottom w:val="single" w:sz="4" w:space="0" w:color="auto"/>
              <w:right w:val="single" w:sz="4" w:space="0" w:color="auto"/>
            </w:tcBorders>
            <w:hideMark/>
          </w:tcPr>
          <w:p w14:paraId="58FF9195"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12/08</w:t>
            </w:r>
          </w:p>
        </w:tc>
        <w:tc>
          <w:tcPr>
            <w:tcW w:w="0" w:type="auto"/>
            <w:tcBorders>
              <w:top w:val="single" w:sz="4" w:space="0" w:color="auto"/>
              <w:left w:val="single" w:sz="4" w:space="0" w:color="auto"/>
              <w:bottom w:val="single" w:sz="4" w:space="0" w:color="auto"/>
              <w:right w:val="single" w:sz="4" w:space="0" w:color="auto"/>
            </w:tcBorders>
            <w:hideMark/>
          </w:tcPr>
          <w:p w14:paraId="5F80D592"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6C8E3713"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26E3C977" w14:textId="77777777" w:rsidR="001B123C" w:rsidRPr="006F4E30" w:rsidRDefault="001B123C"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0BB4B3EC" w14:textId="77777777" w:rsidR="001B123C" w:rsidRPr="006F4E30" w:rsidRDefault="001B123C"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4688653A" w14:textId="5F97EA06" w:rsidR="001B123C" w:rsidRPr="006F4E30" w:rsidRDefault="001B123C" w:rsidP="006F4E30">
            <w:pPr>
              <w:pStyle w:val="NoSpacing"/>
              <w:rPr>
                <w:rFonts w:ascii="Cambria" w:hAnsi="Cambria"/>
                <w:sz w:val="16"/>
                <w:lang w:val="en-US"/>
              </w:rPr>
            </w:pPr>
            <w:r w:rsidRPr="006F4E30">
              <w:rPr>
                <w:rFonts w:ascii="Cambria" w:hAnsi="Cambria"/>
                <w:sz w:val="16"/>
                <w:lang w:val="en-US"/>
              </w:rPr>
              <w:t>10/02/2014</w:t>
            </w:r>
          </w:p>
        </w:tc>
        <w:tc>
          <w:tcPr>
            <w:tcW w:w="0" w:type="auto"/>
            <w:tcBorders>
              <w:top w:val="single" w:sz="4" w:space="0" w:color="auto"/>
              <w:left w:val="single" w:sz="4" w:space="0" w:color="auto"/>
              <w:bottom w:val="single" w:sz="4" w:space="0" w:color="auto"/>
              <w:right w:val="single" w:sz="4" w:space="0" w:color="auto"/>
            </w:tcBorders>
            <w:hideMark/>
          </w:tcPr>
          <w:p w14:paraId="79A02F8B" w14:textId="4A6985D2" w:rsidR="001B123C" w:rsidRPr="006F4E30" w:rsidRDefault="00717BC1" w:rsidP="006F4E30">
            <w:pPr>
              <w:pStyle w:val="NoSpacing"/>
              <w:rPr>
                <w:rFonts w:ascii="Cambria" w:hAnsi="Cambria"/>
                <w:sz w:val="16"/>
                <w:lang w:val="en-US"/>
              </w:rPr>
            </w:pPr>
            <w:r w:rsidRPr="006F4E30">
              <w:rPr>
                <w:rFonts w:ascii="Cambria" w:hAnsi="Cambria"/>
                <w:sz w:val="16"/>
                <w:lang w:val="en-US"/>
              </w:rPr>
              <w:t>27/08/2014</w:t>
            </w:r>
          </w:p>
        </w:tc>
      </w:tr>
      <w:tr w:rsidR="00717BC1" w:rsidRPr="006F4E30" w14:paraId="238FE339"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4D535BEE" w14:textId="77777777" w:rsidR="001B123C" w:rsidRPr="006F4E30" w:rsidRDefault="001B123C" w:rsidP="006F4E30">
            <w:pPr>
              <w:pStyle w:val="NoSpacing"/>
              <w:rPr>
                <w:rFonts w:ascii="Cambria" w:hAnsi="Cambria"/>
                <w:sz w:val="16"/>
                <w:lang w:val="en-US"/>
              </w:rPr>
            </w:pPr>
            <w:proofErr w:type="spellStart"/>
            <w:r w:rsidRPr="006F4E30">
              <w:rPr>
                <w:rFonts w:ascii="Cambria" w:hAnsi="Cambria"/>
                <w:sz w:val="16"/>
                <w:lang w:val="en-US"/>
              </w:rPr>
              <w:t>Poco</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11FA9D91"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AF</w:t>
            </w:r>
          </w:p>
        </w:tc>
        <w:tc>
          <w:tcPr>
            <w:tcW w:w="0" w:type="auto"/>
            <w:tcBorders>
              <w:top w:val="single" w:sz="4" w:space="0" w:color="auto"/>
              <w:left w:val="single" w:sz="4" w:space="0" w:color="auto"/>
              <w:bottom w:val="single" w:sz="4" w:space="0" w:color="auto"/>
              <w:right w:val="single" w:sz="4" w:space="0" w:color="auto"/>
            </w:tcBorders>
            <w:hideMark/>
          </w:tcPr>
          <w:p w14:paraId="567B90ED"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AF19</w:t>
            </w:r>
          </w:p>
        </w:tc>
        <w:tc>
          <w:tcPr>
            <w:tcW w:w="0" w:type="auto"/>
            <w:tcBorders>
              <w:top w:val="single" w:sz="4" w:space="0" w:color="auto"/>
              <w:left w:val="single" w:sz="4" w:space="0" w:color="auto"/>
              <w:bottom w:val="single" w:sz="4" w:space="0" w:color="auto"/>
              <w:right w:val="single" w:sz="4" w:space="0" w:color="auto"/>
            </w:tcBorders>
            <w:hideMark/>
          </w:tcPr>
          <w:p w14:paraId="5D73B85A"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M</w:t>
            </w:r>
          </w:p>
        </w:tc>
        <w:tc>
          <w:tcPr>
            <w:tcW w:w="0" w:type="auto"/>
            <w:tcBorders>
              <w:top w:val="single" w:sz="4" w:space="0" w:color="auto"/>
              <w:left w:val="single" w:sz="4" w:space="0" w:color="auto"/>
              <w:bottom w:val="single" w:sz="4" w:space="0" w:color="auto"/>
              <w:right w:val="single" w:sz="4" w:space="0" w:color="auto"/>
            </w:tcBorders>
            <w:hideMark/>
          </w:tcPr>
          <w:p w14:paraId="3B742FE2"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10/11</w:t>
            </w:r>
          </w:p>
        </w:tc>
        <w:tc>
          <w:tcPr>
            <w:tcW w:w="0" w:type="auto"/>
            <w:tcBorders>
              <w:top w:val="single" w:sz="4" w:space="0" w:color="auto"/>
              <w:left w:val="single" w:sz="4" w:space="0" w:color="auto"/>
              <w:bottom w:val="single" w:sz="4" w:space="0" w:color="auto"/>
              <w:right w:val="single" w:sz="4" w:space="0" w:color="auto"/>
            </w:tcBorders>
            <w:hideMark/>
          </w:tcPr>
          <w:p w14:paraId="735DCD1C"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7092AD78" w14:textId="77777777" w:rsidR="001B123C" w:rsidRPr="006F4E30" w:rsidRDefault="001B123C" w:rsidP="006F4E30">
            <w:pPr>
              <w:pStyle w:val="NoSpacing"/>
              <w:rPr>
                <w:rFonts w:ascii="Cambria" w:hAnsi="Cambria"/>
                <w:sz w:val="16"/>
                <w:lang w:val="en-US"/>
              </w:rPr>
            </w:pPr>
            <w:r w:rsidRPr="006F4E30">
              <w:rPr>
                <w:rFonts w:ascii="Cambria" w:hAnsi="Cambria"/>
                <w:color w:val="FF0000"/>
                <w:sz w:val="16"/>
                <w:lang w:val="en-US"/>
              </w:rPr>
              <w:t>ABS</w:t>
            </w:r>
          </w:p>
        </w:tc>
        <w:tc>
          <w:tcPr>
            <w:tcW w:w="0" w:type="auto"/>
            <w:tcBorders>
              <w:top w:val="single" w:sz="4" w:space="0" w:color="auto"/>
              <w:left w:val="single" w:sz="4" w:space="0" w:color="auto"/>
              <w:bottom w:val="single" w:sz="4" w:space="0" w:color="auto"/>
              <w:right w:val="single" w:sz="4" w:space="0" w:color="auto"/>
            </w:tcBorders>
            <w:hideMark/>
          </w:tcPr>
          <w:p w14:paraId="4615D000" w14:textId="77777777" w:rsidR="001B123C" w:rsidRPr="006F4E30" w:rsidRDefault="001B123C"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tcPr>
          <w:p w14:paraId="4DD97022" w14:textId="77777777" w:rsidR="001B123C" w:rsidRPr="006F4E30" w:rsidRDefault="001B123C" w:rsidP="006F4E30">
            <w:pPr>
              <w:pStyle w:val="NoSpacing"/>
              <w:rPr>
                <w:rFonts w:ascii="Cambria" w:hAnsi="Cambria"/>
                <w:color w:val="008000"/>
                <w:sz w:val="16"/>
                <w:lang w:val="en-US"/>
              </w:rPr>
            </w:pPr>
          </w:p>
        </w:tc>
        <w:tc>
          <w:tcPr>
            <w:tcW w:w="0" w:type="auto"/>
            <w:tcBorders>
              <w:top w:val="single" w:sz="4" w:space="0" w:color="auto"/>
              <w:left w:val="single" w:sz="4" w:space="0" w:color="auto"/>
              <w:bottom w:val="single" w:sz="4" w:space="0" w:color="auto"/>
              <w:right w:val="single" w:sz="4" w:space="0" w:color="auto"/>
            </w:tcBorders>
            <w:hideMark/>
          </w:tcPr>
          <w:p w14:paraId="5230207F" w14:textId="1A594879" w:rsidR="001B123C" w:rsidRPr="006F4E30" w:rsidRDefault="001B123C" w:rsidP="006F4E30">
            <w:pPr>
              <w:pStyle w:val="NoSpacing"/>
              <w:rPr>
                <w:rFonts w:ascii="Cambria" w:hAnsi="Cambria"/>
                <w:sz w:val="16"/>
                <w:lang w:val="en-US"/>
              </w:rPr>
            </w:pPr>
            <w:r w:rsidRPr="006F4E30">
              <w:rPr>
                <w:rFonts w:ascii="Cambria" w:hAnsi="Cambria"/>
                <w:sz w:val="16"/>
                <w:lang w:val="en-US"/>
              </w:rPr>
              <w:t>10/02/2014</w:t>
            </w:r>
          </w:p>
        </w:tc>
        <w:tc>
          <w:tcPr>
            <w:tcW w:w="0" w:type="auto"/>
            <w:tcBorders>
              <w:top w:val="single" w:sz="4" w:space="0" w:color="auto"/>
              <w:left w:val="single" w:sz="4" w:space="0" w:color="auto"/>
              <w:bottom w:val="single" w:sz="4" w:space="0" w:color="auto"/>
              <w:right w:val="single" w:sz="4" w:space="0" w:color="auto"/>
            </w:tcBorders>
            <w:hideMark/>
          </w:tcPr>
          <w:p w14:paraId="1B5B95D6" w14:textId="5585035D" w:rsidR="001B123C" w:rsidRPr="006F4E30" w:rsidRDefault="00717BC1" w:rsidP="006F4E30">
            <w:pPr>
              <w:pStyle w:val="NoSpacing"/>
              <w:rPr>
                <w:rFonts w:ascii="Cambria" w:hAnsi="Cambria"/>
                <w:sz w:val="16"/>
                <w:lang w:val="en-US"/>
              </w:rPr>
            </w:pPr>
            <w:r w:rsidRPr="006F4E30">
              <w:rPr>
                <w:rFonts w:ascii="Cambria" w:hAnsi="Cambria"/>
                <w:sz w:val="16"/>
                <w:lang w:val="en-US"/>
              </w:rPr>
              <w:t>27/08/2014</w:t>
            </w:r>
          </w:p>
        </w:tc>
      </w:tr>
      <w:tr w:rsidR="00717BC1" w:rsidRPr="006F4E30" w14:paraId="4E13E2EF"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620CC930" w14:textId="77777777" w:rsidR="001B123C" w:rsidRPr="006F4E30" w:rsidRDefault="001B123C" w:rsidP="006F4E30">
            <w:pPr>
              <w:pStyle w:val="NoSpacing"/>
              <w:rPr>
                <w:rFonts w:ascii="Cambria" w:hAnsi="Cambria"/>
                <w:sz w:val="16"/>
                <w:lang w:val="en-US"/>
              </w:rPr>
            </w:pPr>
            <w:proofErr w:type="spellStart"/>
            <w:r w:rsidRPr="006F4E30">
              <w:rPr>
                <w:rFonts w:ascii="Cambria" w:hAnsi="Cambria"/>
                <w:sz w:val="16"/>
                <w:lang w:val="en-US"/>
              </w:rPr>
              <w:t>Poco</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1F8F1B38"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AF</w:t>
            </w:r>
          </w:p>
        </w:tc>
        <w:tc>
          <w:tcPr>
            <w:tcW w:w="0" w:type="auto"/>
            <w:tcBorders>
              <w:top w:val="single" w:sz="4" w:space="0" w:color="auto"/>
              <w:left w:val="single" w:sz="4" w:space="0" w:color="auto"/>
              <w:bottom w:val="single" w:sz="4" w:space="0" w:color="auto"/>
              <w:right w:val="single" w:sz="4" w:space="0" w:color="auto"/>
            </w:tcBorders>
            <w:hideMark/>
          </w:tcPr>
          <w:p w14:paraId="5013F295"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AF20</w:t>
            </w:r>
          </w:p>
        </w:tc>
        <w:tc>
          <w:tcPr>
            <w:tcW w:w="0" w:type="auto"/>
            <w:tcBorders>
              <w:top w:val="single" w:sz="4" w:space="0" w:color="auto"/>
              <w:left w:val="single" w:sz="4" w:space="0" w:color="auto"/>
              <w:bottom w:val="single" w:sz="4" w:space="0" w:color="auto"/>
              <w:right w:val="single" w:sz="4" w:space="0" w:color="auto"/>
            </w:tcBorders>
            <w:hideMark/>
          </w:tcPr>
          <w:p w14:paraId="284E23A9"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F</w:t>
            </w:r>
          </w:p>
        </w:tc>
        <w:tc>
          <w:tcPr>
            <w:tcW w:w="0" w:type="auto"/>
            <w:tcBorders>
              <w:top w:val="single" w:sz="4" w:space="0" w:color="auto"/>
              <w:left w:val="single" w:sz="4" w:space="0" w:color="auto"/>
              <w:bottom w:val="single" w:sz="4" w:space="0" w:color="auto"/>
              <w:right w:val="single" w:sz="4" w:space="0" w:color="auto"/>
            </w:tcBorders>
            <w:hideMark/>
          </w:tcPr>
          <w:p w14:paraId="58BAC297"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12/11</w:t>
            </w:r>
          </w:p>
        </w:tc>
        <w:tc>
          <w:tcPr>
            <w:tcW w:w="0" w:type="auto"/>
            <w:tcBorders>
              <w:top w:val="single" w:sz="4" w:space="0" w:color="auto"/>
              <w:left w:val="single" w:sz="4" w:space="0" w:color="auto"/>
              <w:bottom w:val="single" w:sz="4" w:space="0" w:color="auto"/>
              <w:right w:val="single" w:sz="4" w:space="0" w:color="auto"/>
            </w:tcBorders>
            <w:hideMark/>
          </w:tcPr>
          <w:p w14:paraId="0FC7FD8A"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06565314"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38BDE5BB" w14:textId="77777777" w:rsidR="001B123C" w:rsidRPr="006F4E30" w:rsidRDefault="001B123C"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68230B00" w14:textId="77777777" w:rsidR="001B123C" w:rsidRPr="006F4E30" w:rsidRDefault="001B123C"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334B0CC1" w14:textId="6C849246" w:rsidR="001B123C" w:rsidRPr="006F4E30" w:rsidRDefault="001B123C" w:rsidP="006F4E30">
            <w:pPr>
              <w:pStyle w:val="NoSpacing"/>
              <w:rPr>
                <w:rFonts w:ascii="Cambria" w:hAnsi="Cambria"/>
                <w:sz w:val="16"/>
                <w:lang w:val="en-US"/>
              </w:rPr>
            </w:pPr>
            <w:r w:rsidRPr="006F4E30">
              <w:rPr>
                <w:rFonts w:ascii="Cambria" w:hAnsi="Cambria"/>
                <w:sz w:val="16"/>
                <w:lang w:val="en-US"/>
              </w:rPr>
              <w:t>10/02/2014</w:t>
            </w:r>
          </w:p>
        </w:tc>
        <w:tc>
          <w:tcPr>
            <w:tcW w:w="0" w:type="auto"/>
            <w:tcBorders>
              <w:top w:val="single" w:sz="4" w:space="0" w:color="auto"/>
              <w:left w:val="single" w:sz="4" w:space="0" w:color="auto"/>
              <w:bottom w:val="single" w:sz="4" w:space="0" w:color="auto"/>
              <w:right w:val="single" w:sz="4" w:space="0" w:color="auto"/>
            </w:tcBorders>
            <w:hideMark/>
          </w:tcPr>
          <w:p w14:paraId="61351FDA" w14:textId="7ACDCEF4" w:rsidR="001B123C" w:rsidRPr="006F4E30" w:rsidRDefault="00717BC1" w:rsidP="006F4E30">
            <w:pPr>
              <w:pStyle w:val="NoSpacing"/>
              <w:rPr>
                <w:rFonts w:ascii="Cambria" w:hAnsi="Cambria"/>
                <w:sz w:val="16"/>
                <w:lang w:val="en-US"/>
              </w:rPr>
            </w:pPr>
            <w:r w:rsidRPr="006F4E30">
              <w:rPr>
                <w:rFonts w:ascii="Cambria" w:hAnsi="Cambria"/>
                <w:sz w:val="16"/>
                <w:lang w:val="en-US"/>
              </w:rPr>
              <w:t>27/08/2014</w:t>
            </w:r>
          </w:p>
        </w:tc>
      </w:tr>
      <w:tr w:rsidR="00717BC1" w:rsidRPr="006F4E30" w14:paraId="29DF6361"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6BF5C483" w14:textId="77777777" w:rsidR="001B123C" w:rsidRPr="006F4E30" w:rsidRDefault="001B123C" w:rsidP="006F4E30">
            <w:pPr>
              <w:pStyle w:val="NoSpacing"/>
              <w:rPr>
                <w:rFonts w:ascii="Cambria" w:hAnsi="Cambria"/>
                <w:sz w:val="16"/>
                <w:lang w:val="en-US"/>
              </w:rPr>
            </w:pPr>
            <w:proofErr w:type="spellStart"/>
            <w:r w:rsidRPr="006F4E30">
              <w:rPr>
                <w:rFonts w:ascii="Cambria" w:hAnsi="Cambria"/>
                <w:sz w:val="16"/>
                <w:lang w:val="en-US"/>
              </w:rPr>
              <w:t>Poco</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4E80BFB0"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AF</w:t>
            </w:r>
          </w:p>
        </w:tc>
        <w:tc>
          <w:tcPr>
            <w:tcW w:w="0" w:type="auto"/>
            <w:tcBorders>
              <w:top w:val="single" w:sz="4" w:space="0" w:color="auto"/>
              <w:left w:val="single" w:sz="4" w:space="0" w:color="auto"/>
              <w:bottom w:val="single" w:sz="4" w:space="0" w:color="auto"/>
              <w:right w:val="single" w:sz="4" w:space="0" w:color="auto"/>
            </w:tcBorders>
            <w:hideMark/>
          </w:tcPr>
          <w:p w14:paraId="3C46A492"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AF35</w:t>
            </w:r>
          </w:p>
        </w:tc>
        <w:tc>
          <w:tcPr>
            <w:tcW w:w="0" w:type="auto"/>
            <w:tcBorders>
              <w:top w:val="single" w:sz="4" w:space="0" w:color="auto"/>
              <w:left w:val="single" w:sz="4" w:space="0" w:color="auto"/>
              <w:bottom w:val="single" w:sz="4" w:space="0" w:color="auto"/>
              <w:right w:val="single" w:sz="4" w:space="0" w:color="auto"/>
            </w:tcBorders>
            <w:hideMark/>
          </w:tcPr>
          <w:p w14:paraId="7D244283"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M</w:t>
            </w:r>
          </w:p>
        </w:tc>
        <w:tc>
          <w:tcPr>
            <w:tcW w:w="0" w:type="auto"/>
            <w:tcBorders>
              <w:top w:val="single" w:sz="4" w:space="0" w:color="auto"/>
              <w:left w:val="single" w:sz="4" w:space="0" w:color="auto"/>
              <w:bottom w:val="single" w:sz="4" w:space="0" w:color="auto"/>
              <w:right w:val="single" w:sz="4" w:space="0" w:color="auto"/>
            </w:tcBorders>
            <w:hideMark/>
          </w:tcPr>
          <w:p w14:paraId="731894BF"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12/12</w:t>
            </w:r>
          </w:p>
        </w:tc>
        <w:tc>
          <w:tcPr>
            <w:tcW w:w="0" w:type="auto"/>
            <w:tcBorders>
              <w:top w:val="single" w:sz="4" w:space="0" w:color="auto"/>
              <w:left w:val="single" w:sz="4" w:space="0" w:color="auto"/>
              <w:bottom w:val="single" w:sz="4" w:space="0" w:color="auto"/>
              <w:right w:val="single" w:sz="4" w:space="0" w:color="auto"/>
            </w:tcBorders>
            <w:hideMark/>
          </w:tcPr>
          <w:p w14:paraId="110F58A7"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Sub</w:t>
            </w:r>
          </w:p>
        </w:tc>
        <w:tc>
          <w:tcPr>
            <w:tcW w:w="0" w:type="auto"/>
            <w:tcBorders>
              <w:top w:val="single" w:sz="4" w:space="0" w:color="auto"/>
              <w:left w:val="single" w:sz="4" w:space="0" w:color="auto"/>
              <w:bottom w:val="single" w:sz="4" w:space="0" w:color="auto"/>
              <w:right w:val="single" w:sz="4" w:space="0" w:color="auto"/>
            </w:tcBorders>
            <w:hideMark/>
          </w:tcPr>
          <w:p w14:paraId="14C8BC7D"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73F3B543" w14:textId="77777777" w:rsidR="001B123C" w:rsidRPr="006F4E30" w:rsidRDefault="001B123C"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677DD1D6" w14:textId="77777777" w:rsidR="001B123C" w:rsidRPr="006F4E30" w:rsidRDefault="001B123C"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39B19AB3" w14:textId="77823113" w:rsidR="001B123C" w:rsidRPr="006F4E30" w:rsidRDefault="001B123C" w:rsidP="006F4E30">
            <w:pPr>
              <w:pStyle w:val="NoSpacing"/>
              <w:rPr>
                <w:rFonts w:ascii="Cambria" w:hAnsi="Cambria"/>
                <w:sz w:val="16"/>
                <w:lang w:val="en-US"/>
              </w:rPr>
            </w:pPr>
            <w:r w:rsidRPr="006F4E30">
              <w:rPr>
                <w:rFonts w:ascii="Cambria" w:hAnsi="Cambria"/>
                <w:sz w:val="16"/>
                <w:lang w:val="en-US"/>
              </w:rPr>
              <w:t>10/02/2014</w:t>
            </w:r>
          </w:p>
        </w:tc>
        <w:tc>
          <w:tcPr>
            <w:tcW w:w="0" w:type="auto"/>
            <w:tcBorders>
              <w:top w:val="single" w:sz="4" w:space="0" w:color="auto"/>
              <w:left w:val="single" w:sz="4" w:space="0" w:color="auto"/>
              <w:bottom w:val="single" w:sz="4" w:space="0" w:color="auto"/>
              <w:right w:val="single" w:sz="4" w:space="0" w:color="auto"/>
            </w:tcBorders>
            <w:hideMark/>
          </w:tcPr>
          <w:p w14:paraId="6D88883C" w14:textId="3D87258A" w:rsidR="001B123C" w:rsidRPr="006F4E30" w:rsidRDefault="00717BC1" w:rsidP="006F4E30">
            <w:pPr>
              <w:pStyle w:val="NoSpacing"/>
              <w:rPr>
                <w:rFonts w:ascii="Cambria" w:hAnsi="Cambria"/>
                <w:sz w:val="16"/>
                <w:lang w:val="en-US"/>
              </w:rPr>
            </w:pPr>
            <w:r w:rsidRPr="006F4E30">
              <w:rPr>
                <w:rFonts w:ascii="Cambria" w:hAnsi="Cambria"/>
                <w:sz w:val="16"/>
                <w:lang w:val="en-US"/>
              </w:rPr>
              <w:t>27/08/2014</w:t>
            </w:r>
          </w:p>
        </w:tc>
      </w:tr>
      <w:tr w:rsidR="00717BC1" w:rsidRPr="006F4E30" w14:paraId="39E19055"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79F44432" w14:textId="77777777" w:rsidR="001B123C" w:rsidRPr="006F4E30" w:rsidRDefault="001B123C" w:rsidP="006F4E30">
            <w:pPr>
              <w:pStyle w:val="NoSpacing"/>
              <w:rPr>
                <w:rFonts w:ascii="Cambria" w:hAnsi="Cambria"/>
                <w:sz w:val="16"/>
                <w:lang w:val="en-US"/>
              </w:rPr>
            </w:pPr>
            <w:proofErr w:type="spellStart"/>
            <w:r w:rsidRPr="006F4E30">
              <w:rPr>
                <w:rFonts w:ascii="Cambria" w:hAnsi="Cambria"/>
                <w:sz w:val="16"/>
                <w:lang w:val="en-US"/>
              </w:rPr>
              <w:t>Poco</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AE928B4"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AF</w:t>
            </w:r>
          </w:p>
        </w:tc>
        <w:tc>
          <w:tcPr>
            <w:tcW w:w="0" w:type="auto"/>
            <w:tcBorders>
              <w:top w:val="single" w:sz="4" w:space="0" w:color="auto"/>
              <w:left w:val="single" w:sz="4" w:space="0" w:color="auto"/>
              <w:bottom w:val="single" w:sz="4" w:space="0" w:color="auto"/>
              <w:right w:val="single" w:sz="4" w:space="0" w:color="auto"/>
            </w:tcBorders>
            <w:hideMark/>
          </w:tcPr>
          <w:p w14:paraId="4DCB42A7"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AF27</w:t>
            </w:r>
          </w:p>
        </w:tc>
        <w:tc>
          <w:tcPr>
            <w:tcW w:w="0" w:type="auto"/>
            <w:tcBorders>
              <w:top w:val="single" w:sz="4" w:space="0" w:color="auto"/>
              <w:left w:val="single" w:sz="4" w:space="0" w:color="auto"/>
              <w:bottom w:val="single" w:sz="4" w:space="0" w:color="auto"/>
              <w:right w:val="single" w:sz="4" w:space="0" w:color="auto"/>
            </w:tcBorders>
            <w:hideMark/>
          </w:tcPr>
          <w:p w14:paraId="09C8E287"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F</w:t>
            </w:r>
          </w:p>
        </w:tc>
        <w:tc>
          <w:tcPr>
            <w:tcW w:w="0" w:type="auto"/>
            <w:tcBorders>
              <w:top w:val="single" w:sz="4" w:space="0" w:color="auto"/>
              <w:left w:val="single" w:sz="4" w:space="0" w:color="auto"/>
              <w:bottom w:val="single" w:sz="4" w:space="0" w:color="auto"/>
              <w:right w:val="single" w:sz="4" w:space="0" w:color="auto"/>
            </w:tcBorders>
            <w:hideMark/>
          </w:tcPr>
          <w:p w14:paraId="7AA7110F"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10/13</w:t>
            </w:r>
          </w:p>
        </w:tc>
        <w:tc>
          <w:tcPr>
            <w:tcW w:w="0" w:type="auto"/>
            <w:tcBorders>
              <w:top w:val="single" w:sz="4" w:space="0" w:color="auto"/>
              <w:left w:val="single" w:sz="4" w:space="0" w:color="auto"/>
              <w:bottom w:val="single" w:sz="4" w:space="0" w:color="auto"/>
              <w:right w:val="single" w:sz="4" w:space="0" w:color="auto"/>
            </w:tcBorders>
            <w:hideMark/>
          </w:tcPr>
          <w:p w14:paraId="7646593E" w14:textId="77777777" w:rsidR="001B123C" w:rsidRPr="006F4E30" w:rsidRDefault="001B123C" w:rsidP="006F4E30">
            <w:pPr>
              <w:pStyle w:val="NoSpacing"/>
              <w:rPr>
                <w:rFonts w:ascii="Cambria" w:hAnsi="Cambria"/>
                <w:sz w:val="16"/>
                <w:lang w:val="en-US"/>
              </w:rPr>
            </w:pPr>
            <w:proofErr w:type="spellStart"/>
            <w:r w:rsidRPr="006F4E30">
              <w:rPr>
                <w:rFonts w:ascii="Cambria" w:hAnsi="Cambria"/>
                <w:sz w:val="16"/>
                <w:lang w:val="en-US"/>
              </w:rPr>
              <w:t>Juv</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03DA95D7"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Sub</w:t>
            </w:r>
          </w:p>
        </w:tc>
        <w:tc>
          <w:tcPr>
            <w:tcW w:w="0" w:type="auto"/>
            <w:tcBorders>
              <w:top w:val="single" w:sz="4" w:space="0" w:color="auto"/>
              <w:left w:val="single" w:sz="4" w:space="0" w:color="auto"/>
              <w:bottom w:val="single" w:sz="4" w:space="0" w:color="auto"/>
              <w:right w:val="single" w:sz="4" w:space="0" w:color="auto"/>
            </w:tcBorders>
            <w:hideMark/>
          </w:tcPr>
          <w:p w14:paraId="73B30563" w14:textId="77777777" w:rsidR="001B123C" w:rsidRPr="006F4E30" w:rsidRDefault="001B123C"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35E28E38" w14:textId="77777777" w:rsidR="001B123C" w:rsidRPr="006F4E30" w:rsidRDefault="001B123C"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18B78ECA" w14:textId="1B3A8C5A" w:rsidR="001B123C" w:rsidRPr="006F4E30" w:rsidRDefault="001B123C" w:rsidP="006F4E30">
            <w:pPr>
              <w:pStyle w:val="NoSpacing"/>
              <w:rPr>
                <w:rFonts w:ascii="Cambria" w:hAnsi="Cambria"/>
                <w:sz w:val="16"/>
                <w:lang w:val="en-US"/>
              </w:rPr>
            </w:pPr>
            <w:r w:rsidRPr="006F4E30">
              <w:rPr>
                <w:rFonts w:ascii="Cambria" w:hAnsi="Cambria"/>
                <w:sz w:val="16"/>
                <w:lang w:val="en-US"/>
              </w:rPr>
              <w:t>10/02/2014</w:t>
            </w:r>
          </w:p>
        </w:tc>
        <w:tc>
          <w:tcPr>
            <w:tcW w:w="0" w:type="auto"/>
            <w:tcBorders>
              <w:top w:val="single" w:sz="4" w:space="0" w:color="auto"/>
              <w:left w:val="single" w:sz="4" w:space="0" w:color="auto"/>
              <w:bottom w:val="single" w:sz="4" w:space="0" w:color="auto"/>
              <w:right w:val="single" w:sz="4" w:space="0" w:color="auto"/>
            </w:tcBorders>
            <w:hideMark/>
          </w:tcPr>
          <w:p w14:paraId="54ED97B3" w14:textId="0E3A156F" w:rsidR="001B123C" w:rsidRPr="006F4E30" w:rsidRDefault="00717BC1" w:rsidP="006F4E30">
            <w:pPr>
              <w:pStyle w:val="NoSpacing"/>
              <w:rPr>
                <w:rFonts w:ascii="Cambria" w:hAnsi="Cambria"/>
                <w:sz w:val="16"/>
                <w:lang w:val="en-US"/>
              </w:rPr>
            </w:pPr>
            <w:r w:rsidRPr="006F4E30">
              <w:rPr>
                <w:rFonts w:ascii="Cambria" w:hAnsi="Cambria"/>
                <w:sz w:val="16"/>
                <w:lang w:val="en-US"/>
              </w:rPr>
              <w:t>27/08/2014</w:t>
            </w:r>
          </w:p>
        </w:tc>
      </w:tr>
      <w:tr w:rsidR="00717BC1" w:rsidRPr="006F4E30" w14:paraId="625F2A48"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1D6AF2B5" w14:textId="77777777" w:rsidR="001B123C" w:rsidRPr="006F4E30" w:rsidRDefault="001B123C" w:rsidP="006F4E30">
            <w:pPr>
              <w:pStyle w:val="NoSpacing"/>
              <w:rPr>
                <w:rFonts w:ascii="Cambria" w:hAnsi="Cambria"/>
                <w:sz w:val="16"/>
                <w:lang w:val="en-US"/>
              </w:rPr>
            </w:pPr>
            <w:proofErr w:type="spellStart"/>
            <w:r w:rsidRPr="006F4E30">
              <w:rPr>
                <w:rFonts w:ascii="Cambria" w:hAnsi="Cambria"/>
                <w:sz w:val="16"/>
                <w:lang w:val="en-US"/>
              </w:rPr>
              <w:t>Poco</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AEDDDD3"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Alone</w:t>
            </w:r>
          </w:p>
        </w:tc>
        <w:tc>
          <w:tcPr>
            <w:tcW w:w="0" w:type="auto"/>
            <w:tcBorders>
              <w:top w:val="single" w:sz="4" w:space="0" w:color="auto"/>
              <w:left w:val="single" w:sz="4" w:space="0" w:color="auto"/>
              <w:bottom w:val="single" w:sz="4" w:space="0" w:color="auto"/>
              <w:right w:val="single" w:sz="4" w:space="0" w:color="auto"/>
            </w:tcBorders>
            <w:hideMark/>
          </w:tcPr>
          <w:p w14:paraId="0263B9DA"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1303</w:t>
            </w:r>
          </w:p>
        </w:tc>
        <w:tc>
          <w:tcPr>
            <w:tcW w:w="0" w:type="auto"/>
            <w:tcBorders>
              <w:top w:val="single" w:sz="4" w:space="0" w:color="auto"/>
              <w:left w:val="single" w:sz="4" w:space="0" w:color="auto"/>
              <w:bottom w:val="single" w:sz="4" w:space="0" w:color="auto"/>
              <w:right w:val="single" w:sz="4" w:space="0" w:color="auto"/>
            </w:tcBorders>
            <w:hideMark/>
          </w:tcPr>
          <w:p w14:paraId="46DD9DA3"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M</w:t>
            </w:r>
          </w:p>
        </w:tc>
        <w:tc>
          <w:tcPr>
            <w:tcW w:w="0" w:type="auto"/>
            <w:tcBorders>
              <w:top w:val="single" w:sz="4" w:space="0" w:color="auto"/>
              <w:left w:val="single" w:sz="4" w:space="0" w:color="auto"/>
              <w:bottom w:val="single" w:sz="4" w:space="0" w:color="auto"/>
              <w:right w:val="single" w:sz="4" w:space="0" w:color="auto"/>
            </w:tcBorders>
            <w:hideMark/>
          </w:tcPr>
          <w:p w14:paraId="3EF54DF5"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w:t>
            </w:r>
          </w:p>
        </w:tc>
        <w:tc>
          <w:tcPr>
            <w:tcW w:w="0" w:type="auto"/>
            <w:tcBorders>
              <w:top w:val="single" w:sz="4" w:space="0" w:color="auto"/>
              <w:left w:val="single" w:sz="4" w:space="0" w:color="auto"/>
              <w:bottom w:val="single" w:sz="4" w:space="0" w:color="auto"/>
              <w:right w:val="single" w:sz="4" w:space="0" w:color="auto"/>
            </w:tcBorders>
            <w:hideMark/>
          </w:tcPr>
          <w:p w14:paraId="63BC9561"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54BBA139"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3D24F2A1" w14:textId="77777777" w:rsidR="001B123C" w:rsidRPr="006F4E30" w:rsidRDefault="001B123C"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4D7CEC0B" w14:textId="77777777" w:rsidR="001B123C" w:rsidRPr="006F4E30" w:rsidRDefault="001B123C"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3E767191" w14:textId="001B1959" w:rsidR="001B123C" w:rsidRPr="006F4E30" w:rsidRDefault="001B123C" w:rsidP="006F4E30">
            <w:pPr>
              <w:pStyle w:val="NoSpacing"/>
              <w:rPr>
                <w:rFonts w:ascii="Cambria" w:hAnsi="Cambria"/>
                <w:sz w:val="16"/>
                <w:lang w:val="en-US"/>
              </w:rPr>
            </w:pPr>
            <w:r w:rsidRPr="006F4E30">
              <w:rPr>
                <w:rFonts w:ascii="Cambria" w:hAnsi="Cambria"/>
                <w:sz w:val="16"/>
                <w:lang w:val="en-US"/>
              </w:rPr>
              <w:t>17/02/2014</w:t>
            </w:r>
          </w:p>
        </w:tc>
        <w:tc>
          <w:tcPr>
            <w:tcW w:w="0" w:type="auto"/>
            <w:tcBorders>
              <w:top w:val="single" w:sz="4" w:space="0" w:color="auto"/>
              <w:left w:val="single" w:sz="4" w:space="0" w:color="auto"/>
              <w:bottom w:val="single" w:sz="4" w:space="0" w:color="auto"/>
              <w:right w:val="single" w:sz="4" w:space="0" w:color="auto"/>
            </w:tcBorders>
            <w:hideMark/>
          </w:tcPr>
          <w:p w14:paraId="60EF9620" w14:textId="292F764F" w:rsidR="001B123C" w:rsidRPr="006F4E30" w:rsidRDefault="00717BC1" w:rsidP="006F4E30">
            <w:pPr>
              <w:pStyle w:val="NoSpacing"/>
              <w:rPr>
                <w:rFonts w:ascii="Cambria" w:hAnsi="Cambria"/>
                <w:sz w:val="16"/>
                <w:lang w:val="en-US"/>
              </w:rPr>
            </w:pPr>
            <w:r w:rsidRPr="006F4E30">
              <w:rPr>
                <w:rFonts w:ascii="Cambria" w:hAnsi="Cambria"/>
                <w:sz w:val="16"/>
                <w:lang w:val="en-US"/>
              </w:rPr>
              <w:t>30/08/2014</w:t>
            </w:r>
          </w:p>
        </w:tc>
      </w:tr>
      <w:tr w:rsidR="00717BC1" w:rsidRPr="006F4E30" w14:paraId="2C426938"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77E5F221" w14:textId="77777777" w:rsidR="001B123C" w:rsidRPr="006F4E30" w:rsidRDefault="001B123C" w:rsidP="006F4E30">
            <w:pPr>
              <w:pStyle w:val="NoSpacing"/>
              <w:rPr>
                <w:rFonts w:ascii="Cambria" w:hAnsi="Cambria"/>
                <w:sz w:val="16"/>
                <w:lang w:val="en-US"/>
              </w:rPr>
            </w:pPr>
            <w:proofErr w:type="spellStart"/>
            <w:r w:rsidRPr="006F4E30">
              <w:rPr>
                <w:rFonts w:ascii="Cambria" w:hAnsi="Cambria"/>
                <w:sz w:val="16"/>
                <w:lang w:val="en-US"/>
              </w:rPr>
              <w:t>Poco</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4B86E45B"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Alone</w:t>
            </w:r>
          </w:p>
        </w:tc>
        <w:tc>
          <w:tcPr>
            <w:tcW w:w="0" w:type="auto"/>
            <w:tcBorders>
              <w:top w:val="single" w:sz="4" w:space="0" w:color="auto"/>
              <w:left w:val="single" w:sz="4" w:space="0" w:color="auto"/>
              <w:bottom w:val="single" w:sz="4" w:space="0" w:color="auto"/>
              <w:right w:val="single" w:sz="4" w:space="0" w:color="auto"/>
            </w:tcBorders>
            <w:hideMark/>
          </w:tcPr>
          <w:p w14:paraId="10F36761"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1313</w:t>
            </w:r>
          </w:p>
        </w:tc>
        <w:tc>
          <w:tcPr>
            <w:tcW w:w="0" w:type="auto"/>
            <w:tcBorders>
              <w:top w:val="single" w:sz="4" w:space="0" w:color="auto"/>
              <w:left w:val="single" w:sz="4" w:space="0" w:color="auto"/>
              <w:bottom w:val="single" w:sz="4" w:space="0" w:color="auto"/>
              <w:right w:val="single" w:sz="4" w:space="0" w:color="auto"/>
            </w:tcBorders>
            <w:hideMark/>
          </w:tcPr>
          <w:p w14:paraId="64D1B26D"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F</w:t>
            </w:r>
          </w:p>
        </w:tc>
        <w:tc>
          <w:tcPr>
            <w:tcW w:w="0" w:type="auto"/>
            <w:tcBorders>
              <w:top w:val="single" w:sz="4" w:space="0" w:color="auto"/>
              <w:left w:val="single" w:sz="4" w:space="0" w:color="auto"/>
              <w:bottom w:val="single" w:sz="4" w:space="0" w:color="auto"/>
              <w:right w:val="single" w:sz="4" w:space="0" w:color="auto"/>
            </w:tcBorders>
            <w:hideMark/>
          </w:tcPr>
          <w:p w14:paraId="5BB6F6A8"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11/09</w:t>
            </w:r>
          </w:p>
        </w:tc>
        <w:tc>
          <w:tcPr>
            <w:tcW w:w="0" w:type="auto"/>
            <w:tcBorders>
              <w:top w:val="single" w:sz="4" w:space="0" w:color="auto"/>
              <w:left w:val="single" w:sz="4" w:space="0" w:color="auto"/>
              <w:bottom w:val="single" w:sz="4" w:space="0" w:color="auto"/>
              <w:right w:val="single" w:sz="4" w:space="0" w:color="auto"/>
            </w:tcBorders>
            <w:hideMark/>
          </w:tcPr>
          <w:p w14:paraId="15217CED"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40C2472C" w14:textId="77777777" w:rsidR="001B123C" w:rsidRPr="006F4E30" w:rsidRDefault="001B123C" w:rsidP="006F4E30">
            <w:pPr>
              <w:pStyle w:val="NoSpacing"/>
              <w:rPr>
                <w:rFonts w:ascii="Cambria" w:hAnsi="Cambria"/>
                <w:sz w:val="16"/>
                <w:lang w:val="en-US"/>
              </w:rPr>
            </w:pPr>
            <w:r w:rsidRPr="006F4E30">
              <w:rPr>
                <w:rFonts w:ascii="Cambria" w:hAnsi="Cambria"/>
                <w:color w:val="FF0000"/>
                <w:sz w:val="16"/>
                <w:lang w:val="en-US"/>
              </w:rPr>
              <w:t>ABS</w:t>
            </w:r>
          </w:p>
        </w:tc>
        <w:tc>
          <w:tcPr>
            <w:tcW w:w="0" w:type="auto"/>
            <w:tcBorders>
              <w:top w:val="single" w:sz="4" w:space="0" w:color="auto"/>
              <w:left w:val="single" w:sz="4" w:space="0" w:color="auto"/>
              <w:bottom w:val="single" w:sz="4" w:space="0" w:color="auto"/>
              <w:right w:val="single" w:sz="4" w:space="0" w:color="auto"/>
            </w:tcBorders>
            <w:hideMark/>
          </w:tcPr>
          <w:p w14:paraId="783129DD" w14:textId="77777777" w:rsidR="001B123C" w:rsidRPr="006F4E30" w:rsidRDefault="001B123C"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tcPr>
          <w:p w14:paraId="111FFD0C" w14:textId="77777777" w:rsidR="001B123C" w:rsidRPr="006F4E30" w:rsidRDefault="001B123C" w:rsidP="006F4E30">
            <w:pPr>
              <w:pStyle w:val="NoSpacing"/>
              <w:rPr>
                <w:rFonts w:ascii="Cambria" w:hAnsi="Cambria"/>
                <w:color w:val="008000"/>
                <w:sz w:val="16"/>
                <w:lang w:val="en-US"/>
              </w:rPr>
            </w:pPr>
          </w:p>
        </w:tc>
        <w:tc>
          <w:tcPr>
            <w:tcW w:w="0" w:type="auto"/>
            <w:tcBorders>
              <w:top w:val="single" w:sz="4" w:space="0" w:color="auto"/>
              <w:left w:val="single" w:sz="4" w:space="0" w:color="auto"/>
              <w:bottom w:val="single" w:sz="4" w:space="0" w:color="auto"/>
              <w:right w:val="single" w:sz="4" w:space="0" w:color="auto"/>
            </w:tcBorders>
            <w:hideMark/>
          </w:tcPr>
          <w:p w14:paraId="6A28E04A" w14:textId="4F29FD6D" w:rsidR="001B123C" w:rsidRPr="006F4E30" w:rsidRDefault="001B123C" w:rsidP="006F4E30">
            <w:pPr>
              <w:pStyle w:val="NoSpacing"/>
              <w:rPr>
                <w:rFonts w:ascii="Cambria" w:hAnsi="Cambria"/>
                <w:sz w:val="16"/>
                <w:lang w:val="en-US"/>
              </w:rPr>
            </w:pPr>
            <w:r w:rsidRPr="006F4E30">
              <w:rPr>
                <w:rFonts w:ascii="Cambria" w:hAnsi="Cambria"/>
                <w:sz w:val="16"/>
                <w:lang w:val="en-US"/>
              </w:rPr>
              <w:t>17/02/2014</w:t>
            </w:r>
          </w:p>
        </w:tc>
        <w:tc>
          <w:tcPr>
            <w:tcW w:w="0" w:type="auto"/>
            <w:tcBorders>
              <w:top w:val="single" w:sz="4" w:space="0" w:color="auto"/>
              <w:left w:val="single" w:sz="4" w:space="0" w:color="auto"/>
              <w:bottom w:val="single" w:sz="4" w:space="0" w:color="auto"/>
              <w:right w:val="single" w:sz="4" w:space="0" w:color="auto"/>
            </w:tcBorders>
            <w:hideMark/>
          </w:tcPr>
          <w:p w14:paraId="3D316D7F" w14:textId="12F333E5" w:rsidR="001B123C" w:rsidRPr="006F4E30" w:rsidRDefault="00717BC1" w:rsidP="006F4E30">
            <w:pPr>
              <w:pStyle w:val="NoSpacing"/>
              <w:rPr>
                <w:rFonts w:ascii="Cambria" w:hAnsi="Cambria"/>
                <w:sz w:val="16"/>
                <w:lang w:val="en-US"/>
              </w:rPr>
            </w:pPr>
            <w:r w:rsidRPr="006F4E30">
              <w:rPr>
                <w:rFonts w:ascii="Cambria" w:hAnsi="Cambria"/>
                <w:sz w:val="16"/>
                <w:lang w:val="en-US"/>
              </w:rPr>
              <w:t>30/08/2014</w:t>
            </w:r>
          </w:p>
        </w:tc>
      </w:tr>
      <w:tr w:rsidR="00717BC1" w:rsidRPr="006F4E30" w14:paraId="5787F2F8"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0ACB5925" w14:textId="77777777" w:rsidR="001B123C" w:rsidRPr="006F4E30" w:rsidRDefault="001B123C" w:rsidP="006F4E30">
            <w:pPr>
              <w:pStyle w:val="NoSpacing"/>
              <w:rPr>
                <w:rFonts w:ascii="Cambria" w:hAnsi="Cambria"/>
                <w:sz w:val="16"/>
                <w:lang w:val="en-US"/>
              </w:rPr>
            </w:pPr>
            <w:proofErr w:type="spellStart"/>
            <w:r w:rsidRPr="006F4E30">
              <w:rPr>
                <w:rFonts w:ascii="Cambria" w:hAnsi="Cambria"/>
                <w:sz w:val="16"/>
                <w:lang w:val="en-US"/>
              </w:rPr>
              <w:t>Poco</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3627A514"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Alone</w:t>
            </w:r>
          </w:p>
        </w:tc>
        <w:tc>
          <w:tcPr>
            <w:tcW w:w="0" w:type="auto"/>
            <w:tcBorders>
              <w:top w:val="single" w:sz="4" w:space="0" w:color="auto"/>
              <w:left w:val="single" w:sz="4" w:space="0" w:color="auto"/>
              <w:bottom w:val="single" w:sz="4" w:space="0" w:color="auto"/>
              <w:right w:val="single" w:sz="4" w:space="0" w:color="auto"/>
            </w:tcBorders>
            <w:hideMark/>
          </w:tcPr>
          <w:p w14:paraId="29F4B26E"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1360</w:t>
            </w:r>
          </w:p>
        </w:tc>
        <w:tc>
          <w:tcPr>
            <w:tcW w:w="0" w:type="auto"/>
            <w:tcBorders>
              <w:top w:val="single" w:sz="4" w:space="0" w:color="auto"/>
              <w:left w:val="single" w:sz="4" w:space="0" w:color="auto"/>
              <w:bottom w:val="single" w:sz="4" w:space="0" w:color="auto"/>
              <w:right w:val="single" w:sz="4" w:space="0" w:color="auto"/>
            </w:tcBorders>
            <w:hideMark/>
          </w:tcPr>
          <w:p w14:paraId="2B6DE859"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F</w:t>
            </w:r>
          </w:p>
        </w:tc>
        <w:tc>
          <w:tcPr>
            <w:tcW w:w="0" w:type="auto"/>
            <w:tcBorders>
              <w:top w:val="single" w:sz="4" w:space="0" w:color="auto"/>
              <w:left w:val="single" w:sz="4" w:space="0" w:color="auto"/>
              <w:bottom w:val="single" w:sz="4" w:space="0" w:color="auto"/>
              <w:right w:val="single" w:sz="4" w:space="0" w:color="auto"/>
            </w:tcBorders>
            <w:hideMark/>
          </w:tcPr>
          <w:p w14:paraId="327775A0"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w:t>
            </w:r>
          </w:p>
        </w:tc>
        <w:tc>
          <w:tcPr>
            <w:tcW w:w="0" w:type="auto"/>
            <w:tcBorders>
              <w:top w:val="single" w:sz="4" w:space="0" w:color="auto"/>
              <w:left w:val="single" w:sz="4" w:space="0" w:color="auto"/>
              <w:bottom w:val="single" w:sz="4" w:space="0" w:color="auto"/>
              <w:right w:val="single" w:sz="4" w:space="0" w:color="auto"/>
            </w:tcBorders>
            <w:hideMark/>
          </w:tcPr>
          <w:p w14:paraId="2BE8460E" w14:textId="77777777" w:rsidR="001B123C" w:rsidRPr="006F4E30" w:rsidRDefault="001B123C" w:rsidP="006F4E30">
            <w:pPr>
              <w:pStyle w:val="NoSpacing"/>
              <w:rPr>
                <w:rFonts w:ascii="Cambria" w:hAnsi="Cambria"/>
                <w:sz w:val="16"/>
                <w:lang w:val="en-US"/>
              </w:rPr>
            </w:pPr>
            <w:r w:rsidRPr="006F4E30">
              <w:rPr>
                <w:rFonts w:ascii="Cambria" w:hAnsi="Cambria"/>
                <w:color w:val="FF0000"/>
                <w:sz w:val="16"/>
                <w:lang w:val="en-US"/>
              </w:rPr>
              <w:t>ABS</w:t>
            </w:r>
          </w:p>
        </w:tc>
        <w:tc>
          <w:tcPr>
            <w:tcW w:w="0" w:type="auto"/>
            <w:tcBorders>
              <w:top w:val="single" w:sz="4" w:space="0" w:color="auto"/>
              <w:left w:val="single" w:sz="4" w:space="0" w:color="auto"/>
              <w:bottom w:val="single" w:sz="4" w:space="0" w:color="auto"/>
              <w:right w:val="single" w:sz="4" w:space="0" w:color="auto"/>
            </w:tcBorders>
            <w:hideMark/>
          </w:tcPr>
          <w:p w14:paraId="08D45324"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tcPr>
          <w:p w14:paraId="54864D91" w14:textId="77777777" w:rsidR="001B123C" w:rsidRPr="006F4E30" w:rsidRDefault="001B123C" w:rsidP="006F4E30">
            <w:pPr>
              <w:pStyle w:val="NoSpacing"/>
              <w:rPr>
                <w:rFonts w:ascii="Cambria" w:hAnsi="Cambria"/>
                <w:color w:val="008000"/>
                <w:sz w:val="16"/>
                <w:lang w:val="en-US"/>
              </w:rPr>
            </w:pPr>
          </w:p>
        </w:tc>
        <w:tc>
          <w:tcPr>
            <w:tcW w:w="0" w:type="auto"/>
            <w:tcBorders>
              <w:top w:val="single" w:sz="4" w:space="0" w:color="auto"/>
              <w:left w:val="single" w:sz="4" w:space="0" w:color="auto"/>
              <w:bottom w:val="single" w:sz="4" w:space="0" w:color="auto"/>
              <w:right w:val="single" w:sz="4" w:space="0" w:color="auto"/>
            </w:tcBorders>
            <w:hideMark/>
          </w:tcPr>
          <w:p w14:paraId="3F5A8413" w14:textId="77777777" w:rsidR="001B123C" w:rsidRPr="006F4E30" w:rsidRDefault="001B123C"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513BFF4A" w14:textId="5D4F6065" w:rsidR="001B123C" w:rsidRPr="006F4E30" w:rsidRDefault="001B123C" w:rsidP="006F4E30">
            <w:pPr>
              <w:pStyle w:val="NoSpacing"/>
              <w:rPr>
                <w:rFonts w:ascii="Cambria" w:hAnsi="Cambria"/>
                <w:sz w:val="16"/>
                <w:lang w:val="en-US"/>
              </w:rPr>
            </w:pPr>
            <w:r w:rsidRPr="006F4E30">
              <w:rPr>
                <w:rFonts w:ascii="Cambria" w:hAnsi="Cambria"/>
                <w:sz w:val="16"/>
                <w:lang w:val="en-US"/>
              </w:rPr>
              <w:t>17/02/2014</w:t>
            </w:r>
          </w:p>
        </w:tc>
        <w:tc>
          <w:tcPr>
            <w:tcW w:w="0" w:type="auto"/>
            <w:tcBorders>
              <w:top w:val="single" w:sz="4" w:space="0" w:color="auto"/>
              <w:left w:val="single" w:sz="4" w:space="0" w:color="auto"/>
              <w:bottom w:val="single" w:sz="4" w:space="0" w:color="auto"/>
              <w:right w:val="single" w:sz="4" w:space="0" w:color="auto"/>
            </w:tcBorders>
            <w:hideMark/>
          </w:tcPr>
          <w:p w14:paraId="05BDA5A2" w14:textId="2DC6C20C" w:rsidR="001B123C" w:rsidRPr="006F4E30" w:rsidRDefault="00717BC1" w:rsidP="006F4E30">
            <w:pPr>
              <w:pStyle w:val="NoSpacing"/>
              <w:rPr>
                <w:rFonts w:ascii="Cambria" w:hAnsi="Cambria"/>
                <w:sz w:val="16"/>
                <w:lang w:val="en-US"/>
              </w:rPr>
            </w:pPr>
            <w:r w:rsidRPr="006F4E30">
              <w:rPr>
                <w:rFonts w:ascii="Cambria" w:hAnsi="Cambria"/>
                <w:sz w:val="16"/>
                <w:lang w:val="en-US"/>
              </w:rPr>
              <w:t>30/08/2014</w:t>
            </w:r>
          </w:p>
        </w:tc>
      </w:tr>
      <w:tr w:rsidR="00717BC1" w:rsidRPr="006F4E30" w14:paraId="38DC1578"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1580FA00" w14:textId="77777777" w:rsidR="001B123C" w:rsidRPr="006F4E30" w:rsidRDefault="001B123C" w:rsidP="006F4E30">
            <w:pPr>
              <w:pStyle w:val="NoSpacing"/>
              <w:rPr>
                <w:rFonts w:ascii="Cambria" w:hAnsi="Cambria"/>
                <w:sz w:val="16"/>
                <w:lang w:val="en-US"/>
              </w:rPr>
            </w:pPr>
            <w:proofErr w:type="spellStart"/>
            <w:r w:rsidRPr="006F4E30">
              <w:rPr>
                <w:rFonts w:ascii="Cambria" w:hAnsi="Cambria"/>
                <w:sz w:val="16"/>
                <w:lang w:val="en-US"/>
              </w:rPr>
              <w:t>Poco</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100386AE"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Alone</w:t>
            </w:r>
          </w:p>
        </w:tc>
        <w:tc>
          <w:tcPr>
            <w:tcW w:w="0" w:type="auto"/>
            <w:tcBorders>
              <w:top w:val="single" w:sz="4" w:space="0" w:color="auto"/>
              <w:left w:val="single" w:sz="4" w:space="0" w:color="auto"/>
              <w:bottom w:val="single" w:sz="4" w:space="0" w:color="auto"/>
              <w:right w:val="single" w:sz="4" w:space="0" w:color="auto"/>
            </w:tcBorders>
            <w:hideMark/>
          </w:tcPr>
          <w:p w14:paraId="725268EC"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1355</w:t>
            </w:r>
          </w:p>
        </w:tc>
        <w:tc>
          <w:tcPr>
            <w:tcW w:w="0" w:type="auto"/>
            <w:tcBorders>
              <w:top w:val="single" w:sz="4" w:space="0" w:color="auto"/>
              <w:left w:val="single" w:sz="4" w:space="0" w:color="auto"/>
              <w:bottom w:val="single" w:sz="4" w:space="0" w:color="auto"/>
              <w:right w:val="single" w:sz="4" w:space="0" w:color="auto"/>
            </w:tcBorders>
            <w:hideMark/>
          </w:tcPr>
          <w:p w14:paraId="5E9009E9"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M</w:t>
            </w:r>
          </w:p>
        </w:tc>
        <w:tc>
          <w:tcPr>
            <w:tcW w:w="0" w:type="auto"/>
            <w:tcBorders>
              <w:top w:val="single" w:sz="4" w:space="0" w:color="auto"/>
              <w:left w:val="single" w:sz="4" w:space="0" w:color="auto"/>
              <w:bottom w:val="single" w:sz="4" w:space="0" w:color="auto"/>
              <w:right w:val="single" w:sz="4" w:space="0" w:color="auto"/>
            </w:tcBorders>
            <w:hideMark/>
          </w:tcPr>
          <w:p w14:paraId="56D92A4D"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10/13</w:t>
            </w:r>
          </w:p>
        </w:tc>
        <w:tc>
          <w:tcPr>
            <w:tcW w:w="0" w:type="auto"/>
            <w:tcBorders>
              <w:top w:val="single" w:sz="4" w:space="0" w:color="auto"/>
              <w:left w:val="single" w:sz="4" w:space="0" w:color="auto"/>
              <w:bottom w:val="single" w:sz="4" w:space="0" w:color="auto"/>
              <w:right w:val="single" w:sz="4" w:space="0" w:color="auto"/>
            </w:tcBorders>
            <w:hideMark/>
          </w:tcPr>
          <w:p w14:paraId="6438B312" w14:textId="77777777" w:rsidR="001B123C" w:rsidRPr="006F4E30" w:rsidRDefault="001B123C" w:rsidP="006F4E30">
            <w:pPr>
              <w:pStyle w:val="NoSpacing"/>
              <w:rPr>
                <w:rFonts w:ascii="Cambria" w:hAnsi="Cambria"/>
                <w:sz w:val="16"/>
                <w:lang w:val="en-US"/>
              </w:rPr>
            </w:pPr>
            <w:proofErr w:type="spellStart"/>
            <w:r w:rsidRPr="006F4E30">
              <w:rPr>
                <w:rFonts w:ascii="Cambria" w:hAnsi="Cambria"/>
                <w:sz w:val="16"/>
                <w:lang w:val="en-US"/>
              </w:rPr>
              <w:t>Juv</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6E3AB757"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Sub</w:t>
            </w:r>
          </w:p>
        </w:tc>
        <w:tc>
          <w:tcPr>
            <w:tcW w:w="0" w:type="auto"/>
            <w:tcBorders>
              <w:top w:val="single" w:sz="4" w:space="0" w:color="auto"/>
              <w:left w:val="single" w:sz="4" w:space="0" w:color="auto"/>
              <w:bottom w:val="single" w:sz="4" w:space="0" w:color="auto"/>
              <w:right w:val="single" w:sz="4" w:space="0" w:color="auto"/>
            </w:tcBorders>
            <w:hideMark/>
          </w:tcPr>
          <w:p w14:paraId="5D9883D5" w14:textId="77777777" w:rsidR="001B123C" w:rsidRPr="006F4E30" w:rsidRDefault="001B123C"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3F066CB4" w14:textId="77777777" w:rsidR="001B123C" w:rsidRPr="006F4E30" w:rsidRDefault="001B123C"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2E334CCA" w14:textId="03AF138A" w:rsidR="001B123C" w:rsidRPr="006F4E30" w:rsidRDefault="001B123C" w:rsidP="006F4E30">
            <w:pPr>
              <w:pStyle w:val="NoSpacing"/>
              <w:rPr>
                <w:rFonts w:ascii="Cambria" w:hAnsi="Cambria"/>
                <w:sz w:val="16"/>
                <w:lang w:val="en-US"/>
              </w:rPr>
            </w:pPr>
            <w:r w:rsidRPr="006F4E30">
              <w:rPr>
                <w:rFonts w:ascii="Cambria" w:hAnsi="Cambria"/>
                <w:sz w:val="16"/>
                <w:lang w:val="en-US"/>
              </w:rPr>
              <w:t>17/02/2014</w:t>
            </w:r>
          </w:p>
        </w:tc>
        <w:tc>
          <w:tcPr>
            <w:tcW w:w="0" w:type="auto"/>
            <w:tcBorders>
              <w:top w:val="single" w:sz="4" w:space="0" w:color="auto"/>
              <w:left w:val="single" w:sz="4" w:space="0" w:color="auto"/>
              <w:bottom w:val="single" w:sz="4" w:space="0" w:color="auto"/>
              <w:right w:val="single" w:sz="4" w:space="0" w:color="auto"/>
            </w:tcBorders>
            <w:hideMark/>
          </w:tcPr>
          <w:p w14:paraId="0115B562" w14:textId="601DBDB5" w:rsidR="001B123C" w:rsidRPr="006F4E30" w:rsidRDefault="00717BC1" w:rsidP="006F4E30">
            <w:pPr>
              <w:pStyle w:val="NoSpacing"/>
              <w:rPr>
                <w:rFonts w:ascii="Cambria" w:hAnsi="Cambria"/>
                <w:sz w:val="16"/>
                <w:lang w:val="en-US"/>
              </w:rPr>
            </w:pPr>
            <w:r w:rsidRPr="006F4E30">
              <w:rPr>
                <w:rFonts w:ascii="Cambria" w:hAnsi="Cambria"/>
                <w:sz w:val="16"/>
                <w:lang w:val="en-US"/>
              </w:rPr>
              <w:t>30/08/2014</w:t>
            </w:r>
          </w:p>
        </w:tc>
      </w:tr>
      <w:tr w:rsidR="00717BC1" w:rsidRPr="006F4E30" w14:paraId="20166E11"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6E305E28" w14:textId="77777777" w:rsidR="001B123C" w:rsidRPr="006F4E30" w:rsidRDefault="001B123C" w:rsidP="006F4E30">
            <w:pPr>
              <w:pStyle w:val="NoSpacing"/>
              <w:rPr>
                <w:rFonts w:ascii="Cambria" w:hAnsi="Cambria"/>
                <w:sz w:val="16"/>
                <w:lang w:val="en-US"/>
              </w:rPr>
            </w:pPr>
            <w:proofErr w:type="spellStart"/>
            <w:r w:rsidRPr="006F4E30">
              <w:rPr>
                <w:rFonts w:ascii="Cambria" w:hAnsi="Cambria"/>
                <w:sz w:val="16"/>
                <w:lang w:val="en-US"/>
              </w:rPr>
              <w:t>Poco</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5099075C"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Alone</w:t>
            </w:r>
          </w:p>
        </w:tc>
        <w:tc>
          <w:tcPr>
            <w:tcW w:w="0" w:type="auto"/>
            <w:tcBorders>
              <w:top w:val="single" w:sz="4" w:space="0" w:color="auto"/>
              <w:left w:val="single" w:sz="4" w:space="0" w:color="auto"/>
              <w:bottom w:val="single" w:sz="4" w:space="0" w:color="auto"/>
              <w:right w:val="single" w:sz="4" w:space="0" w:color="auto"/>
            </w:tcBorders>
            <w:hideMark/>
          </w:tcPr>
          <w:p w14:paraId="19BC44BE"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1356</w:t>
            </w:r>
          </w:p>
        </w:tc>
        <w:tc>
          <w:tcPr>
            <w:tcW w:w="0" w:type="auto"/>
            <w:tcBorders>
              <w:top w:val="single" w:sz="4" w:space="0" w:color="auto"/>
              <w:left w:val="single" w:sz="4" w:space="0" w:color="auto"/>
              <w:bottom w:val="single" w:sz="4" w:space="0" w:color="auto"/>
              <w:right w:val="single" w:sz="4" w:space="0" w:color="auto"/>
            </w:tcBorders>
            <w:hideMark/>
          </w:tcPr>
          <w:p w14:paraId="66A5EB36"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M</w:t>
            </w:r>
          </w:p>
        </w:tc>
        <w:tc>
          <w:tcPr>
            <w:tcW w:w="0" w:type="auto"/>
            <w:tcBorders>
              <w:top w:val="single" w:sz="4" w:space="0" w:color="auto"/>
              <w:left w:val="single" w:sz="4" w:space="0" w:color="auto"/>
              <w:bottom w:val="single" w:sz="4" w:space="0" w:color="auto"/>
              <w:right w:val="single" w:sz="4" w:space="0" w:color="auto"/>
            </w:tcBorders>
            <w:hideMark/>
          </w:tcPr>
          <w:p w14:paraId="063D6DAF"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10/13</w:t>
            </w:r>
          </w:p>
        </w:tc>
        <w:tc>
          <w:tcPr>
            <w:tcW w:w="0" w:type="auto"/>
            <w:tcBorders>
              <w:top w:val="single" w:sz="4" w:space="0" w:color="auto"/>
              <w:left w:val="single" w:sz="4" w:space="0" w:color="auto"/>
              <w:bottom w:val="single" w:sz="4" w:space="0" w:color="auto"/>
              <w:right w:val="single" w:sz="4" w:space="0" w:color="auto"/>
            </w:tcBorders>
            <w:hideMark/>
          </w:tcPr>
          <w:p w14:paraId="7DA577BC" w14:textId="77777777" w:rsidR="001B123C" w:rsidRPr="006F4E30" w:rsidRDefault="001B123C" w:rsidP="006F4E30">
            <w:pPr>
              <w:pStyle w:val="NoSpacing"/>
              <w:rPr>
                <w:rFonts w:ascii="Cambria" w:hAnsi="Cambria"/>
                <w:sz w:val="16"/>
                <w:lang w:val="en-US"/>
              </w:rPr>
            </w:pPr>
            <w:proofErr w:type="spellStart"/>
            <w:r w:rsidRPr="006F4E30">
              <w:rPr>
                <w:rFonts w:ascii="Cambria" w:hAnsi="Cambria"/>
                <w:sz w:val="16"/>
                <w:lang w:val="en-US"/>
              </w:rPr>
              <w:t>Juv</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4FEF6B18" w14:textId="77777777" w:rsidR="001B123C" w:rsidRPr="006F4E30" w:rsidRDefault="001B123C" w:rsidP="006F4E30">
            <w:pPr>
              <w:pStyle w:val="NoSpacing"/>
              <w:rPr>
                <w:rFonts w:ascii="Cambria" w:hAnsi="Cambria"/>
                <w:sz w:val="16"/>
                <w:lang w:val="en-US"/>
              </w:rPr>
            </w:pPr>
            <w:r w:rsidRPr="006F4E30">
              <w:rPr>
                <w:rFonts w:ascii="Cambria" w:hAnsi="Cambria"/>
                <w:color w:val="FF0000"/>
                <w:sz w:val="16"/>
                <w:lang w:val="en-US"/>
              </w:rPr>
              <w:t>ABS</w:t>
            </w:r>
          </w:p>
        </w:tc>
        <w:tc>
          <w:tcPr>
            <w:tcW w:w="0" w:type="auto"/>
            <w:tcBorders>
              <w:top w:val="single" w:sz="4" w:space="0" w:color="auto"/>
              <w:left w:val="single" w:sz="4" w:space="0" w:color="auto"/>
              <w:bottom w:val="single" w:sz="4" w:space="0" w:color="auto"/>
              <w:right w:val="single" w:sz="4" w:space="0" w:color="auto"/>
            </w:tcBorders>
            <w:hideMark/>
          </w:tcPr>
          <w:p w14:paraId="2EEC650A" w14:textId="77777777" w:rsidR="001B123C" w:rsidRPr="006F4E30" w:rsidRDefault="001B123C"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tcPr>
          <w:p w14:paraId="3DED0AFF" w14:textId="77777777" w:rsidR="001B123C" w:rsidRPr="006F4E30" w:rsidRDefault="001B123C" w:rsidP="006F4E30">
            <w:pPr>
              <w:pStyle w:val="NoSpacing"/>
              <w:rPr>
                <w:rFonts w:ascii="Cambria" w:hAnsi="Cambria"/>
                <w:color w:val="008000"/>
                <w:sz w:val="16"/>
                <w:lang w:val="en-US"/>
              </w:rPr>
            </w:pPr>
          </w:p>
        </w:tc>
        <w:tc>
          <w:tcPr>
            <w:tcW w:w="0" w:type="auto"/>
            <w:tcBorders>
              <w:top w:val="single" w:sz="4" w:space="0" w:color="auto"/>
              <w:left w:val="single" w:sz="4" w:space="0" w:color="auto"/>
              <w:bottom w:val="single" w:sz="4" w:space="0" w:color="auto"/>
              <w:right w:val="single" w:sz="4" w:space="0" w:color="auto"/>
            </w:tcBorders>
            <w:hideMark/>
          </w:tcPr>
          <w:p w14:paraId="26E1001D" w14:textId="6E8D399F" w:rsidR="001B123C" w:rsidRPr="006F4E30" w:rsidRDefault="001B123C" w:rsidP="006F4E30">
            <w:pPr>
              <w:pStyle w:val="NoSpacing"/>
              <w:rPr>
                <w:rFonts w:ascii="Cambria" w:hAnsi="Cambria"/>
                <w:sz w:val="16"/>
                <w:lang w:val="en-US"/>
              </w:rPr>
            </w:pPr>
            <w:r w:rsidRPr="006F4E30">
              <w:rPr>
                <w:rFonts w:ascii="Cambria" w:hAnsi="Cambria"/>
                <w:sz w:val="16"/>
                <w:lang w:val="en-US"/>
              </w:rPr>
              <w:t>17/02/2014</w:t>
            </w:r>
          </w:p>
        </w:tc>
        <w:tc>
          <w:tcPr>
            <w:tcW w:w="0" w:type="auto"/>
            <w:tcBorders>
              <w:top w:val="single" w:sz="4" w:space="0" w:color="auto"/>
              <w:left w:val="single" w:sz="4" w:space="0" w:color="auto"/>
              <w:bottom w:val="single" w:sz="4" w:space="0" w:color="auto"/>
              <w:right w:val="single" w:sz="4" w:space="0" w:color="auto"/>
            </w:tcBorders>
            <w:hideMark/>
          </w:tcPr>
          <w:p w14:paraId="20CE2963" w14:textId="07ED2C84" w:rsidR="001B123C" w:rsidRPr="006F4E30" w:rsidRDefault="00717BC1" w:rsidP="006F4E30">
            <w:pPr>
              <w:pStyle w:val="NoSpacing"/>
              <w:rPr>
                <w:rFonts w:ascii="Cambria" w:hAnsi="Cambria"/>
                <w:sz w:val="16"/>
                <w:lang w:val="en-US"/>
              </w:rPr>
            </w:pPr>
            <w:r w:rsidRPr="006F4E30">
              <w:rPr>
                <w:rFonts w:ascii="Cambria" w:hAnsi="Cambria"/>
                <w:sz w:val="16"/>
                <w:lang w:val="en-US"/>
              </w:rPr>
              <w:t>30/08/2014</w:t>
            </w:r>
          </w:p>
        </w:tc>
      </w:tr>
      <w:tr w:rsidR="00717BC1" w:rsidRPr="006F4E30" w14:paraId="56989343"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1789575F" w14:textId="77777777" w:rsidR="001B123C" w:rsidRPr="006F4E30" w:rsidRDefault="001B123C" w:rsidP="006F4E30">
            <w:pPr>
              <w:pStyle w:val="NoSpacing"/>
              <w:rPr>
                <w:rFonts w:ascii="Cambria" w:hAnsi="Cambria"/>
                <w:sz w:val="16"/>
                <w:lang w:val="en-US"/>
              </w:rPr>
            </w:pPr>
            <w:proofErr w:type="spellStart"/>
            <w:r w:rsidRPr="006F4E30">
              <w:rPr>
                <w:rFonts w:ascii="Cambria" w:hAnsi="Cambria"/>
                <w:sz w:val="16"/>
                <w:lang w:val="en-US"/>
              </w:rPr>
              <w:t>Afetiva</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0AE99F26"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AF3</w:t>
            </w:r>
          </w:p>
        </w:tc>
        <w:tc>
          <w:tcPr>
            <w:tcW w:w="0" w:type="auto"/>
            <w:tcBorders>
              <w:top w:val="single" w:sz="4" w:space="0" w:color="auto"/>
              <w:left w:val="single" w:sz="4" w:space="0" w:color="auto"/>
              <w:bottom w:val="single" w:sz="4" w:space="0" w:color="auto"/>
              <w:right w:val="single" w:sz="4" w:space="0" w:color="auto"/>
            </w:tcBorders>
            <w:hideMark/>
          </w:tcPr>
          <w:p w14:paraId="3F8B1ACB"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PT8</w:t>
            </w:r>
          </w:p>
        </w:tc>
        <w:tc>
          <w:tcPr>
            <w:tcW w:w="0" w:type="auto"/>
            <w:tcBorders>
              <w:top w:val="single" w:sz="4" w:space="0" w:color="auto"/>
              <w:left w:val="single" w:sz="4" w:space="0" w:color="auto"/>
              <w:bottom w:val="single" w:sz="4" w:space="0" w:color="auto"/>
              <w:right w:val="single" w:sz="4" w:space="0" w:color="auto"/>
            </w:tcBorders>
            <w:hideMark/>
          </w:tcPr>
          <w:p w14:paraId="568FBB1B"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M</w:t>
            </w:r>
          </w:p>
        </w:tc>
        <w:tc>
          <w:tcPr>
            <w:tcW w:w="0" w:type="auto"/>
            <w:tcBorders>
              <w:top w:val="single" w:sz="4" w:space="0" w:color="auto"/>
              <w:left w:val="single" w:sz="4" w:space="0" w:color="auto"/>
              <w:bottom w:val="single" w:sz="4" w:space="0" w:color="auto"/>
              <w:right w:val="single" w:sz="4" w:space="0" w:color="auto"/>
            </w:tcBorders>
            <w:hideMark/>
          </w:tcPr>
          <w:p w14:paraId="6309E115"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10/01</w:t>
            </w:r>
          </w:p>
        </w:tc>
        <w:tc>
          <w:tcPr>
            <w:tcW w:w="0" w:type="auto"/>
            <w:tcBorders>
              <w:top w:val="single" w:sz="4" w:space="0" w:color="auto"/>
              <w:left w:val="single" w:sz="4" w:space="0" w:color="auto"/>
              <w:bottom w:val="single" w:sz="4" w:space="0" w:color="auto"/>
              <w:right w:val="single" w:sz="4" w:space="0" w:color="auto"/>
            </w:tcBorders>
            <w:hideMark/>
          </w:tcPr>
          <w:p w14:paraId="0D0CE083"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420DBB0F" w14:textId="77777777" w:rsidR="001B123C" w:rsidRPr="006F4E30" w:rsidRDefault="001B123C"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23CE1481" w14:textId="77777777" w:rsidR="001B123C" w:rsidRPr="006F4E30" w:rsidRDefault="001B123C"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33F55B7A" w14:textId="77777777" w:rsidR="001B123C" w:rsidRPr="006F4E30" w:rsidRDefault="001B123C"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66424618" w14:textId="684D888C" w:rsidR="001B123C" w:rsidRPr="006F4E30" w:rsidRDefault="001B123C" w:rsidP="006F4E30">
            <w:pPr>
              <w:pStyle w:val="NoSpacing"/>
              <w:rPr>
                <w:rFonts w:ascii="Cambria" w:hAnsi="Cambria"/>
                <w:sz w:val="16"/>
                <w:lang w:val="en-US"/>
              </w:rPr>
            </w:pPr>
            <w:r w:rsidRPr="006F4E30">
              <w:rPr>
                <w:rFonts w:ascii="Cambria" w:hAnsi="Cambria"/>
                <w:sz w:val="16"/>
                <w:lang w:val="en-US"/>
              </w:rPr>
              <w:t>30/01/2014</w:t>
            </w:r>
          </w:p>
        </w:tc>
        <w:tc>
          <w:tcPr>
            <w:tcW w:w="0" w:type="auto"/>
            <w:tcBorders>
              <w:top w:val="single" w:sz="4" w:space="0" w:color="auto"/>
              <w:left w:val="single" w:sz="4" w:space="0" w:color="auto"/>
              <w:bottom w:val="single" w:sz="4" w:space="0" w:color="auto"/>
              <w:right w:val="single" w:sz="4" w:space="0" w:color="auto"/>
            </w:tcBorders>
            <w:hideMark/>
          </w:tcPr>
          <w:p w14:paraId="1787FA43" w14:textId="72B19664" w:rsidR="001B123C" w:rsidRPr="006F4E30" w:rsidRDefault="000E03BE" w:rsidP="006F4E30">
            <w:pPr>
              <w:pStyle w:val="NoSpacing"/>
              <w:rPr>
                <w:rFonts w:ascii="Cambria" w:hAnsi="Cambria"/>
                <w:sz w:val="16"/>
                <w:lang w:val="en-US"/>
              </w:rPr>
            </w:pPr>
            <w:r w:rsidRPr="006F4E30">
              <w:rPr>
                <w:rFonts w:ascii="Cambria" w:hAnsi="Cambria"/>
                <w:sz w:val="16"/>
                <w:lang w:val="en-US"/>
              </w:rPr>
              <w:t>28/08/2014</w:t>
            </w:r>
          </w:p>
        </w:tc>
      </w:tr>
      <w:tr w:rsidR="000E03BE" w:rsidRPr="006F4E30" w14:paraId="09229F21"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365650A6" w14:textId="77777777"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Afetiva</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860CBF2"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AF3</w:t>
            </w:r>
          </w:p>
        </w:tc>
        <w:tc>
          <w:tcPr>
            <w:tcW w:w="0" w:type="auto"/>
            <w:tcBorders>
              <w:top w:val="single" w:sz="4" w:space="0" w:color="auto"/>
              <w:left w:val="single" w:sz="4" w:space="0" w:color="auto"/>
              <w:bottom w:val="single" w:sz="4" w:space="0" w:color="auto"/>
              <w:right w:val="single" w:sz="4" w:space="0" w:color="auto"/>
            </w:tcBorders>
            <w:hideMark/>
          </w:tcPr>
          <w:p w14:paraId="247CBC03"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SP18</w:t>
            </w:r>
          </w:p>
        </w:tc>
        <w:tc>
          <w:tcPr>
            <w:tcW w:w="0" w:type="auto"/>
            <w:tcBorders>
              <w:top w:val="single" w:sz="4" w:space="0" w:color="auto"/>
              <w:left w:val="single" w:sz="4" w:space="0" w:color="auto"/>
              <w:bottom w:val="single" w:sz="4" w:space="0" w:color="auto"/>
              <w:right w:val="single" w:sz="4" w:space="0" w:color="auto"/>
            </w:tcBorders>
            <w:hideMark/>
          </w:tcPr>
          <w:p w14:paraId="6045824D"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M</w:t>
            </w:r>
          </w:p>
        </w:tc>
        <w:tc>
          <w:tcPr>
            <w:tcW w:w="0" w:type="auto"/>
            <w:tcBorders>
              <w:top w:val="single" w:sz="4" w:space="0" w:color="auto"/>
              <w:left w:val="single" w:sz="4" w:space="0" w:color="auto"/>
              <w:bottom w:val="single" w:sz="4" w:space="0" w:color="auto"/>
              <w:right w:val="single" w:sz="4" w:space="0" w:color="auto"/>
            </w:tcBorders>
            <w:hideMark/>
          </w:tcPr>
          <w:p w14:paraId="65A49B30"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10/09</w:t>
            </w:r>
          </w:p>
        </w:tc>
        <w:tc>
          <w:tcPr>
            <w:tcW w:w="0" w:type="auto"/>
            <w:tcBorders>
              <w:top w:val="single" w:sz="4" w:space="0" w:color="auto"/>
              <w:left w:val="single" w:sz="4" w:space="0" w:color="auto"/>
              <w:bottom w:val="single" w:sz="4" w:space="0" w:color="auto"/>
              <w:right w:val="single" w:sz="4" w:space="0" w:color="auto"/>
            </w:tcBorders>
            <w:hideMark/>
          </w:tcPr>
          <w:p w14:paraId="76E26AC2"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67268B03"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4CAFD9B7" w14:textId="77777777" w:rsidR="000E03BE" w:rsidRPr="006F4E30" w:rsidRDefault="000E03BE"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11402357" w14:textId="77777777" w:rsidR="000E03BE" w:rsidRPr="006F4E30" w:rsidRDefault="000E03BE"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48F1CC8F" w14:textId="7735E893" w:rsidR="000E03BE" w:rsidRPr="006F4E30" w:rsidRDefault="000E03BE" w:rsidP="006F4E30">
            <w:pPr>
              <w:pStyle w:val="NoSpacing"/>
              <w:rPr>
                <w:rFonts w:ascii="Cambria" w:hAnsi="Cambria"/>
                <w:sz w:val="16"/>
                <w:lang w:val="en-US"/>
              </w:rPr>
            </w:pPr>
            <w:r w:rsidRPr="006F4E30">
              <w:rPr>
                <w:rFonts w:ascii="Cambria" w:hAnsi="Cambria"/>
                <w:sz w:val="16"/>
                <w:lang w:val="en-US"/>
              </w:rPr>
              <w:t>30/01/2014</w:t>
            </w:r>
          </w:p>
        </w:tc>
        <w:tc>
          <w:tcPr>
            <w:tcW w:w="0" w:type="auto"/>
            <w:tcBorders>
              <w:top w:val="single" w:sz="4" w:space="0" w:color="auto"/>
              <w:left w:val="single" w:sz="4" w:space="0" w:color="auto"/>
              <w:bottom w:val="single" w:sz="4" w:space="0" w:color="auto"/>
              <w:right w:val="single" w:sz="4" w:space="0" w:color="auto"/>
            </w:tcBorders>
            <w:hideMark/>
          </w:tcPr>
          <w:p w14:paraId="7F4159E5" w14:textId="5CE90EC6" w:rsidR="000E03BE" w:rsidRPr="006F4E30" w:rsidRDefault="000E03BE" w:rsidP="006F4E30">
            <w:pPr>
              <w:pStyle w:val="NoSpacing"/>
              <w:rPr>
                <w:rFonts w:ascii="Cambria" w:hAnsi="Cambria"/>
                <w:sz w:val="16"/>
                <w:lang w:val="en-US"/>
              </w:rPr>
            </w:pPr>
            <w:r w:rsidRPr="006F4E30">
              <w:rPr>
                <w:rFonts w:ascii="Cambria" w:hAnsi="Cambria"/>
                <w:sz w:val="16"/>
                <w:lang w:val="en-US"/>
              </w:rPr>
              <w:t>28/08/2014</w:t>
            </w:r>
          </w:p>
        </w:tc>
      </w:tr>
      <w:tr w:rsidR="000E03BE" w:rsidRPr="006F4E30" w14:paraId="69B9607E"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103F6F10" w14:textId="77777777"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Afetiva</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6C946385"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AF3</w:t>
            </w:r>
          </w:p>
        </w:tc>
        <w:tc>
          <w:tcPr>
            <w:tcW w:w="0" w:type="auto"/>
            <w:tcBorders>
              <w:top w:val="single" w:sz="4" w:space="0" w:color="auto"/>
              <w:left w:val="single" w:sz="4" w:space="0" w:color="auto"/>
              <w:bottom w:val="single" w:sz="4" w:space="0" w:color="auto"/>
              <w:right w:val="single" w:sz="4" w:space="0" w:color="auto"/>
            </w:tcBorders>
            <w:hideMark/>
          </w:tcPr>
          <w:p w14:paraId="13BAD3B0"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FA2</w:t>
            </w:r>
          </w:p>
        </w:tc>
        <w:tc>
          <w:tcPr>
            <w:tcW w:w="0" w:type="auto"/>
            <w:tcBorders>
              <w:top w:val="single" w:sz="4" w:space="0" w:color="auto"/>
              <w:left w:val="single" w:sz="4" w:space="0" w:color="auto"/>
              <w:bottom w:val="single" w:sz="4" w:space="0" w:color="auto"/>
              <w:right w:val="single" w:sz="4" w:space="0" w:color="auto"/>
            </w:tcBorders>
            <w:hideMark/>
          </w:tcPr>
          <w:p w14:paraId="0157CFD9"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F</w:t>
            </w:r>
          </w:p>
        </w:tc>
        <w:tc>
          <w:tcPr>
            <w:tcW w:w="0" w:type="auto"/>
            <w:tcBorders>
              <w:top w:val="single" w:sz="4" w:space="0" w:color="auto"/>
              <w:left w:val="single" w:sz="4" w:space="0" w:color="auto"/>
              <w:bottom w:val="single" w:sz="4" w:space="0" w:color="auto"/>
              <w:right w:val="single" w:sz="4" w:space="0" w:color="auto"/>
            </w:tcBorders>
            <w:hideMark/>
          </w:tcPr>
          <w:p w14:paraId="20CD6132"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12/08</w:t>
            </w:r>
          </w:p>
        </w:tc>
        <w:tc>
          <w:tcPr>
            <w:tcW w:w="0" w:type="auto"/>
            <w:tcBorders>
              <w:top w:val="single" w:sz="4" w:space="0" w:color="auto"/>
              <w:left w:val="single" w:sz="4" w:space="0" w:color="auto"/>
              <w:bottom w:val="single" w:sz="4" w:space="0" w:color="auto"/>
              <w:right w:val="single" w:sz="4" w:space="0" w:color="auto"/>
            </w:tcBorders>
            <w:hideMark/>
          </w:tcPr>
          <w:p w14:paraId="021678D6"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3326552A"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609DFCEB" w14:textId="77777777" w:rsidR="000E03BE" w:rsidRPr="006F4E30" w:rsidRDefault="000E03BE"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27FCB59A" w14:textId="77777777" w:rsidR="000E03BE" w:rsidRPr="006F4E30" w:rsidRDefault="000E03BE"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4B0FED9E" w14:textId="39519311" w:rsidR="000E03BE" w:rsidRPr="006F4E30" w:rsidRDefault="000E03BE" w:rsidP="006F4E30">
            <w:pPr>
              <w:pStyle w:val="NoSpacing"/>
              <w:rPr>
                <w:rFonts w:ascii="Cambria" w:hAnsi="Cambria"/>
                <w:sz w:val="16"/>
                <w:lang w:val="en-US"/>
              </w:rPr>
            </w:pPr>
            <w:r w:rsidRPr="006F4E30">
              <w:rPr>
                <w:rFonts w:ascii="Cambria" w:hAnsi="Cambria"/>
                <w:sz w:val="16"/>
                <w:lang w:val="en-US"/>
              </w:rPr>
              <w:t>30/01/2014</w:t>
            </w:r>
          </w:p>
        </w:tc>
        <w:tc>
          <w:tcPr>
            <w:tcW w:w="0" w:type="auto"/>
            <w:tcBorders>
              <w:top w:val="single" w:sz="4" w:space="0" w:color="auto"/>
              <w:left w:val="single" w:sz="4" w:space="0" w:color="auto"/>
              <w:bottom w:val="single" w:sz="4" w:space="0" w:color="auto"/>
              <w:right w:val="single" w:sz="4" w:space="0" w:color="auto"/>
            </w:tcBorders>
            <w:hideMark/>
          </w:tcPr>
          <w:p w14:paraId="3D1BAC9A" w14:textId="67A222CE" w:rsidR="000E03BE" w:rsidRPr="006F4E30" w:rsidRDefault="000E03BE" w:rsidP="006F4E30">
            <w:pPr>
              <w:pStyle w:val="NoSpacing"/>
              <w:rPr>
                <w:rFonts w:ascii="Cambria" w:hAnsi="Cambria"/>
                <w:sz w:val="16"/>
                <w:lang w:val="en-US"/>
              </w:rPr>
            </w:pPr>
            <w:r w:rsidRPr="006F4E30">
              <w:rPr>
                <w:rFonts w:ascii="Cambria" w:hAnsi="Cambria"/>
                <w:sz w:val="16"/>
                <w:lang w:val="en-US"/>
              </w:rPr>
              <w:t>28/08/2014</w:t>
            </w:r>
          </w:p>
        </w:tc>
      </w:tr>
      <w:tr w:rsidR="000E03BE" w:rsidRPr="006F4E30" w14:paraId="07663707"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07B7A5BB" w14:textId="77777777"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Afetiva</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B5DB640"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AF3</w:t>
            </w:r>
          </w:p>
        </w:tc>
        <w:tc>
          <w:tcPr>
            <w:tcW w:w="0" w:type="auto"/>
            <w:tcBorders>
              <w:top w:val="single" w:sz="4" w:space="0" w:color="auto"/>
              <w:left w:val="single" w:sz="4" w:space="0" w:color="auto"/>
              <w:bottom w:val="single" w:sz="4" w:space="0" w:color="auto"/>
              <w:right w:val="single" w:sz="4" w:space="0" w:color="auto"/>
            </w:tcBorders>
            <w:hideMark/>
          </w:tcPr>
          <w:p w14:paraId="45257B62"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FP1</w:t>
            </w:r>
          </w:p>
        </w:tc>
        <w:tc>
          <w:tcPr>
            <w:tcW w:w="0" w:type="auto"/>
            <w:tcBorders>
              <w:top w:val="single" w:sz="4" w:space="0" w:color="auto"/>
              <w:left w:val="single" w:sz="4" w:space="0" w:color="auto"/>
              <w:bottom w:val="single" w:sz="4" w:space="0" w:color="auto"/>
              <w:right w:val="single" w:sz="4" w:space="0" w:color="auto"/>
            </w:tcBorders>
            <w:hideMark/>
          </w:tcPr>
          <w:p w14:paraId="49FB390A"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M</w:t>
            </w:r>
          </w:p>
        </w:tc>
        <w:tc>
          <w:tcPr>
            <w:tcW w:w="0" w:type="auto"/>
            <w:tcBorders>
              <w:top w:val="single" w:sz="4" w:space="0" w:color="auto"/>
              <w:left w:val="single" w:sz="4" w:space="0" w:color="auto"/>
              <w:bottom w:val="single" w:sz="4" w:space="0" w:color="auto"/>
              <w:right w:val="single" w:sz="4" w:space="0" w:color="auto"/>
            </w:tcBorders>
            <w:hideMark/>
          </w:tcPr>
          <w:p w14:paraId="45C817B0"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12/12</w:t>
            </w:r>
          </w:p>
        </w:tc>
        <w:tc>
          <w:tcPr>
            <w:tcW w:w="0" w:type="auto"/>
            <w:tcBorders>
              <w:top w:val="single" w:sz="4" w:space="0" w:color="auto"/>
              <w:left w:val="single" w:sz="4" w:space="0" w:color="auto"/>
              <w:bottom w:val="single" w:sz="4" w:space="0" w:color="auto"/>
              <w:right w:val="single" w:sz="4" w:space="0" w:color="auto"/>
            </w:tcBorders>
            <w:hideMark/>
          </w:tcPr>
          <w:p w14:paraId="284199B9"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Sub</w:t>
            </w:r>
          </w:p>
        </w:tc>
        <w:tc>
          <w:tcPr>
            <w:tcW w:w="0" w:type="auto"/>
            <w:tcBorders>
              <w:top w:val="single" w:sz="4" w:space="0" w:color="auto"/>
              <w:left w:val="single" w:sz="4" w:space="0" w:color="auto"/>
              <w:bottom w:val="single" w:sz="4" w:space="0" w:color="auto"/>
              <w:right w:val="single" w:sz="4" w:space="0" w:color="auto"/>
            </w:tcBorders>
            <w:hideMark/>
          </w:tcPr>
          <w:p w14:paraId="77B31F6D" w14:textId="77777777" w:rsidR="000E03BE" w:rsidRPr="006F4E30" w:rsidRDefault="000E03BE" w:rsidP="006F4E30">
            <w:pPr>
              <w:pStyle w:val="NoSpacing"/>
              <w:rPr>
                <w:rFonts w:ascii="Cambria" w:hAnsi="Cambria"/>
                <w:sz w:val="16"/>
                <w:lang w:val="en-US"/>
              </w:rPr>
            </w:pPr>
            <w:r w:rsidRPr="006F4E30">
              <w:rPr>
                <w:rFonts w:ascii="Cambria" w:hAnsi="Cambria"/>
                <w:color w:val="FF0000"/>
                <w:sz w:val="16"/>
                <w:lang w:val="en-US"/>
              </w:rPr>
              <w:t>ABS</w:t>
            </w:r>
          </w:p>
        </w:tc>
        <w:tc>
          <w:tcPr>
            <w:tcW w:w="0" w:type="auto"/>
            <w:tcBorders>
              <w:top w:val="single" w:sz="4" w:space="0" w:color="auto"/>
              <w:left w:val="single" w:sz="4" w:space="0" w:color="auto"/>
              <w:bottom w:val="single" w:sz="4" w:space="0" w:color="auto"/>
              <w:right w:val="single" w:sz="4" w:space="0" w:color="auto"/>
            </w:tcBorders>
            <w:hideMark/>
          </w:tcPr>
          <w:p w14:paraId="2DC994E8" w14:textId="77777777" w:rsidR="000E03BE" w:rsidRPr="006F4E30" w:rsidRDefault="000E03BE"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tcPr>
          <w:p w14:paraId="296248F2" w14:textId="77777777" w:rsidR="000E03BE" w:rsidRPr="006F4E30" w:rsidRDefault="000E03BE" w:rsidP="006F4E30">
            <w:pPr>
              <w:pStyle w:val="NoSpacing"/>
              <w:rPr>
                <w:rFonts w:ascii="Cambria" w:hAnsi="Cambria"/>
                <w:color w:val="008000"/>
                <w:sz w:val="16"/>
                <w:lang w:val="en-US"/>
              </w:rPr>
            </w:pPr>
          </w:p>
        </w:tc>
        <w:tc>
          <w:tcPr>
            <w:tcW w:w="0" w:type="auto"/>
            <w:tcBorders>
              <w:top w:val="single" w:sz="4" w:space="0" w:color="auto"/>
              <w:left w:val="single" w:sz="4" w:space="0" w:color="auto"/>
              <w:bottom w:val="single" w:sz="4" w:space="0" w:color="auto"/>
              <w:right w:val="single" w:sz="4" w:space="0" w:color="auto"/>
            </w:tcBorders>
            <w:hideMark/>
          </w:tcPr>
          <w:p w14:paraId="0A3A7EF4" w14:textId="76C8A6AF" w:rsidR="000E03BE" w:rsidRPr="006F4E30" w:rsidRDefault="000E03BE" w:rsidP="006F4E30">
            <w:pPr>
              <w:pStyle w:val="NoSpacing"/>
              <w:rPr>
                <w:rFonts w:ascii="Cambria" w:hAnsi="Cambria"/>
                <w:sz w:val="16"/>
                <w:lang w:val="en-US"/>
              </w:rPr>
            </w:pPr>
            <w:r w:rsidRPr="006F4E30">
              <w:rPr>
                <w:rFonts w:ascii="Cambria" w:hAnsi="Cambria"/>
                <w:sz w:val="16"/>
                <w:lang w:val="en-US"/>
              </w:rPr>
              <w:t>30/01/2014</w:t>
            </w:r>
          </w:p>
        </w:tc>
        <w:tc>
          <w:tcPr>
            <w:tcW w:w="0" w:type="auto"/>
            <w:tcBorders>
              <w:top w:val="single" w:sz="4" w:space="0" w:color="auto"/>
              <w:left w:val="single" w:sz="4" w:space="0" w:color="auto"/>
              <w:bottom w:val="single" w:sz="4" w:space="0" w:color="auto"/>
              <w:right w:val="single" w:sz="4" w:space="0" w:color="auto"/>
            </w:tcBorders>
            <w:hideMark/>
          </w:tcPr>
          <w:p w14:paraId="01251A15" w14:textId="1151FA79" w:rsidR="000E03BE" w:rsidRPr="006F4E30" w:rsidRDefault="000E03BE" w:rsidP="006F4E30">
            <w:pPr>
              <w:pStyle w:val="NoSpacing"/>
              <w:rPr>
                <w:rFonts w:ascii="Cambria" w:hAnsi="Cambria"/>
                <w:sz w:val="16"/>
                <w:lang w:val="en-US"/>
              </w:rPr>
            </w:pPr>
            <w:r w:rsidRPr="006F4E30">
              <w:rPr>
                <w:rFonts w:ascii="Cambria" w:hAnsi="Cambria"/>
                <w:sz w:val="16"/>
                <w:lang w:val="en-US"/>
              </w:rPr>
              <w:t>28/08/2014</w:t>
            </w:r>
          </w:p>
        </w:tc>
      </w:tr>
      <w:tr w:rsidR="000E03BE" w:rsidRPr="006F4E30" w14:paraId="0A2DC001"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7759BF23" w14:textId="77777777"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Afetiva</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4906A4E0"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AF3</w:t>
            </w:r>
          </w:p>
        </w:tc>
        <w:tc>
          <w:tcPr>
            <w:tcW w:w="0" w:type="auto"/>
            <w:tcBorders>
              <w:top w:val="single" w:sz="4" w:space="0" w:color="auto"/>
              <w:left w:val="single" w:sz="4" w:space="0" w:color="auto"/>
              <w:bottom w:val="single" w:sz="4" w:space="0" w:color="auto"/>
              <w:right w:val="single" w:sz="4" w:space="0" w:color="auto"/>
            </w:tcBorders>
            <w:hideMark/>
          </w:tcPr>
          <w:p w14:paraId="1EF0110D"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FP2</w:t>
            </w:r>
          </w:p>
        </w:tc>
        <w:tc>
          <w:tcPr>
            <w:tcW w:w="0" w:type="auto"/>
            <w:tcBorders>
              <w:top w:val="single" w:sz="4" w:space="0" w:color="auto"/>
              <w:left w:val="single" w:sz="4" w:space="0" w:color="auto"/>
              <w:bottom w:val="single" w:sz="4" w:space="0" w:color="auto"/>
              <w:right w:val="single" w:sz="4" w:space="0" w:color="auto"/>
            </w:tcBorders>
            <w:hideMark/>
          </w:tcPr>
          <w:p w14:paraId="7ACAD3DF"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F</w:t>
            </w:r>
          </w:p>
        </w:tc>
        <w:tc>
          <w:tcPr>
            <w:tcW w:w="0" w:type="auto"/>
            <w:tcBorders>
              <w:top w:val="single" w:sz="4" w:space="0" w:color="auto"/>
              <w:left w:val="single" w:sz="4" w:space="0" w:color="auto"/>
              <w:bottom w:val="single" w:sz="4" w:space="0" w:color="auto"/>
              <w:right w:val="single" w:sz="4" w:space="0" w:color="auto"/>
            </w:tcBorders>
            <w:hideMark/>
          </w:tcPr>
          <w:p w14:paraId="522EFC09"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12/12</w:t>
            </w:r>
          </w:p>
        </w:tc>
        <w:tc>
          <w:tcPr>
            <w:tcW w:w="0" w:type="auto"/>
            <w:tcBorders>
              <w:top w:val="single" w:sz="4" w:space="0" w:color="auto"/>
              <w:left w:val="single" w:sz="4" w:space="0" w:color="auto"/>
              <w:bottom w:val="single" w:sz="4" w:space="0" w:color="auto"/>
              <w:right w:val="single" w:sz="4" w:space="0" w:color="auto"/>
            </w:tcBorders>
            <w:hideMark/>
          </w:tcPr>
          <w:p w14:paraId="6F87C001"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Sub</w:t>
            </w:r>
          </w:p>
        </w:tc>
        <w:tc>
          <w:tcPr>
            <w:tcW w:w="0" w:type="auto"/>
            <w:tcBorders>
              <w:top w:val="single" w:sz="4" w:space="0" w:color="auto"/>
              <w:left w:val="single" w:sz="4" w:space="0" w:color="auto"/>
              <w:bottom w:val="single" w:sz="4" w:space="0" w:color="auto"/>
              <w:right w:val="single" w:sz="4" w:space="0" w:color="auto"/>
            </w:tcBorders>
            <w:hideMark/>
          </w:tcPr>
          <w:p w14:paraId="45DDE54B"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6CB23CB2" w14:textId="77777777" w:rsidR="000E03BE" w:rsidRPr="006F4E30" w:rsidRDefault="000E03BE"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0CCF5953" w14:textId="77777777" w:rsidR="000E03BE" w:rsidRPr="006F4E30" w:rsidRDefault="000E03BE"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3AD1F4F4" w14:textId="543BE4E2" w:rsidR="000E03BE" w:rsidRPr="006F4E30" w:rsidRDefault="000E03BE" w:rsidP="006F4E30">
            <w:pPr>
              <w:pStyle w:val="NoSpacing"/>
              <w:rPr>
                <w:rFonts w:ascii="Cambria" w:hAnsi="Cambria"/>
                <w:sz w:val="16"/>
                <w:lang w:val="en-US"/>
              </w:rPr>
            </w:pPr>
            <w:r w:rsidRPr="006F4E30">
              <w:rPr>
                <w:rFonts w:ascii="Cambria" w:hAnsi="Cambria"/>
                <w:sz w:val="16"/>
                <w:lang w:val="en-US"/>
              </w:rPr>
              <w:t>30/01/2014</w:t>
            </w:r>
          </w:p>
        </w:tc>
        <w:tc>
          <w:tcPr>
            <w:tcW w:w="0" w:type="auto"/>
            <w:tcBorders>
              <w:top w:val="single" w:sz="4" w:space="0" w:color="auto"/>
              <w:left w:val="single" w:sz="4" w:space="0" w:color="auto"/>
              <w:bottom w:val="single" w:sz="4" w:space="0" w:color="auto"/>
              <w:right w:val="single" w:sz="4" w:space="0" w:color="auto"/>
            </w:tcBorders>
            <w:hideMark/>
          </w:tcPr>
          <w:p w14:paraId="23AEF65B" w14:textId="39582389" w:rsidR="000E03BE" w:rsidRPr="006F4E30" w:rsidRDefault="000E03BE" w:rsidP="006F4E30">
            <w:pPr>
              <w:pStyle w:val="NoSpacing"/>
              <w:rPr>
                <w:rFonts w:ascii="Cambria" w:hAnsi="Cambria"/>
                <w:sz w:val="16"/>
                <w:lang w:val="en-US"/>
              </w:rPr>
            </w:pPr>
            <w:r w:rsidRPr="006F4E30">
              <w:rPr>
                <w:rFonts w:ascii="Cambria" w:hAnsi="Cambria"/>
                <w:sz w:val="16"/>
                <w:lang w:val="en-US"/>
              </w:rPr>
              <w:t>28/08/2014</w:t>
            </w:r>
          </w:p>
        </w:tc>
      </w:tr>
      <w:tr w:rsidR="000E03BE" w:rsidRPr="006F4E30" w14:paraId="21E2A53D"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182B89A8" w14:textId="77777777"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Afetiva</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594CBAB6"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AF3</w:t>
            </w:r>
          </w:p>
        </w:tc>
        <w:tc>
          <w:tcPr>
            <w:tcW w:w="0" w:type="auto"/>
            <w:tcBorders>
              <w:top w:val="single" w:sz="4" w:space="0" w:color="auto"/>
              <w:left w:val="single" w:sz="4" w:space="0" w:color="auto"/>
              <w:bottom w:val="single" w:sz="4" w:space="0" w:color="auto"/>
              <w:right w:val="single" w:sz="4" w:space="0" w:color="auto"/>
            </w:tcBorders>
            <w:hideMark/>
          </w:tcPr>
          <w:p w14:paraId="6FA3B94C"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FP3</w:t>
            </w:r>
          </w:p>
        </w:tc>
        <w:tc>
          <w:tcPr>
            <w:tcW w:w="0" w:type="auto"/>
            <w:tcBorders>
              <w:top w:val="single" w:sz="4" w:space="0" w:color="auto"/>
              <w:left w:val="single" w:sz="4" w:space="0" w:color="auto"/>
              <w:bottom w:val="single" w:sz="4" w:space="0" w:color="auto"/>
              <w:right w:val="single" w:sz="4" w:space="0" w:color="auto"/>
            </w:tcBorders>
            <w:hideMark/>
          </w:tcPr>
          <w:p w14:paraId="77088900"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F</w:t>
            </w:r>
          </w:p>
        </w:tc>
        <w:tc>
          <w:tcPr>
            <w:tcW w:w="0" w:type="auto"/>
            <w:tcBorders>
              <w:top w:val="single" w:sz="4" w:space="0" w:color="auto"/>
              <w:left w:val="single" w:sz="4" w:space="0" w:color="auto"/>
              <w:bottom w:val="single" w:sz="4" w:space="0" w:color="auto"/>
              <w:right w:val="single" w:sz="4" w:space="0" w:color="auto"/>
            </w:tcBorders>
            <w:hideMark/>
          </w:tcPr>
          <w:p w14:paraId="1D7CB086"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09/13</w:t>
            </w:r>
          </w:p>
        </w:tc>
        <w:tc>
          <w:tcPr>
            <w:tcW w:w="0" w:type="auto"/>
            <w:tcBorders>
              <w:top w:val="single" w:sz="4" w:space="0" w:color="auto"/>
              <w:left w:val="single" w:sz="4" w:space="0" w:color="auto"/>
              <w:bottom w:val="single" w:sz="4" w:space="0" w:color="auto"/>
              <w:right w:val="single" w:sz="4" w:space="0" w:color="auto"/>
            </w:tcBorders>
            <w:hideMark/>
          </w:tcPr>
          <w:p w14:paraId="538CD155" w14:textId="77777777"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Juv</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5C477CC0"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Sub</w:t>
            </w:r>
          </w:p>
        </w:tc>
        <w:tc>
          <w:tcPr>
            <w:tcW w:w="0" w:type="auto"/>
            <w:tcBorders>
              <w:top w:val="single" w:sz="4" w:space="0" w:color="auto"/>
              <w:left w:val="single" w:sz="4" w:space="0" w:color="auto"/>
              <w:bottom w:val="single" w:sz="4" w:space="0" w:color="auto"/>
              <w:right w:val="single" w:sz="4" w:space="0" w:color="auto"/>
            </w:tcBorders>
            <w:hideMark/>
          </w:tcPr>
          <w:p w14:paraId="3D89A78B" w14:textId="77777777" w:rsidR="000E03BE" w:rsidRPr="006F4E30" w:rsidRDefault="000E03BE"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64ED5882" w14:textId="77777777" w:rsidR="000E03BE" w:rsidRPr="006F4E30" w:rsidRDefault="000E03BE"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6747A299" w14:textId="7DDEAE9C" w:rsidR="000E03BE" w:rsidRPr="006F4E30" w:rsidRDefault="000E03BE" w:rsidP="006F4E30">
            <w:pPr>
              <w:pStyle w:val="NoSpacing"/>
              <w:rPr>
                <w:rFonts w:ascii="Cambria" w:hAnsi="Cambria"/>
                <w:sz w:val="16"/>
                <w:lang w:val="en-US"/>
              </w:rPr>
            </w:pPr>
            <w:r w:rsidRPr="006F4E30">
              <w:rPr>
                <w:rFonts w:ascii="Cambria" w:hAnsi="Cambria"/>
                <w:sz w:val="16"/>
                <w:lang w:val="en-US"/>
              </w:rPr>
              <w:t>30/01/2014</w:t>
            </w:r>
          </w:p>
        </w:tc>
        <w:tc>
          <w:tcPr>
            <w:tcW w:w="0" w:type="auto"/>
            <w:tcBorders>
              <w:top w:val="single" w:sz="4" w:space="0" w:color="auto"/>
              <w:left w:val="single" w:sz="4" w:space="0" w:color="auto"/>
              <w:bottom w:val="single" w:sz="4" w:space="0" w:color="auto"/>
              <w:right w:val="single" w:sz="4" w:space="0" w:color="auto"/>
            </w:tcBorders>
            <w:hideMark/>
          </w:tcPr>
          <w:p w14:paraId="4235B80D" w14:textId="1A61EC56" w:rsidR="000E03BE" w:rsidRPr="006F4E30" w:rsidRDefault="000E03BE" w:rsidP="006F4E30">
            <w:pPr>
              <w:pStyle w:val="NoSpacing"/>
              <w:rPr>
                <w:rFonts w:ascii="Cambria" w:hAnsi="Cambria"/>
                <w:sz w:val="16"/>
                <w:lang w:val="en-US"/>
              </w:rPr>
            </w:pPr>
            <w:r w:rsidRPr="006F4E30">
              <w:rPr>
                <w:rFonts w:ascii="Cambria" w:hAnsi="Cambria"/>
                <w:sz w:val="16"/>
                <w:lang w:val="en-US"/>
              </w:rPr>
              <w:t>28/08/2014</w:t>
            </w:r>
          </w:p>
        </w:tc>
      </w:tr>
      <w:tr w:rsidR="000E03BE" w:rsidRPr="006F4E30" w14:paraId="738ABB8D"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0EE9D8D3" w14:textId="77777777"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Afetiva</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3C2FCAF4"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AF3</w:t>
            </w:r>
          </w:p>
        </w:tc>
        <w:tc>
          <w:tcPr>
            <w:tcW w:w="0" w:type="auto"/>
            <w:tcBorders>
              <w:top w:val="single" w:sz="4" w:space="0" w:color="auto"/>
              <w:left w:val="single" w:sz="4" w:space="0" w:color="auto"/>
              <w:bottom w:val="single" w:sz="4" w:space="0" w:color="auto"/>
              <w:right w:val="single" w:sz="4" w:space="0" w:color="auto"/>
            </w:tcBorders>
            <w:hideMark/>
          </w:tcPr>
          <w:p w14:paraId="1089C43E"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FP4</w:t>
            </w:r>
          </w:p>
        </w:tc>
        <w:tc>
          <w:tcPr>
            <w:tcW w:w="0" w:type="auto"/>
            <w:tcBorders>
              <w:top w:val="single" w:sz="4" w:space="0" w:color="auto"/>
              <w:left w:val="single" w:sz="4" w:space="0" w:color="auto"/>
              <w:bottom w:val="single" w:sz="4" w:space="0" w:color="auto"/>
              <w:right w:val="single" w:sz="4" w:space="0" w:color="auto"/>
            </w:tcBorders>
            <w:hideMark/>
          </w:tcPr>
          <w:p w14:paraId="103A2A96"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M</w:t>
            </w:r>
          </w:p>
        </w:tc>
        <w:tc>
          <w:tcPr>
            <w:tcW w:w="0" w:type="auto"/>
            <w:tcBorders>
              <w:top w:val="single" w:sz="4" w:space="0" w:color="auto"/>
              <w:left w:val="single" w:sz="4" w:space="0" w:color="auto"/>
              <w:bottom w:val="single" w:sz="4" w:space="0" w:color="auto"/>
              <w:right w:val="single" w:sz="4" w:space="0" w:color="auto"/>
            </w:tcBorders>
            <w:hideMark/>
          </w:tcPr>
          <w:p w14:paraId="2280687A"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09/13</w:t>
            </w:r>
          </w:p>
        </w:tc>
        <w:tc>
          <w:tcPr>
            <w:tcW w:w="0" w:type="auto"/>
            <w:tcBorders>
              <w:top w:val="single" w:sz="4" w:space="0" w:color="auto"/>
              <w:left w:val="single" w:sz="4" w:space="0" w:color="auto"/>
              <w:bottom w:val="single" w:sz="4" w:space="0" w:color="auto"/>
              <w:right w:val="single" w:sz="4" w:space="0" w:color="auto"/>
            </w:tcBorders>
            <w:hideMark/>
          </w:tcPr>
          <w:p w14:paraId="3334DBB3" w14:textId="77777777"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Juv</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0DDD3188"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Sub</w:t>
            </w:r>
          </w:p>
        </w:tc>
        <w:tc>
          <w:tcPr>
            <w:tcW w:w="0" w:type="auto"/>
            <w:tcBorders>
              <w:top w:val="single" w:sz="4" w:space="0" w:color="auto"/>
              <w:left w:val="single" w:sz="4" w:space="0" w:color="auto"/>
              <w:bottom w:val="single" w:sz="4" w:space="0" w:color="auto"/>
              <w:right w:val="single" w:sz="4" w:space="0" w:color="auto"/>
            </w:tcBorders>
            <w:hideMark/>
          </w:tcPr>
          <w:p w14:paraId="79C1D72A" w14:textId="77777777" w:rsidR="000E03BE" w:rsidRPr="006F4E30" w:rsidRDefault="000E03BE"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1C685F45" w14:textId="77777777" w:rsidR="000E03BE" w:rsidRPr="006F4E30" w:rsidRDefault="000E03BE"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1D1747E4" w14:textId="3546F4FA" w:rsidR="000E03BE" w:rsidRPr="006F4E30" w:rsidRDefault="000E03BE" w:rsidP="006F4E30">
            <w:pPr>
              <w:pStyle w:val="NoSpacing"/>
              <w:rPr>
                <w:rFonts w:ascii="Cambria" w:hAnsi="Cambria"/>
                <w:sz w:val="16"/>
                <w:lang w:val="en-US"/>
              </w:rPr>
            </w:pPr>
            <w:r w:rsidRPr="006F4E30">
              <w:rPr>
                <w:rFonts w:ascii="Cambria" w:hAnsi="Cambria"/>
                <w:sz w:val="16"/>
                <w:lang w:val="en-US"/>
              </w:rPr>
              <w:t>30/01/2014</w:t>
            </w:r>
          </w:p>
        </w:tc>
        <w:tc>
          <w:tcPr>
            <w:tcW w:w="0" w:type="auto"/>
            <w:tcBorders>
              <w:top w:val="single" w:sz="4" w:space="0" w:color="auto"/>
              <w:left w:val="single" w:sz="4" w:space="0" w:color="auto"/>
              <w:bottom w:val="single" w:sz="4" w:space="0" w:color="auto"/>
              <w:right w:val="single" w:sz="4" w:space="0" w:color="auto"/>
            </w:tcBorders>
            <w:hideMark/>
          </w:tcPr>
          <w:p w14:paraId="212DC27B" w14:textId="2790EF70" w:rsidR="000E03BE" w:rsidRPr="006F4E30" w:rsidRDefault="000E03BE" w:rsidP="006F4E30">
            <w:pPr>
              <w:pStyle w:val="NoSpacing"/>
              <w:rPr>
                <w:rFonts w:ascii="Cambria" w:hAnsi="Cambria"/>
                <w:sz w:val="16"/>
                <w:lang w:val="en-US"/>
              </w:rPr>
            </w:pPr>
            <w:r w:rsidRPr="006F4E30">
              <w:rPr>
                <w:rFonts w:ascii="Cambria" w:hAnsi="Cambria"/>
                <w:sz w:val="16"/>
                <w:lang w:val="en-US"/>
              </w:rPr>
              <w:t>28/08/2014</w:t>
            </w:r>
          </w:p>
        </w:tc>
      </w:tr>
      <w:tr w:rsidR="000E03BE" w:rsidRPr="006F4E30" w14:paraId="0E4059FE"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2C4A0C61" w14:textId="77777777"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Afetiva</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FC9BE54"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Super</w:t>
            </w:r>
          </w:p>
        </w:tc>
        <w:tc>
          <w:tcPr>
            <w:tcW w:w="0" w:type="auto"/>
            <w:tcBorders>
              <w:top w:val="single" w:sz="4" w:space="0" w:color="auto"/>
              <w:left w:val="single" w:sz="4" w:space="0" w:color="auto"/>
              <w:bottom w:val="single" w:sz="4" w:space="0" w:color="auto"/>
              <w:right w:val="single" w:sz="4" w:space="0" w:color="auto"/>
            </w:tcBorders>
            <w:hideMark/>
          </w:tcPr>
          <w:p w14:paraId="6997753A"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SP16</w:t>
            </w:r>
          </w:p>
        </w:tc>
        <w:tc>
          <w:tcPr>
            <w:tcW w:w="0" w:type="auto"/>
            <w:tcBorders>
              <w:top w:val="single" w:sz="4" w:space="0" w:color="auto"/>
              <w:left w:val="single" w:sz="4" w:space="0" w:color="auto"/>
              <w:bottom w:val="single" w:sz="4" w:space="0" w:color="auto"/>
              <w:right w:val="single" w:sz="4" w:space="0" w:color="auto"/>
            </w:tcBorders>
            <w:hideMark/>
          </w:tcPr>
          <w:p w14:paraId="727934AB"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F</w:t>
            </w:r>
          </w:p>
        </w:tc>
        <w:tc>
          <w:tcPr>
            <w:tcW w:w="0" w:type="auto"/>
            <w:tcBorders>
              <w:top w:val="single" w:sz="4" w:space="0" w:color="auto"/>
              <w:left w:val="single" w:sz="4" w:space="0" w:color="auto"/>
              <w:bottom w:val="single" w:sz="4" w:space="0" w:color="auto"/>
              <w:right w:val="single" w:sz="4" w:space="0" w:color="auto"/>
            </w:tcBorders>
            <w:hideMark/>
          </w:tcPr>
          <w:p w14:paraId="2EE674F7"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11/08</w:t>
            </w:r>
          </w:p>
        </w:tc>
        <w:tc>
          <w:tcPr>
            <w:tcW w:w="0" w:type="auto"/>
            <w:tcBorders>
              <w:top w:val="single" w:sz="4" w:space="0" w:color="auto"/>
              <w:left w:val="single" w:sz="4" w:space="0" w:color="auto"/>
              <w:bottom w:val="single" w:sz="4" w:space="0" w:color="auto"/>
              <w:right w:val="single" w:sz="4" w:space="0" w:color="auto"/>
            </w:tcBorders>
            <w:hideMark/>
          </w:tcPr>
          <w:p w14:paraId="5A21F07C"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6313AD32"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04E84370" w14:textId="77777777" w:rsidR="000E03BE" w:rsidRPr="006F4E30" w:rsidRDefault="000E03BE"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5D6FE538" w14:textId="77777777" w:rsidR="000E03BE" w:rsidRPr="006F4E30" w:rsidRDefault="000E03BE"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70270A7F" w14:textId="01E0BC25" w:rsidR="000E03BE" w:rsidRPr="006F4E30" w:rsidRDefault="000E03BE" w:rsidP="006F4E30">
            <w:pPr>
              <w:pStyle w:val="NoSpacing"/>
              <w:rPr>
                <w:rFonts w:ascii="Cambria" w:hAnsi="Cambria"/>
                <w:sz w:val="16"/>
                <w:lang w:val="en-US"/>
              </w:rPr>
            </w:pPr>
            <w:r w:rsidRPr="006F4E30">
              <w:rPr>
                <w:rFonts w:ascii="Cambria" w:hAnsi="Cambria"/>
                <w:sz w:val="16"/>
                <w:lang w:val="en-US"/>
              </w:rPr>
              <w:t>6/02/2014</w:t>
            </w:r>
          </w:p>
        </w:tc>
        <w:tc>
          <w:tcPr>
            <w:tcW w:w="0" w:type="auto"/>
            <w:tcBorders>
              <w:top w:val="single" w:sz="4" w:space="0" w:color="auto"/>
              <w:left w:val="single" w:sz="4" w:space="0" w:color="auto"/>
              <w:bottom w:val="single" w:sz="4" w:space="0" w:color="auto"/>
              <w:right w:val="single" w:sz="4" w:space="0" w:color="auto"/>
            </w:tcBorders>
            <w:hideMark/>
          </w:tcPr>
          <w:p w14:paraId="24CAAC4A" w14:textId="053EC3D9" w:rsidR="000E03BE" w:rsidRPr="006F4E30" w:rsidRDefault="000E03BE" w:rsidP="006F4E30">
            <w:pPr>
              <w:pStyle w:val="NoSpacing"/>
              <w:rPr>
                <w:rFonts w:ascii="Cambria" w:hAnsi="Cambria"/>
                <w:sz w:val="16"/>
                <w:lang w:val="en-US"/>
              </w:rPr>
            </w:pPr>
            <w:r w:rsidRPr="006F4E30">
              <w:rPr>
                <w:rFonts w:ascii="Cambria" w:hAnsi="Cambria"/>
                <w:sz w:val="16"/>
                <w:lang w:val="en-US"/>
              </w:rPr>
              <w:t>28/08/2014</w:t>
            </w:r>
          </w:p>
        </w:tc>
      </w:tr>
      <w:tr w:rsidR="000E03BE" w:rsidRPr="006F4E30" w14:paraId="6EE2CF5C"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55C92736" w14:textId="77777777"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Afetiva</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0F21677"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Super</w:t>
            </w:r>
          </w:p>
        </w:tc>
        <w:tc>
          <w:tcPr>
            <w:tcW w:w="0" w:type="auto"/>
            <w:tcBorders>
              <w:top w:val="single" w:sz="4" w:space="0" w:color="auto"/>
              <w:left w:val="single" w:sz="4" w:space="0" w:color="auto"/>
              <w:bottom w:val="single" w:sz="4" w:space="0" w:color="auto"/>
              <w:right w:val="single" w:sz="4" w:space="0" w:color="auto"/>
            </w:tcBorders>
            <w:hideMark/>
          </w:tcPr>
          <w:p w14:paraId="02549087"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FA4</w:t>
            </w:r>
          </w:p>
        </w:tc>
        <w:tc>
          <w:tcPr>
            <w:tcW w:w="0" w:type="auto"/>
            <w:tcBorders>
              <w:top w:val="single" w:sz="4" w:space="0" w:color="auto"/>
              <w:left w:val="single" w:sz="4" w:space="0" w:color="auto"/>
              <w:bottom w:val="single" w:sz="4" w:space="0" w:color="auto"/>
              <w:right w:val="single" w:sz="4" w:space="0" w:color="auto"/>
            </w:tcBorders>
            <w:hideMark/>
          </w:tcPr>
          <w:p w14:paraId="01392E7D"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M</w:t>
            </w:r>
          </w:p>
        </w:tc>
        <w:tc>
          <w:tcPr>
            <w:tcW w:w="0" w:type="auto"/>
            <w:tcBorders>
              <w:top w:val="single" w:sz="4" w:space="0" w:color="auto"/>
              <w:left w:val="single" w:sz="4" w:space="0" w:color="auto"/>
              <w:bottom w:val="single" w:sz="4" w:space="0" w:color="auto"/>
              <w:right w:val="single" w:sz="4" w:space="0" w:color="auto"/>
            </w:tcBorders>
            <w:hideMark/>
          </w:tcPr>
          <w:p w14:paraId="09B921AC"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10/09</w:t>
            </w:r>
          </w:p>
        </w:tc>
        <w:tc>
          <w:tcPr>
            <w:tcW w:w="0" w:type="auto"/>
            <w:tcBorders>
              <w:top w:val="single" w:sz="4" w:space="0" w:color="auto"/>
              <w:left w:val="single" w:sz="4" w:space="0" w:color="auto"/>
              <w:bottom w:val="single" w:sz="4" w:space="0" w:color="auto"/>
              <w:right w:val="single" w:sz="4" w:space="0" w:color="auto"/>
            </w:tcBorders>
            <w:hideMark/>
          </w:tcPr>
          <w:p w14:paraId="1E4D66B2"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1A698F9E"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5EB75AFE" w14:textId="77777777" w:rsidR="000E03BE" w:rsidRPr="006F4E30" w:rsidRDefault="000E03BE"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3B2A9DC3" w14:textId="77777777" w:rsidR="000E03BE" w:rsidRPr="006F4E30" w:rsidRDefault="000E03BE"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443AA23D" w14:textId="2725D9FA" w:rsidR="000E03BE" w:rsidRPr="006F4E30" w:rsidRDefault="000E03BE" w:rsidP="006F4E30">
            <w:pPr>
              <w:pStyle w:val="NoSpacing"/>
              <w:rPr>
                <w:rFonts w:ascii="Cambria" w:hAnsi="Cambria"/>
                <w:sz w:val="16"/>
                <w:lang w:val="en-US"/>
              </w:rPr>
            </w:pPr>
            <w:r w:rsidRPr="006F4E30">
              <w:rPr>
                <w:rFonts w:ascii="Cambria" w:hAnsi="Cambria"/>
                <w:sz w:val="16"/>
                <w:lang w:val="en-US"/>
              </w:rPr>
              <w:t>6/02/2014</w:t>
            </w:r>
          </w:p>
        </w:tc>
        <w:tc>
          <w:tcPr>
            <w:tcW w:w="0" w:type="auto"/>
            <w:tcBorders>
              <w:top w:val="single" w:sz="4" w:space="0" w:color="auto"/>
              <w:left w:val="single" w:sz="4" w:space="0" w:color="auto"/>
              <w:bottom w:val="single" w:sz="4" w:space="0" w:color="auto"/>
              <w:right w:val="single" w:sz="4" w:space="0" w:color="auto"/>
            </w:tcBorders>
            <w:hideMark/>
          </w:tcPr>
          <w:p w14:paraId="186ED4B4" w14:textId="6E816493" w:rsidR="000E03BE" w:rsidRPr="006F4E30" w:rsidRDefault="000E03BE" w:rsidP="006F4E30">
            <w:pPr>
              <w:pStyle w:val="NoSpacing"/>
              <w:rPr>
                <w:rFonts w:ascii="Cambria" w:hAnsi="Cambria"/>
                <w:sz w:val="16"/>
                <w:lang w:val="en-US"/>
              </w:rPr>
            </w:pPr>
            <w:r w:rsidRPr="006F4E30">
              <w:rPr>
                <w:rFonts w:ascii="Cambria" w:hAnsi="Cambria"/>
                <w:sz w:val="16"/>
                <w:lang w:val="en-US"/>
              </w:rPr>
              <w:t>28/08/2014</w:t>
            </w:r>
          </w:p>
        </w:tc>
      </w:tr>
      <w:tr w:rsidR="000E03BE" w:rsidRPr="006F4E30" w14:paraId="1B54D2F9"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0E39F1B0" w14:textId="77777777"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Afetiva</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5FF9AAC0"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Super</w:t>
            </w:r>
          </w:p>
        </w:tc>
        <w:tc>
          <w:tcPr>
            <w:tcW w:w="0" w:type="auto"/>
            <w:tcBorders>
              <w:top w:val="single" w:sz="4" w:space="0" w:color="auto"/>
              <w:left w:val="single" w:sz="4" w:space="0" w:color="auto"/>
              <w:bottom w:val="single" w:sz="4" w:space="0" w:color="auto"/>
              <w:right w:val="single" w:sz="4" w:space="0" w:color="auto"/>
            </w:tcBorders>
            <w:hideMark/>
          </w:tcPr>
          <w:p w14:paraId="08188256"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SP20</w:t>
            </w:r>
          </w:p>
        </w:tc>
        <w:tc>
          <w:tcPr>
            <w:tcW w:w="0" w:type="auto"/>
            <w:tcBorders>
              <w:top w:val="single" w:sz="4" w:space="0" w:color="auto"/>
              <w:left w:val="single" w:sz="4" w:space="0" w:color="auto"/>
              <w:bottom w:val="single" w:sz="4" w:space="0" w:color="auto"/>
              <w:right w:val="single" w:sz="4" w:space="0" w:color="auto"/>
            </w:tcBorders>
            <w:hideMark/>
          </w:tcPr>
          <w:p w14:paraId="2F4CD703"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M</w:t>
            </w:r>
          </w:p>
        </w:tc>
        <w:tc>
          <w:tcPr>
            <w:tcW w:w="0" w:type="auto"/>
            <w:tcBorders>
              <w:top w:val="single" w:sz="4" w:space="0" w:color="auto"/>
              <w:left w:val="single" w:sz="4" w:space="0" w:color="auto"/>
              <w:bottom w:val="single" w:sz="4" w:space="0" w:color="auto"/>
              <w:right w:val="single" w:sz="4" w:space="0" w:color="auto"/>
            </w:tcBorders>
            <w:hideMark/>
          </w:tcPr>
          <w:p w14:paraId="31E169A7"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11/11</w:t>
            </w:r>
          </w:p>
        </w:tc>
        <w:tc>
          <w:tcPr>
            <w:tcW w:w="0" w:type="auto"/>
            <w:tcBorders>
              <w:top w:val="single" w:sz="4" w:space="0" w:color="auto"/>
              <w:left w:val="single" w:sz="4" w:space="0" w:color="auto"/>
              <w:bottom w:val="single" w:sz="4" w:space="0" w:color="auto"/>
              <w:right w:val="single" w:sz="4" w:space="0" w:color="auto"/>
            </w:tcBorders>
            <w:hideMark/>
          </w:tcPr>
          <w:p w14:paraId="2F9F0429"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026F603B"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05CB67EB" w14:textId="77777777" w:rsidR="000E03BE" w:rsidRPr="006F4E30" w:rsidRDefault="000E03BE"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675E437D" w14:textId="77777777" w:rsidR="000E03BE" w:rsidRPr="006F4E30" w:rsidRDefault="000E03BE"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683CEE53" w14:textId="7C87FAA6" w:rsidR="000E03BE" w:rsidRPr="006F4E30" w:rsidRDefault="000E03BE" w:rsidP="006F4E30">
            <w:pPr>
              <w:pStyle w:val="NoSpacing"/>
              <w:rPr>
                <w:rFonts w:ascii="Cambria" w:hAnsi="Cambria"/>
                <w:sz w:val="16"/>
                <w:lang w:val="en-US"/>
              </w:rPr>
            </w:pPr>
            <w:r w:rsidRPr="006F4E30">
              <w:rPr>
                <w:rFonts w:ascii="Cambria" w:hAnsi="Cambria"/>
                <w:sz w:val="16"/>
                <w:lang w:val="en-US"/>
              </w:rPr>
              <w:t>6/02/2014</w:t>
            </w:r>
          </w:p>
        </w:tc>
        <w:tc>
          <w:tcPr>
            <w:tcW w:w="0" w:type="auto"/>
            <w:tcBorders>
              <w:top w:val="single" w:sz="4" w:space="0" w:color="auto"/>
              <w:left w:val="single" w:sz="4" w:space="0" w:color="auto"/>
              <w:bottom w:val="single" w:sz="4" w:space="0" w:color="auto"/>
              <w:right w:val="single" w:sz="4" w:space="0" w:color="auto"/>
            </w:tcBorders>
            <w:hideMark/>
          </w:tcPr>
          <w:p w14:paraId="048FCA69" w14:textId="6F507893" w:rsidR="000E03BE" w:rsidRPr="006F4E30" w:rsidRDefault="000E03BE" w:rsidP="006F4E30">
            <w:pPr>
              <w:pStyle w:val="NoSpacing"/>
              <w:rPr>
                <w:rFonts w:ascii="Cambria" w:hAnsi="Cambria"/>
                <w:sz w:val="16"/>
                <w:lang w:val="en-US"/>
              </w:rPr>
            </w:pPr>
            <w:r w:rsidRPr="006F4E30">
              <w:rPr>
                <w:rFonts w:ascii="Cambria" w:hAnsi="Cambria"/>
                <w:sz w:val="16"/>
                <w:lang w:val="en-US"/>
              </w:rPr>
              <w:t>28/08/2014</w:t>
            </w:r>
          </w:p>
        </w:tc>
      </w:tr>
      <w:tr w:rsidR="000E03BE" w:rsidRPr="006F4E30" w14:paraId="385BEAF8"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202E501C" w14:textId="77777777"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Afetiva</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BC3F7BF"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Super</w:t>
            </w:r>
          </w:p>
        </w:tc>
        <w:tc>
          <w:tcPr>
            <w:tcW w:w="0" w:type="auto"/>
            <w:tcBorders>
              <w:top w:val="single" w:sz="4" w:space="0" w:color="auto"/>
              <w:left w:val="single" w:sz="4" w:space="0" w:color="auto"/>
              <w:bottom w:val="single" w:sz="4" w:space="0" w:color="auto"/>
              <w:right w:val="single" w:sz="4" w:space="0" w:color="auto"/>
            </w:tcBorders>
            <w:hideMark/>
          </w:tcPr>
          <w:p w14:paraId="18042F5C"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SP23</w:t>
            </w:r>
          </w:p>
        </w:tc>
        <w:tc>
          <w:tcPr>
            <w:tcW w:w="0" w:type="auto"/>
            <w:tcBorders>
              <w:top w:val="single" w:sz="4" w:space="0" w:color="auto"/>
              <w:left w:val="single" w:sz="4" w:space="0" w:color="auto"/>
              <w:bottom w:val="single" w:sz="4" w:space="0" w:color="auto"/>
              <w:right w:val="single" w:sz="4" w:space="0" w:color="auto"/>
            </w:tcBorders>
            <w:hideMark/>
          </w:tcPr>
          <w:p w14:paraId="73998F25"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F</w:t>
            </w:r>
          </w:p>
        </w:tc>
        <w:tc>
          <w:tcPr>
            <w:tcW w:w="0" w:type="auto"/>
            <w:tcBorders>
              <w:top w:val="single" w:sz="4" w:space="0" w:color="auto"/>
              <w:left w:val="single" w:sz="4" w:space="0" w:color="auto"/>
              <w:bottom w:val="single" w:sz="4" w:space="0" w:color="auto"/>
              <w:right w:val="single" w:sz="4" w:space="0" w:color="auto"/>
            </w:tcBorders>
            <w:hideMark/>
          </w:tcPr>
          <w:p w14:paraId="65157D85"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12/12</w:t>
            </w:r>
          </w:p>
        </w:tc>
        <w:tc>
          <w:tcPr>
            <w:tcW w:w="0" w:type="auto"/>
            <w:tcBorders>
              <w:top w:val="single" w:sz="4" w:space="0" w:color="auto"/>
              <w:left w:val="single" w:sz="4" w:space="0" w:color="auto"/>
              <w:bottom w:val="single" w:sz="4" w:space="0" w:color="auto"/>
              <w:right w:val="single" w:sz="4" w:space="0" w:color="auto"/>
            </w:tcBorders>
            <w:hideMark/>
          </w:tcPr>
          <w:p w14:paraId="047D338F"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Sub</w:t>
            </w:r>
          </w:p>
        </w:tc>
        <w:tc>
          <w:tcPr>
            <w:tcW w:w="0" w:type="auto"/>
            <w:tcBorders>
              <w:top w:val="single" w:sz="4" w:space="0" w:color="auto"/>
              <w:left w:val="single" w:sz="4" w:space="0" w:color="auto"/>
              <w:bottom w:val="single" w:sz="4" w:space="0" w:color="auto"/>
              <w:right w:val="single" w:sz="4" w:space="0" w:color="auto"/>
            </w:tcBorders>
            <w:hideMark/>
          </w:tcPr>
          <w:p w14:paraId="522F9910"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070FE9C9" w14:textId="77777777" w:rsidR="000E03BE" w:rsidRPr="006F4E30" w:rsidRDefault="000E03BE"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088877E0" w14:textId="77777777" w:rsidR="000E03BE" w:rsidRPr="006F4E30" w:rsidRDefault="000E03BE"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1354340C" w14:textId="0567A0FE" w:rsidR="000E03BE" w:rsidRPr="006F4E30" w:rsidRDefault="000E03BE" w:rsidP="006F4E30">
            <w:pPr>
              <w:pStyle w:val="NoSpacing"/>
              <w:rPr>
                <w:rFonts w:ascii="Cambria" w:hAnsi="Cambria"/>
                <w:sz w:val="16"/>
                <w:lang w:val="en-US"/>
              </w:rPr>
            </w:pPr>
            <w:r w:rsidRPr="006F4E30">
              <w:rPr>
                <w:rFonts w:ascii="Cambria" w:hAnsi="Cambria"/>
                <w:sz w:val="16"/>
                <w:lang w:val="en-US"/>
              </w:rPr>
              <w:t>6/02/2014</w:t>
            </w:r>
          </w:p>
        </w:tc>
        <w:tc>
          <w:tcPr>
            <w:tcW w:w="0" w:type="auto"/>
            <w:tcBorders>
              <w:top w:val="single" w:sz="4" w:space="0" w:color="auto"/>
              <w:left w:val="single" w:sz="4" w:space="0" w:color="auto"/>
              <w:bottom w:val="single" w:sz="4" w:space="0" w:color="auto"/>
              <w:right w:val="single" w:sz="4" w:space="0" w:color="auto"/>
            </w:tcBorders>
            <w:hideMark/>
          </w:tcPr>
          <w:p w14:paraId="205D5A3F" w14:textId="142BA91F" w:rsidR="000E03BE" w:rsidRPr="006F4E30" w:rsidRDefault="000E03BE" w:rsidP="006F4E30">
            <w:pPr>
              <w:pStyle w:val="NoSpacing"/>
              <w:rPr>
                <w:rFonts w:ascii="Cambria" w:hAnsi="Cambria"/>
                <w:sz w:val="16"/>
                <w:lang w:val="en-US"/>
              </w:rPr>
            </w:pPr>
            <w:r w:rsidRPr="006F4E30">
              <w:rPr>
                <w:rFonts w:ascii="Cambria" w:hAnsi="Cambria"/>
                <w:sz w:val="16"/>
                <w:lang w:val="en-US"/>
              </w:rPr>
              <w:t>28/08/2014</w:t>
            </w:r>
          </w:p>
        </w:tc>
      </w:tr>
      <w:tr w:rsidR="000E03BE" w:rsidRPr="006F4E30" w14:paraId="2822D664"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3951FBE5" w14:textId="77777777"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Afetiva</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193944D4"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Super</w:t>
            </w:r>
          </w:p>
        </w:tc>
        <w:tc>
          <w:tcPr>
            <w:tcW w:w="0" w:type="auto"/>
            <w:tcBorders>
              <w:top w:val="single" w:sz="4" w:space="0" w:color="auto"/>
              <w:left w:val="single" w:sz="4" w:space="0" w:color="auto"/>
              <w:bottom w:val="single" w:sz="4" w:space="0" w:color="auto"/>
              <w:right w:val="single" w:sz="4" w:space="0" w:color="auto"/>
            </w:tcBorders>
            <w:hideMark/>
          </w:tcPr>
          <w:p w14:paraId="45123B2D"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SP24</w:t>
            </w:r>
          </w:p>
        </w:tc>
        <w:tc>
          <w:tcPr>
            <w:tcW w:w="0" w:type="auto"/>
            <w:tcBorders>
              <w:top w:val="single" w:sz="4" w:space="0" w:color="auto"/>
              <w:left w:val="single" w:sz="4" w:space="0" w:color="auto"/>
              <w:bottom w:val="single" w:sz="4" w:space="0" w:color="auto"/>
              <w:right w:val="single" w:sz="4" w:space="0" w:color="auto"/>
            </w:tcBorders>
            <w:hideMark/>
          </w:tcPr>
          <w:p w14:paraId="67751618"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F</w:t>
            </w:r>
          </w:p>
        </w:tc>
        <w:tc>
          <w:tcPr>
            <w:tcW w:w="0" w:type="auto"/>
            <w:tcBorders>
              <w:top w:val="single" w:sz="4" w:space="0" w:color="auto"/>
              <w:left w:val="single" w:sz="4" w:space="0" w:color="auto"/>
              <w:bottom w:val="single" w:sz="4" w:space="0" w:color="auto"/>
              <w:right w:val="single" w:sz="4" w:space="0" w:color="auto"/>
            </w:tcBorders>
            <w:hideMark/>
          </w:tcPr>
          <w:p w14:paraId="11DD9460"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12/12</w:t>
            </w:r>
          </w:p>
        </w:tc>
        <w:tc>
          <w:tcPr>
            <w:tcW w:w="0" w:type="auto"/>
            <w:tcBorders>
              <w:top w:val="single" w:sz="4" w:space="0" w:color="auto"/>
              <w:left w:val="single" w:sz="4" w:space="0" w:color="auto"/>
              <w:bottom w:val="single" w:sz="4" w:space="0" w:color="auto"/>
              <w:right w:val="single" w:sz="4" w:space="0" w:color="auto"/>
            </w:tcBorders>
            <w:hideMark/>
          </w:tcPr>
          <w:p w14:paraId="7C91F1CD"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Sub</w:t>
            </w:r>
          </w:p>
        </w:tc>
        <w:tc>
          <w:tcPr>
            <w:tcW w:w="0" w:type="auto"/>
            <w:tcBorders>
              <w:top w:val="single" w:sz="4" w:space="0" w:color="auto"/>
              <w:left w:val="single" w:sz="4" w:space="0" w:color="auto"/>
              <w:bottom w:val="single" w:sz="4" w:space="0" w:color="auto"/>
              <w:right w:val="single" w:sz="4" w:space="0" w:color="auto"/>
            </w:tcBorders>
            <w:hideMark/>
          </w:tcPr>
          <w:p w14:paraId="05F637E4"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hideMark/>
          </w:tcPr>
          <w:p w14:paraId="51CAE764" w14:textId="77777777" w:rsidR="000E03BE" w:rsidRPr="006F4E30" w:rsidRDefault="000E03BE"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701BBEB1" w14:textId="77777777" w:rsidR="000E03BE" w:rsidRPr="006F4E30" w:rsidRDefault="000E03BE"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183D5052" w14:textId="611FBF91" w:rsidR="000E03BE" w:rsidRPr="006F4E30" w:rsidRDefault="000E03BE" w:rsidP="006F4E30">
            <w:pPr>
              <w:pStyle w:val="NoSpacing"/>
              <w:rPr>
                <w:rFonts w:ascii="Cambria" w:hAnsi="Cambria"/>
                <w:sz w:val="16"/>
                <w:lang w:val="en-US"/>
              </w:rPr>
            </w:pPr>
            <w:r w:rsidRPr="006F4E30">
              <w:rPr>
                <w:rFonts w:ascii="Cambria" w:hAnsi="Cambria"/>
                <w:sz w:val="16"/>
                <w:lang w:val="en-US"/>
              </w:rPr>
              <w:t>6/02/2014</w:t>
            </w:r>
          </w:p>
        </w:tc>
        <w:tc>
          <w:tcPr>
            <w:tcW w:w="0" w:type="auto"/>
            <w:tcBorders>
              <w:top w:val="single" w:sz="4" w:space="0" w:color="auto"/>
              <w:left w:val="single" w:sz="4" w:space="0" w:color="auto"/>
              <w:bottom w:val="single" w:sz="4" w:space="0" w:color="auto"/>
              <w:right w:val="single" w:sz="4" w:space="0" w:color="auto"/>
            </w:tcBorders>
            <w:hideMark/>
          </w:tcPr>
          <w:p w14:paraId="033F22B3" w14:textId="1B06E1CF" w:rsidR="000E03BE" w:rsidRPr="006F4E30" w:rsidRDefault="000E03BE" w:rsidP="006F4E30">
            <w:pPr>
              <w:pStyle w:val="NoSpacing"/>
              <w:rPr>
                <w:rFonts w:ascii="Cambria" w:hAnsi="Cambria"/>
                <w:sz w:val="16"/>
                <w:lang w:val="en-US"/>
              </w:rPr>
            </w:pPr>
            <w:r w:rsidRPr="006F4E30">
              <w:rPr>
                <w:rFonts w:ascii="Cambria" w:hAnsi="Cambria"/>
                <w:sz w:val="16"/>
                <w:lang w:val="en-US"/>
              </w:rPr>
              <w:t>28/08/2014</w:t>
            </w:r>
          </w:p>
        </w:tc>
      </w:tr>
      <w:tr w:rsidR="000E03BE" w:rsidRPr="006F4E30" w14:paraId="35CB4694"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5B8777FF" w14:textId="77777777"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Afetiva</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77134EEB"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Super</w:t>
            </w:r>
          </w:p>
        </w:tc>
        <w:tc>
          <w:tcPr>
            <w:tcW w:w="0" w:type="auto"/>
            <w:tcBorders>
              <w:top w:val="single" w:sz="4" w:space="0" w:color="auto"/>
              <w:left w:val="single" w:sz="4" w:space="0" w:color="auto"/>
              <w:bottom w:val="single" w:sz="4" w:space="0" w:color="auto"/>
              <w:right w:val="single" w:sz="4" w:space="0" w:color="auto"/>
            </w:tcBorders>
            <w:hideMark/>
          </w:tcPr>
          <w:p w14:paraId="3AC7930B"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SP25</w:t>
            </w:r>
          </w:p>
        </w:tc>
        <w:tc>
          <w:tcPr>
            <w:tcW w:w="0" w:type="auto"/>
            <w:tcBorders>
              <w:top w:val="single" w:sz="4" w:space="0" w:color="auto"/>
              <w:left w:val="single" w:sz="4" w:space="0" w:color="auto"/>
              <w:bottom w:val="single" w:sz="4" w:space="0" w:color="auto"/>
              <w:right w:val="single" w:sz="4" w:space="0" w:color="auto"/>
            </w:tcBorders>
            <w:hideMark/>
          </w:tcPr>
          <w:p w14:paraId="1560E8A3"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F</w:t>
            </w:r>
          </w:p>
        </w:tc>
        <w:tc>
          <w:tcPr>
            <w:tcW w:w="0" w:type="auto"/>
            <w:tcBorders>
              <w:top w:val="single" w:sz="4" w:space="0" w:color="auto"/>
              <w:left w:val="single" w:sz="4" w:space="0" w:color="auto"/>
              <w:bottom w:val="single" w:sz="4" w:space="0" w:color="auto"/>
              <w:right w:val="single" w:sz="4" w:space="0" w:color="auto"/>
            </w:tcBorders>
            <w:hideMark/>
          </w:tcPr>
          <w:p w14:paraId="41C96E4F"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12/12</w:t>
            </w:r>
          </w:p>
        </w:tc>
        <w:tc>
          <w:tcPr>
            <w:tcW w:w="0" w:type="auto"/>
            <w:tcBorders>
              <w:top w:val="single" w:sz="4" w:space="0" w:color="auto"/>
              <w:left w:val="single" w:sz="4" w:space="0" w:color="auto"/>
              <w:bottom w:val="single" w:sz="4" w:space="0" w:color="auto"/>
              <w:right w:val="single" w:sz="4" w:space="0" w:color="auto"/>
            </w:tcBorders>
            <w:hideMark/>
          </w:tcPr>
          <w:p w14:paraId="6799B645"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Sub</w:t>
            </w:r>
          </w:p>
        </w:tc>
        <w:tc>
          <w:tcPr>
            <w:tcW w:w="0" w:type="auto"/>
            <w:tcBorders>
              <w:top w:val="single" w:sz="4" w:space="0" w:color="auto"/>
              <w:left w:val="single" w:sz="4" w:space="0" w:color="auto"/>
              <w:bottom w:val="single" w:sz="4" w:space="0" w:color="auto"/>
              <w:right w:val="single" w:sz="4" w:space="0" w:color="auto"/>
            </w:tcBorders>
            <w:hideMark/>
          </w:tcPr>
          <w:p w14:paraId="0EF272A6" w14:textId="77777777" w:rsidR="000E03BE" w:rsidRPr="006F4E30" w:rsidRDefault="000E03BE" w:rsidP="006F4E30">
            <w:pPr>
              <w:pStyle w:val="NoSpacing"/>
              <w:rPr>
                <w:rFonts w:ascii="Cambria" w:hAnsi="Cambria"/>
                <w:sz w:val="16"/>
                <w:lang w:val="en-US"/>
              </w:rPr>
            </w:pPr>
            <w:r w:rsidRPr="006F4E30">
              <w:rPr>
                <w:rFonts w:ascii="Cambria" w:hAnsi="Cambria"/>
                <w:color w:val="FF0000"/>
                <w:sz w:val="16"/>
                <w:lang w:val="en-US"/>
              </w:rPr>
              <w:t>ABS</w:t>
            </w:r>
          </w:p>
        </w:tc>
        <w:tc>
          <w:tcPr>
            <w:tcW w:w="0" w:type="auto"/>
            <w:tcBorders>
              <w:top w:val="single" w:sz="4" w:space="0" w:color="auto"/>
              <w:left w:val="single" w:sz="4" w:space="0" w:color="auto"/>
              <w:bottom w:val="single" w:sz="4" w:space="0" w:color="auto"/>
              <w:right w:val="single" w:sz="4" w:space="0" w:color="auto"/>
            </w:tcBorders>
            <w:hideMark/>
          </w:tcPr>
          <w:p w14:paraId="06250E45" w14:textId="77777777" w:rsidR="000E03BE" w:rsidRPr="006F4E30" w:rsidRDefault="000E03BE"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tcPr>
          <w:p w14:paraId="56A116E0" w14:textId="77777777" w:rsidR="000E03BE" w:rsidRPr="006F4E30" w:rsidRDefault="000E03BE" w:rsidP="006F4E30">
            <w:pPr>
              <w:pStyle w:val="NoSpacing"/>
              <w:rPr>
                <w:rFonts w:ascii="Cambria" w:hAnsi="Cambria"/>
                <w:color w:val="008000"/>
                <w:sz w:val="16"/>
                <w:lang w:val="en-US"/>
              </w:rPr>
            </w:pPr>
          </w:p>
        </w:tc>
        <w:tc>
          <w:tcPr>
            <w:tcW w:w="0" w:type="auto"/>
            <w:tcBorders>
              <w:top w:val="single" w:sz="4" w:space="0" w:color="auto"/>
              <w:left w:val="single" w:sz="4" w:space="0" w:color="auto"/>
              <w:bottom w:val="single" w:sz="4" w:space="0" w:color="auto"/>
              <w:right w:val="single" w:sz="4" w:space="0" w:color="auto"/>
            </w:tcBorders>
            <w:hideMark/>
          </w:tcPr>
          <w:p w14:paraId="3C975D1E" w14:textId="30ACA029" w:rsidR="000E03BE" w:rsidRPr="006F4E30" w:rsidRDefault="000E03BE" w:rsidP="006F4E30">
            <w:pPr>
              <w:pStyle w:val="NoSpacing"/>
              <w:rPr>
                <w:rFonts w:ascii="Cambria" w:hAnsi="Cambria"/>
                <w:sz w:val="16"/>
                <w:lang w:val="en-US"/>
              </w:rPr>
            </w:pPr>
            <w:r w:rsidRPr="006F4E30">
              <w:rPr>
                <w:rFonts w:ascii="Cambria" w:hAnsi="Cambria"/>
                <w:sz w:val="16"/>
                <w:lang w:val="en-US"/>
              </w:rPr>
              <w:t>6/02/2014</w:t>
            </w:r>
          </w:p>
        </w:tc>
        <w:tc>
          <w:tcPr>
            <w:tcW w:w="0" w:type="auto"/>
            <w:tcBorders>
              <w:top w:val="single" w:sz="4" w:space="0" w:color="auto"/>
              <w:left w:val="single" w:sz="4" w:space="0" w:color="auto"/>
              <w:bottom w:val="single" w:sz="4" w:space="0" w:color="auto"/>
              <w:right w:val="single" w:sz="4" w:space="0" w:color="auto"/>
            </w:tcBorders>
            <w:hideMark/>
          </w:tcPr>
          <w:p w14:paraId="15DC0C29" w14:textId="525175A3" w:rsidR="000E03BE" w:rsidRPr="006F4E30" w:rsidRDefault="000E03BE" w:rsidP="006F4E30">
            <w:pPr>
              <w:pStyle w:val="NoSpacing"/>
              <w:rPr>
                <w:rFonts w:ascii="Cambria" w:hAnsi="Cambria"/>
                <w:sz w:val="16"/>
                <w:lang w:val="en-US"/>
              </w:rPr>
            </w:pPr>
            <w:r w:rsidRPr="006F4E30">
              <w:rPr>
                <w:rFonts w:ascii="Cambria" w:hAnsi="Cambria"/>
                <w:sz w:val="16"/>
                <w:lang w:val="en-US"/>
              </w:rPr>
              <w:t>28/08/2014</w:t>
            </w:r>
          </w:p>
        </w:tc>
      </w:tr>
      <w:tr w:rsidR="000E03BE" w:rsidRPr="006F4E30" w14:paraId="7FD5C256"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525F72C2" w14:textId="77777777"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Afetiva</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32C251E5"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Super</w:t>
            </w:r>
          </w:p>
        </w:tc>
        <w:tc>
          <w:tcPr>
            <w:tcW w:w="0" w:type="auto"/>
            <w:tcBorders>
              <w:top w:val="single" w:sz="4" w:space="0" w:color="auto"/>
              <w:left w:val="single" w:sz="4" w:space="0" w:color="auto"/>
              <w:bottom w:val="single" w:sz="4" w:space="0" w:color="auto"/>
              <w:right w:val="single" w:sz="4" w:space="0" w:color="auto"/>
            </w:tcBorders>
            <w:hideMark/>
          </w:tcPr>
          <w:p w14:paraId="63CC9ABA"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SP26</w:t>
            </w:r>
          </w:p>
        </w:tc>
        <w:tc>
          <w:tcPr>
            <w:tcW w:w="0" w:type="auto"/>
            <w:tcBorders>
              <w:top w:val="single" w:sz="4" w:space="0" w:color="auto"/>
              <w:left w:val="single" w:sz="4" w:space="0" w:color="auto"/>
              <w:bottom w:val="single" w:sz="4" w:space="0" w:color="auto"/>
              <w:right w:val="single" w:sz="4" w:space="0" w:color="auto"/>
            </w:tcBorders>
            <w:hideMark/>
          </w:tcPr>
          <w:p w14:paraId="3B58B7EC"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F</w:t>
            </w:r>
          </w:p>
        </w:tc>
        <w:tc>
          <w:tcPr>
            <w:tcW w:w="0" w:type="auto"/>
            <w:tcBorders>
              <w:top w:val="single" w:sz="4" w:space="0" w:color="auto"/>
              <w:left w:val="single" w:sz="4" w:space="0" w:color="auto"/>
              <w:bottom w:val="single" w:sz="4" w:space="0" w:color="auto"/>
              <w:right w:val="single" w:sz="4" w:space="0" w:color="auto"/>
            </w:tcBorders>
            <w:hideMark/>
          </w:tcPr>
          <w:p w14:paraId="5594B738"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09/13</w:t>
            </w:r>
          </w:p>
        </w:tc>
        <w:tc>
          <w:tcPr>
            <w:tcW w:w="0" w:type="auto"/>
            <w:tcBorders>
              <w:top w:val="single" w:sz="4" w:space="0" w:color="auto"/>
              <w:left w:val="single" w:sz="4" w:space="0" w:color="auto"/>
              <w:bottom w:val="single" w:sz="4" w:space="0" w:color="auto"/>
              <w:right w:val="single" w:sz="4" w:space="0" w:color="auto"/>
            </w:tcBorders>
            <w:hideMark/>
          </w:tcPr>
          <w:p w14:paraId="4545BB0E" w14:textId="77777777"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Juv</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1F25EE84"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Sub</w:t>
            </w:r>
          </w:p>
        </w:tc>
        <w:tc>
          <w:tcPr>
            <w:tcW w:w="0" w:type="auto"/>
            <w:tcBorders>
              <w:top w:val="single" w:sz="4" w:space="0" w:color="auto"/>
              <w:left w:val="single" w:sz="4" w:space="0" w:color="auto"/>
              <w:bottom w:val="single" w:sz="4" w:space="0" w:color="auto"/>
              <w:right w:val="single" w:sz="4" w:space="0" w:color="auto"/>
            </w:tcBorders>
            <w:hideMark/>
          </w:tcPr>
          <w:p w14:paraId="0D3BFD0C" w14:textId="77777777" w:rsidR="000E03BE" w:rsidRPr="006F4E30" w:rsidRDefault="000E03BE"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51676696" w14:textId="77777777" w:rsidR="000E03BE" w:rsidRPr="006F4E30" w:rsidRDefault="000E03BE"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11D5722E" w14:textId="0E191BB4" w:rsidR="000E03BE" w:rsidRPr="006F4E30" w:rsidRDefault="000E03BE" w:rsidP="006F4E30">
            <w:pPr>
              <w:pStyle w:val="NoSpacing"/>
              <w:rPr>
                <w:rFonts w:ascii="Cambria" w:hAnsi="Cambria"/>
                <w:sz w:val="16"/>
                <w:lang w:val="en-US"/>
              </w:rPr>
            </w:pPr>
            <w:r w:rsidRPr="006F4E30">
              <w:rPr>
                <w:rFonts w:ascii="Cambria" w:hAnsi="Cambria"/>
                <w:sz w:val="16"/>
                <w:lang w:val="en-US"/>
              </w:rPr>
              <w:t>6/02/2014</w:t>
            </w:r>
          </w:p>
        </w:tc>
        <w:tc>
          <w:tcPr>
            <w:tcW w:w="0" w:type="auto"/>
            <w:tcBorders>
              <w:top w:val="single" w:sz="4" w:space="0" w:color="auto"/>
              <w:left w:val="single" w:sz="4" w:space="0" w:color="auto"/>
              <w:bottom w:val="single" w:sz="4" w:space="0" w:color="auto"/>
              <w:right w:val="single" w:sz="4" w:space="0" w:color="auto"/>
            </w:tcBorders>
            <w:hideMark/>
          </w:tcPr>
          <w:p w14:paraId="448A11B2" w14:textId="5937762B" w:rsidR="000E03BE" w:rsidRPr="006F4E30" w:rsidRDefault="000E03BE" w:rsidP="006F4E30">
            <w:pPr>
              <w:pStyle w:val="NoSpacing"/>
              <w:rPr>
                <w:rFonts w:ascii="Cambria" w:hAnsi="Cambria"/>
                <w:sz w:val="16"/>
                <w:lang w:val="en-US"/>
              </w:rPr>
            </w:pPr>
            <w:r w:rsidRPr="006F4E30">
              <w:rPr>
                <w:rFonts w:ascii="Cambria" w:hAnsi="Cambria"/>
                <w:sz w:val="16"/>
                <w:lang w:val="en-US"/>
              </w:rPr>
              <w:t>28/08/2014</w:t>
            </w:r>
          </w:p>
        </w:tc>
      </w:tr>
      <w:tr w:rsidR="000E03BE" w:rsidRPr="006F4E30" w14:paraId="6EF00810"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468D53EE" w14:textId="77777777"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Afetiva</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36D9A083"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Super</w:t>
            </w:r>
          </w:p>
        </w:tc>
        <w:tc>
          <w:tcPr>
            <w:tcW w:w="0" w:type="auto"/>
            <w:tcBorders>
              <w:top w:val="single" w:sz="4" w:space="0" w:color="auto"/>
              <w:left w:val="single" w:sz="4" w:space="0" w:color="auto"/>
              <w:bottom w:val="single" w:sz="4" w:space="0" w:color="auto"/>
              <w:right w:val="single" w:sz="4" w:space="0" w:color="auto"/>
            </w:tcBorders>
            <w:hideMark/>
          </w:tcPr>
          <w:p w14:paraId="55EF8D44"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SP27</w:t>
            </w:r>
          </w:p>
        </w:tc>
        <w:tc>
          <w:tcPr>
            <w:tcW w:w="0" w:type="auto"/>
            <w:tcBorders>
              <w:top w:val="single" w:sz="4" w:space="0" w:color="auto"/>
              <w:left w:val="single" w:sz="4" w:space="0" w:color="auto"/>
              <w:bottom w:val="single" w:sz="4" w:space="0" w:color="auto"/>
              <w:right w:val="single" w:sz="4" w:space="0" w:color="auto"/>
            </w:tcBorders>
            <w:hideMark/>
          </w:tcPr>
          <w:p w14:paraId="620B5513"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F</w:t>
            </w:r>
          </w:p>
        </w:tc>
        <w:tc>
          <w:tcPr>
            <w:tcW w:w="0" w:type="auto"/>
            <w:tcBorders>
              <w:top w:val="single" w:sz="4" w:space="0" w:color="auto"/>
              <w:left w:val="single" w:sz="4" w:space="0" w:color="auto"/>
              <w:bottom w:val="single" w:sz="4" w:space="0" w:color="auto"/>
              <w:right w:val="single" w:sz="4" w:space="0" w:color="auto"/>
            </w:tcBorders>
            <w:hideMark/>
          </w:tcPr>
          <w:p w14:paraId="67CB9EE7"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02/14</w:t>
            </w:r>
          </w:p>
        </w:tc>
        <w:tc>
          <w:tcPr>
            <w:tcW w:w="0" w:type="auto"/>
            <w:tcBorders>
              <w:top w:val="single" w:sz="4" w:space="0" w:color="auto"/>
              <w:left w:val="single" w:sz="4" w:space="0" w:color="auto"/>
              <w:bottom w:val="single" w:sz="4" w:space="0" w:color="auto"/>
              <w:right w:val="single" w:sz="4" w:space="0" w:color="auto"/>
            </w:tcBorders>
            <w:hideMark/>
          </w:tcPr>
          <w:p w14:paraId="099BFE6E" w14:textId="77777777"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Inf</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407C74C3" w14:textId="77777777"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Juv</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01983C87" w14:textId="77777777" w:rsidR="000E03BE" w:rsidRPr="006F4E30" w:rsidRDefault="000E03BE"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4856B8CC" w14:textId="77777777" w:rsidR="000E03BE" w:rsidRPr="006F4E30" w:rsidRDefault="000E03BE"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0388B848" w14:textId="6B8250F0" w:rsidR="000E03BE" w:rsidRPr="006F4E30" w:rsidRDefault="000E03BE" w:rsidP="006F4E30">
            <w:pPr>
              <w:pStyle w:val="NoSpacing"/>
              <w:rPr>
                <w:rFonts w:ascii="Cambria" w:hAnsi="Cambria"/>
                <w:sz w:val="16"/>
                <w:lang w:val="en-US"/>
              </w:rPr>
            </w:pPr>
            <w:r w:rsidRPr="006F4E30">
              <w:rPr>
                <w:rFonts w:ascii="Cambria" w:hAnsi="Cambria"/>
                <w:sz w:val="16"/>
                <w:lang w:val="en-US"/>
              </w:rPr>
              <w:t>6/02/2014</w:t>
            </w:r>
          </w:p>
        </w:tc>
        <w:tc>
          <w:tcPr>
            <w:tcW w:w="0" w:type="auto"/>
            <w:tcBorders>
              <w:top w:val="single" w:sz="4" w:space="0" w:color="auto"/>
              <w:left w:val="single" w:sz="4" w:space="0" w:color="auto"/>
              <w:bottom w:val="single" w:sz="4" w:space="0" w:color="auto"/>
              <w:right w:val="single" w:sz="4" w:space="0" w:color="auto"/>
            </w:tcBorders>
            <w:hideMark/>
          </w:tcPr>
          <w:p w14:paraId="2F125FC0" w14:textId="35C8B03D" w:rsidR="000E03BE" w:rsidRPr="006F4E30" w:rsidRDefault="000E03BE" w:rsidP="006F4E30">
            <w:pPr>
              <w:pStyle w:val="NoSpacing"/>
              <w:rPr>
                <w:rFonts w:ascii="Cambria" w:hAnsi="Cambria"/>
                <w:sz w:val="16"/>
                <w:lang w:val="en-US"/>
              </w:rPr>
            </w:pPr>
            <w:r w:rsidRPr="006F4E30">
              <w:rPr>
                <w:rFonts w:ascii="Cambria" w:hAnsi="Cambria"/>
                <w:sz w:val="16"/>
                <w:lang w:val="en-US"/>
              </w:rPr>
              <w:t>28/08/2014</w:t>
            </w:r>
          </w:p>
        </w:tc>
      </w:tr>
      <w:tr w:rsidR="000E03BE" w:rsidRPr="006F4E30" w14:paraId="4B3B7685" w14:textId="77777777" w:rsidTr="009652AC">
        <w:tc>
          <w:tcPr>
            <w:tcW w:w="0" w:type="auto"/>
            <w:tcBorders>
              <w:top w:val="single" w:sz="4" w:space="0" w:color="auto"/>
              <w:left w:val="single" w:sz="4" w:space="0" w:color="auto"/>
              <w:bottom w:val="single" w:sz="4" w:space="0" w:color="auto"/>
              <w:right w:val="single" w:sz="4" w:space="0" w:color="auto"/>
            </w:tcBorders>
            <w:hideMark/>
          </w:tcPr>
          <w:p w14:paraId="09723A50" w14:textId="77777777"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Afetiva</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7E33C322"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Super</w:t>
            </w:r>
          </w:p>
        </w:tc>
        <w:tc>
          <w:tcPr>
            <w:tcW w:w="0" w:type="auto"/>
            <w:tcBorders>
              <w:top w:val="single" w:sz="4" w:space="0" w:color="auto"/>
              <w:left w:val="single" w:sz="4" w:space="0" w:color="auto"/>
              <w:bottom w:val="single" w:sz="4" w:space="0" w:color="auto"/>
              <w:right w:val="single" w:sz="4" w:space="0" w:color="auto"/>
            </w:tcBorders>
            <w:hideMark/>
          </w:tcPr>
          <w:p w14:paraId="22D1F8C6"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SP28</w:t>
            </w:r>
          </w:p>
        </w:tc>
        <w:tc>
          <w:tcPr>
            <w:tcW w:w="0" w:type="auto"/>
            <w:tcBorders>
              <w:top w:val="single" w:sz="4" w:space="0" w:color="auto"/>
              <w:left w:val="single" w:sz="4" w:space="0" w:color="auto"/>
              <w:bottom w:val="single" w:sz="4" w:space="0" w:color="auto"/>
              <w:right w:val="single" w:sz="4" w:space="0" w:color="auto"/>
            </w:tcBorders>
            <w:hideMark/>
          </w:tcPr>
          <w:p w14:paraId="6C417C80"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F</w:t>
            </w:r>
          </w:p>
        </w:tc>
        <w:tc>
          <w:tcPr>
            <w:tcW w:w="0" w:type="auto"/>
            <w:tcBorders>
              <w:top w:val="single" w:sz="4" w:space="0" w:color="auto"/>
              <w:left w:val="single" w:sz="4" w:space="0" w:color="auto"/>
              <w:bottom w:val="single" w:sz="4" w:space="0" w:color="auto"/>
              <w:right w:val="single" w:sz="4" w:space="0" w:color="auto"/>
            </w:tcBorders>
            <w:hideMark/>
          </w:tcPr>
          <w:p w14:paraId="275219A9" w14:textId="77777777" w:rsidR="000E03BE" w:rsidRPr="006F4E30" w:rsidRDefault="000E03BE" w:rsidP="006F4E30">
            <w:pPr>
              <w:pStyle w:val="NoSpacing"/>
              <w:rPr>
                <w:rFonts w:ascii="Cambria" w:hAnsi="Cambria"/>
                <w:sz w:val="16"/>
                <w:lang w:val="en-US"/>
              </w:rPr>
            </w:pPr>
            <w:r w:rsidRPr="006F4E30">
              <w:rPr>
                <w:rFonts w:ascii="Cambria" w:hAnsi="Cambria"/>
                <w:sz w:val="16"/>
                <w:lang w:val="en-US"/>
              </w:rPr>
              <w:t>02/14</w:t>
            </w:r>
          </w:p>
        </w:tc>
        <w:tc>
          <w:tcPr>
            <w:tcW w:w="0" w:type="auto"/>
            <w:tcBorders>
              <w:top w:val="single" w:sz="4" w:space="0" w:color="auto"/>
              <w:left w:val="single" w:sz="4" w:space="0" w:color="auto"/>
              <w:bottom w:val="single" w:sz="4" w:space="0" w:color="auto"/>
              <w:right w:val="single" w:sz="4" w:space="0" w:color="auto"/>
            </w:tcBorders>
            <w:hideMark/>
          </w:tcPr>
          <w:p w14:paraId="13AF3640" w14:textId="77777777"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Inf</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43C0DE29" w14:textId="77777777"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Juv</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5917AB7A" w14:textId="77777777" w:rsidR="000E03BE" w:rsidRPr="006F4E30" w:rsidRDefault="000E03BE"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7C1A4653" w14:textId="77777777" w:rsidR="000E03BE" w:rsidRPr="006F4E30" w:rsidRDefault="000E03BE" w:rsidP="006F4E30">
            <w:pPr>
              <w:pStyle w:val="NoSpacing"/>
              <w:rPr>
                <w:rFonts w:ascii="Cambria" w:hAnsi="Cambria"/>
                <w:color w:val="008000"/>
                <w:sz w:val="16"/>
                <w:lang w:val="en-US"/>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hideMark/>
          </w:tcPr>
          <w:p w14:paraId="4C1E8598" w14:textId="156BC5FF" w:rsidR="000E03BE" w:rsidRPr="006F4E30" w:rsidRDefault="000E03BE" w:rsidP="006F4E30">
            <w:pPr>
              <w:pStyle w:val="NoSpacing"/>
              <w:rPr>
                <w:rFonts w:ascii="Cambria" w:hAnsi="Cambria"/>
                <w:sz w:val="16"/>
                <w:lang w:val="en-US"/>
              </w:rPr>
            </w:pPr>
            <w:r w:rsidRPr="006F4E30">
              <w:rPr>
                <w:rFonts w:ascii="Cambria" w:hAnsi="Cambria"/>
                <w:sz w:val="16"/>
                <w:lang w:val="en-US"/>
              </w:rPr>
              <w:t>6/02/2014</w:t>
            </w:r>
          </w:p>
        </w:tc>
        <w:tc>
          <w:tcPr>
            <w:tcW w:w="0" w:type="auto"/>
            <w:tcBorders>
              <w:top w:val="single" w:sz="4" w:space="0" w:color="auto"/>
              <w:left w:val="single" w:sz="4" w:space="0" w:color="auto"/>
              <w:bottom w:val="single" w:sz="4" w:space="0" w:color="auto"/>
              <w:right w:val="single" w:sz="4" w:space="0" w:color="auto"/>
            </w:tcBorders>
          </w:tcPr>
          <w:p w14:paraId="49F80743" w14:textId="67881B35" w:rsidR="000E03BE" w:rsidRPr="006F4E30" w:rsidRDefault="000E03BE" w:rsidP="006F4E30">
            <w:pPr>
              <w:pStyle w:val="NoSpacing"/>
              <w:rPr>
                <w:rFonts w:ascii="Cambria" w:hAnsi="Cambria"/>
                <w:sz w:val="16"/>
                <w:lang w:val="en-US"/>
              </w:rPr>
            </w:pPr>
            <w:r w:rsidRPr="006F4E30">
              <w:rPr>
                <w:rFonts w:ascii="Cambria" w:hAnsi="Cambria"/>
                <w:sz w:val="16"/>
                <w:lang w:val="en-US"/>
              </w:rPr>
              <w:t>28/08/2014</w:t>
            </w:r>
          </w:p>
        </w:tc>
      </w:tr>
      <w:tr w:rsidR="000E03BE" w:rsidRPr="006F4E30" w14:paraId="5552A7D3" w14:textId="77777777" w:rsidTr="009652AC">
        <w:tc>
          <w:tcPr>
            <w:tcW w:w="0" w:type="auto"/>
            <w:tcBorders>
              <w:top w:val="single" w:sz="4" w:space="0" w:color="auto"/>
              <w:left w:val="single" w:sz="4" w:space="0" w:color="auto"/>
              <w:bottom w:val="single" w:sz="4" w:space="0" w:color="auto"/>
              <w:right w:val="single" w:sz="4" w:space="0" w:color="auto"/>
            </w:tcBorders>
          </w:tcPr>
          <w:p w14:paraId="706BBCD0" w14:textId="10F58F89"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Afetiva</w:t>
            </w:r>
            <w:proofErr w:type="spellEnd"/>
          </w:p>
        </w:tc>
        <w:tc>
          <w:tcPr>
            <w:tcW w:w="0" w:type="auto"/>
            <w:tcBorders>
              <w:top w:val="single" w:sz="4" w:space="0" w:color="auto"/>
              <w:left w:val="single" w:sz="4" w:space="0" w:color="auto"/>
              <w:bottom w:val="single" w:sz="4" w:space="0" w:color="auto"/>
              <w:right w:val="single" w:sz="4" w:space="0" w:color="auto"/>
            </w:tcBorders>
          </w:tcPr>
          <w:p w14:paraId="70377D88" w14:textId="0DEC5277" w:rsidR="000E03BE" w:rsidRPr="006F4E30" w:rsidRDefault="000E03BE" w:rsidP="006F4E30">
            <w:pPr>
              <w:pStyle w:val="NoSpacing"/>
              <w:rPr>
                <w:rFonts w:ascii="Cambria" w:hAnsi="Cambria"/>
                <w:sz w:val="16"/>
                <w:lang w:val="en-US"/>
              </w:rPr>
            </w:pPr>
            <w:r w:rsidRPr="006F4E30">
              <w:rPr>
                <w:rFonts w:ascii="Cambria" w:hAnsi="Cambria"/>
                <w:sz w:val="16"/>
                <w:lang w:val="en-US"/>
              </w:rPr>
              <w:t>AF2</w:t>
            </w:r>
          </w:p>
        </w:tc>
        <w:tc>
          <w:tcPr>
            <w:tcW w:w="0" w:type="auto"/>
            <w:tcBorders>
              <w:top w:val="single" w:sz="4" w:space="0" w:color="auto"/>
              <w:left w:val="single" w:sz="4" w:space="0" w:color="auto"/>
              <w:bottom w:val="single" w:sz="4" w:space="0" w:color="auto"/>
              <w:right w:val="single" w:sz="4" w:space="0" w:color="auto"/>
            </w:tcBorders>
          </w:tcPr>
          <w:p w14:paraId="1BD7C1EB" w14:textId="550C687C" w:rsidR="000E03BE" w:rsidRPr="006F4E30" w:rsidRDefault="000E03BE" w:rsidP="006F4E30">
            <w:pPr>
              <w:pStyle w:val="NoSpacing"/>
              <w:rPr>
                <w:rFonts w:ascii="Cambria" w:hAnsi="Cambria"/>
                <w:sz w:val="16"/>
                <w:lang w:val="en-US"/>
              </w:rPr>
            </w:pPr>
            <w:r w:rsidRPr="006F4E30">
              <w:rPr>
                <w:rFonts w:ascii="Cambria" w:hAnsi="Cambria"/>
                <w:sz w:val="16"/>
                <w:lang w:val="en-US"/>
              </w:rPr>
              <w:t>SP6</w:t>
            </w:r>
          </w:p>
        </w:tc>
        <w:tc>
          <w:tcPr>
            <w:tcW w:w="0" w:type="auto"/>
            <w:tcBorders>
              <w:top w:val="single" w:sz="4" w:space="0" w:color="auto"/>
              <w:left w:val="single" w:sz="4" w:space="0" w:color="auto"/>
              <w:bottom w:val="single" w:sz="4" w:space="0" w:color="auto"/>
              <w:right w:val="single" w:sz="4" w:space="0" w:color="auto"/>
            </w:tcBorders>
          </w:tcPr>
          <w:p w14:paraId="3F37236C" w14:textId="2D921118" w:rsidR="000E03BE" w:rsidRPr="006F4E30" w:rsidRDefault="000E03BE" w:rsidP="006F4E30">
            <w:pPr>
              <w:pStyle w:val="NoSpacing"/>
              <w:rPr>
                <w:rFonts w:ascii="Cambria" w:hAnsi="Cambria"/>
                <w:sz w:val="16"/>
                <w:lang w:val="en-US"/>
              </w:rPr>
            </w:pPr>
            <w:r w:rsidRPr="006F4E30">
              <w:rPr>
                <w:rFonts w:ascii="Cambria" w:hAnsi="Cambria"/>
                <w:sz w:val="16"/>
                <w:lang w:val="en-US"/>
              </w:rPr>
              <w:t>M</w:t>
            </w:r>
          </w:p>
        </w:tc>
        <w:tc>
          <w:tcPr>
            <w:tcW w:w="0" w:type="auto"/>
            <w:tcBorders>
              <w:top w:val="single" w:sz="4" w:space="0" w:color="auto"/>
              <w:left w:val="single" w:sz="4" w:space="0" w:color="auto"/>
              <w:bottom w:val="single" w:sz="4" w:space="0" w:color="auto"/>
              <w:right w:val="single" w:sz="4" w:space="0" w:color="auto"/>
            </w:tcBorders>
          </w:tcPr>
          <w:p w14:paraId="4156B1EA" w14:textId="3C2EEA65" w:rsidR="000E03BE" w:rsidRPr="006F4E30" w:rsidRDefault="000E03BE" w:rsidP="006F4E30">
            <w:pPr>
              <w:pStyle w:val="NoSpacing"/>
              <w:rPr>
                <w:rFonts w:ascii="Cambria" w:hAnsi="Cambria"/>
                <w:sz w:val="16"/>
                <w:lang w:val="en-US"/>
              </w:rPr>
            </w:pPr>
            <w:r w:rsidRPr="006F4E30">
              <w:rPr>
                <w:rFonts w:ascii="Cambria" w:hAnsi="Cambria"/>
                <w:sz w:val="16"/>
                <w:lang w:val="en-US"/>
              </w:rPr>
              <w:t>10/06</w:t>
            </w:r>
          </w:p>
        </w:tc>
        <w:tc>
          <w:tcPr>
            <w:tcW w:w="0" w:type="auto"/>
            <w:tcBorders>
              <w:top w:val="single" w:sz="4" w:space="0" w:color="auto"/>
              <w:left w:val="single" w:sz="4" w:space="0" w:color="auto"/>
              <w:bottom w:val="single" w:sz="4" w:space="0" w:color="auto"/>
              <w:right w:val="single" w:sz="4" w:space="0" w:color="auto"/>
            </w:tcBorders>
          </w:tcPr>
          <w:p w14:paraId="35F42305" w14:textId="5D28D05E" w:rsidR="000E03BE" w:rsidRPr="006F4E30" w:rsidRDefault="000E03BE"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tcPr>
          <w:p w14:paraId="71F03574" w14:textId="399B97EC" w:rsidR="000E03BE" w:rsidRPr="006F4E30" w:rsidRDefault="000E03BE"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tcPr>
          <w:p w14:paraId="273F9DA6" w14:textId="3D82A8AC" w:rsidR="000E03BE" w:rsidRPr="006F4E30" w:rsidRDefault="000E03BE" w:rsidP="006F4E30">
            <w:pPr>
              <w:pStyle w:val="NoSpacing"/>
              <w:rPr>
                <w:rFonts w:ascii="Cambria" w:hAnsi="Cambria"/>
                <w:color w:val="008000"/>
                <w:sz w:val="16"/>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tcPr>
          <w:p w14:paraId="4E8FC28B" w14:textId="0DFE0298" w:rsidR="000E03BE" w:rsidRPr="006F4E30" w:rsidRDefault="000E03BE" w:rsidP="006F4E30">
            <w:pPr>
              <w:pStyle w:val="NoSpacing"/>
              <w:rPr>
                <w:rFonts w:ascii="Cambria" w:hAnsi="Cambria"/>
                <w:color w:val="008000"/>
                <w:sz w:val="16"/>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tcPr>
          <w:p w14:paraId="072EC6CE" w14:textId="304A68D8" w:rsidR="000E03BE" w:rsidRPr="006F4E30" w:rsidRDefault="000E03BE" w:rsidP="006F4E30">
            <w:pPr>
              <w:pStyle w:val="NoSpacing"/>
              <w:rPr>
                <w:rFonts w:ascii="Cambria" w:hAnsi="Cambria"/>
                <w:sz w:val="16"/>
                <w:lang w:val="en-US"/>
              </w:rPr>
            </w:pPr>
            <w:r w:rsidRPr="006F4E30">
              <w:rPr>
                <w:rFonts w:ascii="Cambria" w:hAnsi="Cambria"/>
                <w:sz w:val="16"/>
                <w:lang w:val="en-US"/>
              </w:rPr>
              <w:t>30/01/2014</w:t>
            </w:r>
          </w:p>
        </w:tc>
        <w:tc>
          <w:tcPr>
            <w:tcW w:w="0" w:type="auto"/>
            <w:tcBorders>
              <w:top w:val="single" w:sz="4" w:space="0" w:color="auto"/>
              <w:left w:val="single" w:sz="4" w:space="0" w:color="auto"/>
              <w:bottom w:val="single" w:sz="4" w:space="0" w:color="auto"/>
              <w:right w:val="single" w:sz="4" w:space="0" w:color="auto"/>
            </w:tcBorders>
          </w:tcPr>
          <w:p w14:paraId="288D71C7" w14:textId="094A8077" w:rsidR="000E03BE" w:rsidRPr="006F4E30" w:rsidRDefault="000E03BE" w:rsidP="006F4E30">
            <w:pPr>
              <w:pStyle w:val="NoSpacing"/>
              <w:rPr>
                <w:rFonts w:ascii="Cambria" w:hAnsi="Cambria"/>
                <w:sz w:val="16"/>
                <w:lang w:val="en-US"/>
              </w:rPr>
            </w:pPr>
            <w:r w:rsidRPr="006F4E30">
              <w:rPr>
                <w:rFonts w:ascii="Cambria" w:hAnsi="Cambria"/>
                <w:sz w:val="16"/>
                <w:lang w:val="en-US"/>
              </w:rPr>
              <w:t>28/08/2014</w:t>
            </w:r>
          </w:p>
        </w:tc>
      </w:tr>
      <w:tr w:rsidR="000E03BE" w:rsidRPr="006F4E30" w14:paraId="3CA11437" w14:textId="77777777" w:rsidTr="009652AC">
        <w:tc>
          <w:tcPr>
            <w:tcW w:w="0" w:type="auto"/>
            <w:tcBorders>
              <w:top w:val="single" w:sz="4" w:space="0" w:color="auto"/>
              <w:left w:val="single" w:sz="4" w:space="0" w:color="auto"/>
              <w:bottom w:val="single" w:sz="4" w:space="0" w:color="auto"/>
              <w:right w:val="single" w:sz="4" w:space="0" w:color="auto"/>
            </w:tcBorders>
          </w:tcPr>
          <w:p w14:paraId="49A96988" w14:textId="1254E47B"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Afetiva</w:t>
            </w:r>
            <w:proofErr w:type="spellEnd"/>
          </w:p>
        </w:tc>
        <w:tc>
          <w:tcPr>
            <w:tcW w:w="0" w:type="auto"/>
            <w:tcBorders>
              <w:top w:val="single" w:sz="4" w:space="0" w:color="auto"/>
              <w:left w:val="single" w:sz="4" w:space="0" w:color="auto"/>
              <w:bottom w:val="single" w:sz="4" w:space="0" w:color="auto"/>
              <w:right w:val="single" w:sz="4" w:space="0" w:color="auto"/>
            </w:tcBorders>
          </w:tcPr>
          <w:p w14:paraId="03425C94" w14:textId="5DCE0B70" w:rsidR="000E03BE" w:rsidRPr="006F4E30" w:rsidRDefault="000E03BE" w:rsidP="006F4E30">
            <w:pPr>
              <w:pStyle w:val="NoSpacing"/>
              <w:rPr>
                <w:rFonts w:ascii="Cambria" w:hAnsi="Cambria"/>
                <w:sz w:val="16"/>
                <w:lang w:val="en-US"/>
              </w:rPr>
            </w:pPr>
            <w:r w:rsidRPr="006F4E30">
              <w:rPr>
                <w:rFonts w:ascii="Cambria" w:hAnsi="Cambria"/>
                <w:sz w:val="16"/>
                <w:lang w:val="en-US"/>
              </w:rPr>
              <w:t>AF2</w:t>
            </w:r>
          </w:p>
        </w:tc>
        <w:tc>
          <w:tcPr>
            <w:tcW w:w="0" w:type="auto"/>
            <w:tcBorders>
              <w:top w:val="single" w:sz="4" w:space="0" w:color="auto"/>
              <w:left w:val="single" w:sz="4" w:space="0" w:color="auto"/>
              <w:bottom w:val="single" w:sz="4" w:space="0" w:color="auto"/>
              <w:right w:val="single" w:sz="4" w:space="0" w:color="auto"/>
            </w:tcBorders>
          </w:tcPr>
          <w:p w14:paraId="23E648E6" w14:textId="17665B8E" w:rsidR="000E03BE" w:rsidRPr="006F4E30" w:rsidRDefault="000E03BE" w:rsidP="006F4E30">
            <w:pPr>
              <w:pStyle w:val="NoSpacing"/>
              <w:rPr>
                <w:rFonts w:ascii="Cambria" w:hAnsi="Cambria"/>
                <w:sz w:val="16"/>
                <w:lang w:val="en-US"/>
              </w:rPr>
            </w:pPr>
            <w:r w:rsidRPr="006F4E30">
              <w:rPr>
                <w:rFonts w:ascii="Cambria" w:hAnsi="Cambria"/>
                <w:sz w:val="16"/>
                <w:lang w:val="en-US"/>
              </w:rPr>
              <w:t>AF4</w:t>
            </w:r>
          </w:p>
        </w:tc>
        <w:tc>
          <w:tcPr>
            <w:tcW w:w="0" w:type="auto"/>
            <w:tcBorders>
              <w:top w:val="single" w:sz="4" w:space="0" w:color="auto"/>
              <w:left w:val="single" w:sz="4" w:space="0" w:color="auto"/>
              <w:bottom w:val="single" w:sz="4" w:space="0" w:color="auto"/>
              <w:right w:val="single" w:sz="4" w:space="0" w:color="auto"/>
            </w:tcBorders>
          </w:tcPr>
          <w:p w14:paraId="54875CB3" w14:textId="57A69A63" w:rsidR="000E03BE" w:rsidRPr="006F4E30" w:rsidRDefault="000E03BE" w:rsidP="006F4E30">
            <w:pPr>
              <w:pStyle w:val="NoSpacing"/>
              <w:rPr>
                <w:rFonts w:ascii="Cambria" w:hAnsi="Cambria"/>
                <w:sz w:val="16"/>
                <w:lang w:val="en-US"/>
              </w:rPr>
            </w:pPr>
            <w:r w:rsidRPr="006F4E30">
              <w:rPr>
                <w:rFonts w:ascii="Cambria" w:hAnsi="Cambria"/>
                <w:sz w:val="16"/>
                <w:lang w:val="en-US"/>
              </w:rPr>
              <w:t>F</w:t>
            </w:r>
          </w:p>
        </w:tc>
        <w:tc>
          <w:tcPr>
            <w:tcW w:w="0" w:type="auto"/>
            <w:tcBorders>
              <w:top w:val="single" w:sz="4" w:space="0" w:color="auto"/>
              <w:left w:val="single" w:sz="4" w:space="0" w:color="auto"/>
              <w:bottom w:val="single" w:sz="4" w:space="0" w:color="auto"/>
              <w:right w:val="single" w:sz="4" w:space="0" w:color="auto"/>
            </w:tcBorders>
          </w:tcPr>
          <w:p w14:paraId="67FC11E5" w14:textId="6C02FC9B" w:rsidR="000E03BE" w:rsidRPr="006F4E30" w:rsidRDefault="000E03BE" w:rsidP="006F4E30">
            <w:pPr>
              <w:pStyle w:val="NoSpacing"/>
              <w:rPr>
                <w:rFonts w:ascii="Cambria" w:hAnsi="Cambria"/>
                <w:sz w:val="16"/>
                <w:lang w:val="en-US"/>
              </w:rPr>
            </w:pPr>
            <w:r w:rsidRPr="006F4E30">
              <w:rPr>
                <w:rFonts w:ascii="Cambria" w:hAnsi="Cambria"/>
                <w:sz w:val="16"/>
                <w:lang w:val="en-US"/>
              </w:rPr>
              <w:t>10/04</w:t>
            </w:r>
          </w:p>
        </w:tc>
        <w:tc>
          <w:tcPr>
            <w:tcW w:w="0" w:type="auto"/>
            <w:tcBorders>
              <w:top w:val="single" w:sz="4" w:space="0" w:color="auto"/>
              <w:left w:val="single" w:sz="4" w:space="0" w:color="auto"/>
              <w:bottom w:val="single" w:sz="4" w:space="0" w:color="auto"/>
              <w:right w:val="single" w:sz="4" w:space="0" w:color="auto"/>
            </w:tcBorders>
          </w:tcPr>
          <w:p w14:paraId="4C477A59" w14:textId="6BE56980" w:rsidR="000E03BE" w:rsidRPr="006F4E30" w:rsidRDefault="000E03BE"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tcPr>
          <w:p w14:paraId="6D2D8158" w14:textId="79C94651" w:rsidR="000E03BE" w:rsidRPr="006F4E30" w:rsidRDefault="000E03BE"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tcPr>
          <w:p w14:paraId="05C80515" w14:textId="588D9644" w:rsidR="000E03BE" w:rsidRPr="006F4E30" w:rsidRDefault="000E03BE" w:rsidP="006F4E30">
            <w:pPr>
              <w:pStyle w:val="NoSpacing"/>
              <w:rPr>
                <w:rFonts w:ascii="Cambria" w:hAnsi="Cambria"/>
                <w:color w:val="008000"/>
                <w:sz w:val="16"/>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tcPr>
          <w:p w14:paraId="6577B0B2" w14:textId="64B63D16" w:rsidR="000E03BE" w:rsidRPr="006F4E30" w:rsidRDefault="000E03BE" w:rsidP="006F4E30">
            <w:pPr>
              <w:pStyle w:val="NoSpacing"/>
              <w:rPr>
                <w:rFonts w:ascii="Cambria" w:hAnsi="Cambria"/>
                <w:color w:val="008000"/>
                <w:sz w:val="16"/>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tcPr>
          <w:p w14:paraId="32B87174" w14:textId="31A50541" w:rsidR="000E03BE" w:rsidRPr="006F4E30" w:rsidRDefault="000E03BE" w:rsidP="006F4E30">
            <w:pPr>
              <w:pStyle w:val="NoSpacing"/>
              <w:rPr>
                <w:rFonts w:ascii="Cambria" w:hAnsi="Cambria"/>
                <w:sz w:val="16"/>
                <w:lang w:val="en-US"/>
              </w:rPr>
            </w:pPr>
            <w:r w:rsidRPr="006F4E30">
              <w:rPr>
                <w:rFonts w:ascii="Cambria" w:hAnsi="Cambria"/>
                <w:sz w:val="16"/>
                <w:lang w:val="en-US"/>
              </w:rPr>
              <w:t>30/01/2014</w:t>
            </w:r>
          </w:p>
        </w:tc>
        <w:tc>
          <w:tcPr>
            <w:tcW w:w="0" w:type="auto"/>
            <w:tcBorders>
              <w:top w:val="single" w:sz="4" w:space="0" w:color="auto"/>
              <w:left w:val="single" w:sz="4" w:space="0" w:color="auto"/>
              <w:bottom w:val="single" w:sz="4" w:space="0" w:color="auto"/>
              <w:right w:val="single" w:sz="4" w:space="0" w:color="auto"/>
            </w:tcBorders>
          </w:tcPr>
          <w:p w14:paraId="68E537F8" w14:textId="27B7D804" w:rsidR="000E03BE" w:rsidRPr="006F4E30" w:rsidRDefault="000E03BE" w:rsidP="006F4E30">
            <w:pPr>
              <w:pStyle w:val="NoSpacing"/>
              <w:rPr>
                <w:rFonts w:ascii="Cambria" w:hAnsi="Cambria"/>
                <w:sz w:val="16"/>
                <w:lang w:val="en-US"/>
              </w:rPr>
            </w:pPr>
            <w:r w:rsidRPr="006F4E30">
              <w:rPr>
                <w:rFonts w:ascii="Cambria" w:hAnsi="Cambria"/>
                <w:sz w:val="16"/>
                <w:lang w:val="en-US"/>
              </w:rPr>
              <w:t>28/08/2014</w:t>
            </w:r>
          </w:p>
        </w:tc>
      </w:tr>
      <w:tr w:rsidR="000E03BE" w:rsidRPr="006F4E30" w14:paraId="782ACC1D" w14:textId="77777777" w:rsidTr="009652AC">
        <w:tc>
          <w:tcPr>
            <w:tcW w:w="0" w:type="auto"/>
            <w:tcBorders>
              <w:top w:val="single" w:sz="4" w:space="0" w:color="auto"/>
              <w:left w:val="single" w:sz="4" w:space="0" w:color="auto"/>
              <w:bottom w:val="single" w:sz="4" w:space="0" w:color="auto"/>
              <w:right w:val="single" w:sz="4" w:space="0" w:color="auto"/>
            </w:tcBorders>
          </w:tcPr>
          <w:p w14:paraId="5476924F" w14:textId="001F2E65"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Afetiva</w:t>
            </w:r>
            <w:proofErr w:type="spellEnd"/>
          </w:p>
        </w:tc>
        <w:tc>
          <w:tcPr>
            <w:tcW w:w="0" w:type="auto"/>
            <w:tcBorders>
              <w:top w:val="single" w:sz="4" w:space="0" w:color="auto"/>
              <w:left w:val="single" w:sz="4" w:space="0" w:color="auto"/>
              <w:bottom w:val="single" w:sz="4" w:space="0" w:color="auto"/>
              <w:right w:val="single" w:sz="4" w:space="0" w:color="auto"/>
            </w:tcBorders>
          </w:tcPr>
          <w:p w14:paraId="63D7C95F" w14:textId="47438E1D" w:rsidR="000E03BE" w:rsidRPr="006F4E30" w:rsidRDefault="000E03BE" w:rsidP="006F4E30">
            <w:pPr>
              <w:pStyle w:val="NoSpacing"/>
              <w:rPr>
                <w:rFonts w:ascii="Cambria" w:hAnsi="Cambria"/>
                <w:sz w:val="16"/>
                <w:lang w:val="en-US"/>
              </w:rPr>
            </w:pPr>
            <w:r w:rsidRPr="006F4E30">
              <w:rPr>
                <w:rFonts w:ascii="Cambria" w:hAnsi="Cambria"/>
                <w:sz w:val="16"/>
                <w:lang w:val="en-US"/>
              </w:rPr>
              <w:t>AF2</w:t>
            </w:r>
          </w:p>
        </w:tc>
        <w:tc>
          <w:tcPr>
            <w:tcW w:w="0" w:type="auto"/>
            <w:tcBorders>
              <w:top w:val="single" w:sz="4" w:space="0" w:color="auto"/>
              <w:left w:val="single" w:sz="4" w:space="0" w:color="auto"/>
              <w:bottom w:val="single" w:sz="4" w:space="0" w:color="auto"/>
              <w:right w:val="single" w:sz="4" w:space="0" w:color="auto"/>
            </w:tcBorders>
          </w:tcPr>
          <w:p w14:paraId="68553832" w14:textId="31C253AA" w:rsidR="000E03BE" w:rsidRPr="006F4E30" w:rsidRDefault="000E03BE" w:rsidP="006F4E30">
            <w:pPr>
              <w:pStyle w:val="NoSpacing"/>
              <w:rPr>
                <w:rFonts w:ascii="Cambria" w:hAnsi="Cambria"/>
                <w:sz w:val="16"/>
                <w:lang w:val="en-US"/>
              </w:rPr>
            </w:pPr>
            <w:r w:rsidRPr="006F4E30">
              <w:rPr>
                <w:rFonts w:ascii="Cambria" w:hAnsi="Cambria"/>
                <w:sz w:val="16"/>
                <w:lang w:val="en-US"/>
              </w:rPr>
              <w:t>BE1</w:t>
            </w:r>
          </w:p>
        </w:tc>
        <w:tc>
          <w:tcPr>
            <w:tcW w:w="0" w:type="auto"/>
            <w:tcBorders>
              <w:top w:val="single" w:sz="4" w:space="0" w:color="auto"/>
              <w:left w:val="single" w:sz="4" w:space="0" w:color="auto"/>
              <w:bottom w:val="single" w:sz="4" w:space="0" w:color="auto"/>
              <w:right w:val="single" w:sz="4" w:space="0" w:color="auto"/>
            </w:tcBorders>
          </w:tcPr>
          <w:p w14:paraId="2859CB94" w14:textId="2D7DAB8C" w:rsidR="000E03BE" w:rsidRPr="006F4E30" w:rsidRDefault="000E03BE" w:rsidP="006F4E30">
            <w:pPr>
              <w:pStyle w:val="NoSpacing"/>
              <w:rPr>
                <w:rFonts w:ascii="Cambria" w:hAnsi="Cambria"/>
                <w:sz w:val="16"/>
                <w:lang w:val="en-US"/>
              </w:rPr>
            </w:pPr>
            <w:r w:rsidRPr="006F4E30">
              <w:rPr>
                <w:rFonts w:ascii="Cambria" w:hAnsi="Cambria"/>
                <w:sz w:val="16"/>
                <w:lang w:val="en-US"/>
              </w:rPr>
              <w:t>M</w:t>
            </w:r>
          </w:p>
        </w:tc>
        <w:tc>
          <w:tcPr>
            <w:tcW w:w="0" w:type="auto"/>
            <w:tcBorders>
              <w:top w:val="single" w:sz="4" w:space="0" w:color="auto"/>
              <w:left w:val="single" w:sz="4" w:space="0" w:color="auto"/>
              <w:bottom w:val="single" w:sz="4" w:space="0" w:color="auto"/>
              <w:right w:val="single" w:sz="4" w:space="0" w:color="auto"/>
            </w:tcBorders>
          </w:tcPr>
          <w:p w14:paraId="17E3B872" w14:textId="6728E28E" w:rsidR="000E03BE" w:rsidRPr="006F4E30" w:rsidRDefault="000E03BE" w:rsidP="006F4E30">
            <w:pPr>
              <w:pStyle w:val="NoSpacing"/>
              <w:rPr>
                <w:rFonts w:ascii="Cambria" w:hAnsi="Cambria"/>
                <w:sz w:val="16"/>
                <w:lang w:val="en-US"/>
              </w:rPr>
            </w:pPr>
            <w:r w:rsidRPr="006F4E30">
              <w:rPr>
                <w:rFonts w:ascii="Cambria" w:hAnsi="Cambria"/>
                <w:sz w:val="16"/>
                <w:lang w:val="en-US"/>
              </w:rPr>
              <w:t>01/02</w:t>
            </w:r>
          </w:p>
        </w:tc>
        <w:tc>
          <w:tcPr>
            <w:tcW w:w="0" w:type="auto"/>
            <w:tcBorders>
              <w:top w:val="single" w:sz="4" w:space="0" w:color="auto"/>
              <w:left w:val="single" w:sz="4" w:space="0" w:color="auto"/>
              <w:bottom w:val="single" w:sz="4" w:space="0" w:color="auto"/>
              <w:right w:val="single" w:sz="4" w:space="0" w:color="auto"/>
            </w:tcBorders>
          </w:tcPr>
          <w:p w14:paraId="1627B26D" w14:textId="26518BAC" w:rsidR="000E03BE" w:rsidRPr="006F4E30" w:rsidRDefault="000E03BE"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tcPr>
          <w:p w14:paraId="0BF4BE3E" w14:textId="0FB3A4E3" w:rsidR="000E03BE" w:rsidRPr="006F4E30" w:rsidRDefault="000E03BE"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tcPr>
          <w:p w14:paraId="4732FE4E" w14:textId="4ACA88FE" w:rsidR="000E03BE" w:rsidRPr="006F4E30" w:rsidRDefault="000E03BE" w:rsidP="006F4E30">
            <w:pPr>
              <w:pStyle w:val="NoSpacing"/>
              <w:rPr>
                <w:rFonts w:ascii="Cambria" w:hAnsi="Cambria"/>
                <w:color w:val="008000"/>
                <w:sz w:val="16"/>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tcPr>
          <w:p w14:paraId="0A52CF81" w14:textId="3E5253DA" w:rsidR="000E03BE" w:rsidRPr="006F4E30" w:rsidRDefault="000E03BE" w:rsidP="006F4E30">
            <w:pPr>
              <w:pStyle w:val="NoSpacing"/>
              <w:rPr>
                <w:rFonts w:ascii="Cambria" w:hAnsi="Cambria"/>
                <w:color w:val="008000"/>
                <w:sz w:val="16"/>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tcPr>
          <w:p w14:paraId="66A48030" w14:textId="22C75FD6" w:rsidR="000E03BE" w:rsidRPr="006F4E30" w:rsidRDefault="000E03BE" w:rsidP="006F4E30">
            <w:pPr>
              <w:pStyle w:val="NoSpacing"/>
              <w:rPr>
                <w:rFonts w:ascii="Cambria" w:hAnsi="Cambria"/>
                <w:sz w:val="16"/>
                <w:lang w:val="en-US"/>
              </w:rPr>
            </w:pPr>
            <w:r w:rsidRPr="006F4E30">
              <w:rPr>
                <w:rFonts w:ascii="Cambria" w:hAnsi="Cambria"/>
                <w:sz w:val="16"/>
                <w:lang w:val="en-US"/>
              </w:rPr>
              <w:t>30/01/2014</w:t>
            </w:r>
          </w:p>
        </w:tc>
        <w:tc>
          <w:tcPr>
            <w:tcW w:w="0" w:type="auto"/>
            <w:tcBorders>
              <w:top w:val="single" w:sz="4" w:space="0" w:color="auto"/>
              <w:left w:val="single" w:sz="4" w:space="0" w:color="auto"/>
              <w:bottom w:val="single" w:sz="4" w:space="0" w:color="auto"/>
              <w:right w:val="single" w:sz="4" w:space="0" w:color="auto"/>
            </w:tcBorders>
          </w:tcPr>
          <w:p w14:paraId="4FD6A2A7" w14:textId="0BFEF4F7" w:rsidR="000E03BE" w:rsidRPr="006F4E30" w:rsidRDefault="000E03BE" w:rsidP="006F4E30">
            <w:pPr>
              <w:pStyle w:val="NoSpacing"/>
              <w:rPr>
                <w:rFonts w:ascii="Cambria" w:hAnsi="Cambria"/>
                <w:sz w:val="16"/>
                <w:lang w:val="en-US"/>
              </w:rPr>
            </w:pPr>
            <w:r w:rsidRPr="006F4E30">
              <w:rPr>
                <w:rFonts w:ascii="Cambria" w:hAnsi="Cambria"/>
                <w:sz w:val="16"/>
                <w:lang w:val="en-US"/>
              </w:rPr>
              <w:t>28/08/2014</w:t>
            </w:r>
          </w:p>
        </w:tc>
      </w:tr>
      <w:tr w:rsidR="000E03BE" w:rsidRPr="006F4E30" w14:paraId="276EAB41" w14:textId="77777777" w:rsidTr="009652AC">
        <w:tc>
          <w:tcPr>
            <w:tcW w:w="0" w:type="auto"/>
            <w:tcBorders>
              <w:top w:val="single" w:sz="4" w:space="0" w:color="auto"/>
              <w:left w:val="single" w:sz="4" w:space="0" w:color="auto"/>
              <w:bottom w:val="single" w:sz="4" w:space="0" w:color="auto"/>
              <w:right w:val="single" w:sz="4" w:space="0" w:color="auto"/>
            </w:tcBorders>
          </w:tcPr>
          <w:p w14:paraId="3E1246B6" w14:textId="75AD3F4F"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Afetiva</w:t>
            </w:r>
            <w:proofErr w:type="spellEnd"/>
          </w:p>
        </w:tc>
        <w:tc>
          <w:tcPr>
            <w:tcW w:w="0" w:type="auto"/>
            <w:tcBorders>
              <w:top w:val="single" w:sz="4" w:space="0" w:color="auto"/>
              <w:left w:val="single" w:sz="4" w:space="0" w:color="auto"/>
              <w:bottom w:val="single" w:sz="4" w:space="0" w:color="auto"/>
              <w:right w:val="single" w:sz="4" w:space="0" w:color="auto"/>
            </w:tcBorders>
          </w:tcPr>
          <w:p w14:paraId="5E2F81D1" w14:textId="1262B350" w:rsidR="000E03BE" w:rsidRPr="006F4E30" w:rsidRDefault="000E03BE" w:rsidP="006F4E30">
            <w:pPr>
              <w:pStyle w:val="NoSpacing"/>
              <w:rPr>
                <w:rFonts w:ascii="Cambria" w:hAnsi="Cambria"/>
                <w:sz w:val="16"/>
                <w:lang w:val="en-US"/>
              </w:rPr>
            </w:pPr>
            <w:r w:rsidRPr="006F4E30">
              <w:rPr>
                <w:rFonts w:ascii="Cambria" w:hAnsi="Cambria"/>
                <w:sz w:val="16"/>
                <w:lang w:val="en-US"/>
              </w:rPr>
              <w:t>AF2</w:t>
            </w:r>
          </w:p>
        </w:tc>
        <w:tc>
          <w:tcPr>
            <w:tcW w:w="0" w:type="auto"/>
            <w:tcBorders>
              <w:top w:val="single" w:sz="4" w:space="0" w:color="auto"/>
              <w:left w:val="single" w:sz="4" w:space="0" w:color="auto"/>
              <w:bottom w:val="single" w:sz="4" w:space="0" w:color="auto"/>
              <w:right w:val="single" w:sz="4" w:space="0" w:color="auto"/>
            </w:tcBorders>
          </w:tcPr>
          <w:p w14:paraId="5F9416A0" w14:textId="3476680E" w:rsidR="000E03BE" w:rsidRPr="006F4E30" w:rsidRDefault="000E03BE" w:rsidP="006F4E30">
            <w:pPr>
              <w:pStyle w:val="NoSpacing"/>
              <w:rPr>
                <w:rFonts w:ascii="Cambria" w:hAnsi="Cambria"/>
                <w:sz w:val="16"/>
                <w:lang w:val="en-US"/>
              </w:rPr>
            </w:pPr>
            <w:r w:rsidRPr="006F4E30">
              <w:rPr>
                <w:rFonts w:ascii="Cambria" w:hAnsi="Cambria"/>
                <w:sz w:val="16"/>
                <w:lang w:val="en-US"/>
              </w:rPr>
              <w:t>FA6</w:t>
            </w:r>
          </w:p>
        </w:tc>
        <w:tc>
          <w:tcPr>
            <w:tcW w:w="0" w:type="auto"/>
            <w:tcBorders>
              <w:top w:val="single" w:sz="4" w:space="0" w:color="auto"/>
              <w:left w:val="single" w:sz="4" w:space="0" w:color="auto"/>
              <w:bottom w:val="single" w:sz="4" w:space="0" w:color="auto"/>
              <w:right w:val="single" w:sz="4" w:space="0" w:color="auto"/>
            </w:tcBorders>
          </w:tcPr>
          <w:p w14:paraId="4F34E0F3" w14:textId="492ADCB2" w:rsidR="000E03BE" w:rsidRPr="006F4E30" w:rsidRDefault="000E03BE" w:rsidP="006F4E30">
            <w:pPr>
              <w:pStyle w:val="NoSpacing"/>
              <w:rPr>
                <w:rFonts w:ascii="Cambria" w:hAnsi="Cambria"/>
                <w:sz w:val="16"/>
                <w:lang w:val="en-US"/>
              </w:rPr>
            </w:pPr>
            <w:r w:rsidRPr="006F4E30">
              <w:rPr>
                <w:rFonts w:ascii="Cambria" w:hAnsi="Cambria"/>
                <w:sz w:val="16"/>
                <w:lang w:val="en-US"/>
              </w:rPr>
              <w:t>F</w:t>
            </w:r>
          </w:p>
        </w:tc>
        <w:tc>
          <w:tcPr>
            <w:tcW w:w="0" w:type="auto"/>
            <w:tcBorders>
              <w:top w:val="single" w:sz="4" w:space="0" w:color="auto"/>
              <w:left w:val="single" w:sz="4" w:space="0" w:color="auto"/>
              <w:bottom w:val="single" w:sz="4" w:space="0" w:color="auto"/>
              <w:right w:val="single" w:sz="4" w:space="0" w:color="auto"/>
            </w:tcBorders>
          </w:tcPr>
          <w:p w14:paraId="3AA6A88A" w14:textId="48CB457A" w:rsidR="000E03BE" w:rsidRPr="006F4E30" w:rsidRDefault="000E03BE" w:rsidP="006F4E30">
            <w:pPr>
              <w:pStyle w:val="NoSpacing"/>
              <w:rPr>
                <w:rFonts w:ascii="Cambria" w:hAnsi="Cambria"/>
                <w:sz w:val="16"/>
                <w:lang w:val="en-US"/>
              </w:rPr>
            </w:pPr>
            <w:r w:rsidRPr="006F4E30">
              <w:rPr>
                <w:rFonts w:ascii="Cambria" w:hAnsi="Cambria"/>
                <w:sz w:val="16"/>
                <w:lang w:val="en-US"/>
              </w:rPr>
              <w:t>10/10</w:t>
            </w:r>
          </w:p>
        </w:tc>
        <w:tc>
          <w:tcPr>
            <w:tcW w:w="0" w:type="auto"/>
            <w:tcBorders>
              <w:top w:val="single" w:sz="4" w:space="0" w:color="auto"/>
              <w:left w:val="single" w:sz="4" w:space="0" w:color="auto"/>
              <w:bottom w:val="single" w:sz="4" w:space="0" w:color="auto"/>
              <w:right w:val="single" w:sz="4" w:space="0" w:color="auto"/>
            </w:tcBorders>
          </w:tcPr>
          <w:p w14:paraId="269C7CF1" w14:textId="30503E4D" w:rsidR="000E03BE" w:rsidRPr="006F4E30" w:rsidRDefault="000E03BE"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tcPr>
          <w:p w14:paraId="5C71F5FA" w14:textId="5225D044" w:rsidR="000E03BE" w:rsidRPr="006F4E30" w:rsidRDefault="000E03BE"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tcPr>
          <w:p w14:paraId="1AF65C27" w14:textId="56F64D64" w:rsidR="000E03BE" w:rsidRPr="006F4E30" w:rsidRDefault="000E03BE" w:rsidP="006F4E30">
            <w:pPr>
              <w:pStyle w:val="NoSpacing"/>
              <w:rPr>
                <w:rFonts w:ascii="Cambria" w:hAnsi="Cambria"/>
                <w:color w:val="008000"/>
                <w:sz w:val="16"/>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tcPr>
          <w:p w14:paraId="7839FFF5" w14:textId="7767AA62" w:rsidR="000E03BE" w:rsidRPr="006F4E30" w:rsidRDefault="000E03BE" w:rsidP="006F4E30">
            <w:pPr>
              <w:pStyle w:val="NoSpacing"/>
              <w:rPr>
                <w:rFonts w:ascii="Cambria" w:hAnsi="Cambria"/>
                <w:color w:val="008000"/>
                <w:sz w:val="16"/>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tcPr>
          <w:p w14:paraId="54CFB85D" w14:textId="55B46AAF" w:rsidR="000E03BE" w:rsidRPr="006F4E30" w:rsidRDefault="000E03BE" w:rsidP="006F4E30">
            <w:pPr>
              <w:pStyle w:val="NoSpacing"/>
              <w:rPr>
                <w:rFonts w:ascii="Cambria" w:hAnsi="Cambria"/>
                <w:sz w:val="16"/>
                <w:lang w:val="en-US"/>
              </w:rPr>
            </w:pPr>
            <w:r w:rsidRPr="006F4E30">
              <w:rPr>
                <w:rFonts w:ascii="Cambria" w:hAnsi="Cambria"/>
                <w:sz w:val="16"/>
                <w:lang w:val="en-US"/>
              </w:rPr>
              <w:t>30/01/2014</w:t>
            </w:r>
          </w:p>
        </w:tc>
        <w:tc>
          <w:tcPr>
            <w:tcW w:w="0" w:type="auto"/>
            <w:tcBorders>
              <w:top w:val="single" w:sz="4" w:space="0" w:color="auto"/>
              <w:left w:val="single" w:sz="4" w:space="0" w:color="auto"/>
              <w:bottom w:val="single" w:sz="4" w:space="0" w:color="auto"/>
              <w:right w:val="single" w:sz="4" w:space="0" w:color="auto"/>
            </w:tcBorders>
          </w:tcPr>
          <w:p w14:paraId="3FE0A033" w14:textId="4634BB3B" w:rsidR="000E03BE" w:rsidRPr="006F4E30" w:rsidRDefault="000E03BE" w:rsidP="006F4E30">
            <w:pPr>
              <w:pStyle w:val="NoSpacing"/>
              <w:rPr>
                <w:rFonts w:ascii="Cambria" w:hAnsi="Cambria"/>
                <w:sz w:val="16"/>
                <w:lang w:val="en-US"/>
              </w:rPr>
            </w:pPr>
            <w:r w:rsidRPr="006F4E30">
              <w:rPr>
                <w:rFonts w:ascii="Cambria" w:hAnsi="Cambria"/>
                <w:sz w:val="16"/>
                <w:lang w:val="en-US"/>
              </w:rPr>
              <w:t>28/08/2014</w:t>
            </w:r>
          </w:p>
        </w:tc>
      </w:tr>
      <w:tr w:rsidR="000E03BE" w:rsidRPr="006F4E30" w14:paraId="48A58592" w14:textId="77777777" w:rsidTr="009652AC">
        <w:tc>
          <w:tcPr>
            <w:tcW w:w="0" w:type="auto"/>
            <w:tcBorders>
              <w:top w:val="single" w:sz="4" w:space="0" w:color="auto"/>
              <w:left w:val="single" w:sz="4" w:space="0" w:color="auto"/>
              <w:bottom w:val="single" w:sz="4" w:space="0" w:color="auto"/>
              <w:right w:val="single" w:sz="4" w:space="0" w:color="auto"/>
            </w:tcBorders>
          </w:tcPr>
          <w:p w14:paraId="41129B83" w14:textId="65533F1D"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Afetiva</w:t>
            </w:r>
            <w:proofErr w:type="spellEnd"/>
          </w:p>
        </w:tc>
        <w:tc>
          <w:tcPr>
            <w:tcW w:w="0" w:type="auto"/>
            <w:tcBorders>
              <w:top w:val="single" w:sz="4" w:space="0" w:color="auto"/>
              <w:left w:val="single" w:sz="4" w:space="0" w:color="auto"/>
              <w:bottom w:val="single" w:sz="4" w:space="0" w:color="auto"/>
              <w:right w:val="single" w:sz="4" w:space="0" w:color="auto"/>
            </w:tcBorders>
          </w:tcPr>
          <w:p w14:paraId="01E4C1F7" w14:textId="45A91F90" w:rsidR="000E03BE" w:rsidRPr="006F4E30" w:rsidRDefault="000E03BE" w:rsidP="006F4E30">
            <w:pPr>
              <w:pStyle w:val="NoSpacing"/>
              <w:rPr>
                <w:rFonts w:ascii="Cambria" w:hAnsi="Cambria"/>
                <w:sz w:val="16"/>
                <w:lang w:val="en-US"/>
              </w:rPr>
            </w:pPr>
            <w:r w:rsidRPr="006F4E30">
              <w:rPr>
                <w:rFonts w:ascii="Cambria" w:hAnsi="Cambria"/>
                <w:sz w:val="16"/>
                <w:lang w:val="en-US"/>
              </w:rPr>
              <w:t>AF2</w:t>
            </w:r>
          </w:p>
        </w:tc>
        <w:tc>
          <w:tcPr>
            <w:tcW w:w="0" w:type="auto"/>
            <w:tcBorders>
              <w:top w:val="single" w:sz="4" w:space="0" w:color="auto"/>
              <w:left w:val="single" w:sz="4" w:space="0" w:color="auto"/>
              <w:bottom w:val="single" w:sz="4" w:space="0" w:color="auto"/>
              <w:right w:val="single" w:sz="4" w:space="0" w:color="auto"/>
            </w:tcBorders>
          </w:tcPr>
          <w:p w14:paraId="3FF1DE3F" w14:textId="6AFD9922" w:rsidR="000E03BE" w:rsidRPr="006F4E30" w:rsidRDefault="000E03BE" w:rsidP="006F4E30">
            <w:pPr>
              <w:pStyle w:val="NoSpacing"/>
              <w:rPr>
                <w:rFonts w:ascii="Cambria" w:hAnsi="Cambria"/>
                <w:sz w:val="16"/>
                <w:lang w:val="en-US"/>
              </w:rPr>
            </w:pPr>
            <w:r w:rsidRPr="006F4E30">
              <w:rPr>
                <w:rFonts w:ascii="Cambria" w:hAnsi="Cambria"/>
                <w:sz w:val="16"/>
                <w:lang w:val="en-US"/>
              </w:rPr>
              <w:t>FA8</w:t>
            </w:r>
          </w:p>
        </w:tc>
        <w:tc>
          <w:tcPr>
            <w:tcW w:w="0" w:type="auto"/>
            <w:tcBorders>
              <w:top w:val="single" w:sz="4" w:space="0" w:color="auto"/>
              <w:left w:val="single" w:sz="4" w:space="0" w:color="auto"/>
              <w:bottom w:val="single" w:sz="4" w:space="0" w:color="auto"/>
              <w:right w:val="single" w:sz="4" w:space="0" w:color="auto"/>
            </w:tcBorders>
          </w:tcPr>
          <w:p w14:paraId="3CE7F599" w14:textId="0C617368" w:rsidR="000E03BE" w:rsidRPr="006F4E30" w:rsidRDefault="000E03BE" w:rsidP="006F4E30">
            <w:pPr>
              <w:pStyle w:val="NoSpacing"/>
              <w:rPr>
                <w:rFonts w:ascii="Cambria" w:hAnsi="Cambria"/>
                <w:sz w:val="16"/>
                <w:lang w:val="en-US"/>
              </w:rPr>
            </w:pPr>
            <w:r w:rsidRPr="006F4E30">
              <w:rPr>
                <w:rFonts w:ascii="Cambria" w:hAnsi="Cambria"/>
                <w:sz w:val="16"/>
                <w:lang w:val="en-US"/>
              </w:rPr>
              <w:t>M</w:t>
            </w:r>
          </w:p>
        </w:tc>
        <w:tc>
          <w:tcPr>
            <w:tcW w:w="0" w:type="auto"/>
            <w:tcBorders>
              <w:top w:val="single" w:sz="4" w:space="0" w:color="auto"/>
              <w:left w:val="single" w:sz="4" w:space="0" w:color="auto"/>
              <w:bottom w:val="single" w:sz="4" w:space="0" w:color="auto"/>
              <w:right w:val="single" w:sz="4" w:space="0" w:color="auto"/>
            </w:tcBorders>
          </w:tcPr>
          <w:p w14:paraId="29C5CFD7" w14:textId="5250FFD9" w:rsidR="000E03BE" w:rsidRPr="006F4E30" w:rsidRDefault="000E03BE" w:rsidP="006F4E30">
            <w:pPr>
              <w:pStyle w:val="NoSpacing"/>
              <w:rPr>
                <w:rFonts w:ascii="Cambria" w:hAnsi="Cambria"/>
                <w:sz w:val="16"/>
                <w:lang w:val="en-US"/>
              </w:rPr>
            </w:pPr>
            <w:r w:rsidRPr="006F4E30">
              <w:rPr>
                <w:rFonts w:ascii="Cambria" w:hAnsi="Cambria"/>
                <w:sz w:val="16"/>
                <w:lang w:val="en-US"/>
              </w:rPr>
              <w:t>10/11</w:t>
            </w:r>
          </w:p>
        </w:tc>
        <w:tc>
          <w:tcPr>
            <w:tcW w:w="0" w:type="auto"/>
            <w:tcBorders>
              <w:top w:val="single" w:sz="4" w:space="0" w:color="auto"/>
              <w:left w:val="single" w:sz="4" w:space="0" w:color="auto"/>
              <w:bottom w:val="single" w:sz="4" w:space="0" w:color="auto"/>
              <w:right w:val="single" w:sz="4" w:space="0" w:color="auto"/>
            </w:tcBorders>
          </w:tcPr>
          <w:p w14:paraId="24C33C1B" w14:textId="2E1972FE" w:rsidR="000E03BE" w:rsidRPr="006F4E30" w:rsidRDefault="000E03BE"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tcPr>
          <w:p w14:paraId="70E598D8" w14:textId="7EBA74F5" w:rsidR="000E03BE" w:rsidRPr="006F4E30" w:rsidRDefault="000E03BE"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tcPr>
          <w:p w14:paraId="332589C9" w14:textId="4203DC5B" w:rsidR="000E03BE" w:rsidRPr="006F4E30" w:rsidRDefault="000E03BE" w:rsidP="006F4E30">
            <w:pPr>
              <w:pStyle w:val="NoSpacing"/>
              <w:rPr>
                <w:rFonts w:ascii="Cambria" w:hAnsi="Cambria"/>
                <w:color w:val="008000"/>
                <w:sz w:val="16"/>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tcPr>
          <w:p w14:paraId="4223AC7A" w14:textId="5F0069C9" w:rsidR="000E03BE" w:rsidRPr="006F4E30" w:rsidRDefault="000E03BE" w:rsidP="006F4E30">
            <w:pPr>
              <w:pStyle w:val="NoSpacing"/>
              <w:rPr>
                <w:rFonts w:ascii="Cambria" w:hAnsi="Cambria"/>
                <w:color w:val="008000"/>
                <w:sz w:val="16"/>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tcPr>
          <w:p w14:paraId="2A6413FA" w14:textId="056DA288" w:rsidR="000E03BE" w:rsidRPr="006F4E30" w:rsidRDefault="000E03BE" w:rsidP="006F4E30">
            <w:pPr>
              <w:pStyle w:val="NoSpacing"/>
              <w:rPr>
                <w:rFonts w:ascii="Cambria" w:hAnsi="Cambria"/>
                <w:sz w:val="16"/>
                <w:lang w:val="en-US"/>
              </w:rPr>
            </w:pPr>
            <w:r w:rsidRPr="006F4E30">
              <w:rPr>
                <w:rFonts w:ascii="Cambria" w:hAnsi="Cambria"/>
                <w:sz w:val="16"/>
                <w:lang w:val="en-US"/>
              </w:rPr>
              <w:t>30/01/2014</w:t>
            </w:r>
          </w:p>
        </w:tc>
        <w:tc>
          <w:tcPr>
            <w:tcW w:w="0" w:type="auto"/>
            <w:tcBorders>
              <w:top w:val="single" w:sz="4" w:space="0" w:color="auto"/>
              <w:left w:val="single" w:sz="4" w:space="0" w:color="auto"/>
              <w:bottom w:val="single" w:sz="4" w:space="0" w:color="auto"/>
              <w:right w:val="single" w:sz="4" w:space="0" w:color="auto"/>
            </w:tcBorders>
          </w:tcPr>
          <w:p w14:paraId="5C5F21EE" w14:textId="21C4ED4A" w:rsidR="000E03BE" w:rsidRPr="006F4E30" w:rsidRDefault="000E03BE" w:rsidP="006F4E30">
            <w:pPr>
              <w:pStyle w:val="NoSpacing"/>
              <w:rPr>
                <w:rFonts w:ascii="Cambria" w:hAnsi="Cambria"/>
                <w:sz w:val="16"/>
                <w:lang w:val="en-US"/>
              </w:rPr>
            </w:pPr>
            <w:r w:rsidRPr="006F4E30">
              <w:rPr>
                <w:rFonts w:ascii="Cambria" w:hAnsi="Cambria"/>
                <w:sz w:val="16"/>
                <w:lang w:val="en-US"/>
              </w:rPr>
              <w:t>28/08/2014</w:t>
            </w:r>
          </w:p>
        </w:tc>
      </w:tr>
      <w:tr w:rsidR="000E03BE" w:rsidRPr="006F4E30" w14:paraId="257CBE12" w14:textId="77777777" w:rsidTr="009652AC">
        <w:tc>
          <w:tcPr>
            <w:tcW w:w="0" w:type="auto"/>
            <w:tcBorders>
              <w:top w:val="single" w:sz="4" w:space="0" w:color="auto"/>
              <w:left w:val="single" w:sz="4" w:space="0" w:color="auto"/>
              <w:bottom w:val="single" w:sz="4" w:space="0" w:color="auto"/>
              <w:right w:val="single" w:sz="4" w:space="0" w:color="auto"/>
            </w:tcBorders>
          </w:tcPr>
          <w:p w14:paraId="6A19E5A2" w14:textId="642ACA27"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Afetiva</w:t>
            </w:r>
            <w:proofErr w:type="spellEnd"/>
          </w:p>
        </w:tc>
        <w:tc>
          <w:tcPr>
            <w:tcW w:w="0" w:type="auto"/>
            <w:tcBorders>
              <w:top w:val="single" w:sz="4" w:space="0" w:color="auto"/>
              <w:left w:val="single" w:sz="4" w:space="0" w:color="auto"/>
              <w:bottom w:val="single" w:sz="4" w:space="0" w:color="auto"/>
              <w:right w:val="single" w:sz="4" w:space="0" w:color="auto"/>
            </w:tcBorders>
          </w:tcPr>
          <w:p w14:paraId="7E8B6312" w14:textId="589A33A0" w:rsidR="000E03BE" w:rsidRPr="006F4E30" w:rsidRDefault="000E03BE" w:rsidP="006F4E30">
            <w:pPr>
              <w:pStyle w:val="NoSpacing"/>
              <w:rPr>
                <w:rFonts w:ascii="Cambria" w:hAnsi="Cambria"/>
                <w:sz w:val="16"/>
                <w:lang w:val="en-US"/>
              </w:rPr>
            </w:pPr>
            <w:r w:rsidRPr="006F4E30">
              <w:rPr>
                <w:rFonts w:ascii="Cambria" w:hAnsi="Cambria"/>
                <w:sz w:val="16"/>
                <w:lang w:val="en-US"/>
              </w:rPr>
              <w:t>AF2</w:t>
            </w:r>
          </w:p>
        </w:tc>
        <w:tc>
          <w:tcPr>
            <w:tcW w:w="0" w:type="auto"/>
            <w:tcBorders>
              <w:top w:val="single" w:sz="4" w:space="0" w:color="auto"/>
              <w:left w:val="single" w:sz="4" w:space="0" w:color="auto"/>
              <w:bottom w:val="single" w:sz="4" w:space="0" w:color="auto"/>
              <w:right w:val="single" w:sz="4" w:space="0" w:color="auto"/>
            </w:tcBorders>
          </w:tcPr>
          <w:p w14:paraId="4464A6F8" w14:textId="7169B8A5" w:rsidR="000E03BE" w:rsidRPr="006F4E30" w:rsidRDefault="000E03BE" w:rsidP="006F4E30">
            <w:pPr>
              <w:pStyle w:val="NoSpacing"/>
              <w:rPr>
                <w:rFonts w:ascii="Cambria" w:hAnsi="Cambria"/>
                <w:sz w:val="16"/>
                <w:lang w:val="en-US"/>
              </w:rPr>
            </w:pPr>
            <w:r w:rsidRPr="006F4E30">
              <w:rPr>
                <w:rFonts w:ascii="Cambria" w:hAnsi="Cambria"/>
                <w:sz w:val="16"/>
                <w:lang w:val="en-US"/>
              </w:rPr>
              <w:t>FA10</w:t>
            </w:r>
          </w:p>
        </w:tc>
        <w:tc>
          <w:tcPr>
            <w:tcW w:w="0" w:type="auto"/>
            <w:tcBorders>
              <w:top w:val="single" w:sz="4" w:space="0" w:color="auto"/>
              <w:left w:val="single" w:sz="4" w:space="0" w:color="auto"/>
              <w:bottom w:val="single" w:sz="4" w:space="0" w:color="auto"/>
              <w:right w:val="single" w:sz="4" w:space="0" w:color="auto"/>
            </w:tcBorders>
          </w:tcPr>
          <w:p w14:paraId="646654A1" w14:textId="11950EFD" w:rsidR="000E03BE" w:rsidRPr="006F4E30" w:rsidRDefault="000E03BE" w:rsidP="006F4E30">
            <w:pPr>
              <w:pStyle w:val="NoSpacing"/>
              <w:rPr>
                <w:rFonts w:ascii="Cambria" w:hAnsi="Cambria"/>
                <w:sz w:val="16"/>
                <w:lang w:val="en-US"/>
              </w:rPr>
            </w:pPr>
            <w:r w:rsidRPr="006F4E30">
              <w:rPr>
                <w:rFonts w:ascii="Cambria" w:hAnsi="Cambria"/>
                <w:sz w:val="16"/>
                <w:lang w:val="en-US"/>
              </w:rPr>
              <w:t>M</w:t>
            </w:r>
          </w:p>
        </w:tc>
        <w:tc>
          <w:tcPr>
            <w:tcW w:w="0" w:type="auto"/>
            <w:tcBorders>
              <w:top w:val="single" w:sz="4" w:space="0" w:color="auto"/>
              <w:left w:val="single" w:sz="4" w:space="0" w:color="auto"/>
              <w:bottom w:val="single" w:sz="4" w:space="0" w:color="auto"/>
              <w:right w:val="single" w:sz="4" w:space="0" w:color="auto"/>
            </w:tcBorders>
          </w:tcPr>
          <w:p w14:paraId="44C98AD7" w14:textId="30832628" w:rsidR="000E03BE" w:rsidRPr="006F4E30" w:rsidRDefault="000E03BE" w:rsidP="006F4E30">
            <w:pPr>
              <w:pStyle w:val="NoSpacing"/>
              <w:rPr>
                <w:rFonts w:ascii="Cambria" w:hAnsi="Cambria"/>
                <w:sz w:val="16"/>
                <w:lang w:val="en-US"/>
              </w:rPr>
            </w:pPr>
            <w:r w:rsidRPr="006F4E30">
              <w:rPr>
                <w:rFonts w:ascii="Cambria" w:hAnsi="Cambria"/>
                <w:sz w:val="16"/>
                <w:lang w:val="en-US"/>
              </w:rPr>
              <w:t>10/12</w:t>
            </w:r>
          </w:p>
        </w:tc>
        <w:tc>
          <w:tcPr>
            <w:tcW w:w="0" w:type="auto"/>
            <w:tcBorders>
              <w:top w:val="single" w:sz="4" w:space="0" w:color="auto"/>
              <w:left w:val="single" w:sz="4" w:space="0" w:color="auto"/>
              <w:bottom w:val="single" w:sz="4" w:space="0" w:color="auto"/>
              <w:right w:val="single" w:sz="4" w:space="0" w:color="auto"/>
            </w:tcBorders>
          </w:tcPr>
          <w:p w14:paraId="02E03898" w14:textId="18910B21" w:rsidR="000E03BE" w:rsidRPr="006F4E30" w:rsidRDefault="000E03BE" w:rsidP="006F4E30">
            <w:pPr>
              <w:pStyle w:val="NoSpacing"/>
              <w:rPr>
                <w:rFonts w:ascii="Cambria" w:hAnsi="Cambria"/>
                <w:sz w:val="16"/>
                <w:lang w:val="en-US"/>
              </w:rPr>
            </w:pPr>
            <w:r w:rsidRPr="006F4E30">
              <w:rPr>
                <w:rFonts w:ascii="Cambria" w:hAnsi="Cambria"/>
                <w:sz w:val="16"/>
                <w:lang w:val="en-US"/>
              </w:rPr>
              <w:t>Sub</w:t>
            </w:r>
          </w:p>
        </w:tc>
        <w:tc>
          <w:tcPr>
            <w:tcW w:w="0" w:type="auto"/>
            <w:tcBorders>
              <w:top w:val="single" w:sz="4" w:space="0" w:color="auto"/>
              <w:left w:val="single" w:sz="4" w:space="0" w:color="auto"/>
              <w:bottom w:val="single" w:sz="4" w:space="0" w:color="auto"/>
              <w:right w:val="single" w:sz="4" w:space="0" w:color="auto"/>
            </w:tcBorders>
          </w:tcPr>
          <w:p w14:paraId="6EE7D491" w14:textId="6F147431" w:rsidR="000E03BE" w:rsidRPr="006F4E30" w:rsidRDefault="000E03BE"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tcPr>
          <w:p w14:paraId="4ED2A51B" w14:textId="29295F89" w:rsidR="000E03BE" w:rsidRPr="006F4E30" w:rsidRDefault="000E03BE" w:rsidP="006F4E30">
            <w:pPr>
              <w:pStyle w:val="NoSpacing"/>
              <w:rPr>
                <w:rFonts w:ascii="Cambria" w:hAnsi="Cambria"/>
                <w:color w:val="008000"/>
                <w:sz w:val="16"/>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tcPr>
          <w:p w14:paraId="0214D2E8" w14:textId="2DE72B59" w:rsidR="000E03BE" w:rsidRPr="006F4E30" w:rsidRDefault="000E03BE" w:rsidP="006F4E30">
            <w:pPr>
              <w:pStyle w:val="NoSpacing"/>
              <w:rPr>
                <w:rFonts w:ascii="Cambria" w:hAnsi="Cambria"/>
                <w:color w:val="008000"/>
                <w:sz w:val="16"/>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tcPr>
          <w:p w14:paraId="34C2F4AE" w14:textId="537FBCB6" w:rsidR="000E03BE" w:rsidRPr="006F4E30" w:rsidRDefault="000E03BE" w:rsidP="006F4E30">
            <w:pPr>
              <w:pStyle w:val="NoSpacing"/>
              <w:rPr>
                <w:rFonts w:ascii="Cambria" w:hAnsi="Cambria"/>
                <w:sz w:val="16"/>
                <w:lang w:val="en-US"/>
              </w:rPr>
            </w:pPr>
            <w:r w:rsidRPr="006F4E30">
              <w:rPr>
                <w:rFonts w:ascii="Cambria" w:hAnsi="Cambria"/>
                <w:sz w:val="16"/>
                <w:lang w:val="en-US"/>
              </w:rPr>
              <w:t>30/01/2014</w:t>
            </w:r>
          </w:p>
        </w:tc>
        <w:tc>
          <w:tcPr>
            <w:tcW w:w="0" w:type="auto"/>
            <w:tcBorders>
              <w:top w:val="single" w:sz="4" w:space="0" w:color="auto"/>
              <w:left w:val="single" w:sz="4" w:space="0" w:color="auto"/>
              <w:bottom w:val="single" w:sz="4" w:space="0" w:color="auto"/>
              <w:right w:val="single" w:sz="4" w:space="0" w:color="auto"/>
            </w:tcBorders>
          </w:tcPr>
          <w:p w14:paraId="363189B5" w14:textId="0B8F2AA2" w:rsidR="000E03BE" w:rsidRPr="006F4E30" w:rsidRDefault="000E03BE" w:rsidP="006F4E30">
            <w:pPr>
              <w:pStyle w:val="NoSpacing"/>
              <w:rPr>
                <w:rFonts w:ascii="Cambria" w:hAnsi="Cambria"/>
                <w:sz w:val="16"/>
                <w:lang w:val="en-US"/>
              </w:rPr>
            </w:pPr>
            <w:r w:rsidRPr="006F4E30">
              <w:rPr>
                <w:rFonts w:ascii="Cambria" w:hAnsi="Cambria"/>
                <w:sz w:val="16"/>
                <w:lang w:val="en-US"/>
              </w:rPr>
              <w:t>28/08/2014</w:t>
            </w:r>
          </w:p>
        </w:tc>
      </w:tr>
      <w:tr w:rsidR="000E03BE" w:rsidRPr="006F4E30" w14:paraId="2B1B48DD" w14:textId="77777777" w:rsidTr="009652AC">
        <w:tc>
          <w:tcPr>
            <w:tcW w:w="0" w:type="auto"/>
            <w:tcBorders>
              <w:top w:val="single" w:sz="4" w:space="0" w:color="auto"/>
              <w:left w:val="single" w:sz="4" w:space="0" w:color="auto"/>
              <w:bottom w:val="single" w:sz="4" w:space="0" w:color="auto"/>
              <w:right w:val="single" w:sz="4" w:space="0" w:color="auto"/>
            </w:tcBorders>
          </w:tcPr>
          <w:p w14:paraId="52B3476E" w14:textId="7EA03D72"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Afetiva</w:t>
            </w:r>
            <w:proofErr w:type="spellEnd"/>
          </w:p>
        </w:tc>
        <w:tc>
          <w:tcPr>
            <w:tcW w:w="0" w:type="auto"/>
            <w:tcBorders>
              <w:top w:val="single" w:sz="4" w:space="0" w:color="auto"/>
              <w:left w:val="single" w:sz="4" w:space="0" w:color="auto"/>
              <w:bottom w:val="single" w:sz="4" w:space="0" w:color="auto"/>
              <w:right w:val="single" w:sz="4" w:space="0" w:color="auto"/>
            </w:tcBorders>
          </w:tcPr>
          <w:p w14:paraId="42C82BD1" w14:textId="64623D7E" w:rsidR="000E03BE" w:rsidRPr="006F4E30" w:rsidRDefault="000E03BE" w:rsidP="006F4E30">
            <w:pPr>
              <w:pStyle w:val="NoSpacing"/>
              <w:rPr>
                <w:rFonts w:ascii="Cambria" w:hAnsi="Cambria"/>
                <w:sz w:val="16"/>
                <w:lang w:val="en-US"/>
              </w:rPr>
            </w:pPr>
            <w:r w:rsidRPr="006F4E30">
              <w:rPr>
                <w:rFonts w:ascii="Cambria" w:hAnsi="Cambria"/>
                <w:sz w:val="16"/>
                <w:lang w:val="en-US"/>
              </w:rPr>
              <w:t>AF2</w:t>
            </w:r>
          </w:p>
        </w:tc>
        <w:tc>
          <w:tcPr>
            <w:tcW w:w="0" w:type="auto"/>
            <w:tcBorders>
              <w:top w:val="single" w:sz="4" w:space="0" w:color="auto"/>
              <w:left w:val="single" w:sz="4" w:space="0" w:color="auto"/>
              <w:bottom w:val="single" w:sz="4" w:space="0" w:color="auto"/>
              <w:right w:val="single" w:sz="4" w:space="0" w:color="auto"/>
            </w:tcBorders>
          </w:tcPr>
          <w:p w14:paraId="1445B723" w14:textId="20D838D4" w:rsidR="000E03BE" w:rsidRPr="006F4E30" w:rsidRDefault="000E03BE" w:rsidP="006F4E30">
            <w:pPr>
              <w:pStyle w:val="NoSpacing"/>
              <w:rPr>
                <w:rFonts w:ascii="Cambria" w:hAnsi="Cambria"/>
                <w:sz w:val="16"/>
                <w:lang w:val="en-US"/>
              </w:rPr>
            </w:pPr>
            <w:r w:rsidRPr="006F4E30">
              <w:rPr>
                <w:rFonts w:ascii="Cambria" w:hAnsi="Cambria"/>
                <w:sz w:val="16"/>
                <w:lang w:val="en-US"/>
              </w:rPr>
              <w:t>FA11</w:t>
            </w:r>
          </w:p>
        </w:tc>
        <w:tc>
          <w:tcPr>
            <w:tcW w:w="0" w:type="auto"/>
            <w:tcBorders>
              <w:top w:val="single" w:sz="4" w:space="0" w:color="auto"/>
              <w:left w:val="single" w:sz="4" w:space="0" w:color="auto"/>
              <w:bottom w:val="single" w:sz="4" w:space="0" w:color="auto"/>
              <w:right w:val="single" w:sz="4" w:space="0" w:color="auto"/>
            </w:tcBorders>
          </w:tcPr>
          <w:p w14:paraId="518F74C2" w14:textId="1E6CA7D9" w:rsidR="000E03BE" w:rsidRPr="006F4E30" w:rsidRDefault="000E03BE" w:rsidP="006F4E30">
            <w:pPr>
              <w:pStyle w:val="NoSpacing"/>
              <w:rPr>
                <w:rFonts w:ascii="Cambria" w:hAnsi="Cambria"/>
                <w:sz w:val="16"/>
                <w:lang w:val="en-US"/>
              </w:rPr>
            </w:pPr>
            <w:r w:rsidRPr="006F4E30">
              <w:rPr>
                <w:rFonts w:ascii="Cambria" w:hAnsi="Cambria"/>
                <w:sz w:val="16"/>
                <w:lang w:val="en-US"/>
              </w:rPr>
              <w:t>M</w:t>
            </w:r>
          </w:p>
        </w:tc>
        <w:tc>
          <w:tcPr>
            <w:tcW w:w="0" w:type="auto"/>
            <w:tcBorders>
              <w:top w:val="single" w:sz="4" w:space="0" w:color="auto"/>
              <w:left w:val="single" w:sz="4" w:space="0" w:color="auto"/>
              <w:bottom w:val="single" w:sz="4" w:space="0" w:color="auto"/>
              <w:right w:val="single" w:sz="4" w:space="0" w:color="auto"/>
            </w:tcBorders>
          </w:tcPr>
          <w:p w14:paraId="077F156A" w14:textId="7CA429A8" w:rsidR="000E03BE" w:rsidRPr="006F4E30" w:rsidRDefault="000E03BE" w:rsidP="006F4E30">
            <w:pPr>
              <w:pStyle w:val="NoSpacing"/>
              <w:rPr>
                <w:rFonts w:ascii="Cambria" w:hAnsi="Cambria"/>
                <w:sz w:val="16"/>
                <w:lang w:val="en-US"/>
              </w:rPr>
            </w:pPr>
            <w:r w:rsidRPr="006F4E30">
              <w:rPr>
                <w:rFonts w:ascii="Cambria" w:hAnsi="Cambria"/>
                <w:sz w:val="16"/>
                <w:lang w:val="en-US"/>
              </w:rPr>
              <w:t>10/12</w:t>
            </w:r>
          </w:p>
        </w:tc>
        <w:tc>
          <w:tcPr>
            <w:tcW w:w="0" w:type="auto"/>
            <w:tcBorders>
              <w:top w:val="single" w:sz="4" w:space="0" w:color="auto"/>
              <w:left w:val="single" w:sz="4" w:space="0" w:color="auto"/>
              <w:bottom w:val="single" w:sz="4" w:space="0" w:color="auto"/>
              <w:right w:val="single" w:sz="4" w:space="0" w:color="auto"/>
            </w:tcBorders>
          </w:tcPr>
          <w:p w14:paraId="31653C4E" w14:textId="3ADD68B0" w:rsidR="000E03BE" w:rsidRPr="006F4E30" w:rsidRDefault="000E03BE" w:rsidP="006F4E30">
            <w:pPr>
              <w:pStyle w:val="NoSpacing"/>
              <w:rPr>
                <w:rFonts w:ascii="Cambria" w:hAnsi="Cambria"/>
                <w:sz w:val="16"/>
                <w:lang w:val="en-US"/>
              </w:rPr>
            </w:pPr>
            <w:r w:rsidRPr="006F4E30">
              <w:rPr>
                <w:rFonts w:ascii="Cambria" w:hAnsi="Cambria"/>
                <w:sz w:val="16"/>
                <w:lang w:val="en-US"/>
              </w:rPr>
              <w:t>Sub</w:t>
            </w:r>
          </w:p>
        </w:tc>
        <w:tc>
          <w:tcPr>
            <w:tcW w:w="0" w:type="auto"/>
            <w:tcBorders>
              <w:top w:val="single" w:sz="4" w:space="0" w:color="auto"/>
              <w:left w:val="single" w:sz="4" w:space="0" w:color="auto"/>
              <w:bottom w:val="single" w:sz="4" w:space="0" w:color="auto"/>
              <w:right w:val="single" w:sz="4" w:space="0" w:color="auto"/>
            </w:tcBorders>
          </w:tcPr>
          <w:p w14:paraId="13C74A0A" w14:textId="35F76618" w:rsidR="000E03BE" w:rsidRPr="006F4E30" w:rsidRDefault="000E03BE"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tcPr>
          <w:p w14:paraId="5F7022F8" w14:textId="3342C165" w:rsidR="000E03BE" w:rsidRPr="006F4E30" w:rsidRDefault="000E03BE" w:rsidP="006F4E30">
            <w:pPr>
              <w:pStyle w:val="NoSpacing"/>
              <w:rPr>
                <w:rFonts w:ascii="Cambria" w:hAnsi="Cambria"/>
                <w:color w:val="008000"/>
                <w:sz w:val="16"/>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tcPr>
          <w:p w14:paraId="6BFA6CEB" w14:textId="1876BB51" w:rsidR="000E03BE" w:rsidRPr="006F4E30" w:rsidRDefault="000E03BE" w:rsidP="006F4E30">
            <w:pPr>
              <w:pStyle w:val="NoSpacing"/>
              <w:rPr>
                <w:rFonts w:ascii="Cambria" w:hAnsi="Cambria"/>
                <w:color w:val="008000"/>
                <w:sz w:val="16"/>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tcPr>
          <w:p w14:paraId="5C157ACF" w14:textId="66776463" w:rsidR="000E03BE" w:rsidRPr="006F4E30" w:rsidRDefault="000E03BE" w:rsidP="006F4E30">
            <w:pPr>
              <w:pStyle w:val="NoSpacing"/>
              <w:rPr>
                <w:rFonts w:ascii="Cambria" w:hAnsi="Cambria"/>
                <w:sz w:val="16"/>
                <w:lang w:val="en-US"/>
              </w:rPr>
            </w:pPr>
            <w:r w:rsidRPr="006F4E30">
              <w:rPr>
                <w:rFonts w:ascii="Cambria" w:hAnsi="Cambria"/>
                <w:sz w:val="16"/>
                <w:lang w:val="en-US"/>
              </w:rPr>
              <w:t>30/01/2014</w:t>
            </w:r>
          </w:p>
        </w:tc>
        <w:tc>
          <w:tcPr>
            <w:tcW w:w="0" w:type="auto"/>
            <w:tcBorders>
              <w:top w:val="single" w:sz="4" w:space="0" w:color="auto"/>
              <w:left w:val="single" w:sz="4" w:space="0" w:color="auto"/>
              <w:bottom w:val="single" w:sz="4" w:space="0" w:color="auto"/>
              <w:right w:val="single" w:sz="4" w:space="0" w:color="auto"/>
            </w:tcBorders>
          </w:tcPr>
          <w:p w14:paraId="3F153190" w14:textId="50EB11BF" w:rsidR="000E03BE" w:rsidRPr="006F4E30" w:rsidRDefault="000E03BE" w:rsidP="006F4E30">
            <w:pPr>
              <w:pStyle w:val="NoSpacing"/>
              <w:rPr>
                <w:rFonts w:ascii="Cambria" w:hAnsi="Cambria"/>
                <w:sz w:val="16"/>
                <w:lang w:val="en-US"/>
              </w:rPr>
            </w:pPr>
            <w:r w:rsidRPr="006F4E30">
              <w:rPr>
                <w:rFonts w:ascii="Cambria" w:hAnsi="Cambria"/>
                <w:sz w:val="16"/>
                <w:lang w:val="en-US"/>
              </w:rPr>
              <w:t>28/08/2014</w:t>
            </w:r>
          </w:p>
        </w:tc>
      </w:tr>
      <w:tr w:rsidR="000E03BE" w:rsidRPr="006F4E30" w14:paraId="11A778CB" w14:textId="77777777" w:rsidTr="009652AC">
        <w:tc>
          <w:tcPr>
            <w:tcW w:w="0" w:type="auto"/>
            <w:tcBorders>
              <w:top w:val="single" w:sz="4" w:space="0" w:color="auto"/>
              <w:left w:val="single" w:sz="4" w:space="0" w:color="auto"/>
              <w:bottom w:val="single" w:sz="4" w:space="0" w:color="auto"/>
              <w:right w:val="single" w:sz="4" w:space="0" w:color="auto"/>
            </w:tcBorders>
          </w:tcPr>
          <w:p w14:paraId="6CC9D365" w14:textId="61B209AE"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Afetiva</w:t>
            </w:r>
            <w:proofErr w:type="spellEnd"/>
          </w:p>
        </w:tc>
        <w:tc>
          <w:tcPr>
            <w:tcW w:w="0" w:type="auto"/>
            <w:tcBorders>
              <w:top w:val="single" w:sz="4" w:space="0" w:color="auto"/>
              <w:left w:val="single" w:sz="4" w:space="0" w:color="auto"/>
              <w:bottom w:val="single" w:sz="4" w:space="0" w:color="auto"/>
              <w:right w:val="single" w:sz="4" w:space="0" w:color="auto"/>
            </w:tcBorders>
          </w:tcPr>
          <w:p w14:paraId="15BFCACC" w14:textId="062A435D" w:rsidR="000E03BE" w:rsidRPr="006F4E30" w:rsidRDefault="000E03BE" w:rsidP="006F4E30">
            <w:pPr>
              <w:pStyle w:val="NoSpacing"/>
              <w:rPr>
                <w:rFonts w:ascii="Cambria" w:hAnsi="Cambria"/>
                <w:sz w:val="16"/>
                <w:lang w:val="en-US"/>
              </w:rPr>
            </w:pPr>
            <w:r w:rsidRPr="006F4E30">
              <w:rPr>
                <w:rFonts w:ascii="Cambria" w:hAnsi="Cambria"/>
                <w:sz w:val="16"/>
                <w:lang w:val="en-US"/>
              </w:rPr>
              <w:t>AF2</w:t>
            </w:r>
          </w:p>
        </w:tc>
        <w:tc>
          <w:tcPr>
            <w:tcW w:w="0" w:type="auto"/>
            <w:tcBorders>
              <w:top w:val="single" w:sz="4" w:space="0" w:color="auto"/>
              <w:left w:val="single" w:sz="4" w:space="0" w:color="auto"/>
              <w:bottom w:val="single" w:sz="4" w:space="0" w:color="auto"/>
              <w:right w:val="single" w:sz="4" w:space="0" w:color="auto"/>
            </w:tcBorders>
          </w:tcPr>
          <w:p w14:paraId="79D3A662" w14:textId="11CCBC7B" w:rsidR="000E03BE" w:rsidRPr="006F4E30" w:rsidRDefault="000E03BE" w:rsidP="006F4E30">
            <w:pPr>
              <w:pStyle w:val="NoSpacing"/>
              <w:rPr>
                <w:rFonts w:ascii="Cambria" w:hAnsi="Cambria"/>
                <w:sz w:val="16"/>
                <w:lang w:val="en-US"/>
              </w:rPr>
            </w:pPr>
            <w:r w:rsidRPr="006F4E30">
              <w:rPr>
                <w:rFonts w:ascii="Cambria" w:hAnsi="Cambria"/>
                <w:sz w:val="16"/>
                <w:lang w:val="en-US"/>
              </w:rPr>
              <w:t>FA12</w:t>
            </w:r>
          </w:p>
        </w:tc>
        <w:tc>
          <w:tcPr>
            <w:tcW w:w="0" w:type="auto"/>
            <w:tcBorders>
              <w:top w:val="single" w:sz="4" w:space="0" w:color="auto"/>
              <w:left w:val="single" w:sz="4" w:space="0" w:color="auto"/>
              <w:bottom w:val="single" w:sz="4" w:space="0" w:color="auto"/>
              <w:right w:val="single" w:sz="4" w:space="0" w:color="auto"/>
            </w:tcBorders>
          </w:tcPr>
          <w:p w14:paraId="47A2F93C" w14:textId="4970028D" w:rsidR="000E03BE" w:rsidRPr="006F4E30" w:rsidRDefault="000E03BE" w:rsidP="006F4E30">
            <w:pPr>
              <w:pStyle w:val="NoSpacing"/>
              <w:rPr>
                <w:rFonts w:ascii="Cambria" w:hAnsi="Cambria"/>
                <w:sz w:val="16"/>
                <w:lang w:val="en-US"/>
              </w:rPr>
            </w:pPr>
            <w:r w:rsidRPr="006F4E30">
              <w:rPr>
                <w:rFonts w:ascii="Cambria" w:hAnsi="Cambria"/>
                <w:sz w:val="16"/>
                <w:lang w:val="en-US"/>
              </w:rPr>
              <w:t>F</w:t>
            </w:r>
          </w:p>
        </w:tc>
        <w:tc>
          <w:tcPr>
            <w:tcW w:w="0" w:type="auto"/>
            <w:tcBorders>
              <w:top w:val="single" w:sz="4" w:space="0" w:color="auto"/>
              <w:left w:val="single" w:sz="4" w:space="0" w:color="auto"/>
              <w:bottom w:val="single" w:sz="4" w:space="0" w:color="auto"/>
              <w:right w:val="single" w:sz="4" w:space="0" w:color="auto"/>
            </w:tcBorders>
          </w:tcPr>
          <w:p w14:paraId="5240418C" w14:textId="71672800" w:rsidR="000E03BE" w:rsidRPr="006F4E30" w:rsidRDefault="000E03BE" w:rsidP="006F4E30">
            <w:pPr>
              <w:pStyle w:val="NoSpacing"/>
              <w:rPr>
                <w:rFonts w:ascii="Cambria" w:hAnsi="Cambria"/>
                <w:sz w:val="16"/>
                <w:lang w:val="en-US"/>
              </w:rPr>
            </w:pPr>
            <w:r w:rsidRPr="006F4E30">
              <w:rPr>
                <w:rFonts w:ascii="Cambria" w:hAnsi="Cambria"/>
                <w:sz w:val="16"/>
                <w:lang w:val="en-US"/>
              </w:rPr>
              <w:t>10/12</w:t>
            </w:r>
          </w:p>
        </w:tc>
        <w:tc>
          <w:tcPr>
            <w:tcW w:w="0" w:type="auto"/>
            <w:tcBorders>
              <w:top w:val="single" w:sz="4" w:space="0" w:color="auto"/>
              <w:left w:val="single" w:sz="4" w:space="0" w:color="auto"/>
              <w:bottom w:val="single" w:sz="4" w:space="0" w:color="auto"/>
              <w:right w:val="single" w:sz="4" w:space="0" w:color="auto"/>
            </w:tcBorders>
          </w:tcPr>
          <w:p w14:paraId="061F6E08" w14:textId="02E954F5" w:rsidR="000E03BE" w:rsidRPr="006F4E30" w:rsidRDefault="000E03BE" w:rsidP="006F4E30">
            <w:pPr>
              <w:pStyle w:val="NoSpacing"/>
              <w:rPr>
                <w:rFonts w:ascii="Cambria" w:hAnsi="Cambria"/>
                <w:sz w:val="16"/>
                <w:lang w:val="en-US"/>
              </w:rPr>
            </w:pPr>
            <w:r w:rsidRPr="006F4E30">
              <w:rPr>
                <w:rFonts w:ascii="Cambria" w:hAnsi="Cambria"/>
                <w:sz w:val="16"/>
                <w:lang w:val="en-US"/>
              </w:rPr>
              <w:t>Sub</w:t>
            </w:r>
          </w:p>
        </w:tc>
        <w:tc>
          <w:tcPr>
            <w:tcW w:w="0" w:type="auto"/>
            <w:tcBorders>
              <w:top w:val="single" w:sz="4" w:space="0" w:color="auto"/>
              <w:left w:val="single" w:sz="4" w:space="0" w:color="auto"/>
              <w:bottom w:val="single" w:sz="4" w:space="0" w:color="auto"/>
              <w:right w:val="single" w:sz="4" w:space="0" w:color="auto"/>
            </w:tcBorders>
          </w:tcPr>
          <w:p w14:paraId="7ECCD808" w14:textId="3484C4DA" w:rsidR="000E03BE" w:rsidRPr="006F4E30" w:rsidRDefault="000E03BE" w:rsidP="006F4E30">
            <w:pPr>
              <w:pStyle w:val="NoSpacing"/>
              <w:rPr>
                <w:rFonts w:ascii="Cambria" w:hAnsi="Cambria"/>
                <w:sz w:val="16"/>
                <w:lang w:val="en-US"/>
              </w:rPr>
            </w:pPr>
            <w:r w:rsidRPr="006F4E30">
              <w:rPr>
                <w:rFonts w:ascii="Cambria" w:hAnsi="Cambria"/>
                <w:sz w:val="16"/>
                <w:lang w:val="en-US"/>
              </w:rPr>
              <w:t>Ad</w:t>
            </w:r>
          </w:p>
        </w:tc>
        <w:tc>
          <w:tcPr>
            <w:tcW w:w="0" w:type="auto"/>
            <w:tcBorders>
              <w:top w:val="single" w:sz="4" w:space="0" w:color="auto"/>
              <w:left w:val="single" w:sz="4" w:space="0" w:color="auto"/>
              <w:bottom w:val="single" w:sz="4" w:space="0" w:color="auto"/>
              <w:right w:val="single" w:sz="4" w:space="0" w:color="auto"/>
            </w:tcBorders>
          </w:tcPr>
          <w:p w14:paraId="1388B4C7" w14:textId="23020321" w:rsidR="000E03BE" w:rsidRPr="006F4E30" w:rsidRDefault="000E03BE" w:rsidP="006F4E30">
            <w:pPr>
              <w:pStyle w:val="NoSpacing"/>
              <w:rPr>
                <w:rFonts w:ascii="Cambria" w:hAnsi="Cambria"/>
                <w:color w:val="008000"/>
                <w:sz w:val="16"/>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tcPr>
          <w:p w14:paraId="7E8BF228" w14:textId="1DFCDEEE" w:rsidR="000E03BE" w:rsidRPr="006F4E30" w:rsidRDefault="000E03BE" w:rsidP="006F4E30">
            <w:pPr>
              <w:pStyle w:val="NoSpacing"/>
              <w:rPr>
                <w:rFonts w:ascii="Cambria" w:hAnsi="Cambria"/>
                <w:color w:val="008000"/>
                <w:sz w:val="16"/>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tcPr>
          <w:p w14:paraId="7F0EDD73" w14:textId="58287C8A" w:rsidR="000E03BE" w:rsidRPr="006F4E30" w:rsidRDefault="000E03BE" w:rsidP="006F4E30">
            <w:pPr>
              <w:pStyle w:val="NoSpacing"/>
              <w:rPr>
                <w:rFonts w:ascii="Cambria" w:hAnsi="Cambria"/>
                <w:sz w:val="16"/>
                <w:lang w:val="en-US"/>
              </w:rPr>
            </w:pPr>
            <w:r w:rsidRPr="006F4E30">
              <w:rPr>
                <w:rFonts w:ascii="Cambria" w:hAnsi="Cambria"/>
                <w:sz w:val="16"/>
                <w:lang w:val="en-US"/>
              </w:rPr>
              <w:t>30/01/2014</w:t>
            </w:r>
          </w:p>
        </w:tc>
        <w:tc>
          <w:tcPr>
            <w:tcW w:w="0" w:type="auto"/>
            <w:tcBorders>
              <w:top w:val="single" w:sz="4" w:space="0" w:color="auto"/>
              <w:left w:val="single" w:sz="4" w:space="0" w:color="auto"/>
              <w:bottom w:val="single" w:sz="4" w:space="0" w:color="auto"/>
              <w:right w:val="single" w:sz="4" w:space="0" w:color="auto"/>
            </w:tcBorders>
          </w:tcPr>
          <w:p w14:paraId="78528AE5" w14:textId="4D0096A0" w:rsidR="000E03BE" w:rsidRPr="006F4E30" w:rsidRDefault="000E03BE" w:rsidP="006F4E30">
            <w:pPr>
              <w:pStyle w:val="NoSpacing"/>
              <w:rPr>
                <w:rFonts w:ascii="Cambria" w:hAnsi="Cambria"/>
                <w:sz w:val="16"/>
                <w:lang w:val="en-US"/>
              </w:rPr>
            </w:pPr>
            <w:r w:rsidRPr="006F4E30">
              <w:rPr>
                <w:rFonts w:ascii="Cambria" w:hAnsi="Cambria"/>
                <w:sz w:val="16"/>
                <w:lang w:val="en-US"/>
              </w:rPr>
              <w:t>28/08/2014</w:t>
            </w:r>
          </w:p>
        </w:tc>
      </w:tr>
      <w:tr w:rsidR="000E03BE" w:rsidRPr="006F4E30" w14:paraId="161C3AD0" w14:textId="77777777" w:rsidTr="009652AC">
        <w:tc>
          <w:tcPr>
            <w:tcW w:w="0" w:type="auto"/>
            <w:tcBorders>
              <w:top w:val="single" w:sz="4" w:space="0" w:color="auto"/>
              <w:left w:val="single" w:sz="4" w:space="0" w:color="auto"/>
              <w:bottom w:val="single" w:sz="4" w:space="0" w:color="auto"/>
              <w:right w:val="single" w:sz="4" w:space="0" w:color="auto"/>
            </w:tcBorders>
          </w:tcPr>
          <w:p w14:paraId="0CEE2A2D" w14:textId="354D164D"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Afetiva</w:t>
            </w:r>
            <w:proofErr w:type="spellEnd"/>
          </w:p>
        </w:tc>
        <w:tc>
          <w:tcPr>
            <w:tcW w:w="0" w:type="auto"/>
            <w:tcBorders>
              <w:top w:val="single" w:sz="4" w:space="0" w:color="auto"/>
              <w:left w:val="single" w:sz="4" w:space="0" w:color="auto"/>
              <w:bottom w:val="single" w:sz="4" w:space="0" w:color="auto"/>
              <w:right w:val="single" w:sz="4" w:space="0" w:color="auto"/>
            </w:tcBorders>
          </w:tcPr>
          <w:p w14:paraId="27D4AF54" w14:textId="695D4915" w:rsidR="000E03BE" w:rsidRPr="006F4E30" w:rsidRDefault="000E03BE" w:rsidP="006F4E30">
            <w:pPr>
              <w:pStyle w:val="NoSpacing"/>
              <w:rPr>
                <w:rFonts w:ascii="Cambria" w:hAnsi="Cambria"/>
                <w:sz w:val="16"/>
                <w:lang w:val="en-US"/>
              </w:rPr>
            </w:pPr>
            <w:r w:rsidRPr="006F4E30">
              <w:rPr>
                <w:rFonts w:ascii="Cambria" w:hAnsi="Cambria"/>
                <w:sz w:val="16"/>
                <w:lang w:val="en-US"/>
              </w:rPr>
              <w:t>AF2</w:t>
            </w:r>
          </w:p>
        </w:tc>
        <w:tc>
          <w:tcPr>
            <w:tcW w:w="0" w:type="auto"/>
            <w:tcBorders>
              <w:top w:val="single" w:sz="4" w:space="0" w:color="auto"/>
              <w:left w:val="single" w:sz="4" w:space="0" w:color="auto"/>
              <w:bottom w:val="single" w:sz="4" w:space="0" w:color="auto"/>
              <w:right w:val="single" w:sz="4" w:space="0" w:color="auto"/>
            </w:tcBorders>
          </w:tcPr>
          <w:p w14:paraId="2556FF16" w14:textId="452F7C48" w:rsidR="000E03BE" w:rsidRPr="006F4E30" w:rsidRDefault="000E03BE" w:rsidP="006F4E30">
            <w:pPr>
              <w:pStyle w:val="NoSpacing"/>
              <w:rPr>
                <w:rFonts w:ascii="Cambria" w:hAnsi="Cambria"/>
                <w:sz w:val="16"/>
                <w:lang w:val="en-US"/>
              </w:rPr>
            </w:pPr>
            <w:r w:rsidRPr="006F4E30">
              <w:rPr>
                <w:rFonts w:ascii="Cambria" w:hAnsi="Cambria"/>
                <w:sz w:val="16"/>
                <w:lang w:val="en-US"/>
              </w:rPr>
              <w:t>FA13</w:t>
            </w:r>
          </w:p>
        </w:tc>
        <w:tc>
          <w:tcPr>
            <w:tcW w:w="0" w:type="auto"/>
            <w:tcBorders>
              <w:top w:val="single" w:sz="4" w:space="0" w:color="auto"/>
              <w:left w:val="single" w:sz="4" w:space="0" w:color="auto"/>
              <w:bottom w:val="single" w:sz="4" w:space="0" w:color="auto"/>
              <w:right w:val="single" w:sz="4" w:space="0" w:color="auto"/>
            </w:tcBorders>
          </w:tcPr>
          <w:p w14:paraId="1584B31B" w14:textId="691EC971" w:rsidR="000E03BE" w:rsidRPr="006F4E30" w:rsidRDefault="000E03BE" w:rsidP="006F4E30">
            <w:pPr>
              <w:pStyle w:val="NoSpacing"/>
              <w:rPr>
                <w:rFonts w:ascii="Cambria" w:hAnsi="Cambria"/>
                <w:sz w:val="16"/>
                <w:lang w:val="en-US"/>
              </w:rPr>
            </w:pPr>
            <w:r w:rsidRPr="006F4E30">
              <w:rPr>
                <w:rFonts w:ascii="Cambria" w:hAnsi="Cambria"/>
                <w:sz w:val="16"/>
                <w:lang w:val="en-US"/>
              </w:rPr>
              <w:t>M</w:t>
            </w:r>
          </w:p>
        </w:tc>
        <w:tc>
          <w:tcPr>
            <w:tcW w:w="0" w:type="auto"/>
            <w:tcBorders>
              <w:top w:val="single" w:sz="4" w:space="0" w:color="auto"/>
              <w:left w:val="single" w:sz="4" w:space="0" w:color="auto"/>
              <w:bottom w:val="single" w:sz="4" w:space="0" w:color="auto"/>
              <w:right w:val="single" w:sz="4" w:space="0" w:color="auto"/>
            </w:tcBorders>
          </w:tcPr>
          <w:p w14:paraId="1ED7CA8F" w14:textId="1E2CD8FA" w:rsidR="000E03BE" w:rsidRPr="006F4E30" w:rsidRDefault="000E03BE" w:rsidP="006F4E30">
            <w:pPr>
              <w:pStyle w:val="NoSpacing"/>
              <w:rPr>
                <w:rFonts w:ascii="Cambria" w:hAnsi="Cambria"/>
                <w:sz w:val="16"/>
                <w:lang w:val="en-US"/>
              </w:rPr>
            </w:pPr>
            <w:r w:rsidRPr="006F4E30">
              <w:rPr>
                <w:rFonts w:ascii="Cambria" w:hAnsi="Cambria"/>
                <w:sz w:val="16"/>
                <w:lang w:val="en-US"/>
              </w:rPr>
              <w:t>09/13</w:t>
            </w:r>
          </w:p>
        </w:tc>
        <w:tc>
          <w:tcPr>
            <w:tcW w:w="0" w:type="auto"/>
            <w:tcBorders>
              <w:top w:val="single" w:sz="4" w:space="0" w:color="auto"/>
              <w:left w:val="single" w:sz="4" w:space="0" w:color="auto"/>
              <w:bottom w:val="single" w:sz="4" w:space="0" w:color="auto"/>
              <w:right w:val="single" w:sz="4" w:space="0" w:color="auto"/>
            </w:tcBorders>
          </w:tcPr>
          <w:p w14:paraId="578288D2" w14:textId="14A2238A"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Juv</w:t>
            </w:r>
            <w:proofErr w:type="spellEnd"/>
          </w:p>
        </w:tc>
        <w:tc>
          <w:tcPr>
            <w:tcW w:w="0" w:type="auto"/>
            <w:tcBorders>
              <w:top w:val="single" w:sz="4" w:space="0" w:color="auto"/>
              <w:left w:val="single" w:sz="4" w:space="0" w:color="auto"/>
              <w:bottom w:val="single" w:sz="4" w:space="0" w:color="auto"/>
              <w:right w:val="single" w:sz="4" w:space="0" w:color="auto"/>
            </w:tcBorders>
          </w:tcPr>
          <w:p w14:paraId="45C7B4F5" w14:textId="31B24EAC" w:rsidR="000E03BE" w:rsidRPr="006F4E30" w:rsidRDefault="000E03BE" w:rsidP="006F4E30">
            <w:pPr>
              <w:pStyle w:val="NoSpacing"/>
              <w:rPr>
                <w:rFonts w:ascii="Cambria" w:hAnsi="Cambria"/>
                <w:sz w:val="16"/>
                <w:lang w:val="en-US"/>
              </w:rPr>
            </w:pPr>
            <w:r w:rsidRPr="006F4E30">
              <w:rPr>
                <w:rFonts w:ascii="Cambria" w:hAnsi="Cambria"/>
                <w:color w:val="FF0000"/>
                <w:sz w:val="16"/>
                <w:lang w:val="en-US"/>
              </w:rPr>
              <w:t>ABS</w:t>
            </w:r>
          </w:p>
        </w:tc>
        <w:tc>
          <w:tcPr>
            <w:tcW w:w="0" w:type="auto"/>
            <w:tcBorders>
              <w:top w:val="single" w:sz="4" w:space="0" w:color="auto"/>
              <w:left w:val="single" w:sz="4" w:space="0" w:color="auto"/>
              <w:bottom w:val="single" w:sz="4" w:space="0" w:color="auto"/>
              <w:right w:val="single" w:sz="4" w:space="0" w:color="auto"/>
            </w:tcBorders>
          </w:tcPr>
          <w:p w14:paraId="1975FE96" w14:textId="1F3ECEC0" w:rsidR="000E03BE" w:rsidRPr="006F4E30" w:rsidRDefault="000E03BE" w:rsidP="006F4E30">
            <w:pPr>
              <w:pStyle w:val="NoSpacing"/>
              <w:rPr>
                <w:rFonts w:ascii="Cambria" w:hAnsi="Cambria"/>
                <w:color w:val="008000"/>
                <w:sz w:val="16"/>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tcPr>
          <w:p w14:paraId="5EB48354" w14:textId="3CDDAF6A" w:rsidR="000E03BE" w:rsidRPr="006F4E30" w:rsidRDefault="000E03BE" w:rsidP="006F4E30">
            <w:pPr>
              <w:pStyle w:val="NoSpacing"/>
              <w:rPr>
                <w:rFonts w:ascii="Cambria" w:hAnsi="Cambria"/>
                <w:color w:val="008000"/>
                <w:sz w:val="16"/>
              </w:rPr>
            </w:pPr>
          </w:p>
        </w:tc>
        <w:tc>
          <w:tcPr>
            <w:tcW w:w="0" w:type="auto"/>
            <w:tcBorders>
              <w:top w:val="single" w:sz="4" w:space="0" w:color="auto"/>
              <w:left w:val="single" w:sz="4" w:space="0" w:color="auto"/>
              <w:bottom w:val="single" w:sz="4" w:space="0" w:color="auto"/>
              <w:right w:val="single" w:sz="4" w:space="0" w:color="auto"/>
            </w:tcBorders>
          </w:tcPr>
          <w:p w14:paraId="178C7E2E" w14:textId="131542B9" w:rsidR="000E03BE" w:rsidRPr="006F4E30" w:rsidRDefault="000E03BE" w:rsidP="006F4E30">
            <w:pPr>
              <w:pStyle w:val="NoSpacing"/>
              <w:rPr>
                <w:rFonts w:ascii="Cambria" w:hAnsi="Cambria"/>
                <w:sz w:val="16"/>
                <w:lang w:val="en-US"/>
              </w:rPr>
            </w:pPr>
            <w:r w:rsidRPr="006F4E30">
              <w:rPr>
                <w:rFonts w:ascii="Cambria" w:hAnsi="Cambria"/>
                <w:sz w:val="16"/>
                <w:lang w:val="en-US"/>
              </w:rPr>
              <w:t>30/01/2014</w:t>
            </w:r>
          </w:p>
        </w:tc>
        <w:tc>
          <w:tcPr>
            <w:tcW w:w="0" w:type="auto"/>
            <w:tcBorders>
              <w:top w:val="single" w:sz="4" w:space="0" w:color="auto"/>
              <w:left w:val="single" w:sz="4" w:space="0" w:color="auto"/>
              <w:bottom w:val="single" w:sz="4" w:space="0" w:color="auto"/>
              <w:right w:val="single" w:sz="4" w:space="0" w:color="auto"/>
            </w:tcBorders>
          </w:tcPr>
          <w:p w14:paraId="03D17904" w14:textId="1A1818BA" w:rsidR="000E03BE" w:rsidRPr="006F4E30" w:rsidRDefault="000E03BE" w:rsidP="006F4E30">
            <w:pPr>
              <w:pStyle w:val="NoSpacing"/>
              <w:rPr>
                <w:rFonts w:ascii="Cambria" w:hAnsi="Cambria"/>
                <w:sz w:val="16"/>
                <w:lang w:val="en-US"/>
              </w:rPr>
            </w:pPr>
            <w:r w:rsidRPr="006F4E30">
              <w:rPr>
                <w:rFonts w:ascii="Cambria" w:hAnsi="Cambria"/>
                <w:sz w:val="16"/>
                <w:lang w:val="en-US"/>
              </w:rPr>
              <w:t>28/08/2014</w:t>
            </w:r>
          </w:p>
        </w:tc>
      </w:tr>
      <w:tr w:rsidR="000E03BE" w:rsidRPr="006F4E30" w14:paraId="2680814E" w14:textId="77777777" w:rsidTr="009652AC">
        <w:tc>
          <w:tcPr>
            <w:tcW w:w="0" w:type="auto"/>
            <w:tcBorders>
              <w:top w:val="single" w:sz="4" w:space="0" w:color="auto"/>
              <w:left w:val="single" w:sz="4" w:space="0" w:color="auto"/>
              <w:bottom w:val="single" w:sz="4" w:space="0" w:color="auto"/>
              <w:right w:val="single" w:sz="4" w:space="0" w:color="auto"/>
            </w:tcBorders>
          </w:tcPr>
          <w:p w14:paraId="1E4D5A7F" w14:textId="74320384"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Afetiva</w:t>
            </w:r>
            <w:proofErr w:type="spellEnd"/>
          </w:p>
        </w:tc>
        <w:tc>
          <w:tcPr>
            <w:tcW w:w="0" w:type="auto"/>
            <w:tcBorders>
              <w:top w:val="single" w:sz="4" w:space="0" w:color="auto"/>
              <w:left w:val="single" w:sz="4" w:space="0" w:color="auto"/>
              <w:bottom w:val="single" w:sz="4" w:space="0" w:color="auto"/>
              <w:right w:val="single" w:sz="4" w:space="0" w:color="auto"/>
            </w:tcBorders>
          </w:tcPr>
          <w:p w14:paraId="18956AD8" w14:textId="3DBDC275" w:rsidR="000E03BE" w:rsidRPr="006F4E30" w:rsidRDefault="000E03BE" w:rsidP="006F4E30">
            <w:pPr>
              <w:pStyle w:val="NoSpacing"/>
              <w:rPr>
                <w:rFonts w:ascii="Cambria" w:hAnsi="Cambria"/>
                <w:sz w:val="16"/>
                <w:lang w:val="en-US"/>
              </w:rPr>
            </w:pPr>
            <w:r w:rsidRPr="006F4E30">
              <w:rPr>
                <w:rFonts w:ascii="Cambria" w:hAnsi="Cambria"/>
                <w:sz w:val="16"/>
                <w:lang w:val="en-US"/>
              </w:rPr>
              <w:t>AF2</w:t>
            </w:r>
          </w:p>
        </w:tc>
        <w:tc>
          <w:tcPr>
            <w:tcW w:w="0" w:type="auto"/>
            <w:tcBorders>
              <w:top w:val="single" w:sz="4" w:space="0" w:color="auto"/>
              <w:left w:val="single" w:sz="4" w:space="0" w:color="auto"/>
              <w:bottom w:val="single" w:sz="4" w:space="0" w:color="auto"/>
              <w:right w:val="single" w:sz="4" w:space="0" w:color="auto"/>
            </w:tcBorders>
          </w:tcPr>
          <w:p w14:paraId="3730967E" w14:textId="248EBCBA" w:rsidR="000E03BE" w:rsidRPr="006F4E30" w:rsidRDefault="000E03BE" w:rsidP="006F4E30">
            <w:pPr>
              <w:pStyle w:val="NoSpacing"/>
              <w:rPr>
                <w:rFonts w:ascii="Cambria" w:hAnsi="Cambria"/>
                <w:sz w:val="16"/>
                <w:lang w:val="en-US"/>
              </w:rPr>
            </w:pPr>
            <w:r w:rsidRPr="006F4E30">
              <w:rPr>
                <w:rFonts w:ascii="Cambria" w:hAnsi="Cambria"/>
                <w:sz w:val="16"/>
                <w:lang w:val="en-US"/>
              </w:rPr>
              <w:t>FA14</w:t>
            </w:r>
          </w:p>
        </w:tc>
        <w:tc>
          <w:tcPr>
            <w:tcW w:w="0" w:type="auto"/>
            <w:tcBorders>
              <w:top w:val="single" w:sz="4" w:space="0" w:color="auto"/>
              <w:left w:val="single" w:sz="4" w:space="0" w:color="auto"/>
              <w:bottom w:val="single" w:sz="4" w:space="0" w:color="auto"/>
              <w:right w:val="single" w:sz="4" w:space="0" w:color="auto"/>
            </w:tcBorders>
          </w:tcPr>
          <w:p w14:paraId="5E0A3830" w14:textId="5D22D54E" w:rsidR="000E03BE" w:rsidRPr="006F4E30" w:rsidRDefault="000E03BE" w:rsidP="006F4E30">
            <w:pPr>
              <w:pStyle w:val="NoSpacing"/>
              <w:rPr>
                <w:rFonts w:ascii="Cambria" w:hAnsi="Cambria"/>
                <w:sz w:val="16"/>
                <w:lang w:val="en-US"/>
              </w:rPr>
            </w:pPr>
            <w:r w:rsidRPr="006F4E30">
              <w:rPr>
                <w:rFonts w:ascii="Cambria" w:hAnsi="Cambria"/>
                <w:sz w:val="16"/>
                <w:lang w:val="en-US"/>
              </w:rPr>
              <w:t>F</w:t>
            </w:r>
          </w:p>
        </w:tc>
        <w:tc>
          <w:tcPr>
            <w:tcW w:w="0" w:type="auto"/>
            <w:tcBorders>
              <w:top w:val="single" w:sz="4" w:space="0" w:color="auto"/>
              <w:left w:val="single" w:sz="4" w:space="0" w:color="auto"/>
              <w:bottom w:val="single" w:sz="4" w:space="0" w:color="auto"/>
              <w:right w:val="single" w:sz="4" w:space="0" w:color="auto"/>
            </w:tcBorders>
          </w:tcPr>
          <w:p w14:paraId="491A702A" w14:textId="47216EB6" w:rsidR="000E03BE" w:rsidRPr="006F4E30" w:rsidRDefault="000E03BE" w:rsidP="006F4E30">
            <w:pPr>
              <w:pStyle w:val="NoSpacing"/>
              <w:rPr>
                <w:rFonts w:ascii="Cambria" w:hAnsi="Cambria"/>
                <w:sz w:val="16"/>
                <w:lang w:val="en-US"/>
              </w:rPr>
            </w:pPr>
            <w:r w:rsidRPr="006F4E30">
              <w:rPr>
                <w:rFonts w:ascii="Cambria" w:hAnsi="Cambria"/>
                <w:sz w:val="16"/>
                <w:lang w:val="en-US"/>
              </w:rPr>
              <w:t>09/13</w:t>
            </w:r>
          </w:p>
        </w:tc>
        <w:tc>
          <w:tcPr>
            <w:tcW w:w="0" w:type="auto"/>
            <w:tcBorders>
              <w:top w:val="single" w:sz="4" w:space="0" w:color="auto"/>
              <w:left w:val="single" w:sz="4" w:space="0" w:color="auto"/>
              <w:bottom w:val="single" w:sz="4" w:space="0" w:color="auto"/>
              <w:right w:val="single" w:sz="4" w:space="0" w:color="auto"/>
            </w:tcBorders>
          </w:tcPr>
          <w:p w14:paraId="164DD639" w14:textId="43C47406"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Juv</w:t>
            </w:r>
            <w:proofErr w:type="spellEnd"/>
          </w:p>
        </w:tc>
        <w:tc>
          <w:tcPr>
            <w:tcW w:w="0" w:type="auto"/>
            <w:tcBorders>
              <w:top w:val="single" w:sz="4" w:space="0" w:color="auto"/>
              <w:left w:val="single" w:sz="4" w:space="0" w:color="auto"/>
              <w:bottom w:val="single" w:sz="4" w:space="0" w:color="auto"/>
              <w:right w:val="single" w:sz="4" w:space="0" w:color="auto"/>
            </w:tcBorders>
          </w:tcPr>
          <w:p w14:paraId="43200FD0" w14:textId="0E03A500" w:rsidR="000E03BE" w:rsidRPr="006F4E30" w:rsidRDefault="000E03BE" w:rsidP="006F4E30">
            <w:pPr>
              <w:pStyle w:val="NoSpacing"/>
              <w:rPr>
                <w:rFonts w:ascii="Cambria" w:hAnsi="Cambria"/>
                <w:sz w:val="16"/>
                <w:lang w:val="en-US"/>
              </w:rPr>
            </w:pPr>
            <w:r w:rsidRPr="006F4E30">
              <w:rPr>
                <w:rFonts w:ascii="Cambria" w:hAnsi="Cambria"/>
                <w:color w:val="FF0000"/>
                <w:sz w:val="16"/>
                <w:lang w:val="en-US"/>
              </w:rPr>
              <w:t>ABS</w:t>
            </w:r>
          </w:p>
        </w:tc>
        <w:tc>
          <w:tcPr>
            <w:tcW w:w="0" w:type="auto"/>
            <w:tcBorders>
              <w:top w:val="single" w:sz="4" w:space="0" w:color="auto"/>
              <w:left w:val="single" w:sz="4" w:space="0" w:color="auto"/>
              <w:bottom w:val="single" w:sz="4" w:space="0" w:color="auto"/>
              <w:right w:val="single" w:sz="4" w:space="0" w:color="auto"/>
            </w:tcBorders>
          </w:tcPr>
          <w:p w14:paraId="400B86DD" w14:textId="478E5359" w:rsidR="000E03BE" w:rsidRPr="006F4E30" w:rsidRDefault="000E03BE" w:rsidP="006F4E30">
            <w:pPr>
              <w:pStyle w:val="NoSpacing"/>
              <w:rPr>
                <w:rFonts w:ascii="Cambria" w:hAnsi="Cambria"/>
                <w:color w:val="008000"/>
                <w:sz w:val="16"/>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tcPr>
          <w:p w14:paraId="1541A022" w14:textId="1F9F5B1D" w:rsidR="000E03BE" w:rsidRPr="006F4E30" w:rsidRDefault="000E03BE" w:rsidP="006F4E30">
            <w:pPr>
              <w:pStyle w:val="NoSpacing"/>
              <w:rPr>
                <w:rFonts w:ascii="Cambria" w:hAnsi="Cambria"/>
                <w:color w:val="008000"/>
                <w:sz w:val="16"/>
              </w:rPr>
            </w:pPr>
          </w:p>
        </w:tc>
        <w:tc>
          <w:tcPr>
            <w:tcW w:w="0" w:type="auto"/>
            <w:tcBorders>
              <w:top w:val="single" w:sz="4" w:space="0" w:color="auto"/>
              <w:left w:val="single" w:sz="4" w:space="0" w:color="auto"/>
              <w:bottom w:val="single" w:sz="4" w:space="0" w:color="auto"/>
              <w:right w:val="single" w:sz="4" w:space="0" w:color="auto"/>
            </w:tcBorders>
          </w:tcPr>
          <w:p w14:paraId="19E484C0" w14:textId="64C4B3AF" w:rsidR="000E03BE" w:rsidRPr="006F4E30" w:rsidRDefault="000E03BE" w:rsidP="006F4E30">
            <w:pPr>
              <w:pStyle w:val="NoSpacing"/>
              <w:rPr>
                <w:rFonts w:ascii="Cambria" w:hAnsi="Cambria"/>
                <w:sz w:val="16"/>
                <w:lang w:val="en-US"/>
              </w:rPr>
            </w:pPr>
            <w:r w:rsidRPr="006F4E30">
              <w:rPr>
                <w:rFonts w:ascii="Cambria" w:hAnsi="Cambria"/>
                <w:sz w:val="16"/>
                <w:lang w:val="en-US"/>
              </w:rPr>
              <w:t>30/01/2014</w:t>
            </w:r>
          </w:p>
        </w:tc>
        <w:tc>
          <w:tcPr>
            <w:tcW w:w="0" w:type="auto"/>
            <w:tcBorders>
              <w:top w:val="single" w:sz="4" w:space="0" w:color="auto"/>
              <w:left w:val="single" w:sz="4" w:space="0" w:color="auto"/>
              <w:bottom w:val="single" w:sz="4" w:space="0" w:color="auto"/>
              <w:right w:val="single" w:sz="4" w:space="0" w:color="auto"/>
            </w:tcBorders>
          </w:tcPr>
          <w:p w14:paraId="6EC56A00" w14:textId="25BC13BA" w:rsidR="000E03BE" w:rsidRPr="006F4E30" w:rsidRDefault="000E03BE" w:rsidP="006F4E30">
            <w:pPr>
              <w:pStyle w:val="NoSpacing"/>
              <w:rPr>
                <w:rFonts w:ascii="Cambria" w:hAnsi="Cambria"/>
                <w:sz w:val="16"/>
                <w:lang w:val="en-US"/>
              </w:rPr>
            </w:pPr>
            <w:r w:rsidRPr="006F4E30">
              <w:rPr>
                <w:rFonts w:ascii="Cambria" w:hAnsi="Cambria"/>
                <w:sz w:val="16"/>
                <w:lang w:val="en-US"/>
              </w:rPr>
              <w:t>28/08/2014</w:t>
            </w:r>
          </w:p>
        </w:tc>
      </w:tr>
      <w:tr w:rsidR="000E03BE" w:rsidRPr="006F4E30" w14:paraId="0F3A6B1B" w14:textId="77777777" w:rsidTr="009652AC">
        <w:tc>
          <w:tcPr>
            <w:tcW w:w="0" w:type="auto"/>
            <w:tcBorders>
              <w:top w:val="single" w:sz="4" w:space="0" w:color="auto"/>
              <w:left w:val="single" w:sz="4" w:space="0" w:color="auto"/>
              <w:bottom w:val="single" w:sz="4" w:space="0" w:color="auto"/>
              <w:right w:val="single" w:sz="4" w:space="0" w:color="auto"/>
            </w:tcBorders>
          </w:tcPr>
          <w:p w14:paraId="7E9453A4" w14:textId="7A36D3DE"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Afetiva</w:t>
            </w:r>
            <w:proofErr w:type="spellEnd"/>
          </w:p>
        </w:tc>
        <w:tc>
          <w:tcPr>
            <w:tcW w:w="0" w:type="auto"/>
            <w:tcBorders>
              <w:top w:val="single" w:sz="4" w:space="0" w:color="auto"/>
              <w:left w:val="single" w:sz="4" w:space="0" w:color="auto"/>
              <w:bottom w:val="single" w:sz="4" w:space="0" w:color="auto"/>
              <w:right w:val="single" w:sz="4" w:space="0" w:color="auto"/>
            </w:tcBorders>
          </w:tcPr>
          <w:p w14:paraId="1B59C7F8" w14:textId="246AD7FF" w:rsidR="000E03BE" w:rsidRPr="006F4E30" w:rsidRDefault="000E03BE" w:rsidP="006F4E30">
            <w:pPr>
              <w:pStyle w:val="NoSpacing"/>
              <w:rPr>
                <w:rFonts w:ascii="Cambria" w:hAnsi="Cambria"/>
                <w:sz w:val="16"/>
                <w:lang w:val="en-US"/>
              </w:rPr>
            </w:pPr>
            <w:r w:rsidRPr="006F4E30">
              <w:rPr>
                <w:rFonts w:ascii="Cambria" w:hAnsi="Cambria"/>
                <w:sz w:val="16"/>
                <w:lang w:val="en-US"/>
              </w:rPr>
              <w:t>AF2</w:t>
            </w:r>
          </w:p>
        </w:tc>
        <w:tc>
          <w:tcPr>
            <w:tcW w:w="0" w:type="auto"/>
            <w:tcBorders>
              <w:top w:val="single" w:sz="4" w:space="0" w:color="auto"/>
              <w:left w:val="single" w:sz="4" w:space="0" w:color="auto"/>
              <w:bottom w:val="single" w:sz="4" w:space="0" w:color="auto"/>
              <w:right w:val="single" w:sz="4" w:space="0" w:color="auto"/>
            </w:tcBorders>
          </w:tcPr>
          <w:p w14:paraId="5E5945A4" w14:textId="401110CA" w:rsidR="000E03BE" w:rsidRPr="006F4E30" w:rsidRDefault="000E03BE" w:rsidP="006F4E30">
            <w:pPr>
              <w:pStyle w:val="NoSpacing"/>
              <w:rPr>
                <w:rFonts w:ascii="Cambria" w:hAnsi="Cambria"/>
                <w:sz w:val="16"/>
                <w:lang w:val="en-US"/>
              </w:rPr>
            </w:pPr>
            <w:r w:rsidRPr="006F4E30">
              <w:rPr>
                <w:rFonts w:ascii="Cambria" w:hAnsi="Cambria"/>
                <w:sz w:val="16"/>
                <w:lang w:val="en-US"/>
              </w:rPr>
              <w:t>FA15</w:t>
            </w:r>
          </w:p>
        </w:tc>
        <w:tc>
          <w:tcPr>
            <w:tcW w:w="0" w:type="auto"/>
            <w:tcBorders>
              <w:top w:val="single" w:sz="4" w:space="0" w:color="auto"/>
              <w:left w:val="single" w:sz="4" w:space="0" w:color="auto"/>
              <w:bottom w:val="single" w:sz="4" w:space="0" w:color="auto"/>
              <w:right w:val="single" w:sz="4" w:space="0" w:color="auto"/>
            </w:tcBorders>
          </w:tcPr>
          <w:p w14:paraId="21D18889" w14:textId="1C5E08B3" w:rsidR="000E03BE" w:rsidRPr="006F4E30" w:rsidRDefault="000E03BE" w:rsidP="006F4E30">
            <w:pPr>
              <w:pStyle w:val="NoSpacing"/>
              <w:rPr>
                <w:rFonts w:ascii="Cambria" w:hAnsi="Cambria"/>
                <w:sz w:val="16"/>
                <w:lang w:val="en-US"/>
              </w:rPr>
            </w:pPr>
            <w:r w:rsidRPr="006F4E30">
              <w:rPr>
                <w:rFonts w:ascii="Cambria" w:hAnsi="Cambria"/>
                <w:sz w:val="16"/>
                <w:lang w:val="en-US"/>
              </w:rPr>
              <w:t>F</w:t>
            </w:r>
          </w:p>
        </w:tc>
        <w:tc>
          <w:tcPr>
            <w:tcW w:w="0" w:type="auto"/>
            <w:tcBorders>
              <w:top w:val="single" w:sz="4" w:space="0" w:color="auto"/>
              <w:left w:val="single" w:sz="4" w:space="0" w:color="auto"/>
              <w:bottom w:val="single" w:sz="4" w:space="0" w:color="auto"/>
              <w:right w:val="single" w:sz="4" w:space="0" w:color="auto"/>
            </w:tcBorders>
          </w:tcPr>
          <w:p w14:paraId="7E6FAF15" w14:textId="77BBDB6C" w:rsidR="000E03BE" w:rsidRPr="006F4E30" w:rsidRDefault="000E03BE" w:rsidP="006F4E30">
            <w:pPr>
              <w:pStyle w:val="NoSpacing"/>
              <w:rPr>
                <w:rFonts w:ascii="Cambria" w:hAnsi="Cambria"/>
                <w:sz w:val="16"/>
                <w:lang w:val="en-US"/>
              </w:rPr>
            </w:pPr>
            <w:r w:rsidRPr="006F4E30">
              <w:rPr>
                <w:rFonts w:ascii="Cambria" w:hAnsi="Cambria"/>
                <w:sz w:val="16"/>
                <w:lang w:val="en-US"/>
              </w:rPr>
              <w:t>02/14</w:t>
            </w:r>
          </w:p>
        </w:tc>
        <w:tc>
          <w:tcPr>
            <w:tcW w:w="0" w:type="auto"/>
            <w:tcBorders>
              <w:top w:val="single" w:sz="4" w:space="0" w:color="auto"/>
              <w:left w:val="single" w:sz="4" w:space="0" w:color="auto"/>
              <w:bottom w:val="single" w:sz="4" w:space="0" w:color="auto"/>
              <w:right w:val="single" w:sz="4" w:space="0" w:color="auto"/>
            </w:tcBorders>
          </w:tcPr>
          <w:p w14:paraId="1D9CA521" w14:textId="04630DEE"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Inf</w:t>
            </w:r>
            <w:proofErr w:type="spellEnd"/>
          </w:p>
        </w:tc>
        <w:tc>
          <w:tcPr>
            <w:tcW w:w="0" w:type="auto"/>
            <w:tcBorders>
              <w:top w:val="single" w:sz="4" w:space="0" w:color="auto"/>
              <w:left w:val="single" w:sz="4" w:space="0" w:color="auto"/>
              <w:bottom w:val="single" w:sz="4" w:space="0" w:color="auto"/>
              <w:right w:val="single" w:sz="4" w:space="0" w:color="auto"/>
            </w:tcBorders>
          </w:tcPr>
          <w:p w14:paraId="1D779711" w14:textId="53B4A59F"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Juv</w:t>
            </w:r>
            <w:proofErr w:type="spellEnd"/>
          </w:p>
        </w:tc>
        <w:tc>
          <w:tcPr>
            <w:tcW w:w="0" w:type="auto"/>
            <w:tcBorders>
              <w:top w:val="single" w:sz="4" w:space="0" w:color="auto"/>
              <w:left w:val="single" w:sz="4" w:space="0" w:color="auto"/>
              <w:bottom w:val="single" w:sz="4" w:space="0" w:color="auto"/>
              <w:right w:val="single" w:sz="4" w:space="0" w:color="auto"/>
            </w:tcBorders>
          </w:tcPr>
          <w:p w14:paraId="0FEB23DF" w14:textId="3A204EA1" w:rsidR="000E03BE" w:rsidRPr="006F4E30" w:rsidRDefault="000E03BE" w:rsidP="006F4E30">
            <w:pPr>
              <w:pStyle w:val="NoSpacing"/>
              <w:rPr>
                <w:rFonts w:ascii="Cambria" w:hAnsi="Cambria"/>
                <w:color w:val="008000"/>
                <w:sz w:val="16"/>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tcPr>
          <w:p w14:paraId="4ACBDA6F" w14:textId="25AF34D6" w:rsidR="000E03BE" w:rsidRPr="006F4E30" w:rsidRDefault="000E03BE" w:rsidP="006F4E30">
            <w:pPr>
              <w:pStyle w:val="NoSpacing"/>
              <w:rPr>
                <w:rFonts w:ascii="Cambria" w:hAnsi="Cambria"/>
                <w:color w:val="008000"/>
                <w:sz w:val="16"/>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tcPr>
          <w:p w14:paraId="33E6C1CE" w14:textId="692E2893" w:rsidR="000E03BE" w:rsidRPr="006F4E30" w:rsidRDefault="000E03BE" w:rsidP="006F4E30">
            <w:pPr>
              <w:pStyle w:val="NoSpacing"/>
              <w:rPr>
                <w:rFonts w:ascii="Cambria" w:hAnsi="Cambria"/>
                <w:sz w:val="16"/>
                <w:lang w:val="en-US"/>
              </w:rPr>
            </w:pPr>
            <w:r w:rsidRPr="006F4E30">
              <w:rPr>
                <w:rFonts w:ascii="Cambria" w:hAnsi="Cambria"/>
                <w:sz w:val="16"/>
                <w:lang w:val="en-US"/>
              </w:rPr>
              <w:t>30/01/2014</w:t>
            </w:r>
          </w:p>
        </w:tc>
        <w:tc>
          <w:tcPr>
            <w:tcW w:w="0" w:type="auto"/>
            <w:tcBorders>
              <w:top w:val="single" w:sz="4" w:space="0" w:color="auto"/>
              <w:left w:val="single" w:sz="4" w:space="0" w:color="auto"/>
              <w:bottom w:val="single" w:sz="4" w:space="0" w:color="auto"/>
              <w:right w:val="single" w:sz="4" w:space="0" w:color="auto"/>
            </w:tcBorders>
          </w:tcPr>
          <w:p w14:paraId="36A5BC6D" w14:textId="124079F7" w:rsidR="000E03BE" w:rsidRPr="006F4E30" w:rsidRDefault="000E03BE" w:rsidP="006F4E30">
            <w:pPr>
              <w:pStyle w:val="NoSpacing"/>
              <w:rPr>
                <w:rFonts w:ascii="Cambria" w:hAnsi="Cambria"/>
                <w:sz w:val="16"/>
                <w:lang w:val="en-US"/>
              </w:rPr>
            </w:pPr>
            <w:r w:rsidRPr="006F4E30">
              <w:rPr>
                <w:rFonts w:ascii="Cambria" w:hAnsi="Cambria"/>
                <w:sz w:val="16"/>
                <w:lang w:val="en-US"/>
              </w:rPr>
              <w:t>28/08/2014</w:t>
            </w:r>
          </w:p>
        </w:tc>
      </w:tr>
      <w:tr w:rsidR="000E03BE" w:rsidRPr="006F4E30" w14:paraId="103B89F2" w14:textId="77777777" w:rsidTr="009652AC">
        <w:tc>
          <w:tcPr>
            <w:tcW w:w="0" w:type="auto"/>
            <w:tcBorders>
              <w:top w:val="single" w:sz="4" w:space="0" w:color="auto"/>
              <w:left w:val="single" w:sz="4" w:space="0" w:color="auto"/>
              <w:bottom w:val="single" w:sz="4" w:space="0" w:color="auto"/>
              <w:right w:val="single" w:sz="4" w:space="0" w:color="auto"/>
            </w:tcBorders>
          </w:tcPr>
          <w:p w14:paraId="4EDC41E6" w14:textId="5D21B23A"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Afetiva</w:t>
            </w:r>
            <w:proofErr w:type="spellEnd"/>
          </w:p>
        </w:tc>
        <w:tc>
          <w:tcPr>
            <w:tcW w:w="0" w:type="auto"/>
            <w:tcBorders>
              <w:top w:val="single" w:sz="4" w:space="0" w:color="auto"/>
              <w:left w:val="single" w:sz="4" w:space="0" w:color="auto"/>
              <w:bottom w:val="single" w:sz="4" w:space="0" w:color="auto"/>
              <w:right w:val="single" w:sz="4" w:space="0" w:color="auto"/>
            </w:tcBorders>
          </w:tcPr>
          <w:p w14:paraId="72D8EB78" w14:textId="70BF374E" w:rsidR="000E03BE" w:rsidRPr="006F4E30" w:rsidRDefault="000E03BE" w:rsidP="006F4E30">
            <w:pPr>
              <w:pStyle w:val="NoSpacing"/>
              <w:rPr>
                <w:rFonts w:ascii="Cambria" w:hAnsi="Cambria"/>
                <w:sz w:val="16"/>
                <w:lang w:val="en-US"/>
              </w:rPr>
            </w:pPr>
            <w:r w:rsidRPr="006F4E30">
              <w:rPr>
                <w:rFonts w:ascii="Cambria" w:hAnsi="Cambria"/>
                <w:sz w:val="16"/>
                <w:lang w:val="en-US"/>
              </w:rPr>
              <w:t>AF2</w:t>
            </w:r>
          </w:p>
        </w:tc>
        <w:tc>
          <w:tcPr>
            <w:tcW w:w="0" w:type="auto"/>
            <w:tcBorders>
              <w:top w:val="single" w:sz="4" w:space="0" w:color="auto"/>
              <w:left w:val="single" w:sz="4" w:space="0" w:color="auto"/>
              <w:bottom w:val="single" w:sz="4" w:space="0" w:color="auto"/>
              <w:right w:val="single" w:sz="4" w:space="0" w:color="auto"/>
            </w:tcBorders>
          </w:tcPr>
          <w:p w14:paraId="06CE4F69" w14:textId="5BDFA38C" w:rsidR="000E03BE" w:rsidRPr="006F4E30" w:rsidRDefault="000E03BE" w:rsidP="006F4E30">
            <w:pPr>
              <w:pStyle w:val="NoSpacing"/>
              <w:rPr>
                <w:rFonts w:ascii="Cambria" w:hAnsi="Cambria"/>
                <w:sz w:val="16"/>
                <w:lang w:val="en-US"/>
              </w:rPr>
            </w:pPr>
            <w:r w:rsidRPr="006F4E30">
              <w:rPr>
                <w:rFonts w:ascii="Cambria" w:hAnsi="Cambria"/>
                <w:sz w:val="16"/>
                <w:lang w:val="en-US"/>
              </w:rPr>
              <w:t>FA16</w:t>
            </w:r>
          </w:p>
        </w:tc>
        <w:tc>
          <w:tcPr>
            <w:tcW w:w="0" w:type="auto"/>
            <w:tcBorders>
              <w:top w:val="single" w:sz="4" w:space="0" w:color="auto"/>
              <w:left w:val="single" w:sz="4" w:space="0" w:color="auto"/>
              <w:bottom w:val="single" w:sz="4" w:space="0" w:color="auto"/>
              <w:right w:val="single" w:sz="4" w:space="0" w:color="auto"/>
            </w:tcBorders>
          </w:tcPr>
          <w:p w14:paraId="33C92984" w14:textId="5E807C10" w:rsidR="000E03BE" w:rsidRPr="006F4E30" w:rsidRDefault="000E03BE" w:rsidP="006F4E30">
            <w:pPr>
              <w:pStyle w:val="NoSpacing"/>
              <w:rPr>
                <w:rFonts w:ascii="Cambria" w:hAnsi="Cambria"/>
                <w:sz w:val="16"/>
                <w:lang w:val="en-US"/>
              </w:rPr>
            </w:pPr>
            <w:r w:rsidRPr="006F4E30">
              <w:rPr>
                <w:rFonts w:ascii="Cambria" w:hAnsi="Cambria"/>
                <w:sz w:val="16"/>
                <w:lang w:val="en-US"/>
              </w:rPr>
              <w:t>F</w:t>
            </w:r>
          </w:p>
        </w:tc>
        <w:tc>
          <w:tcPr>
            <w:tcW w:w="0" w:type="auto"/>
            <w:tcBorders>
              <w:top w:val="single" w:sz="4" w:space="0" w:color="auto"/>
              <w:left w:val="single" w:sz="4" w:space="0" w:color="auto"/>
              <w:bottom w:val="single" w:sz="4" w:space="0" w:color="auto"/>
              <w:right w:val="single" w:sz="4" w:space="0" w:color="auto"/>
            </w:tcBorders>
          </w:tcPr>
          <w:p w14:paraId="474A7389" w14:textId="4382DC67" w:rsidR="000E03BE" w:rsidRPr="006F4E30" w:rsidRDefault="000E03BE" w:rsidP="006F4E30">
            <w:pPr>
              <w:pStyle w:val="NoSpacing"/>
              <w:rPr>
                <w:rFonts w:ascii="Cambria" w:hAnsi="Cambria"/>
                <w:sz w:val="16"/>
                <w:lang w:val="en-US"/>
              </w:rPr>
            </w:pPr>
            <w:r w:rsidRPr="006F4E30">
              <w:rPr>
                <w:rFonts w:ascii="Cambria" w:hAnsi="Cambria"/>
                <w:sz w:val="16"/>
                <w:lang w:val="en-US"/>
              </w:rPr>
              <w:t>02/14</w:t>
            </w:r>
          </w:p>
        </w:tc>
        <w:tc>
          <w:tcPr>
            <w:tcW w:w="0" w:type="auto"/>
            <w:tcBorders>
              <w:top w:val="single" w:sz="4" w:space="0" w:color="auto"/>
              <w:left w:val="single" w:sz="4" w:space="0" w:color="auto"/>
              <w:bottom w:val="single" w:sz="4" w:space="0" w:color="auto"/>
              <w:right w:val="single" w:sz="4" w:space="0" w:color="auto"/>
            </w:tcBorders>
          </w:tcPr>
          <w:p w14:paraId="0E3F2CA8" w14:textId="27B28AE6"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Inf</w:t>
            </w:r>
            <w:proofErr w:type="spellEnd"/>
          </w:p>
        </w:tc>
        <w:tc>
          <w:tcPr>
            <w:tcW w:w="0" w:type="auto"/>
            <w:tcBorders>
              <w:top w:val="single" w:sz="4" w:space="0" w:color="auto"/>
              <w:left w:val="single" w:sz="4" w:space="0" w:color="auto"/>
              <w:bottom w:val="single" w:sz="4" w:space="0" w:color="auto"/>
              <w:right w:val="single" w:sz="4" w:space="0" w:color="auto"/>
            </w:tcBorders>
          </w:tcPr>
          <w:p w14:paraId="28A0F35D" w14:textId="56EBD8CB" w:rsidR="000E03BE" w:rsidRPr="006F4E30" w:rsidRDefault="000E03BE" w:rsidP="006F4E30">
            <w:pPr>
              <w:pStyle w:val="NoSpacing"/>
              <w:rPr>
                <w:rFonts w:ascii="Cambria" w:hAnsi="Cambria"/>
                <w:sz w:val="16"/>
                <w:lang w:val="en-US"/>
              </w:rPr>
            </w:pPr>
            <w:proofErr w:type="spellStart"/>
            <w:r w:rsidRPr="006F4E30">
              <w:rPr>
                <w:rFonts w:ascii="Cambria" w:hAnsi="Cambria"/>
                <w:sz w:val="16"/>
                <w:lang w:val="en-US"/>
              </w:rPr>
              <w:t>Juv</w:t>
            </w:r>
            <w:proofErr w:type="spellEnd"/>
          </w:p>
        </w:tc>
        <w:tc>
          <w:tcPr>
            <w:tcW w:w="0" w:type="auto"/>
            <w:tcBorders>
              <w:top w:val="single" w:sz="4" w:space="0" w:color="auto"/>
              <w:left w:val="single" w:sz="4" w:space="0" w:color="auto"/>
              <w:bottom w:val="single" w:sz="4" w:space="0" w:color="auto"/>
              <w:right w:val="single" w:sz="4" w:space="0" w:color="auto"/>
            </w:tcBorders>
          </w:tcPr>
          <w:p w14:paraId="41A4F174" w14:textId="240D52E3" w:rsidR="000E03BE" w:rsidRPr="006F4E30" w:rsidRDefault="000E03BE" w:rsidP="006F4E30">
            <w:pPr>
              <w:pStyle w:val="NoSpacing"/>
              <w:rPr>
                <w:rFonts w:ascii="Cambria" w:hAnsi="Cambria"/>
                <w:color w:val="008000"/>
                <w:sz w:val="16"/>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tcPr>
          <w:p w14:paraId="6FCFD198" w14:textId="4D8ACE88" w:rsidR="000E03BE" w:rsidRPr="006F4E30" w:rsidRDefault="000E03BE" w:rsidP="006F4E30">
            <w:pPr>
              <w:pStyle w:val="NoSpacing"/>
              <w:rPr>
                <w:rFonts w:ascii="Cambria" w:hAnsi="Cambria"/>
                <w:color w:val="008000"/>
                <w:sz w:val="16"/>
              </w:rPr>
            </w:pPr>
            <w:r w:rsidRPr="006F4E30">
              <w:rPr>
                <w:rFonts w:ascii="Cambria" w:hAnsi="Cambria"/>
                <w:color w:val="008000"/>
                <w:sz w:val="16"/>
              </w:rPr>
              <w:sym w:font="Wingdings" w:char="F0FC"/>
            </w:r>
          </w:p>
        </w:tc>
        <w:tc>
          <w:tcPr>
            <w:tcW w:w="0" w:type="auto"/>
            <w:tcBorders>
              <w:top w:val="single" w:sz="4" w:space="0" w:color="auto"/>
              <w:left w:val="single" w:sz="4" w:space="0" w:color="auto"/>
              <w:bottom w:val="single" w:sz="4" w:space="0" w:color="auto"/>
              <w:right w:val="single" w:sz="4" w:space="0" w:color="auto"/>
            </w:tcBorders>
          </w:tcPr>
          <w:p w14:paraId="6B413A72" w14:textId="2AD76DBD" w:rsidR="000E03BE" w:rsidRPr="006F4E30" w:rsidRDefault="000E03BE" w:rsidP="006F4E30">
            <w:pPr>
              <w:pStyle w:val="NoSpacing"/>
              <w:rPr>
                <w:rFonts w:ascii="Cambria" w:hAnsi="Cambria"/>
                <w:sz w:val="16"/>
                <w:lang w:val="en-US"/>
              </w:rPr>
            </w:pPr>
            <w:r w:rsidRPr="006F4E30">
              <w:rPr>
                <w:rFonts w:ascii="Cambria" w:hAnsi="Cambria"/>
                <w:sz w:val="16"/>
                <w:lang w:val="en-US"/>
              </w:rPr>
              <w:t>30/01/2014</w:t>
            </w:r>
          </w:p>
        </w:tc>
        <w:tc>
          <w:tcPr>
            <w:tcW w:w="0" w:type="auto"/>
            <w:tcBorders>
              <w:top w:val="single" w:sz="4" w:space="0" w:color="auto"/>
              <w:left w:val="single" w:sz="4" w:space="0" w:color="auto"/>
              <w:bottom w:val="single" w:sz="4" w:space="0" w:color="auto"/>
              <w:right w:val="single" w:sz="4" w:space="0" w:color="auto"/>
            </w:tcBorders>
          </w:tcPr>
          <w:p w14:paraId="406C27B1" w14:textId="2E9B6E4F" w:rsidR="000E03BE" w:rsidRPr="006F4E30" w:rsidRDefault="000E03BE" w:rsidP="006F4E30">
            <w:pPr>
              <w:pStyle w:val="NoSpacing"/>
              <w:rPr>
                <w:rFonts w:ascii="Cambria" w:hAnsi="Cambria"/>
                <w:sz w:val="16"/>
                <w:lang w:val="en-US"/>
              </w:rPr>
            </w:pPr>
            <w:r w:rsidRPr="006F4E30">
              <w:rPr>
                <w:rFonts w:ascii="Cambria" w:hAnsi="Cambria"/>
                <w:sz w:val="16"/>
                <w:lang w:val="en-US"/>
              </w:rPr>
              <w:t>28/08/2014</w:t>
            </w:r>
          </w:p>
        </w:tc>
      </w:tr>
    </w:tbl>
    <w:p w14:paraId="12A51ACC" w14:textId="6301B45D" w:rsidR="006F4E30" w:rsidRDefault="006F4E30" w:rsidP="006F4E30">
      <w:pPr>
        <w:pStyle w:val="ListParagraph"/>
        <w:spacing w:after="0" w:line="240" w:lineRule="auto"/>
        <w:rPr>
          <w:rFonts w:ascii="Cambria" w:hAnsi="Cambria"/>
          <w:b/>
          <w:sz w:val="24"/>
          <w:szCs w:val="24"/>
        </w:rPr>
      </w:pPr>
    </w:p>
    <w:p w14:paraId="3760F507" w14:textId="77777777" w:rsidR="00B1290D" w:rsidRDefault="00B1290D" w:rsidP="006F4E30">
      <w:pPr>
        <w:pStyle w:val="ListParagraph"/>
        <w:spacing w:after="0" w:line="240" w:lineRule="auto"/>
        <w:rPr>
          <w:rFonts w:ascii="Cambria" w:hAnsi="Cambria"/>
          <w:b/>
          <w:sz w:val="24"/>
          <w:szCs w:val="24"/>
        </w:rPr>
      </w:pPr>
    </w:p>
    <w:p w14:paraId="1DA4DD45" w14:textId="77777777" w:rsidR="00B1290D" w:rsidRDefault="00B1290D" w:rsidP="006F4E30">
      <w:pPr>
        <w:pStyle w:val="ListParagraph"/>
        <w:spacing w:after="0" w:line="240" w:lineRule="auto"/>
        <w:rPr>
          <w:rFonts w:ascii="Cambria" w:hAnsi="Cambria"/>
          <w:b/>
          <w:sz w:val="24"/>
          <w:szCs w:val="24"/>
        </w:rPr>
      </w:pPr>
    </w:p>
    <w:p w14:paraId="58C95DBB" w14:textId="77777777" w:rsidR="00B1290D" w:rsidRDefault="00B1290D" w:rsidP="006F4E30">
      <w:pPr>
        <w:pStyle w:val="ListParagraph"/>
        <w:spacing w:after="0" w:line="240" w:lineRule="auto"/>
        <w:rPr>
          <w:rFonts w:ascii="Cambria" w:hAnsi="Cambria"/>
          <w:b/>
          <w:sz w:val="24"/>
          <w:szCs w:val="24"/>
        </w:rPr>
      </w:pPr>
    </w:p>
    <w:p w14:paraId="401DBB94" w14:textId="77777777" w:rsidR="00B1290D" w:rsidRDefault="00B1290D" w:rsidP="006F4E30">
      <w:pPr>
        <w:pStyle w:val="ListParagraph"/>
        <w:spacing w:after="0" w:line="240" w:lineRule="auto"/>
        <w:rPr>
          <w:rFonts w:ascii="Cambria" w:hAnsi="Cambria"/>
          <w:b/>
          <w:sz w:val="24"/>
          <w:szCs w:val="24"/>
        </w:rPr>
      </w:pPr>
    </w:p>
    <w:p w14:paraId="0A96F046" w14:textId="1A563465" w:rsidR="006F4E30" w:rsidRDefault="006F4E30" w:rsidP="006F4E30">
      <w:pPr>
        <w:spacing w:line="240" w:lineRule="auto"/>
        <w:rPr>
          <w:rFonts w:ascii="Cambria" w:hAnsi="Cambria"/>
          <w:b/>
          <w:sz w:val="24"/>
          <w:szCs w:val="24"/>
          <w:highlight w:val="lightGray"/>
        </w:rPr>
      </w:pPr>
    </w:p>
    <w:p w14:paraId="10E01415" w14:textId="18A9D8DA" w:rsidR="00A45F41" w:rsidRPr="006F4E30" w:rsidRDefault="00A45F41" w:rsidP="006F4E30">
      <w:pPr>
        <w:pStyle w:val="ListParagraph"/>
        <w:numPr>
          <w:ilvl w:val="0"/>
          <w:numId w:val="2"/>
        </w:numPr>
        <w:spacing w:after="0" w:line="240" w:lineRule="auto"/>
        <w:rPr>
          <w:rFonts w:ascii="Cambria" w:hAnsi="Cambria"/>
          <w:b/>
          <w:sz w:val="24"/>
          <w:szCs w:val="24"/>
        </w:rPr>
      </w:pPr>
      <w:r w:rsidRPr="006F4E30">
        <w:rPr>
          <w:rFonts w:ascii="Cambria" w:hAnsi="Cambria"/>
          <w:b/>
          <w:sz w:val="24"/>
          <w:szCs w:val="24"/>
        </w:rPr>
        <w:lastRenderedPageBreak/>
        <w:t>Further information about the food items selected for the experiment</w:t>
      </w:r>
    </w:p>
    <w:p w14:paraId="1930805D" w14:textId="3D3F29B6" w:rsidR="00A45F41" w:rsidRPr="006F4E30" w:rsidRDefault="00A45F41" w:rsidP="006F4E30">
      <w:pPr>
        <w:spacing w:after="0" w:line="240" w:lineRule="auto"/>
        <w:rPr>
          <w:rFonts w:ascii="Cambria" w:hAnsi="Cambria"/>
          <w:sz w:val="24"/>
          <w:szCs w:val="24"/>
          <w:u w:val="single"/>
        </w:rPr>
      </w:pPr>
    </w:p>
    <w:p w14:paraId="3B2FED0E" w14:textId="0A0781E5" w:rsidR="00A45F41" w:rsidRPr="006F4E30" w:rsidRDefault="006A3128" w:rsidP="006F4E30">
      <w:pPr>
        <w:spacing w:after="0" w:line="240" w:lineRule="auto"/>
        <w:ind w:firstLine="360"/>
        <w:rPr>
          <w:rFonts w:ascii="Cambria" w:hAnsi="Cambria"/>
          <w:sz w:val="24"/>
          <w:szCs w:val="24"/>
        </w:rPr>
      </w:pPr>
      <w:r w:rsidRPr="006F4E30">
        <w:rPr>
          <w:rFonts w:ascii="Cambria" w:hAnsi="Cambria"/>
          <w:sz w:val="24"/>
          <w:szCs w:val="24"/>
        </w:rPr>
        <w:t xml:space="preserve">The fruits were considered of lower nutritious value than the insects (see Table </w:t>
      </w:r>
      <w:r w:rsidR="000E17B9">
        <w:rPr>
          <w:rFonts w:ascii="Cambria" w:hAnsi="Cambria"/>
          <w:sz w:val="24"/>
          <w:szCs w:val="24"/>
        </w:rPr>
        <w:t>S2</w:t>
      </w:r>
      <w:r w:rsidRPr="006F4E30">
        <w:rPr>
          <w:rFonts w:ascii="Cambria" w:hAnsi="Cambria"/>
          <w:sz w:val="24"/>
          <w:szCs w:val="24"/>
        </w:rPr>
        <w:t>). Insects were dehydrated and from a local supplier (</w:t>
      </w:r>
      <w:proofErr w:type="spellStart"/>
      <w:r w:rsidRPr="006F4E30">
        <w:rPr>
          <w:rFonts w:ascii="Cambria" w:hAnsi="Cambria"/>
          <w:sz w:val="24"/>
          <w:szCs w:val="24"/>
        </w:rPr>
        <w:t>Nutrinsectat</w:t>
      </w:r>
      <w:proofErr w:type="spellEnd"/>
      <w:r w:rsidRPr="006F4E30">
        <w:rPr>
          <w:rFonts w:ascii="Cambria" w:hAnsi="Cambria"/>
          <w:sz w:val="24"/>
          <w:szCs w:val="24"/>
        </w:rPr>
        <w:t>). Crickets were used because they are part of the golden lion tamarins’ diet in the wild, and were considered to be familiar prior to the experiment, and highly nutritious. Hence, the design was to have two familiar food options, one of lower nutritional value (banana) and one of higher nutritional value (cricket), and three novel food options, two of lower nutritional value (apples and grapes), and one of higher nutritional value (mealworms). Two different fruits were used as novel options to account for differences in texture, and potentially in preferences. This design would have allowed to tease apart whether golden lion tamarins</w:t>
      </w:r>
      <w:r w:rsidRPr="006F4E30" w:rsidDel="005E5D13">
        <w:rPr>
          <w:rFonts w:ascii="Cambria" w:hAnsi="Cambria"/>
          <w:sz w:val="24"/>
          <w:szCs w:val="24"/>
        </w:rPr>
        <w:t xml:space="preserve"> </w:t>
      </w:r>
      <w:r w:rsidRPr="006F4E30">
        <w:rPr>
          <w:rFonts w:ascii="Cambria" w:hAnsi="Cambria"/>
          <w:sz w:val="24"/>
          <w:szCs w:val="24"/>
        </w:rPr>
        <w:t>transfer more readily highly nutritious food, or more readily novel food, or a combination of both. However, because the wild golden lion tamarins in the experiment did not readily feed on the dehydrated insects</w:t>
      </w:r>
      <w:r w:rsidR="00CD2E29">
        <w:rPr>
          <w:rFonts w:ascii="Cambria" w:hAnsi="Cambria"/>
          <w:sz w:val="24"/>
          <w:szCs w:val="24"/>
        </w:rPr>
        <w:t xml:space="preserve"> (only 7 times)</w:t>
      </w:r>
      <w:r w:rsidRPr="006F4E30">
        <w:rPr>
          <w:rFonts w:ascii="Cambria" w:hAnsi="Cambria"/>
          <w:sz w:val="24"/>
          <w:szCs w:val="24"/>
        </w:rPr>
        <w:t xml:space="preserve">, we reclassified the crickets as novel for the analysis. Although this left only one familiar food, there still was variety in the nutritional values and textures of the novel foods. </w:t>
      </w:r>
    </w:p>
    <w:p w14:paraId="00F8926E" w14:textId="5B16279A" w:rsidR="006A3128" w:rsidRPr="006F4E30" w:rsidRDefault="006A3128" w:rsidP="006F4E30">
      <w:pPr>
        <w:spacing w:after="0" w:line="240" w:lineRule="auto"/>
        <w:rPr>
          <w:rFonts w:ascii="Cambria" w:hAnsi="Cambria"/>
          <w:sz w:val="24"/>
          <w:szCs w:val="24"/>
          <w:u w:val="single"/>
        </w:rPr>
      </w:pPr>
    </w:p>
    <w:p w14:paraId="47C8EF4C" w14:textId="1F83E854" w:rsidR="006A3128" w:rsidRPr="006F4E30" w:rsidRDefault="00B1290D" w:rsidP="006F4E30">
      <w:pPr>
        <w:spacing w:line="240" w:lineRule="auto"/>
        <w:jc w:val="center"/>
        <w:rPr>
          <w:rFonts w:ascii="Cambria" w:hAnsi="Cambria"/>
          <w:sz w:val="24"/>
          <w:szCs w:val="24"/>
        </w:rPr>
      </w:pPr>
      <w:r>
        <w:rPr>
          <w:rFonts w:ascii="Cambria" w:hAnsi="Cambria"/>
          <w:sz w:val="24"/>
          <w:szCs w:val="24"/>
          <w:u w:val="single"/>
        </w:rPr>
        <w:t>Table S</w:t>
      </w:r>
      <w:r w:rsidR="000E17B9">
        <w:rPr>
          <w:rFonts w:ascii="Cambria" w:hAnsi="Cambria"/>
          <w:sz w:val="24"/>
          <w:szCs w:val="24"/>
          <w:u w:val="single"/>
        </w:rPr>
        <w:t>2</w:t>
      </w:r>
      <w:r w:rsidR="006A3128" w:rsidRPr="006F4E30">
        <w:rPr>
          <w:rFonts w:ascii="Cambria" w:hAnsi="Cambria"/>
          <w:sz w:val="24"/>
          <w:szCs w:val="24"/>
        </w:rPr>
        <w:t>: Nutritional values of the food options. – denotes that no information was found</w:t>
      </w:r>
    </w:p>
    <w:tbl>
      <w:tblPr>
        <w:tblStyle w:val="TableGrid"/>
        <w:tblW w:w="0" w:type="auto"/>
        <w:tblLook w:val="04A0" w:firstRow="1" w:lastRow="0" w:firstColumn="1" w:lastColumn="0" w:noHBand="0" w:noVBand="1"/>
      </w:tblPr>
      <w:tblGrid>
        <w:gridCol w:w="2612"/>
        <w:gridCol w:w="1047"/>
        <w:gridCol w:w="898"/>
        <w:gridCol w:w="2086"/>
        <w:gridCol w:w="1436"/>
      </w:tblGrid>
      <w:tr w:rsidR="006A3128" w:rsidRPr="006F4E30" w14:paraId="26E5940C" w14:textId="77777777" w:rsidTr="00A3790F">
        <w:tc>
          <w:tcPr>
            <w:tcW w:w="0" w:type="auto"/>
          </w:tcPr>
          <w:p w14:paraId="029116BF" w14:textId="77777777" w:rsidR="006A3128" w:rsidRPr="006F4E30" w:rsidRDefault="006A3128" w:rsidP="006F4E30">
            <w:pPr>
              <w:jc w:val="center"/>
              <w:rPr>
                <w:rFonts w:ascii="Cambria" w:hAnsi="Cambria"/>
              </w:rPr>
            </w:pPr>
            <w:r w:rsidRPr="006F4E30">
              <w:rPr>
                <w:rFonts w:ascii="Cambria" w:hAnsi="Cambria"/>
              </w:rPr>
              <w:t>Food option (per 100g)</w:t>
            </w:r>
          </w:p>
        </w:tc>
        <w:tc>
          <w:tcPr>
            <w:tcW w:w="0" w:type="auto"/>
          </w:tcPr>
          <w:p w14:paraId="13225297" w14:textId="77777777" w:rsidR="006A3128" w:rsidRPr="006F4E30" w:rsidRDefault="006A3128" w:rsidP="006F4E30">
            <w:pPr>
              <w:jc w:val="center"/>
              <w:rPr>
                <w:rFonts w:ascii="Cambria" w:hAnsi="Cambria"/>
              </w:rPr>
            </w:pPr>
            <w:r w:rsidRPr="006F4E30">
              <w:rPr>
                <w:rFonts w:ascii="Cambria" w:hAnsi="Cambria"/>
              </w:rPr>
              <w:t>Calories</w:t>
            </w:r>
          </w:p>
        </w:tc>
        <w:tc>
          <w:tcPr>
            <w:tcW w:w="0" w:type="auto"/>
          </w:tcPr>
          <w:p w14:paraId="26C71CFD" w14:textId="77777777" w:rsidR="006A3128" w:rsidRPr="006F4E30" w:rsidRDefault="006A3128" w:rsidP="006F4E30">
            <w:pPr>
              <w:jc w:val="center"/>
              <w:rPr>
                <w:rFonts w:ascii="Cambria" w:hAnsi="Cambria"/>
              </w:rPr>
            </w:pPr>
            <w:r w:rsidRPr="006F4E30">
              <w:rPr>
                <w:rFonts w:ascii="Cambria" w:hAnsi="Cambria"/>
              </w:rPr>
              <w:t>Fat (g)</w:t>
            </w:r>
          </w:p>
        </w:tc>
        <w:tc>
          <w:tcPr>
            <w:tcW w:w="0" w:type="auto"/>
          </w:tcPr>
          <w:p w14:paraId="3FAFCDE2" w14:textId="77777777" w:rsidR="006A3128" w:rsidRPr="006F4E30" w:rsidRDefault="006A3128" w:rsidP="006F4E30">
            <w:pPr>
              <w:jc w:val="center"/>
              <w:rPr>
                <w:rFonts w:ascii="Cambria" w:hAnsi="Cambria"/>
              </w:rPr>
            </w:pPr>
            <w:r w:rsidRPr="006F4E30">
              <w:rPr>
                <w:rFonts w:ascii="Cambria" w:hAnsi="Cambria"/>
              </w:rPr>
              <w:t>Carbohydrates (g)</w:t>
            </w:r>
          </w:p>
        </w:tc>
        <w:tc>
          <w:tcPr>
            <w:tcW w:w="0" w:type="auto"/>
          </w:tcPr>
          <w:p w14:paraId="567A24E0" w14:textId="77777777" w:rsidR="006A3128" w:rsidRPr="006F4E30" w:rsidRDefault="006A3128" w:rsidP="006F4E30">
            <w:pPr>
              <w:jc w:val="center"/>
              <w:rPr>
                <w:rFonts w:ascii="Cambria" w:hAnsi="Cambria"/>
              </w:rPr>
            </w:pPr>
            <w:r w:rsidRPr="006F4E30">
              <w:rPr>
                <w:rFonts w:ascii="Cambria" w:hAnsi="Cambria"/>
              </w:rPr>
              <w:t>Proteins (g)</w:t>
            </w:r>
          </w:p>
        </w:tc>
      </w:tr>
      <w:tr w:rsidR="006A3128" w:rsidRPr="006F4E30" w14:paraId="03B4CF8F" w14:textId="77777777" w:rsidTr="00A3790F">
        <w:tc>
          <w:tcPr>
            <w:tcW w:w="0" w:type="auto"/>
          </w:tcPr>
          <w:p w14:paraId="506D4EB3" w14:textId="77777777" w:rsidR="006A3128" w:rsidRPr="006F4E30" w:rsidRDefault="006A3128" w:rsidP="006F4E30">
            <w:pPr>
              <w:jc w:val="center"/>
              <w:rPr>
                <w:rFonts w:ascii="Cambria" w:hAnsi="Cambria"/>
              </w:rPr>
            </w:pPr>
            <w:r w:rsidRPr="006F4E30">
              <w:rPr>
                <w:rFonts w:ascii="Cambria" w:hAnsi="Cambria"/>
              </w:rPr>
              <w:t>Apple</w:t>
            </w:r>
          </w:p>
        </w:tc>
        <w:tc>
          <w:tcPr>
            <w:tcW w:w="0" w:type="auto"/>
          </w:tcPr>
          <w:p w14:paraId="0C7107AA" w14:textId="77777777" w:rsidR="006A3128" w:rsidRPr="006F4E30" w:rsidRDefault="006A3128" w:rsidP="006F4E30">
            <w:pPr>
              <w:jc w:val="center"/>
              <w:rPr>
                <w:rFonts w:ascii="Cambria" w:hAnsi="Cambria"/>
              </w:rPr>
            </w:pPr>
            <w:r w:rsidRPr="006F4E30">
              <w:rPr>
                <w:rFonts w:ascii="Cambria" w:hAnsi="Cambria"/>
              </w:rPr>
              <w:t>52</w:t>
            </w:r>
          </w:p>
        </w:tc>
        <w:tc>
          <w:tcPr>
            <w:tcW w:w="0" w:type="auto"/>
          </w:tcPr>
          <w:p w14:paraId="673FC80B" w14:textId="77777777" w:rsidR="006A3128" w:rsidRPr="006F4E30" w:rsidRDefault="006A3128" w:rsidP="006F4E30">
            <w:pPr>
              <w:jc w:val="center"/>
              <w:rPr>
                <w:rFonts w:ascii="Cambria" w:hAnsi="Cambria"/>
              </w:rPr>
            </w:pPr>
            <w:r w:rsidRPr="006F4E30">
              <w:rPr>
                <w:rFonts w:ascii="Cambria" w:hAnsi="Cambria"/>
              </w:rPr>
              <w:t>0.2</w:t>
            </w:r>
          </w:p>
        </w:tc>
        <w:tc>
          <w:tcPr>
            <w:tcW w:w="0" w:type="auto"/>
          </w:tcPr>
          <w:p w14:paraId="14EA2C2F" w14:textId="77777777" w:rsidR="006A3128" w:rsidRPr="006F4E30" w:rsidRDefault="006A3128" w:rsidP="006F4E30">
            <w:pPr>
              <w:jc w:val="center"/>
              <w:rPr>
                <w:rFonts w:ascii="Cambria" w:hAnsi="Cambria"/>
              </w:rPr>
            </w:pPr>
            <w:r w:rsidRPr="006F4E30">
              <w:rPr>
                <w:rFonts w:ascii="Cambria" w:hAnsi="Cambria"/>
              </w:rPr>
              <w:t>13.8</w:t>
            </w:r>
          </w:p>
        </w:tc>
        <w:tc>
          <w:tcPr>
            <w:tcW w:w="0" w:type="auto"/>
          </w:tcPr>
          <w:p w14:paraId="76ADC6E9" w14:textId="77777777" w:rsidR="006A3128" w:rsidRPr="006F4E30" w:rsidRDefault="006A3128" w:rsidP="006F4E30">
            <w:pPr>
              <w:jc w:val="center"/>
              <w:rPr>
                <w:rFonts w:ascii="Cambria" w:hAnsi="Cambria"/>
              </w:rPr>
            </w:pPr>
            <w:r w:rsidRPr="006F4E30">
              <w:rPr>
                <w:rFonts w:ascii="Cambria" w:hAnsi="Cambria"/>
              </w:rPr>
              <w:t>0.3</w:t>
            </w:r>
          </w:p>
        </w:tc>
      </w:tr>
      <w:tr w:rsidR="006A3128" w:rsidRPr="006F4E30" w14:paraId="37C2B531" w14:textId="77777777" w:rsidTr="00A3790F">
        <w:tc>
          <w:tcPr>
            <w:tcW w:w="0" w:type="auto"/>
          </w:tcPr>
          <w:p w14:paraId="4A8B5E9D" w14:textId="77777777" w:rsidR="006A3128" w:rsidRPr="006F4E30" w:rsidRDefault="006A3128" w:rsidP="006F4E30">
            <w:pPr>
              <w:jc w:val="center"/>
              <w:rPr>
                <w:rFonts w:ascii="Cambria" w:hAnsi="Cambria"/>
              </w:rPr>
            </w:pPr>
            <w:r w:rsidRPr="006F4E30">
              <w:rPr>
                <w:rFonts w:ascii="Cambria" w:hAnsi="Cambria"/>
              </w:rPr>
              <w:t>Banana</w:t>
            </w:r>
          </w:p>
        </w:tc>
        <w:tc>
          <w:tcPr>
            <w:tcW w:w="0" w:type="auto"/>
          </w:tcPr>
          <w:p w14:paraId="5FB999AE" w14:textId="77777777" w:rsidR="006A3128" w:rsidRPr="006F4E30" w:rsidRDefault="006A3128" w:rsidP="006F4E30">
            <w:pPr>
              <w:jc w:val="center"/>
              <w:rPr>
                <w:rFonts w:ascii="Cambria" w:hAnsi="Cambria"/>
              </w:rPr>
            </w:pPr>
            <w:r w:rsidRPr="006F4E30">
              <w:rPr>
                <w:rFonts w:ascii="Cambria" w:hAnsi="Cambria"/>
              </w:rPr>
              <w:t>89</w:t>
            </w:r>
          </w:p>
        </w:tc>
        <w:tc>
          <w:tcPr>
            <w:tcW w:w="0" w:type="auto"/>
          </w:tcPr>
          <w:p w14:paraId="6E499095" w14:textId="77777777" w:rsidR="006A3128" w:rsidRPr="006F4E30" w:rsidRDefault="006A3128" w:rsidP="006F4E30">
            <w:pPr>
              <w:jc w:val="center"/>
              <w:rPr>
                <w:rFonts w:ascii="Cambria" w:hAnsi="Cambria"/>
              </w:rPr>
            </w:pPr>
            <w:r w:rsidRPr="006F4E30">
              <w:rPr>
                <w:rFonts w:ascii="Cambria" w:hAnsi="Cambria"/>
              </w:rPr>
              <w:t>0.3</w:t>
            </w:r>
          </w:p>
        </w:tc>
        <w:tc>
          <w:tcPr>
            <w:tcW w:w="0" w:type="auto"/>
          </w:tcPr>
          <w:p w14:paraId="173CA54F" w14:textId="77777777" w:rsidR="006A3128" w:rsidRPr="006F4E30" w:rsidRDefault="006A3128" w:rsidP="006F4E30">
            <w:pPr>
              <w:jc w:val="center"/>
              <w:rPr>
                <w:rFonts w:ascii="Cambria" w:hAnsi="Cambria"/>
              </w:rPr>
            </w:pPr>
            <w:r w:rsidRPr="006F4E30">
              <w:rPr>
                <w:rFonts w:ascii="Cambria" w:hAnsi="Cambria"/>
              </w:rPr>
              <w:t>22.8</w:t>
            </w:r>
          </w:p>
        </w:tc>
        <w:tc>
          <w:tcPr>
            <w:tcW w:w="0" w:type="auto"/>
          </w:tcPr>
          <w:p w14:paraId="0C9E80DF" w14:textId="77777777" w:rsidR="006A3128" w:rsidRPr="006F4E30" w:rsidRDefault="006A3128" w:rsidP="006F4E30">
            <w:pPr>
              <w:jc w:val="center"/>
              <w:rPr>
                <w:rFonts w:ascii="Cambria" w:hAnsi="Cambria"/>
              </w:rPr>
            </w:pPr>
            <w:r w:rsidRPr="006F4E30">
              <w:rPr>
                <w:rFonts w:ascii="Cambria" w:hAnsi="Cambria"/>
              </w:rPr>
              <w:t>1.1</w:t>
            </w:r>
          </w:p>
        </w:tc>
      </w:tr>
      <w:tr w:rsidR="006A3128" w:rsidRPr="006F4E30" w14:paraId="628CF98C" w14:textId="77777777" w:rsidTr="00A3790F">
        <w:tc>
          <w:tcPr>
            <w:tcW w:w="0" w:type="auto"/>
          </w:tcPr>
          <w:p w14:paraId="43ADEBE5" w14:textId="77777777" w:rsidR="006A3128" w:rsidRPr="006F4E30" w:rsidRDefault="006A3128" w:rsidP="006F4E30">
            <w:pPr>
              <w:jc w:val="center"/>
              <w:rPr>
                <w:rFonts w:ascii="Cambria" w:hAnsi="Cambria"/>
              </w:rPr>
            </w:pPr>
            <w:r w:rsidRPr="006F4E30">
              <w:rPr>
                <w:rFonts w:ascii="Cambria" w:hAnsi="Cambria"/>
              </w:rPr>
              <w:t>Cricket</w:t>
            </w:r>
          </w:p>
        </w:tc>
        <w:tc>
          <w:tcPr>
            <w:tcW w:w="0" w:type="auto"/>
          </w:tcPr>
          <w:p w14:paraId="023F9AE5" w14:textId="77777777" w:rsidR="006A3128" w:rsidRPr="006F4E30" w:rsidRDefault="006A3128" w:rsidP="006F4E30">
            <w:pPr>
              <w:jc w:val="center"/>
              <w:rPr>
                <w:rFonts w:ascii="Cambria" w:hAnsi="Cambria"/>
              </w:rPr>
            </w:pPr>
            <w:r w:rsidRPr="006F4E30">
              <w:rPr>
                <w:rFonts w:ascii="Cambria" w:hAnsi="Cambria"/>
              </w:rPr>
              <w:t>120</w:t>
            </w:r>
          </w:p>
        </w:tc>
        <w:tc>
          <w:tcPr>
            <w:tcW w:w="0" w:type="auto"/>
          </w:tcPr>
          <w:p w14:paraId="5D25E97A" w14:textId="77777777" w:rsidR="006A3128" w:rsidRPr="006F4E30" w:rsidRDefault="006A3128" w:rsidP="006F4E30">
            <w:pPr>
              <w:jc w:val="center"/>
              <w:rPr>
                <w:rFonts w:ascii="Cambria" w:hAnsi="Cambria"/>
              </w:rPr>
            </w:pPr>
            <w:r w:rsidRPr="006F4E30">
              <w:rPr>
                <w:rFonts w:ascii="Cambria" w:hAnsi="Cambria"/>
              </w:rPr>
              <w:t>5.5</w:t>
            </w:r>
          </w:p>
        </w:tc>
        <w:tc>
          <w:tcPr>
            <w:tcW w:w="0" w:type="auto"/>
          </w:tcPr>
          <w:p w14:paraId="127AE68F" w14:textId="77777777" w:rsidR="006A3128" w:rsidRPr="006F4E30" w:rsidRDefault="006A3128" w:rsidP="006F4E30">
            <w:pPr>
              <w:jc w:val="center"/>
              <w:rPr>
                <w:rFonts w:ascii="Cambria" w:hAnsi="Cambria"/>
              </w:rPr>
            </w:pPr>
            <w:r w:rsidRPr="006F4E30">
              <w:rPr>
                <w:rFonts w:ascii="Cambria" w:hAnsi="Cambria"/>
              </w:rPr>
              <w:t>5.1</w:t>
            </w:r>
          </w:p>
        </w:tc>
        <w:tc>
          <w:tcPr>
            <w:tcW w:w="0" w:type="auto"/>
          </w:tcPr>
          <w:p w14:paraId="0FEBC263" w14:textId="77777777" w:rsidR="006A3128" w:rsidRPr="006F4E30" w:rsidRDefault="006A3128" w:rsidP="006F4E30">
            <w:pPr>
              <w:jc w:val="center"/>
              <w:rPr>
                <w:rFonts w:ascii="Cambria" w:hAnsi="Cambria"/>
              </w:rPr>
            </w:pPr>
            <w:r w:rsidRPr="006F4E30">
              <w:rPr>
                <w:rFonts w:ascii="Cambria" w:hAnsi="Cambria"/>
              </w:rPr>
              <w:t>12.9</w:t>
            </w:r>
          </w:p>
        </w:tc>
      </w:tr>
      <w:tr w:rsidR="006A3128" w:rsidRPr="006F4E30" w14:paraId="3D6619E5" w14:textId="77777777" w:rsidTr="00A3790F">
        <w:tc>
          <w:tcPr>
            <w:tcW w:w="0" w:type="auto"/>
          </w:tcPr>
          <w:p w14:paraId="554E68CB" w14:textId="77777777" w:rsidR="006A3128" w:rsidRPr="006F4E30" w:rsidRDefault="006A3128" w:rsidP="006F4E30">
            <w:pPr>
              <w:jc w:val="center"/>
              <w:rPr>
                <w:rFonts w:ascii="Cambria" w:hAnsi="Cambria"/>
              </w:rPr>
            </w:pPr>
            <w:r w:rsidRPr="006F4E30">
              <w:rPr>
                <w:rFonts w:ascii="Cambria" w:hAnsi="Cambria"/>
              </w:rPr>
              <w:t>Grape</w:t>
            </w:r>
          </w:p>
        </w:tc>
        <w:tc>
          <w:tcPr>
            <w:tcW w:w="0" w:type="auto"/>
          </w:tcPr>
          <w:p w14:paraId="3C171408" w14:textId="77777777" w:rsidR="006A3128" w:rsidRPr="006F4E30" w:rsidRDefault="006A3128" w:rsidP="006F4E30">
            <w:pPr>
              <w:jc w:val="center"/>
              <w:rPr>
                <w:rFonts w:ascii="Cambria" w:hAnsi="Cambria"/>
              </w:rPr>
            </w:pPr>
            <w:r w:rsidRPr="006F4E30">
              <w:rPr>
                <w:rFonts w:ascii="Cambria" w:hAnsi="Cambria"/>
              </w:rPr>
              <w:t>67</w:t>
            </w:r>
          </w:p>
        </w:tc>
        <w:tc>
          <w:tcPr>
            <w:tcW w:w="0" w:type="auto"/>
          </w:tcPr>
          <w:p w14:paraId="5C683A0A" w14:textId="77777777" w:rsidR="006A3128" w:rsidRPr="006F4E30" w:rsidRDefault="006A3128" w:rsidP="006F4E30">
            <w:pPr>
              <w:jc w:val="center"/>
              <w:rPr>
                <w:rFonts w:ascii="Cambria" w:hAnsi="Cambria"/>
              </w:rPr>
            </w:pPr>
            <w:r w:rsidRPr="006F4E30">
              <w:rPr>
                <w:rFonts w:ascii="Cambria" w:hAnsi="Cambria"/>
              </w:rPr>
              <w:t>0.4</w:t>
            </w:r>
          </w:p>
        </w:tc>
        <w:tc>
          <w:tcPr>
            <w:tcW w:w="0" w:type="auto"/>
          </w:tcPr>
          <w:p w14:paraId="2587883F" w14:textId="77777777" w:rsidR="006A3128" w:rsidRPr="006F4E30" w:rsidRDefault="006A3128" w:rsidP="006F4E30">
            <w:pPr>
              <w:jc w:val="center"/>
              <w:rPr>
                <w:rFonts w:ascii="Cambria" w:hAnsi="Cambria"/>
              </w:rPr>
            </w:pPr>
            <w:r w:rsidRPr="006F4E30">
              <w:rPr>
                <w:rFonts w:ascii="Cambria" w:hAnsi="Cambria"/>
              </w:rPr>
              <w:t>17.2</w:t>
            </w:r>
          </w:p>
        </w:tc>
        <w:tc>
          <w:tcPr>
            <w:tcW w:w="0" w:type="auto"/>
          </w:tcPr>
          <w:p w14:paraId="5B82A0F7" w14:textId="77777777" w:rsidR="006A3128" w:rsidRPr="006F4E30" w:rsidRDefault="006A3128" w:rsidP="006F4E30">
            <w:pPr>
              <w:jc w:val="center"/>
              <w:rPr>
                <w:rFonts w:ascii="Cambria" w:hAnsi="Cambria"/>
              </w:rPr>
            </w:pPr>
            <w:r w:rsidRPr="006F4E30">
              <w:rPr>
                <w:rFonts w:ascii="Cambria" w:hAnsi="Cambria"/>
              </w:rPr>
              <w:t>0.6</w:t>
            </w:r>
          </w:p>
        </w:tc>
      </w:tr>
      <w:tr w:rsidR="006A3128" w:rsidRPr="006F4E30" w14:paraId="5A5005C2" w14:textId="77777777" w:rsidTr="00A3790F">
        <w:tc>
          <w:tcPr>
            <w:tcW w:w="0" w:type="auto"/>
          </w:tcPr>
          <w:p w14:paraId="10FC2AD4" w14:textId="77777777" w:rsidR="006A3128" w:rsidRPr="006F4E30" w:rsidRDefault="006A3128" w:rsidP="006F4E30">
            <w:pPr>
              <w:jc w:val="center"/>
              <w:rPr>
                <w:rFonts w:ascii="Cambria" w:hAnsi="Cambria"/>
              </w:rPr>
            </w:pPr>
            <w:r w:rsidRPr="006F4E30">
              <w:rPr>
                <w:rFonts w:ascii="Cambria" w:hAnsi="Cambria"/>
              </w:rPr>
              <w:t>Mealworm</w:t>
            </w:r>
          </w:p>
        </w:tc>
        <w:tc>
          <w:tcPr>
            <w:tcW w:w="0" w:type="auto"/>
          </w:tcPr>
          <w:p w14:paraId="3503C92E" w14:textId="77777777" w:rsidR="006A3128" w:rsidRPr="006F4E30" w:rsidRDefault="006A3128" w:rsidP="006F4E30">
            <w:pPr>
              <w:jc w:val="center"/>
              <w:rPr>
                <w:rFonts w:ascii="Cambria" w:hAnsi="Cambria"/>
              </w:rPr>
            </w:pPr>
            <w:r w:rsidRPr="006F4E30">
              <w:rPr>
                <w:rFonts w:ascii="Cambria" w:hAnsi="Cambria"/>
              </w:rPr>
              <w:t>206</w:t>
            </w:r>
          </w:p>
        </w:tc>
        <w:tc>
          <w:tcPr>
            <w:tcW w:w="0" w:type="auto"/>
          </w:tcPr>
          <w:p w14:paraId="6D49AC18" w14:textId="77777777" w:rsidR="006A3128" w:rsidRPr="006F4E30" w:rsidRDefault="006A3128" w:rsidP="006F4E30">
            <w:pPr>
              <w:jc w:val="center"/>
              <w:rPr>
                <w:rFonts w:ascii="Cambria" w:hAnsi="Cambria"/>
              </w:rPr>
            </w:pPr>
            <w:r w:rsidRPr="006F4E30">
              <w:rPr>
                <w:rFonts w:ascii="Cambria" w:hAnsi="Cambria"/>
              </w:rPr>
              <w:t>13</w:t>
            </w:r>
          </w:p>
        </w:tc>
        <w:tc>
          <w:tcPr>
            <w:tcW w:w="0" w:type="auto"/>
          </w:tcPr>
          <w:p w14:paraId="3E5C1260" w14:textId="77777777" w:rsidR="006A3128" w:rsidRPr="006F4E30" w:rsidRDefault="006A3128" w:rsidP="006F4E30">
            <w:pPr>
              <w:jc w:val="center"/>
              <w:rPr>
                <w:rFonts w:ascii="Cambria" w:hAnsi="Cambria"/>
              </w:rPr>
            </w:pPr>
            <w:r w:rsidRPr="006F4E30">
              <w:rPr>
                <w:rFonts w:ascii="Cambria" w:hAnsi="Cambria"/>
              </w:rPr>
              <w:t>-</w:t>
            </w:r>
          </w:p>
        </w:tc>
        <w:tc>
          <w:tcPr>
            <w:tcW w:w="0" w:type="auto"/>
          </w:tcPr>
          <w:p w14:paraId="6D39B7E0" w14:textId="77777777" w:rsidR="006A3128" w:rsidRPr="006F4E30" w:rsidRDefault="006A3128" w:rsidP="006F4E30">
            <w:pPr>
              <w:jc w:val="center"/>
              <w:rPr>
                <w:rFonts w:ascii="Cambria" w:hAnsi="Cambria"/>
              </w:rPr>
            </w:pPr>
            <w:r w:rsidRPr="006F4E30">
              <w:rPr>
                <w:rFonts w:ascii="Cambria" w:hAnsi="Cambria"/>
              </w:rPr>
              <w:t>-</w:t>
            </w:r>
          </w:p>
        </w:tc>
      </w:tr>
      <w:tr w:rsidR="006A3128" w:rsidRPr="006F4E30" w14:paraId="2EA69E89" w14:textId="77777777" w:rsidTr="00A3790F">
        <w:tc>
          <w:tcPr>
            <w:tcW w:w="0" w:type="auto"/>
          </w:tcPr>
          <w:p w14:paraId="4AF9C735" w14:textId="77777777" w:rsidR="006A3128" w:rsidRPr="006F4E30" w:rsidRDefault="006A3128" w:rsidP="006F4E30">
            <w:pPr>
              <w:jc w:val="center"/>
              <w:rPr>
                <w:rFonts w:ascii="Cambria" w:hAnsi="Cambria"/>
              </w:rPr>
            </w:pPr>
            <w:r w:rsidRPr="006F4E30">
              <w:rPr>
                <w:rFonts w:ascii="Cambria" w:hAnsi="Cambria"/>
              </w:rPr>
              <w:t>Papaya</w:t>
            </w:r>
          </w:p>
        </w:tc>
        <w:tc>
          <w:tcPr>
            <w:tcW w:w="0" w:type="auto"/>
          </w:tcPr>
          <w:p w14:paraId="6B5C0D06" w14:textId="77777777" w:rsidR="006A3128" w:rsidRPr="006F4E30" w:rsidRDefault="006A3128" w:rsidP="006F4E30">
            <w:pPr>
              <w:jc w:val="center"/>
              <w:rPr>
                <w:rFonts w:ascii="Cambria" w:hAnsi="Cambria"/>
              </w:rPr>
            </w:pPr>
            <w:r w:rsidRPr="006F4E30">
              <w:rPr>
                <w:rFonts w:ascii="Cambria" w:hAnsi="Cambria"/>
              </w:rPr>
              <w:t>39</w:t>
            </w:r>
          </w:p>
        </w:tc>
        <w:tc>
          <w:tcPr>
            <w:tcW w:w="0" w:type="auto"/>
          </w:tcPr>
          <w:p w14:paraId="456C980A" w14:textId="77777777" w:rsidR="006A3128" w:rsidRPr="006F4E30" w:rsidRDefault="006A3128" w:rsidP="006F4E30">
            <w:pPr>
              <w:jc w:val="center"/>
              <w:rPr>
                <w:rFonts w:ascii="Cambria" w:hAnsi="Cambria"/>
              </w:rPr>
            </w:pPr>
            <w:r w:rsidRPr="006F4E30">
              <w:rPr>
                <w:rFonts w:ascii="Cambria" w:hAnsi="Cambria"/>
              </w:rPr>
              <w:t>0.1</w:t>
            </w:r>
          </w:p>
        </w:tc>
        <w:tc>
          <w:tcPr>
            <w:tcW w:w="0" w:type="auto"/>
          </w:tcPr>
          <w:p w14:paraId="72119105" w14:textId="77777777" w:rsidR="006A3128" w:rsidRPr="006F4E30" w:rsidRDefault="006A3128" w:rsidP="006F4E30">
            <w:pPr>
              <w:jc w:val="center"/>
              <w:rPr>
                <w:rFonts w:ascii="Cambria" w:hAnsi="Cambria"/>
              </w:rPr>
            </w:pPr>
            <w:r w:rsidRPr="006F4E30">
              <w:rPr>
                <w:rFonts w:ascii="Cambria" w:hAnsi="Cambria"/>
              </w:rPr>
              <w:t>9.8</w:t>
            </w:r>
          </w:p>
        </w:tc>
        <w:tc>
          <w:tcPr>
            <w:tcW w:w="0" w:type="auto"/>
          </w:tcPr>
          <w:p w14:paraId="26F56168" w14:textId="77777777" w:rsidR="006A3128" w:rsidRPr="006F4E30" w:rsidRDefault="006A3128" w:rsidP="006F4E30">
            <w:pPr>
              <w:jc w:val="center"/>
              <w:rPr>
                <w:rFonts w:ascii="Cambria" w:hAnsi="Cambria"/>
              </w:rPr>
            </w:pPr>
            <w:r w:rsidRPr="006F4E30">
              <w:rPr>
                <w:rFonts w:ascii="Cambria" w:hAnsi="Cambria"/>
              </w:rPr>
              <w:t>0.6</w:t>
            </w:r>
          </w:p>
        </w:tc>
      </w:tr>
      <w:tr w:rsidR="006A3128" w:rsidRPr="006F4E30" w14:paraId="25B8F6BD" w14:textId="77777777" w:rsidTr="00A3790F">
        <w:trPr>
          <w:trHeight w:val="96"/>
        </w:trPr>
        <w:tc>
          <w:tcPr>
            <w:tcW w:w="0" w:type="auto"/>
          </w:tcPr>
          <w:p w14:paraId="491CB9BF" w14:textId="77777777" w:rsidR="006A3128" w:rsidRPr="006F4E30" w:rsidRDefault="006A3128" w:rsidP="006F4E30">
            <w:pPr>
              <w:jc w:val="center"/>
              <w:rPr>
                <w:rFonts w:ascii="Cambria" w:hAnsi="Cambria"/>
              </w:rPr>
            </w:pPr>
            <w:r w:rsidRPr="006F4E30">
              <w:rPr>
                <w:rFonts w:ascii="Cambria" w:hAnsi="Cambria"/>
              </w:rPr>
              <w:t>Pear</w:t>
            </w:r>
          </w:p>
        </w:tc>
        <w:tc>
          <w:tcPr>
            <w:tcW w:w="0" w:type="auto"/>
          </w:tcPr>
          <w:p w14:paraId="6E0EB544" w14:textId="77777777" w:rsidR="006A3128" w:rsidRPr="006F4E30" w:rsidRDefault="006A3128" w:rsidP="006F4E30">
            <w:pPr>
              <w:jc w:val="center"/>
              <w:rPr>
                <w:rFonts w:ascii="Cambria" w:hAnsi="Cambria"/>
              </w:rPr>
            </w:pPr>
            <w:r w:rsidRPr="006F4E30">
              <w:rPr>
                <w:rFonts w:ascii="Cambria" w:hAnsi="Cambria"/>
              </w:rPr>
              <w:t>58</w:t>
            </w:r>
          </w:p>
        </w:tc>
        <w:tc>
          <w:tcPr>
            <w:tcW w:w="0" w:type="auto"/>
          </w:tcPr>
          <w:p w14:paraId="454CEC96" w14:textId="77777777" w:rsidR="006A3128" w:rsidRPr="006F4E30" w:rsidRDefault="006A3128" w:rsidP="006F4E30">
            <w:pPr>
              <w:jc w:val="center"/>
              <w:rPr>
                <w:rFonts w:ascii="Cambria" w:hAnsi="Cambria"/>
              </w:rPr>
            </w:pPr>
            <w:r w:rsidRPr="006F4E30">
              <w:rPr>
                <w:rFonts w:ascii="Cambria" w:hAnsi="Cambria"/>
              </w:rPr>
              <w:t>0.1</w:t>
            </w:r>
          </w:p>
        </w:tc>
        <w:tc>
          <w:tcPr>
            <w:tcW w:w="0" w:type="auto"/>
          </w:tcPr>
          <w:p w14:paraId="331D0C23" w14:textId="77777777" w:rsidR="006A3128" w:rsidRPr="006F4E30" w:rsidRDefault="006A3128" w:rsidP="006F4E30">
            <w:pPr>
              <w:jc w:val="center"/>
              <w:rPr>
                <w:rFonts w:ascii="Cambria" w:hAnsi="Cambria"/>
              </w:rPr>
            </w:pPr>
            <w:r w:rsidRPr="006F4E30">
              <w:rPr>
                <w:rFonts w:ascii="Cambria" w:hAnsi="Cambria"/>
              </w:rPr>
              <w:t>15.5</w:t>
            </w:r>
          </w:p>
        </w:tc>
        <w:tc>
          <w:tcPr>
            <w:tcW w:w="0" w:type="auto"/>
          </w:tcPr>
          <w:p w14:paraId="7C6765CA" w14:textId="77777777" w:rsidR="006A3128" w:rsidRPr="006F4E30" w:rsidRDefault="006A3128" w:rsidP="006F4E30">
            <w:pPr>
              <w:jc w:val="center"/>
              <w:rPr>
                <w:rFonts w:ascii="Cambria" w:hAnsi="Cambria"/>
              </w:rPr>
            </w:pPr>
            <w:r w:rsidRPr="006F4E30">
              <w:rPr>
                <w:rFonts w:ascii="Cambria" w:hAnsi="Cambria"/>
              </w:rPr>
              <w:t>0.4</w:t>
            </w:r>
          </w:p>
        </w:tc>
      </w:tr>
    </w:tbl>
    <w:p w14:paraId="7BFA2E23" w14:textId="77777777" w:rsidR="006A3128" w:rsidRPr="006F4E30" w:rsidRDefault="006A3128" w:rsidP="006F4E30">
      <w:pPr>
        <w:spacing w:after="0" w:line="240" w:lineRule="auto"/>
        <w:rPr>
          <w:rFonts w:ascii="Cambria" w:hAnsi="Cambria"/>
          <w:sz w:val="24"/>
          <w:szCs w:val="24"/>
          <w:u w:val="single"/>
        </w:rPr>
      </w:pPr>
    </w:p>
    <w:p w14:paraId="543E5F1D" w14:textId="77777777" w:rsidR="00A45F41" w:rsidRPr="006F4E30" w:rsidRDefault="00A45F41" w:rsidP="006F4E30">
      <w:pPr>
        <w:spacing w:after="0" w:line="240" w:lineRule="auto"/>
        <w:rPr>
          <w:rFonts w:ascii="Cambria" w:hAnsi="Cambria"/>
          <w:sz w:val="24"/>
          <w:szCs w:val="24"/>
          <w:u w:val="single"/>
        </w:rPr>
      </w:pPr>
    </w:p>
    <w:p w14:paraId="2274A9AC" w14:textId="04AF96E3" w:rsidR="000E17B9" w:rsidRDefault="000E17B9" w:rsidP="006F4E30">
      <w:pPr>
        <w:pStyle w:val="ListParagraph"/>
        <w:numPr>
          <w:ilvl w:val="0"/>
          <w:numId w:val="2"/>
        </w:numPr>
        <w:spacing w:after="0" w:line="240" w:lineRule="auto"/>
        <w:rPr>
          <w:rFonts w:ascii="Cambria" w:hAnsi="Cambria"/>
          <w:b/>
          <w:sz w:val="24"/>
          <w:szCs w:val="24"/>
        </w:rPr>
      </w:pPr>
      <w:r>
        <w:rPr>
          <w:rFonts w:ascii="Cambria" w:hAnsi="Cambria"/>
          <w:b/>
          <w:sz w:val="24"/>
          <w:szCs w:val="24"/>
        </w:rPr>
        <w:t>Date</w:t>
      </w:r>
      <w:r w:rsidR="009B44B0">
        <w:rPr>
          <w:rFonts w:ascii="Cambria" w:hAnsi="Cambria"/>
          <w:b/>
          <w:sz w:val="24"/>
          <w:szCs w:val="24"/>
        </w:rPr>
        <w:t>s</w:t>
      </w:r>
      <w:r>
        <w:rPr>
          <w:rFonts w:ascii="Cambria" w:hAnsi="Cambria"/>
          <w:b/>
          <w:sz w:val="24"/>
          <w:szCs w:val="24"/>
        </w:rPr>
        <w:t xml:space="preserve"> of valid trials</w:t>
      </w:r>
    </w:p>
    <w:p w14:paraId="749068C0" w14:textId="77777777" w:rsidR="000E17B9" w:rsidRDefault="000E17B9" w:rsidP="000E17B9">
      <w:pPr>
        <w:spacing w:after="0" w:line="240" w:lineRule="auto"/>
        <w:rPr>
          <w:rFonts w:ascii="Cambria" w:hAnsi="Cambria"/>
          <w:b/>
          <w:sz w:val="24"/>
          <w:szCs w:val="24"/>
        </w:rPr>
      </w:pPr>
    </w:p>
    <w:p w14:paraId="1391DA0B" w14:textId="77777777" w:rsidR="000E17B9" w:rsidRPr="00B1290D" w:rsidRDefault="000E17B9" w:rsidP="000E17B9">
      <w:pPr>
        <w:pStyle w:val="ListParagraph"/>
        <w:spacing w:after="0" w:line="240" w:lineRule="auto"/>
        <w:rPr>
          <w:rFonts w:ascii="Cambria" w:hAnsi="Cambria"/>
          <w:b/>
          <w:sz w:val="24"/>
          <w:szCs w:val="24"/>
        </w:rPr>
      </w:pPr>
      <w:r w:rsidRPr="00B1290D">
        <w:rPr>
          <w:rFonts w:ascii="Cambria" w:hAnsi="Cambria"/>
          <w:sz w:val="24"/>
          <w:szCs w:val="24"/>
          <w:highlight w:val="yellow"/>
          <w:u w:val="single"/>
        </w:rPr>
        <w:t>Table S</w:t>
      </w:r>
      <w:r>
        <w:rPr>
          <w:rFonts w:ascii="Cambria" w:hAnsi="Cambria"/>
          <w:sz w:val="24"/>
          <w:szCs w:val="24"/>
          <w:highlight w:val="yellow"/>
          <w:u w:val="single"/>
        </w:rPr>
        <w:t>3</w:t>
      </w:r>
      <w:r w:rsidRPr="00B1290D">
        <w:rPr>
          <w:rFonts w:ascii="Cambria" w:hAnsi="Cambria"/>
          <w:sz w:val="24"/>
          <w:szCs w:val="24"/>
          <w:highlight w:val="yellow"/>
        </w:rPr>
        <w:t>: Dates on which each valid trial of the first and second phase of the experiment took place for each group</w:t>
      </w:r>
    </w:p>
    <w:tbl>
      <w:tblPr>
        <w:tblStyle w:val="TableGrid"/>
        <w:tblW w:w="0" w:type="auto"/>
        <w:tblInd w:w="720" w:type="dxa"/>
        <w:tblLook w:val="04A0" w:firstRow="1" w:lastRow="0" w:firstColumn="1" w:lastColumn="0" w:noHBand="0" w:noVBand="1"/>
      </w:tblPr>
      <w:tblGrid>
        <w:gridCol w:w="1087"/>
        <w:gridCol w:w="1249"/>
        <w:gridCol w:w="1249"/>
        <w:gridCol w:w="1249"/>
        <w:gridCol w:w="1249"/>
        <w:gridCol w:w="1249"/>
      </w:tblGrid>
      <w:tr w:rsidR="000E17B9" w:rsidRPr="00B1290D" w14:paraId="426EADB7" w14:textId="77777777" w:rsidTr="00836BCF">
        <w:tc>
          <w:tcPr>
            <w:tcW w:w="7332" w:type="dxa"/>
            <w:gridSpan w:val="6"/>
          </w:tcPr>
          <w:p w14:paraId="5D668E51" w14:textId="77777777" w:rsidR="000E17B9" w:rsidRPr="00B1290D" w:rsidRDefault="000E17B9" w:rsidP="00836BCF">
            <w:pPr>
              <w:pStyle w:val="ListParagraph"/>
              <w:ind w:left="0"/>
              <w:rPr>
                <w:rFonts w:ascii="Cambria" w:hAnsi="Cambria"/>
                <w:highlight w:val="yellow"/>
              </w:rPr>
            </w:pPr>
            <w:r w:rsidRPr="00B1290D">
              <w:rPr>
                <w:rFonts w:ascii="Cambria" w:hAnsi="Cambria"/>
                <w:highlight w:val="yellow"/>
              </w:rPr>
              <w:t>First Phase</w:t>
            </w:r>
          </w:p>
        </w:tc>
      </w:tr>
      <w:tr w:rsidR="000E17B9" w:rsidRPr="00E5633B" w14:paraId="7311AFD6" w14:textId="77777777" w:rsidTr="00836BCF">
        <w:tc>
          <w:tcPr>
            <w:tcW w:w="1087" w:type="dxa"/>
          </w:tcPr>
          <w:p w14:paraId="2B0B1BB9" w14:textId="77777777" w:rsidR="000E17B9" w:rsidRPr="00E5633B" w:rsidRDefault="000E17B9" w:rsidP="00836BCF">
            <w:pPr>
              <w:pStyle w:val="ListParagraph"/>
              <w:ind w:left="0"/>
              <w:rPr>
                <w:rFonts w:ascii="Cambria" w:hAnsi="Cambria"/>
                <w:highlight w:val="yellow"/>
              </w:rPr>
            </w:pPr>
            <w:r w:rsidRPr="00E5633B">
              <w:rPr>
                <w:rFonts w:ascii="Cambria" w:hAnsi="Cambria"/>
                <w:highlight w:val="yellow"/>
              </w:rPr>
              <w:t>Group</w:t>
            </w:r>
          </w:p>
        </w:tc>
        <w:tc>
          <w:tcPr>
            <w:tcW w:w="1249" w:type="dxa"/>
          </w:tcPr>
          <w:p w14:paraId="643364AB" w14:textId="77777777" w:rsidR="000E17B9" w:rsidRPr="00E5633B" w:rsidRDefault="000E17B9" w:rsidP="00836BCF">
            <w:pPr>
              <w:pStyle w:val="ListParagraph"/>
              <w:ind w:left="0"/>
              <w:rPr>
                <w:rFonts w:ascii="Cambria" w:hAnsi="Cambria"/>
                <w:highlight w:val="yellow"/>
              </w:rPr>
            </w:pPr>
            <w:r w:rsidRPr="00E5633B">
              <w:rPr>
                <w:rFonts w:ascii="Cambria" w:hAnsi="Cambria"/>
                <w:highlight w:val="yellow"/>
              </w:rPr>
              <w:t>Trial 1</w:t>
            </w:r>
          </w:p>
        </w:tc>
        <w:tc>
          <w:tcPr>
            <w:tcW w:w="1249" w:type="dxa"/>
          </w:tcPr>
          <w:p w14:paraId="22A9D382" w14:textId="77777777" w:rsidR="000E17B9" w:rsidRPr="00E5633B" w:rsidRDefault="000E17B9" w:rsidP="00836BCF">
            <w:pPr>
              <w:pStyle w:val="ListParagraph"/>
              <w:ind w:left="0"/>
              <w:rPr>
                <w:rFonts w:ascii="Cambria" w:hAnsi="Cambria"/>
                <w:highlight w:val="yellow"/>
              </w:rPr>
            </w:pPr>
            <w:r w:rsidRPr="00E5633B">
              <w:rPr>
                <w:rFonts w:ascii="Cambria" w:hAnsi="Cambria"/>
                <w:highlight w:val="yellow"/>
              </w:rPr>
              <w:t>Trial 2</w:t>
            </w:r>
          </w:p>
        </w:tc>
        <w:tc>
          <w:tcPr>
            <w:tcW w:w="1249" w:type="dxa"/>
          </w:tcPr>
          <w:p w14:paraId="6823DE77" w14:textId="77777777" w:rsidR="000E17B9" w:rsidRPr="00E5633B" w:rsidRDefault="000E17B9" w:rsidP="00836BCF">
            <w:pPr>
              <w:pStyle w:val="ListParagraph"/>
              <w:ind w:left="0"/>
              <w:rPr>
                <w:rFonts w:ascii="Cambria" w:hAnsi="Cambria"/>
                <w:highlight w:val="yellow"/>
              </w:rPr>
            </w:pPr>
            <w:r w:rsidRPr="00E5633B">
              <w:rPr>
                <w:rFonts w:ascii="Cambria" w:hAnsi="Cambria"/>
                <w:highlight w:val="yellow"/>
              </w:rPr>
              <w:t>Trial 3</w:t>
            </w:r>
          </w:p>
        </w:tc>
        <w:tc>
          <w:tcPr>
            <w:tcW w:w="1249" w:type="dxa"/>
          </w:tcPr>
          <w:p w14:paraId="431A7CEE" w14:textId="77777777" w:rsidR="000E17B9" w:rsidRPr="00E5633B" w:rsidRDefault="000E17B9" w:rsidP="00836BCF">
            <w:pPr>
              <w:pStyle w:val="ListParagraph"/>
              <w:ind w:left="0"/>
              <w:rPr>
                <w:rFonts w:ascii="Cambria" w:hAnsi="Cambria"/>
                <w:highlight w:val="yellow"/>
              </w:rPr>
            </w:pPr>
            <w:r w:rsidRPr="00E5633B">
              <w:rPr>
                <w:rFonts w:ascii="Cambria" w:hAnsi="Cambria"/>
                <w:highlight w:val="yellow"/>
              </w:rPr>
              <w:t>Trial 4</w:t>
            </w:r>
          </w:p>
        </w:tc>
        <w:tc>
          <w:tcPr>
            <w:tcW w:w="1249" w:type="dxa"/>
          </w:tcPr>
          <w:p w14:paraId="6A37A068" w14:textId="77777777" w:rsidR="000E17B9" w:rsidRPr="00E5633B" w:rsidRDefault="000E17B9" w:rsidP="00836BCF">
            <w:pPr>
              <w:pStyle w:val="ListParagraph"/>
              <w:ind w:left="0"/>
              <w:rPr>
                <w:rFonts w:ascii="Cambria" w:hAnsi="Cambria"/>
                <w:highlight w:val="yellow"/>
              </w:rPr>
            </w:pPr>
            <w:r w:rsidRPr="00E5633B">
              <w:rPr>
                <w:rFonts w:ascii="Cambria" w:hAnsi="Cambria"/>
                <w:highlight w:val="yellow"/>
              </w:rPr>
              <w:t>Trial 5</w:t>
            </w:r>
          </w:p>
        </w:tc>
      </w:tr>
      <w:tr w:rsidR="000E17B9" w:rsidRPr="00E5633B" w14:paraId="10877B63" w14:textId="77777777" w:rsidTr="00836BCF">
        <w:tc>
          <w:tcPr>
            <w:tcW w:w="1087" w:type="dxa"/>
          </w:tcPr>
          <w:p w14:paraId="0893A0D4" w14:textId="77777777" w:rsidR="000E17B9" w:rsidRPr="00E5633B" w:rsidRDefault="000E17B9" w:rsidP="00836BCF">
            <w:pPr>
              <w:pStyle w:val="ListParagraph"/>
              <w:ind w:left="0"/>
              <w:rPr>
                <w:rFonts w:ascii="Cambria" w:hAnsi="Cambria"/>
                <w:highlight w:val="yellow"/>
              </w:rPr>
            </w:pPr>
            <w:r w:rsidRPr="00E5633B">
              <w:rPr>
                <w:rFonts w:ascii="Cambria" w:hAnsi="Cambria"/>
                <w:highlight w:val="yellow"/>
              </w:rPr>
              <w:t>BO2</w:t>
            </w:r>
          </w:p>
        </w:tc>
        <w:tc>
          <w:tcPr>
            <w:tcW w:w="1249" w:type="dxa"/>
          </w:tcPr>
          <w:p w14:paraId="228D90B3" w14:textId="77777777" w:rsidR="000E17B9" w:rsidRPr="00E5633B" w:rsidRDefault="000E17B9" w:rsidP="00836BCF">
            <w:pPr>
              <w:pStyle w:val="ListParagraph"/>
              <w:ind w:left="0"/>
              <w:rPr>
                <w:rFonts w:ascii="Cambria" w:hAnsi="Cambria"/>
                <w:highlight w:val="yellow"/>
              </w:rPr>
            </w:pPr>
            <w:r>
              <w:rPr>
                <w:rFonts w:ascii="Cambria" w:hAnsi="Cambria"/>
                <w:highlight w:val="yellow"/>
              </w:rPr>
              <w:t>05/02/14</w:t>
            </w:r>
          </w:p>
        </w:tc>
        <w:tc>
          <w:tcPr>
            <w:tcW w:w="1249" w:type="dxa"/>
          </w:tcPr>
          <w:p w14:paraId="2BF4F8E6" w14:textId="77777777" w:rsidR="000E17B9" w:rsidRPr="00E5633B" w:rsidRDefault="000E17B9" w:rsidP="00836BCF">
            <w:pPr>
              <w:pStyle w:val="ListParagraph"/>
              <w:ind w:left="0"/>
              <w:rPr>
                <w:rFonts w:ascii="Cambria" w:hAnsi="Cambria"/>
                <w:highlight w:val="yellow"/>
              </w:rPr>
            </w:pPr>
            <w:r>
              <w:rPr>
                <w:rFonts w:ascii="Cambria" w:hAnsi="Cambria"/>
                <w:highlight w:val="yellow"/>
              </w:rPr>
              <w:t>13/02/14</w:t>
            </w:r>
          </w:p>
        </w:tc>
        <w:tc>
          <w:tcPr>
            <w:tcW w:w="1249" w:type="dxa"/>
          </w:tcPr>
          <w:p w14:paraId="6FFD492C" w14:textId="77777777" w:rsidR="000E17B9" w:rsidRPr="00E5633B" w:rsidRDefault="000E17B9" w:rsidP="00836BCF">
            <w:pPr>
              <w:pStyle w:val="ListParagraph"/>
              <w:ind w:left="0"/>
              <w:rPr>
                <w:rFonts w:ascii="Cambria" w:hAnsi="Cambria"/>
                <w:highlight w:val="yellow"/>
              </w:rPr>
            </w:pPr>
            <w:r>
              <w:rPr>
                <w:rFonts w:ascii="Cambria" w:hAnsi="Cambria"/>
                <w:highlight w:val="yellow"/>
              </w:rPr>
              <w:t>14/02/14</w:t>
            </w:r>
          </w:p>
        </w:tc>
        <w:tc>
          <w:tcPr>
            <w:tcW w:w="1249" w:type="dxa"/>
          </w:tcPr>
          <w:p w14:paraId="62ED10F9" w14:textId="77777777" w:rsidR="000E17B9" w:rsidRPr="00E5633B" w:rsidRDefault="000E17B9" w:rsidP="00836BCF">
            <w:pPr>
              <w:pStyle w:val="ListParagraph"/>
              <w:ind w:left="0"/>
              <w:rPr>
                <w:rFonts w:ascii="Cambria" w:hAnsi="Cambria"/>
                <w:highlight w:val="yellow"/>
              </w:rPr>
            </w:pPr>
            <w:r>
              <w:rPr>
                <w:rFonts w:ascii="Cambria" w:hAnsi="Cambria"/>
                <w:highlight w:val="yellow"/>
              </w:rPr>
              <w:t>09/03/14</w:t>
            </w:r>
          </w:p>
        </w:tc>
        <w:tc>
          <w:tcPr>
            <w:tcW w:w="1249" w:type="dxa"/>
          </w:tcPr>
          <w:p w14:paraId="3BB10131" w14:textId="77777777" w:rsidR="000E17B9" w:rsidRPr="00E5633B" w:rsidRDefault="000E17B9" w:rsidP="00836BCF">
            <w:pPr>
              <w:pStyle w:val="ListParagraph"/>
              <w:ind w:left="0"/>
              <w:rPr>
                <w:rFonts w:ascii="Cambria" w:hAnsi="Cambria"/>
                <w:highlight w:val="yellow"/>
              </w:rPr>
            </w:pPr>
            <w:r>
              <w:rPr>
                <w:rFonts w:ascii="Cambria" w:hAnsi="Cambria"/>
                <w:highlight w:val="yellow"/>
              </w:rPr>
              <w:t>12/03/14</w:t>
            </w:r>
          </w:p>
        </w:tc>
      </w:tr>
      <w:tr w:rsidR="000E17B9" w:rsidRPr="00E5633B" w14:paraId="48C8FFF2" w14:textId="77777777" w:rsidTr="00836BCF">
        <w:tc>
          <w:tcPr>
            <w:tcW w:w="1087" w:type="dxa"/>
          </w:tcPr>
          <w:p w14:paraId="38953C7D" w14:textId="77777777" w:rsidR="000E17B9" w:rsidRPr="00E5633B" w:rsidRDefault="000E17B9" w:rsidP="00836BCF">
            <w:pPr>
              <w:pStyle w:val="ListParagraph"/>
              <w:ind w:left="0"/>
              <w:rPr>
                <w:rFonts w:ascii="Cambria" w:hAnsi="Cambria"/>
                <w:highlight w:val="yellow"/>
              </w:rPr>
            </w:pPr>
            <w:r w:rsidRPr="00E5633B">
              <w:rPr>
                <w:rFonts w:ascii="Cambria" w:hAnsi="Cambria"/>
                <w:highlight w:val="yellow"/>
              </w:rPr>
              <w:t>AF</w:t>
            </w:r>
          </w:p>
        </w:tc>
        <w:tc>
          <w:tcPr>
            <w:tcW w:w="1249" w:type="dxa"/>
          </w:tcPr>
          <w:p w14:paraId="503E51BD" w14:textId="77777777" w:rsidR="000E17B9" w:rsidRPr="00E5633B" w:rsidRDefault="000E17B9" w:rsidP="00836BCF">
            <w:pPr>
              <w:pStyle w:val="ListParagraph"/>
              <w:ind w:left="0"/>
              <w:rPr>
                <w:rFonts w:ascii="Cambria" w:hAnsi="Cambria"/>
                <w:highlight w:val="yellow"/>
              </w:rPr>
            </w:pPr>
            <w:r>
              <w:rPr>
                <w:rFonts w:ascii="Cambria" w:hAnsi="Cambria"/>
                <w:highlight w:val="yellow"/>
              </w:rPr>
              <w:t>10/02/14</w:t>
            </w:r>
          </w:p>
        </w:tc>
        <w:tc>
          <w:tcPr>
            <w:tcW w:w="1249" w:type="dxa"/>
          </w:tcPr>
          <w:p w14:paraId="01D2A0B2" w14:textId="77777777" w:rsidR="000E17B9" w:rsidRPr="00E5633B" w:rsidRDefault="000E17B9" w:rsidP="00836BCF">
            <w:pPr>
              <w:pStyle w:val="ListParagraph"/>
              <w:ind w:left="0"/>
              <w:rPr>
                <w:rFonts w:ascii="Cambria" w:hAnsi="Cambria"/>
                <w:highlight w:val="yellow"/>
              </w:rPr>
            </w:pPr>
            <w:r>
              <w:rPr>
                <w:rFonts w:ascii="Cambria" w:hAnsi="Cambria"/>
                <w:highlight w:val="yellow"/>
              </w:rPr>
              <w:t>12/02/14</w:t>
            </w:r>
          </w:p>
        </w:tc>
        <w:tc>
          <w:tcPr>
            <w:tcW w:w="1249" w:type="dxa"/>
          </w:tcPr>
          <w:p w14:paraId="086B88C3" w14:textId="77777777" w:rsidR="000E17B9" w:rsidRPr="00E5633B" w:rsidRDefault="000E17B9" w:rsidP="00836BCF">
            <w:pPr>
              <w:pStyle w:val="ListParagraph"/>
              <w:ind w:left="0"/>
              <w:rPr>
                <w:rFonts w:ascii="Cambria" w:hAnsi="Cambria"/>
                <w:highlight w:val="yellow"/>
              </w:rPr>
            </w:pPr>
            <w:r>
              <w:rPr>
                <w:rFonts w:ascii="Cambria" w:hAnsi="Cambria"/>
                <w:highlight w:val="yellow"/>
              </w:rPr>
              <w:t>13/02/14</w:t>
            </w:r>
          </w:p>
        </w:tc>
        <w:tc>
          <w:tcPr>
            <w:tcW w:w="1249" w:type="dxa"/>
          </w:tcPr>
          <w:p w14:paraId="206A47E2" w14:textId="77777777" w:rsidR="000E17B9" w:rsidRPr="00E5633B" w:rsidRDefault="000E17B9" w:rsidP="00836BCF">
            <w:pPr>
              <w:pStyle w:val="ListParagraph"/>
              <w:ind w:left="0"/>
              <w:rPr>
                <w:rFonts w:ascii="Cambria" w:hAnsi="Cambria"/>
                <w:highlight w:val="yellow"/>
              </w:rPr>
            </w:pPr>
            <w:r>
              <w:rPr>
                <w:rFonts w:ascii="Cambria" w:hAnsi="Cambria"/>
                <w:highlight w:val="yellow"/>
              </w:rPr>
              <w:t>27/02/14</w:t>
            </w:r>
          </w:p>
        </w:tc>
        <w:tc>
          <w:tcPr>
            <w:tcW w:w="1249" w:type="dxa"/>
          </w:tcPr>
          <w:p w14:paraId="28546590" w14:textId="77777777" w:rsidR="000E17B9" w:rsidRPr="00E5633B" w:rsidRDefault="000E17B9" w:rsidP="00836BCF">
            <w:pPr>
              <w:pStyle w:val="ListParagraph"/>
              <w:ind w:left="0"/>
              <w:rPr>
                <w:rFonts w:ascii="Cambria" w:hAnsi="Cambria"/>
                <w:highlight w:val="yellow"/>
              </w:rPr>
            </w:pPr>
            <w:r>
              <w:rPr>
                <w:rFonts w:ascii="Cambria" w:hAnsi="Cambria"/>
                <w:highlight w:val="yellow"/>
              </w:rPr>
              <w:t>08/03/14</w:t>
            </w:r>
          </w:p>
        </w:tc>
      </w:tr>
      <w:tr w:rsidR="000E17B9" w:rsidRPr="00E5633B" w14:paraId="3258CCAE" w14:textId="77777777" w:rsidTr="00836BCF">
        <w:tc>
          <w:tcPr>
            <w:tcW w:w="1087" w:type="dxa"/>
          </w:tcPr>
          <w:p w14:paraId="620FB2B4" w14:textId="77777777" w:rsidR="000E17B9" w:rsidRPr="00E5633B" w:rsidRDefault="000E17B9" w:rsidP="00836BCF">
            <w:pPr>
              <w:pStyle w:val="ListParagraph"/>
              <w:ind w:left="0"/>
              <w:rPr>
                <w:rFonts w:ascii="Cambria" w:hAnsi="Cambria"/>
                <w:highlight w:val="yellow"/>
              </w:rPr>
            </w:pPr>
            <w:r w:rsidRPr="00E5633B">
              <w:rPr>
                <w:rFonts w:ascii="Cambria" w:hAnsi="Cambria"/>
                <w:highlight w:val="yellow"/>
              </w:rPr>
              <w:t>Alone</w:t>
            </w:r>
          </w:p>
        </w:tc>
        <w:tc>
          <w:tcPr>
            <w:tcW w:w="1249" w:type="dxa"/>
          </w:tcPr>
          <w:p w14:paraId="0F478600" w14:textId="77777777" w:rsidR="000E17B9" w:rsidRPr="00E5633B" w:rsidRDefault="000E17B9" w:rsidP="00836BCF">
            <w:pPr>
              <w:pStyle w:val="ListParagraph"/>
              <w:ind w:left="0"/>
              <w:rPr>
                <w:rFonts w:ascii="Cambria" w:hAnsi="Cambria"/>
                <w:highlight w:val="yellow"/>
              </w:rPr>
            </w:pPr>
            <w:r>
              <w:rPr>
                <w:rFonts w:ascii="Cambria" w:hAnsi="Cambria"/>
                <w:highlight w:val="yellow"/>
              </w:rPr>
              <w:t>17/02/14</w:t>
            </w:r>
          </w:p>
        </w:tc>
        <w:tc>
          <w:tcPr>
            <w:tcW w:w="1249" w:type="dxa"/>
          </w:tcPr>
          <w:p w14:paraId="45EC62F9" w14:textId="77777777" w:rsidR="000E17B9" w:rsidRPr="00E5633B" w:rsidRDefault="000E17B9" w:rsidP="00836BCF">
            <w:pPr>
              <w:pStyle w:val="ListParagraph"/>
              <w:ind w:left="0"/>
              <w:rPr>
                <w:rFonts w:ascii="Cambria" w:hAnsi="Cambria"/>
                <w:highlight w:val="yellow"/>
              </w:rPr>
            </w:pPr>
            <w:r>
              <w:rPr>
                <w:rFonts w:ascii="Cambria" w:hAnsi="Cambria"/>
                <w:highlight w:val="yellow"/>
              </w:rPr>
              <w:t>27/02/14</w:t>
            </w:r>
          </w:p>
        </w:tc>
        <w:tc>
          <w:tcPr>
            <w:tcW w:w="1249" w:type="dxa"/>
          </w:tcPr>
          <w:p w14:paraId="189DD469" w14:textId="77777777" w:rsidR="000E17B9" w:rsidRPr="00E5633B" w:rsidRDefault="000E17B9" w:rsidP="00836BCF">
            <w:pPr>
              <w:pStyle w:val="ListParagraph"/>
              <w:ind w:left="0"/>
              <w:rPr>
                <w:rFonts w:ascii="Cambria" w:hAnsi="Cambria"/>
                <w:highlight w:val="yellow"/>
              </w:rPr>
            </w:pPr>
            <w:r>
              <w:rPr>
                <w:rFonts w:ascii="Cambria" w:hAnsi="Cambria"/>
                <w:highlight w:val="yellow"/>
              </w:rPr>
              <w:t>09/03/14</w:t>
            </w:r>
          </w:p>
        </w:tc>
        <w:tc>
          <w:tcPr>
            <w:tcW w:w="1249" w:type="dxa"/>
          </w:tcPr>
          <w:p w14:paraId="79EA6D79" w14:textId="77777777" w:rsidR="000E17B9" w:rsidRPr="00E5633B" w:rsidRDefault="000E17B9" w:rsidP="00836BCF">
            <w:pPr>
              <w:pStyle w:val="ListParagraph"/>
              <w:ind w:left="0"/>
              <w:rPr>
                <w:rFonts w:ascii="Cambria" w:hAnsi="Cambria"/>
                <w:highlight w:val="yellow"/>
              </w:rPr>
            </w:pPr>
            <w:r>
              <w:rPr>
                <w:rFonts w:ascii="Cambria" w:hAnsi="Cambria"/>
                <w:highlight w:val="yellow"/>
              </w:rPr>
              <w:t>11/03/14</w:t>
            </w:r>
          </w:p>
        </w:tc>
        <w:tc>
          <w:tcPr>
            <w:tcW w:w="1249" w:type="dxa"/>
          </w:tcPr>
          <w:p w14:paraId="3176B70A" w14:textId="77777777" w:rsidR="000E17B9" w:rsidRPr="00E5633B" w:rsidRDefault="000E17B9" w:rsidP="00836BCF">
            <w:pPr>
              <w:pStyle w:val="ListParagraph"/>
              <w:ind w:left="0"/>
              <w:rPr>
                <w:rFonts w:ascii="Cambria" w:hAnsi="Cambria"/>
                <w:highlight w:val="yellow"/>
              </w:rPr>
            </w:pPr>
            <w:r>
              <w:rPr>
                <w:rFonts w:ascii="Cambria" w:hAnsi="Cambria"/>
                <w:highlight w:val="yellow"/>
              </w:rPr>
              <w:t>12/03/14</w:t>
            </w:r>
          </w:p>
        </w:tc>
      </w:tr>
      <w:tr w:rsidR="000E17B9" w:rsidRPr="00E5633B" w14:paraId="03ECB268" w14:textId="77777777" w:rsidTr="00836BCF">
        <w:tc>
          <w:tcPr>
            <w:tcW w:w="1087" w:type="dxa"/>
          </w:tcPr>
          <w:p w14:paraId="13B10515" w14:textId="77777777" w:rsidR="000E17B9" w:rsidRPr="00E5633B" w:rsidRDefault="000E17B9" w:rsidP="00836BCF">
            <w:pPr>
              <w:pStyle w:val="ListParagraph"/>
              <w:ind w:left="0"/>
              <w:rPr>
                <w:rFonts w:ascii="Cambria" w:hAnsi="Cambria"/>
                <w:highlight w:val="yellow"/>
              </w:rPr>
            </w:pPr>
            <w:r w:rsidRPr="00E5633B">
              <w:rPr>
                <w:rFonts w:ascii="Cambria" w:hAnsi="Cambria"/>
                <w:highlight w:val="yellow"/>
              </w:rPr>
              <w:t>AF3</w:t>
            </w:r>
          </w:p>
        </w:tc>
        <w:tc>
          <w:tcPr>
            <w:tcW w:w="1249" w:type="dxa"/>
          </w:tcPr>
          <w:p w14:paraId="091CB041" w14:textId="77777777" w:rsidR="000E17B9" w:rsidRPr="00E5633B" w:rsidRDefault="000E17B9" w:rsidP="00836BCF">
            <w:pPr>
              <w:pStyle w:val="ListParagraph"/>
              <w:ind w:left="0"/>
              <w:rPr>
                <w:rFonts w:ascii="Cambria" w:hAnsi="Cambria"/>
                <w:highlight w:val="yellow"/>
              </w:rPr>
            </w:pPr>
            <w:r>
              <w:rPr>
                <w:rFonts w:ascii="Cambria" w:hAnsi="Cambria"/>
                <w:highlight w:val="yellow"/>
              </w:rPr>
              <w:t>30/01/14</w:t>
            </w:r>
          </w:p>
        </w:tc>
        <w:tc>
          <w:tcPr>
            <w:tcW w:w="1249" w:type="dxa"/>
          </w:tcPr>
          <w:p w14:paraId="2CA254E1" w14:textId="77777777" w:rsidR="000E17B9" w:rsidRPr="00E5633B" w:rsidRDefault="000E17B9" w:rsidP="00836BCF">
            <w:pPr>
              <w:pStyle w:val="ListParagraph"/>
              <w:ind w:left="0"/>
              <w:rPr>
                <w:rFonts w:ascii="Cambria" w:hAnsi="Cambria"/>
                <w:highlight w:val="yellow"/>
              </w:rPr>
            </w:pPr>
            <w:r>
              <w:rPr>
                <w:rFonts w:ascii="Cambria" w:hAnsi="Cambria"/>
                <w:highlight w:val="yellow"/>
              </w:rPr>
              <w:t>31/02/14</w:t>
            </w:r>
          </w:p>
        </w:tc>
        <w:tc>
          <w:tcPr>
            <w:tcW w:w="1249" w:type="dxa"/>
          </w:tcPr>
          <w:p w14:paraId="6A9EF61B" w14:textId="77777777" w:rsidR="000E17B9" w:rsidRPr="00E5633B" w:rsidRDefault="000E17B9" w:rsidP="00836BCF">
            <w:pPr>
              <w:pStyle w:val="ListParagraph"/>
              <w:ind w:left="0"/>
              <w:rPr>
                <w:rFonts w:ascii="Cambria" w:hAnsi="Cambria"/>
                <w:highlight w:val="yellow"/>
              </w:rPr>
            </w:pPr>
            <w:r>
              <w:rPr>
                <w:rFonts w:ascii="Cambria" w:hAnsi="Cambria"/>
                <w:highlight w:val="yellow"/>
              </w:rPr>
              <w:t>16/02/14</w:t>
            </w:r>
          </w:p>
        </w:tc>
        <w:tc>
          <w:tcPr>
            <w:tcW w:w="1249" w:type="dxa"/>
          </w:tcPr>
          <w:p w14:paraId="6F5456C0" w14:textId="77777777" w:rsidR="000E17B9" w:rsidRPr="00E5633B" w:rsidRDefault="000E17B9" w:rsidP="00836BCF">
            <w:pPr>
              <w:pStyle w:val="ListParagraph"/>
              <w:ind w:left="0"/>
              <w:rPr>
                <w:rFonts w:ascii="Cambria" w:hAnsi="Cambria"/>
                <w:highlight w:val="yellow"/>
              </w:rPr>
            </w:pPr>
            <w:r>
              <w:rPr>
                <w:rFonts w:ascii="Cambria" w:hAnsi="Cambria"/>
                <w:highlight w:val="yellow"/>
              </w:rPr>
              <w:t>21/02/14</w:t>
            </w:r>
          </w:p>
        </w:tc>
        <w:tc>
          <w:tcPr>
            <w:tcW w:w="1249" w:type="dxa"/>
          </w:tcPr>
          <w:p w14:paraId="11910800" w14:textId="77777777" w:rsidR="000E17B9" w:rsidRPr="00E5633B" w:rsidRDefault="000E17B9" w:rsidP="00836BCF">
            <w:pPr>
              <w:pStyle w:val="ListParagraph"/>
              <w:ind w:left="0"/>
              <w:rPr>
                <w:rFonts w:ascii="Cambria" w:hAnsi="Cambria"/>
                <w:highlight w:val="yellow"/>
              </w:rPr>
            </w:pPr>
            <w:r>
              <w:rPr>
                <w:rFonts w:ascii="Cambria" w:hAnsi="Cambria"/>
                <w:highlight w:val="yellow"/>
              </w:rPr>
              <w:t>23/02/14</w:t>
            </w:r>
          </w:p>
        </w:tc>
      </w:tr>
      <w:tr w:rsidR="000E17B9" w:rsidRPr="00E5633B" w14:paraId="301046F6" w14:textId="77777777" w:rsidTr="00836BCF">
        <w:tc>
          <w:tcPr>
            <w:tcW w:w="1087" w:type="dxa"/>
          </w:tcPr>
          <w:p w14:paraId="2A85016C" w14:textId="77777777" w:rsidR="000E17B9" w:rsidRPr="00E5633B" w:rsidRDefault="000E17B9" w:rsidP="00836BCF">
            <w:pPr>
              <w:pStyle w:val="ListParagraph"/>
              <w:ind w:left="0"/>
              <w:rPr>
                <w:rFonts w:ascii="Cambria" w:hAnsi="Cambria"/>
                <w:highlight w:val="yellow"/>
              </w:rPr>
            </w:pPr>
            <w:r w:rsidRPr="00E5633B">
              <w:rPr>
                <w:rFonts w:ascii="Cambria" w:hAnsi="Cambria"/>
                <w:highlight w:val="yellow"/>
              </w:rPr>
              <w:t>Super</w:t>
            </w:r>
          </w:p>
        </w:tc>
        <w:tc>
          <w:tcPr>
            <w:tcW w:w="1249" w:type="dxa"/>
          </w:tcPr>
          <w:p w14:paraId="4B944435" w14:textId="77777777" w:rsidR="000E17B9" w:rsidRPr="00E5633B" w:rsidRDefault="000E17B9" w:rsidP="00836BCF">
            <w:pPr>
              <w:pStyle w:val="ListParagraph"/>
              <w:ind w:left="0"/>
              <w:rPr>
                <w:rFonts w:ascii="Cambria" w:hAnsi="Cambria"/>
                <w:highlight w:val="yellow"/>
              </w:rPr>
            </w:pPr>
            <w:r>
              <w:rPr>
                <w:rFonts w:ascii="Cambria" w:hAnsi="Cambria"/>
                <w:highlight w:val="yellow"/>
              </w:rPr>
              <w:t>06/02/14</w:t>
            </w:r>
          </w:p>
        </w:tc>
        <w:tc>
          <w:tcPr>
            <w:tcW w:w="1249" w:type="dxa"/>
          </w:tcPr>
          <w:p w14:paraId="12097308" w14:textId="77777777" w:rsidR="000E17B9" w:rsidRPr="00E5633B" w:rsidRDefault="000E17B9" w:rsidP="00836BCF">
            <w:pPr>
              <w:pStyle w:val="ListParagraph"/>
              <w:ind w:left="0"/>
              <w:rPr>
                <w:rFonts w:ascii="Cambria" w:hAnsi="Cambria"/>
                <w:highlight w:val="yellow"/>
              </w:rPr>
            </w:pPr>
            <w:r>
              <w:rPr>
                <w:rFonts w:ascii="Cambria" w:hAnsi="Cambria"/>
                <w:highlight w:val="yellow"/>
              </w:rPr>
              <w:t>07/02/14</w:t>
            </w:r>
          </w:p>
        </w:tc>
        <w:tc>
          <w:tcPr>
            <w:tcW w:w="1249" w:type="dxa"/>
          </w:tcPr>
          <w:p w14:paraId="0F8EC237" w14:textId="77777777" w:rsidR="000E17B9" w:rsidRPr="00E5633B" w:rsidRDefault="000E17B9" w:rsidP="00836BCF">
            <w:pPr>
              <w:pStyle w:val="ListParagraph"/>
              <w:ind w:left="0"/>
              <w:rPr>
                <w:rFonts w:ascii="Cambria" w:hAnsi="Cambria"/>
                <w:highlight w:val="yellow"/>
              </w:rPr>
            </w:pPr>
            <w:r>
              <w:rPr>
                <w:rFonts w:ascii="Cambria" w:hAnsi="Cambria"/>
                <w:highlight w:val="yellow"/>
              </w:rPr>
              <w:t>11/02/14</w:t>
            </w:r>
          </w:p>
        </w:tc>
        <w:tc>
          <w:tcPr>
            <w:tcW w:w="1249" w:type="dxa"/>
          </w:tcPr>
          <w:p w14:paraId="72BD7651" w14:textId="77777777" w:rsidR="000E17B9" w:rsidRPr="00E5633B" w:rsidRDefault="000E17B9" w:rsidP="00836BCF">
            <w:pPr>
              <w:pStyle w:val="ListParagraph"/>
              <w:ind w:left="0"/>
              <w:rPr>
                <w:rFonts w:ascii="Cambria" w:hAnsi="Cambria"/>
                <w:highlight w:val="yellow"/>
              </w:rPr>
            </w:pPr>
            <w:r>
              <w:rPr>
                <w:rFonts w:ascii="Cambria" w:hAnsi="Cambria"/>
                <w:highlight w:val="yellow"/>
              </w:rPr>
              <w:t>22/02/14</w:t>
            </w:r>
          </w:p>
        </w:tc>
        <w:tc>
          <w:tcPr>
            <w:tcW w:w="1249" w:type="dxa"/>
          </w:tcPr>
          <w:p w14:paraId="6971066C" w14:textId="77777777" w:rsidR="000E17B9" w:rsidRPr="00E5633B" w:rsidRDefault="000E17B9" w:rsidP="00836BCF">
            <w:pPr>
              <w:pStyle w:val="ListParagraph"/>
              <w:ind w:left="0"/>
              <w:rPr>
                <w:rFonts w:ascii="Cambria" w:hAnsi="Cambria"/>
                <w:highlight w:val="yellow"/>
              </w:rPr>
            </w:pPr>
            <w:r>
              <w:rPr>
                <w:rFonts w:ascii="Cambria" w:hAnsi="Cambria"/>
                <w:highlight w:val="yellow"/>
              </w:rPr>
              <w:t>23/02/14</w:t>
            </w:r>
          </w:p>
        </w:tc>
      </w:tr>
      <w:tr w:rsidR="000E17B9" w14:paraId="105F9A09" w14:textId="77777777" w:rsidTr="00836BCF">
        <w:tc>
          <w:tcPr>
            <w:tcW w:w="1087" w:type="dxa"/>
          </w:tcPr>
          <w:p w14:paraId="7B7F0A27" w14:textId="77777777" w:rsidR="000E17B9" w:rsidRPr="00E5633B" w:rsidRDefault="000E17B9" w:rsidP="00836BCF">
            <w:pPr>
              <w:pStyle w:val="ListParagraph"/>
              <w:ind w:left="0"/>
              <w:rPr>
                <w:rFonts w:ascii="Cambria" w:hAnsi="Cambria"/>
              </w:rPr>
            </w:pPr>
            <w:r w:rsidRPr="00E5633B">
              <w:rPr>
                <w:rFonts w:ascii="Cambria" w:hAnsi="Cambria"/>
                <w:highlight w:val="yellow"/>
              </w:rPr>
              <w:t>AF2</w:t>
            </w:r>
          </w:p>
        </w:tc>
        <w:tc>
          <w:tcPr>
            <w:tcW w:w="1249" w:type="dxa"/>
          </w:tcPr>
          <w:p w14:paraId="53B5829D" w14:textId="77777777" w:rsidR="000E17B9" w:rsidRPr="00D6585C" w:rsidRDefault="000E17B9" w:rsidP="00836BCF">
            <w:pPr>
              <w:pStyle w:val="ListParagraph"/>
              <w:ind w:left="0"/>
              <w:rPr>
                <w:rFonts w:ascii="Cambria" w:hAnsi="Cambria"/>
                <w:highlight w:val="yellow"/>
              </w:rPr>
            </w:pPr>
            <w:r w:rsidRPr="00D6585C">
              <w:rPr>
                <w:rFonts w:ascii="Cambria" w:hAnsi="Cambria"/>
                <w:highlight w:val="yellow"/>
              </w:rPr>
              <w:t>30/01/14</w:t>
            </w:r>
          </w:p>
        </w:tc>
        <w:tc>
          <w:tcPr>
            <w:tcW w:w="1249" w:type="dxa"/>
          </w:tcPr>
          <w:p w14:paraId="75609208" w14:textId="77777777" w:rsidR="000E17B9" w:rsidRPr="00D6585C" w:rsidRDefault="000E17B9" w:rsidP="00836BCF">
            <w:pPr>
              <w:pStyle w:val="ListParagraph"/>
              <w:ind w:left="0"/>
              <w:rPr>
                <w:rFonts w:ascii="Cambria" w:hAnsi="Cambria"/>
                <w:highlight w:val="yellow"/>
              </w:rPr>
            </w:pPr>
            <w:r w:rsidRPr="00D6585C">
              <w:rPr>
                <w:rFonts w:ascii="Cambria" w:hAnsi="Cambria"/>
                <w:highlight w:val="yellow"/>
              </w:rPr>
              <w:t>01/02/14</w:t>
            </w:r>
          </w:p>
        </w:tc>
        <w:tc>
          <w:tcPr>
            <w:tcW w:w="1249" w:type="dxa"/>
          </w:tcPr>
          <w:p w14:paraId="14CF244F" w14:textId="77777777" w:rsidR="000E17B9" w:rsidRPr="00D6585C" w:rsidRDefault="000E17B9" w:rsidP="00836BCF">
            <w:pPr>
              <w:pStyle w:val="ListParagraph"/>
              <w:ind w:left="0"/>
              <w:rPr>
                <w:rFonts w:ascii="Cambria" w:hAnsi="Cambria"/>
                <w:highlight w:val="yellow"/>
              </w:rPr>
            </w:pPr>
            <w:r w:rsidRPr="00D6585C">
              <w:rPr>
                <w:rFonts w:ascii="Cambria" w:hAnsi="Cambria"/>
                <w:highlight w:val="yellow"/>
              </w:rPr>
              <w:t>03/02/14</w:t>
            </w:r>
          </w:p>
        </w:tc>
        <w:tc>
          <w:tcPr>
            <w:tcW w:w="1249" w:type="dxa"/>
          </w:tcPr>
          <w:p w14:paraId="69B0B7A6" w14:textId="77777777" w:rsidR="000E17B9" w:rsidRPr="00D6585C" w:rsidRDefault="000E17B9" w:rsidP="00836BCF">
            <w:pPr>
              <w:pStyle w:val="ListParagraph"/>
              <w:ind w:left="0"/>
              <w:rPr>
                <w:rFonts w:ascii="Cambria" w:hAnsi="Cambria"/>
                <w:highlight w:val="yellow"/>
              </w:rPr>
            </w:pPr>
            <w:r w:rsidRPr="00D6585C">
              <w:rPr>
                <w:rFonts w:ascii="Cambria" w:hAnsi="Cambria"/>
                <w:highlight w:val="yellow"/>
              </w:rPr>
              <w:t>04/02/14</w:t>
            </w:r>
          </w:p>
        </w:tc>
        <w:tc>
          <w:tcPr>
            <w:tcW w:w="1249" w:type="dxa"/>
          </w:tcPr>
          <w:p w14:paraId="3B824A0D" w14:textId="77777777" w:rsidR="000E17B9" w:rsidRPr="00D6585C" w:rsidRDefault="000E17B9" w:rsidP="00836BCF">
            <w:pPr>
              <w:pStyle w:val="ListParagraph"/>
              <w:ind w:left="0"/>
              <w:rPr>
                <w:rFonts w:ascii="Cambria" w:hAnsi="Cambria"/>
                <w:highlight w:val="yellow"/>
              </w:rPr>
            </w:pPr>
            <w:r w:rsidRPr="00D6585C">
              <w:rPr>
                <w:rFonts w:ascii="Cambria" w:hAnsi="Cambria"/>
                <w:highlight w:val="yellow"/>
              </w:rPr>
              <w:t>06/02/14</w:t>
            </w:r>
          </w:p>
        </w:tc>
      </w:tr>
      <w:tr w:rsidR="000E17B9" w14:paraId="5AE795E5" w14:textId="77777777" w:rsidTr="00836BCF">
        <w:tc>
          <w:tcPr>
            <w:tcW w:w="7332" w:type="dxa"/>
            <w:gridSpan w:val="6"/>
          </w:tcPr>
          <w:p w14:paraId="3EA4FF6C" w14:textId="77777777" w:rsidR="000E17B9" w:rsidRPr="00D6585C" w:rsidRDefault="000E17B9" w:rsidP="00836BCF">
            <w:pPr>
              <w:pStyle w:val="ListParagraph"/>
              <w:ind w:left="0"/>
              <w:rPr>
                <w:rFonts w:ascii="Cambria" w:hAnsi="Cambria"/>
                <w:highlight w:val="yellow"/>
              </w:rPr>
            </w:pPr>
            <w:r>
              <w:rPr>
                <w:rFonts w:ascii="Cambria" w:hAnsi="Cambria"/>
                <w:highlight w:val="yellow"/>
              </w:rPr>
              <w:t>Second Phase</w:t>
            </w:r>
          </w:p>
        </w:tc>
      </w:tr>
      <w:tr w:rsidR="000E17B9" w14:paraId="16C5EE40" w14:textId="77777777" w:rsidTr="00836BCF">
        <w:tc>
          <w:tcPr>
            <w:tcW w:w="1087" w:type="dxa"/>
          </w:tcPr>
          <w:p w14:paraId="016E4CDC" w14:textId="77777777" w:rsidR="000E17B9" w:rsidRPr="00E5633B" w:rsidRDefault="000E17B9" w:rsidP="00836BCF">
            <w:pPr>
              <w:pStyle w:val="ListParagraph"/>
              <w:ind w:left="0"/>
              <w:rPr>
                <w:rFonts w:ascii="Cambria" w:hAnsi="Cambria"/>
                <w:highlight w:val="yellow"/>
              </w:rPr>
            </w:pPr>
            <w:r w:rsidRPr="00E5633B">
              <w:rPr>
                <w:rFonts w:ascii="Cambria" w:hAnsi="Cambria"/>
                <w:highlight w:val="yellow"/>
              </w:rPr>
              <w:t>BO2</w:t>
            </w:r>
          </w:p>
        </w:tc>
        <w:tc>
          <w:tcPr>
            <w:tcW w:w="1249" w:type="dxa"/>
          </w:tcPr>
          <w:p w14:paraId="7F873F27" w14:textId="77777777" w:rsidR="000E17B9" w:rsidRPr="00D6585C" w:rsidRDefault="000E17B9" w:rsidP="00836BCF">
            <w:pPr>
              <w:pStyle w:val="ListParagraph"/>
              <w:ind w:left="0"/>
              <w:rPr>
                <w:rFonts w:ascii="Cambria" w:hAnsi="Cambria"/>
                <w:highlight w:val="yellow"/>
              </w:rPr>
            </w:pPr>
            <w:r>
              <w:rPr>
                <w:rFonts w:ascii="Cambria" w:hAnsi="Cambria"/>
                <w:highlight w:val="yellow"/>
              </w:rPr>
              <w:t>27/08/14</w:t>
            </w:r>
          </w:p>
        </w:tc>
        <w:tc>
          <w:tcPr>
            <w:tcW w:w="1249" w:type="dxa"/>
          </w:tcPr>
          <w:p w14:paraId="028EB3F5" w14:textId="77777777" w:rsidR="000E17B9" w:rsidRPr="00D6585C" w:rsidRDefault="000E17B9" w:rsidP="00836BCF">
            <w:pPr>
              <w:pStyle w:val="ListParagraph"/>
              <w:ind w:left="0"/>
              <w:rPr>
                <w:rFonts w:ascii="Cambria" w:hAnsi="Cambria"/>
                <w:highlight w:val="yellow"/>
              </w:rPr>
            </w:pPr>
            <w:r>
              <w:rPr>
                <w:rFonts w:ascii="Cambria" w:hAnsi="Cambria"/>
                <w:highlight w:val="yellow"/>
              </w:rPr>
              <w:t>30/08/14</w:t>
            </w:r>
          </w:p>
        </w:tc>
        <w:tc>
          <w:tcPr>
            <w:tcW w:w="1249" w:type="dxa"/>
          </w:tcPr>
          <w:p w14:paraId="379A7587" w14:textId="77777777" w:rsidR="000E17B9" w:rsidRPr="00D6585C" w:rsidRDefault="000E17B9" w:rsidP="00836BCF">
            <w:pPr>
              <w:pStyle w:val="ListParagraph"/>
              <w:ind w:left="0"/>
              <w:rPr>
                <w:rFonts w:ascii="Cambria" w:hAnsi="Cambria"/>
                <w:highlight w:val="yellow"/>
              </w:rPr>
            </w:pPr>
            <w:r>
              <w:rPr>
                <w:rFonts w:ascii="Cambria" w:hAnsi="Cambria"/>
                <w:highlight w:val="yellow"/>
              </w:rPr>
              <w:t>31/08/14</w:t>
            </w:r>
          </w:p>
        </w:tc>
        <w:tc>
          <w:tcPr>
            <w:tcW w:w="1249" w:type="dxa"/>
          </w:tcPr>
          <w:p w14:paraId="3B9B8660" w14:textId="77777777" w:rsidR="000E17B9" w:rsidRPr="00D6585C" w:rsidRDefault="000E17B9" w:rsidP="00836BCF">
            <w:pPr>
              <w:pStyle w:val="ListParagraph"/>
              <w:ind w:left="0"/>
              <w:rPr>
                <w:rFonts w:ascii="Cambria" w:hAnsi="Cambria"/>
                <w:highlight w:val="yellow"/>
              </w:rPr>
            </w:pPr>
            <w:r>
              <w:rPr>
                <w:rFonts w:ascii="Cambria" w:hAnsi="Cambria"/>
                <w:highlight w:val="yellow"/>
              </w:rPr>
              <w:t>06/09/14</w:t>
            </w:r>
          </w:p>
        </w:tc>
        <w:tc>
          <w:tcPr>
            <w:tcW w:w="1249" w:type="dxa"/>
          </w:tcPr>
          <w:p w14:paraId="587EE28C" w14:textId="77777777" w:rsidR="000E17B9" w:rsidRPr="00D6585C" w:rsidRDefault="000E17B9" w:rsidP="00836BCF">
            <w:pPr>
              <w:pStyle w:val="ListParagraph"/>
              <w:ind w:left="0"/>
              <w:rPr>
                <w:rFonts w:ascii="Cambria" w:hAnsi="Cambria"/>
                <w:highlight w:val="yellow"/>
              </w:rPr>
            </w:pPr>
            <w:r>
              <w:rPr>
                <w:rFonts w:ascii="Cambria" w:hAnsi="Cambria"/>
                <w:highlight w:val="yellow"/>
              </w:rPr>
              <w:t>07/09/14</w:t>
            </w:r>
          </w:p>
        </w:tc>
      </w:tr>
      <w:tr w:rsidR="000E17B9" w14:paraId="7D3E5B70" w14:textId="77777777" w:rsidTr="00836BCF">
        <w:tc>
          <w:tcPr>
            <w:tcW w:w="1087" w:type="dxa"/>
          </w:tcPr>
          <w:p w14:paraId="4251DB7A" w14:textId="77777777" w:rsidR="000E17B9" w:rsidRPr="00E5633B" w:rsidRDefault="000E17B9" w:rsidP="00836BCF">
            <w:pPr>
              <w:pStyle w:val="ListParagraph"/>
              <w:ind w:left="0"/>
              <w:rPr>
                <w:rFonts w:ascii="Cambria" w:hAnsi="Cambria"/>
                <w:highlight w:val="yellow"/>
              </w:rPr>
            </w:pPr>
            <w:r w:rsidRPr="00E5633B">
              <w:rPr>
                <w:rFonts w:ascii="Cambria" w:hAnsi="Cambria"/>
                <w:highlight w:val="yellow"/>
              </w:rPr>
              <w:t>AF</w:t>
            </w:r>
          </w:p>
        </w:tc>
        <w:tc>
          <w:tcPr>
            <w:tcW w:w="1249" w:type="dxa"/>
          </w:tcPr>
          <w:p w14:paraId="595DA312" w14:textId="77777777" w:rsidR="000E17B9" w:rsidRPr="00D6585C" w:rsidRDefault="000E17B9" w:rsidP="00836BCF">
            <w:pPr>
              <w:pStyle w:val="ListParagraph"/>
              <w:ind w:left="0"/>
              <w:rPr>
                <w:rFonts w:ascii="Cambria" w:hAnsi="Cambria"/>
                <w:highlight w:val="yellow"/>
              </w:rPr>
            </w:pPr>
            <w:r>
              <w:rPr>
                <w:rFonts w:ascii="Cambria" w:hAnsi="Cambria"/>
                <w:highlight w:val="yellow"/>
              </w:rPr>
              <w:t>27/08/14</w:t>
            </w:r>
          </w:p>
        </w:tc>
        <w:tc>
          <w:tcPr>
            <w:tcW w:w="1249" w:type="dxa"/>
          </w:tcPr>
          <w:p w14:paraId="7845DBE0" w14:textId="77777777" w:rsidR="000E17B9" w:rsidRPr="00D6585C" w:rsidRDefault="000E17B9" w:rsidP="00836BCF">
            <w:pPr>
              <w:pStyle w:val="ListParagraph"/>
              <w:ind w:left="0"/>
              <w:rPr>
                <w:rFonts w:ascii="Cambria" w:hAnsi="Cambria"/>
                <w:highlight w:val="yellow"/>
              </w:rPr>
            </w:pPr>
            <w:r>
              <w:rPr>
                <w:rFonts w:ascii="Cambria" w:hAnsi="Cambria"/>
                <w:highlight w:val="yellow"/>
              </w:rPr>
              <w:t>30/08/14</w:t>
            </w:r>
          </w:p>
        </w:tc>
        <w:tc>
          <w:tcPr>
            <w:tcW w:w="1249" w:type="dxa"/>
          </w:tcPr>
          <w:p w14:paraId="2B11279F" w14:textId="77777777" w:rsidR="000E17B9" w:rsidRPr="00D6585C" w:rsidRDefault="000E17B9" w:rsidP="00836BCF">
            <w:pPr>
              <w:pStyle w:val="ListParagraph"/>
              <w:ind w:left="0"/>
              <w:rPr>
                <w:rFonts w:ascii="Cambria" w:hAnsi="Cambria"/>
                <w:highlight w:val="yellow"/>
              </w:rPr>
            </w:pPr>
            <w:r>
              <w:rPr>
                <w:rFonts w:ascii="Cambria" w:hAnsi="Cambria"/>
                <w:highlight w:val="yellow"/>
              </w:rPr>
              <w:t>02/09/14</w:t>
            </w:r>
          </w:p>
        </w:tc>
        <w:tc>
          <w:tcPr>
            <w:tcW w:w="1249" w:type="dxa"/>
          </w:tcPr>
          <w:p w14:paraId="4C29D35B" w14:textId="77777777" w:rsidR="000E17B9" w:rsidRPr="00D6585C" w:rsidRDefault="000E17B9" w:rsidP="00836BCF">
            <w:pPr>
              <w:pStyle w:val="ListParagraph"/>
              <w:ind w:left="0"/>
              <w:rPr>
                <w:rFonts w:ascii="Cambria" w:hAnsi="Cambria"/>
                <w:highlight w:val="yellow"/>
              </w:rPr>
            </w:pPr>
            <w:r>
              <w:rPr>
                <w:rFonts w:ascii="Cambria" w:hAnsi="Cambria"/>
                <w:highlight w:val="yellow"/>
              </w:rPr>
              <w:t>03/09/14</w:t>
            </w:r>
          </w:p>
        </w:tc>
        <w:tc>
          <w:tcPr>
            <w:tcW w:w="1249" w:type="dxa"/>
          </w:tcPr>
          <w:p w14:paraId="7B9E26AB" w14:textId="77777777" w:rsidR="000E17B9" w:rsidRPr="00D6585C" w:rsidRDefault="000E17B9" w:rsidP="00836BCF">
            <w:pPr>
              <w:pStyle w:val="ListParagraph"/>
              <w:ind w:left="0"/>
              <w:rPr>
                <w:rFonts w:ascii="Cambria" w:hAnsi="Cambria"/>
                <w:highlight w:val="yellow"/>
              </w:rPr>
            </w:pPr>
            <w:r>
              <w:rPr>
                <w:rFonts w:ascii="Cambria" w:hAnsi="Cambria"/>
                <w:highlight w:val="yellow"/>
              </w:rPr>
              <w:t>06/09/14</w:t>
            </w:r>
          </w:p>
        </w:tc>
      </w:tr>
      <w:tr w:rsidR="000E17B9" w14:paraId="38A7A1BB" w14:textId="77777777" w:rsidTr="00836BCF">
        <w:tc>
          <w:tcPr>
            <w:tcW w:w="1087" w:type="dxa"/>
          </w:tcPr>
          <w:p w14:paraId="5C46D87D" w14:textId="77777777" w:rsidR="000E17B9" w:rsidRPr="00E5633B" w:rsidRDefault="000E17B9" w:rsidP="00836BCF">
            <w:pPr>
              <w:pStyle w:val="ListParagraph"/>
              <w:ind w:left="0"/>
              <w:rPr>
                <w:rFonts w:ascii="Cambria" w:hAnsi="Cambria"/>
                <w:highlight w:val="yellow"/>
              </w:rPr>
            </w:pPr>
            <w:r w:rsidRPr="00E5633B">
              <w:rPr>
                <w:rFonts w:ascii="Cambria" w:hAnsi="Cambria"/>
                <w:highlight w:val="yellow"/>
              </w:rPr>
              <w:t>Alone</w:t>
            </w:r>
          </w:p>
        </w:tc>
        <w:tc>
          <w:tcPr>
            <w:tcW w:w="1249" w:type="dxa"/>
          </w:tcPr>
          <w:p w14:paraId="24EC168B" w14:textId="77777777" w:rsidR="000E17B9" w:rsidRPr="00D6585C" w:rsidRDefault="000E17B9" w:rsidP="00836BCF">
            <w:pPr>
              <w:pStyle w:val="ListParagraph"/>
              <w:ind w:left="0"/>
              <w:rPr>
                <w:rFonts w:ascii="Cambria" w:hAnsi="Cambria"/>
                <w:highlight w:val="yellow"/>
              </w:rPr>
            </w:pPr>
            <w:r>
              <w:rPr>
                <w:rFonts w:ascii="Cambria" w:hAnsi="Cambria"/>
                <w:highlight w:val="yellow"/>
              </w:rPr>
              <w:t>30/08/14</w:t>
            </w:r>
          </w:p>
        </w:tc>
        <w:tc>
          <w:tcPr>
            <w:tcW w:w="1249" w:type="dxa"/>
          </w:tcPr>
          <w:p w14:paraId="102991E4" w14:textId="023FE82C" w:rsidR="000E17B9" w:rsidRPr="00D6585C" w:rsidRDefault="000E17B9" w:rsidP="003D3CA1">
            <w:pPr>
              <w:pStyle w:val="ListParagraph"/>
              <w:ind w:left="0"/>
              <w:rPr>
                <w:rFonts w:ascii="Cambria" w:hAnsi="Cambria"/>
                <w:highlight w:val="yellow"/>
              </w:rPr>
            </w:pPr>
            <w:r>
              <w:rPr>
                <w:rFonts w:ascii="Cambria" w:hAnsi="Cambria"/>
                <w:highlight w:val="yellow"/>
              </w:rPr>
              <w:t>31/0</w:t>
            </w:r>
            <w:r w:rsidR="003D3CA1">
              <w:rPr>
                <w:rFonts w:ascii="Cambria" w:hAnsi="Cambria"/>
                <w:highlight w:val="yellow"/>
              </w:rPr>
              <w:t>8</w:t>
            </w:r>
            <w:r>
              <w:rPr>
                <w:rFonts w:ascii="Cambria" w:hAnsi="Cambria"/>
                <w:highlight w:val="yellow"/>
              </w:rPr>
              <w:t>/14</w:t>
            </w:r>
          </w:p>
        </w:tc>
        <w:tc>
          <w:tcPr>
            <w:tcW w:w="1249" w:type="dxa"/>
          </w:tcPr>
          <w:p w14:paraId="25CE7E91" w14:textId="77777777" w:rsidR="000E17B9" w:rsidRPr="00D6585C" w:rsidRDefault="000E17B9" w:rsidP="00836BCF">
            <w:pPr>
              <w:pStyle w:val="ListParagraph"/>
              <w:ind w:left="0"/>
              <w:rPr>
                <w:rFonts w:ascii="Cambria" w:hAnsi="Cambria"/>
                <w:highlight w:val="yellow"/>
              </w:rPr>
            </w:pPr>
            <w:r>
              <w:rPr>
                <w:rFonts w:ascii="Cambria" w:hAnsi="Cambria"/>
                <w:highlight w:val="yellow"/>
              </w:rPr>
              <w:t>02/09/14</w:t>
            </w:r>
          </w:p>
        </w:tc>
        <w:tc>
          <w:tcPr>
            <w:tcW w:w="1249" w:type="dxa"/>
          </w:tcPr>
          <w:p w14:paraId="7DDA56FD" w14:textId="77777777" w:rsidR="000E17B9" w:rsidRPr="00D6585C" w:rsidRDefault="000E17B9" w:rsidP="00836BCF">
            <w:pPr>
              <w:pStyle w:val="ListParagraph"/>
              <w:ind w:left="0"/>
              <w:rPr>
                <w:rFonts w:ascii="Cambria" w:hAnsi="Cambria"/>
                <w:highlight w:val="yellow"/>
              </w:rPr>
            </w:pPr>
            <w:r>
              <w:rPr>
                <w:rFonts w:ascii="Cambria" w:hAnsi="Cambria"/>
                <w:highlight w:val="yellow"/>
              </w:rPr>
              <w:t>03/09/14</w:t>
            </w:r>
          </w:p>
        </w:tc>
        <w:tc>
          <w:tcPr>
            <w:tcW w:w="1249" w:type="dxa"/>
          </w:tcPr>
          <w:p w14:paraId="3C4831B4" w14:textId="77777777" w:rsidR="000E17B9" w:rsidRPr="00D6585C" w:rsidRDefault="000E17B9" w:rsidP="00836BCF">
            <w:pPr>
              <w:pStyle w:val="ListParagraph"/>
              <w:ind w:left="0"/>
              <w:rPr>
                <w:rFonts w:ascii="Cambria" w:hAnsi="Cambria"/>
                <w:highlight w:val="yellow"/>
              </w:rPr>
            </w:pPr>
            <w:r>
              <w:rPr>
                <w:rFonts w:ascii="Cambria" w:hAnsi="Cambria"/>
                <w:highlight w:val="yellow"/>
              </w:rPr>
              <w:t>07/09/14</w:t>
            </w:r>
          </w:p>
        </w:tc>
      </w:tr>
      <w:tr w:rsidR="000E17B9" w14:paraId="162273C0" w14:textId="77777777" w:rsidTr="00836BCF">
        <w:tc>
          <w:tcPr>
            <w:tcW w:w="1087" w:type="dxa"/>
          </w:tcPr>
          <w:p w14:paraId="11F44686" w14:textId="77777777" w:rsidR="000E17B9" w:rsidRPr="00E5633B" w:rsidRDefault="000E17B9" w:rsidP="00836BCF">
            <w:pPr>
              <w:pStyle w:val="ListParagraph"/>
              <w:ind w:left="0"/>
              <w:rPr>
                <w:rFonts w:ascii="Cambria" w:hAnsi="Cambria"/>
                <w:highlight w:val="yellow"/>
              </w:rPr>
            </w:pPr>
            <w:r w:rsidRPr="00E5633B">
              <w:rPr>
                <w:rFonts w:ascii="Cambria" w:hAnsi="Cambria"/>
                <w:highlight w:val="yellow"/>
              </w:rPr>
              <w:t>AF3</w:t>
            </w:r>
          </w:p>
        </w:tc>
        <w:tc>
          <w:tcPr>
            <w:tcW w:w="1249" w:type="dxa"/>
          </w:tcPr>
          <w:p w14:paraId="63423002" w14:textId="77777777" w:rsidR="000E17B9" w:rsidRPr="00D6585C" w:rsidRDefault="000E17B9" w:rsidP="00836BCF">
            <w:pPr>
              <w:pStyle w:val="ListParagraph"/>
              <w:ind w:left="0"/>
              <w:rPr>
                <w:rFonts w:ascii="Cambria" w:hAnsi="Cambria"/>
                <w:highlight w:val="yellow"/>
              </w:rPr>
            </w:pPr>
            <w:r>
              <w:rPr>
                <w:rFonts w:ascii="Cambria" w:hAnsi="Cambria"/>
                <w:highlight w:val="yellow"/>
              </w:rPr>
              <w:t>28/08/14</w:t>
            </w:r>
          </w:p>
        </w:tc>
        <w:tc>
          <w:tcPr>
            <w:tcW w:w="1249" w:type="dxa"/>
          </w:tcPr>
          <w:p w14:paraId="7D38B8CE" w14:textId="77777777" w:rsidR="000E17B9" w:rsidRPr="00D6585C" w:rsidRDefault="000E17B9" w:rsidP="00836BCF">
            <w:pPr>
              <w:pStyle w:val="ListParagraph"/>
              <w:ind w:left="0"/>
              <w:rPr>
                <w:rFonts w:ascii="Cambria" w:hAnsi="Cambria"/>
                <w:highlight w:val="yellow"/>
              </w:rPr>
            </w:pPr>
            <w:r>
              <w:rPr>
                <w:rFonts w:ascii="Cambria" w:hAnsi="Cambria"/>
                <w:highlight w:val="yellow"/>
              </w:rPr>
              <w:t>29/08/14</w:t>
            </w:r>
          </w:p>
        </w:tc>
        <w:tc>
          <w:tcPr>
            <w:tcW w:w="1249" w:type="dxa"/>
          </w:tcPr>
          <w:p w14:paraId="0416AF40" w14:textId="77777777" w:rsidR="000E17B9" w:rsidRPr="00D6585C" w:rsidRDefault="000E17B9" w:rsidP="00836BCF">
            <w:pPr>
              <w:pStyle w:val="ListParagraph"/>
              <w:ind w:left="0"/>
              <w:rPr>
                <w:rFonts w:ascii="Cambria" w:hAnsi="Cambria"/>
                <w:highlight w:val="yellow"/>
              </w:rPr>
            </w:pPr>
            <w:r>
              <w:rPr>
                <w:rFonts w:ascii="Cambria" w:hAnsi="Cambria"/>
                <w:highlight w:val="yellow"/>
              </w:rPr>
              <w:t>01/09/14</w:t>
            </w:r>
          </w:p>
        </w:tc>
        <w:tc>
          <w:tcPr>
            <w:tcW w:w="1249" w:type="dxa"/>
          </w:tcPr>
          <w:p w14:paraId="754DD9D4" w14:textId="77777777" w:rsidR="000E17B9" w:rsidRPr="00D6585C" w:rsidRDefault="000E17B9" w:rsidP="00836BCF">
            <w:pPr>
              <w:pStyle w:val="ListParagraph"/>
              <w:ind w:left="0"/>
              <w:rPr>
                <w:rFonts w:ascii="Cambria" w:hAnsi="Cambria"/>
                <w:highlight w:val="yellow"/>
              </w:rPr>
            </w:pPr>
            <w:r>
              <w:rPr>
                <w:rFonts w:ascii="Cambria" w:hAnsi="Cambria"/>
                <w:highlight w:val="yellow"/>
              </w:rPr>
              <w:t>04/09/14</w:t>
            </w:r>
          </w:p>
        </w:tc>
        <w:tc>
          <w:tcPr>
            <w:tcW w:w="1249" w:type="dxa"/>
          </w:tcPr>
          <w:p w14:paraId="46AA80F8" w14:textId="1E94E2CE" w:rsidR="000E17B9" w:rsidRPr="00D6585C" w:rsidRDefault="002D78B5" w:rsidP="002D78B5">
            <w:pPr>
              <w:pStyle w:val="ListParagraph"/>
              <w:ind w:left="0"/>
              <w:rPr>
                <w:rFonts w:ascii="Cambria" w:hAnsi="Cambria"/>
                <w:highlight w:val="yellow"/>
              </w:rPr>
            </w:pPr>
            <w:r>
              <w:rPr>
                <w:rFonts w:ascii="Cambria" w:hAnsi="Cambria"/>
                <w:highlight w:val="yellow"/>
              </w:rPr>
              <w:t>08</w:t>
            </w:r>
            <w:r w:rsidR="000E17B9">
              <w:rPr>
                <w:rFonts w:ascii="Cambria" w:hAnsi="Cambria"/>
                <w:highlight w:val="yellow"/>
              </w:rPr>
              <w:t>/09/14</w:t>
            </w:r>
          </w:p>
        </w:tc>
      </w:tr>
      <w:tr w:rsidR="000E17B9" w14:paraId="3AC1D9B2" w14:textId="77777777" w:rsidTr="00836BCF">
        <w:tc>
          <w:tcPr>
            <w:tcW w:w="1087" w:type="dxa"/>
          </w:tcPr>
          <w:p w14:paraId="42BF556E" w14:textId="77777777" w:rsidR="000E17B9" w:rsidRPr="00E5633B" w:rsidRDefault="000E17B9" w:rsidP="00836BCF">
            <w:pPr>
              <w:pStyle w:val="ListParagraph"/>
              <w:ind w:left="0"/>
              <w:rPr>
                <w:rFonts w:ascii="Cambria" w:hAnsi="Cambria"/>
                <w:highlight w:val="yellow"/>
              </w:rPr>
            </w:pPr>
            <w:r w:rsidRPr="00E5633B">
              <w:rPr>
                <w:rFonts w:ascii="Cambria" w:hAnsi="Cambria"/>
                <w:highlight w:val="yellow"/>
              </w:rPr>
              <w:t>Super</w:t>
            </w:r>
          </w:p>
        </w:tc>
        <w:tc>
          <w:tcPr>
            <w:tcW w:w="1249" w:type="dxa"/>
          </w:tcPr>
          <w:p w14:paraId="413D3E25" w14:textId="77777777" w:rsidR="000E17B9" w:rsidRPr="00D6585C" w:rsidRDefault="000E17B9" w:rsidP="00836BCF">
            <w:pPr>
              <w:pStyle w:val="ListParagraph"/>
              <w:ind w:left="0"/>
              <w:rPr>
                <w:rFonts w:ascii="Cambria" w:hAnsi="Cambria"/>
                <w:highlight w:val="yellow"/>
              </w:rPr>
            </w:pPr>
            <w:r>
              <w:rPr>
                <w:rFonts w:ascii="Cambria" w:hAnsi="Cambria"/>
                <w:highlight w:val="yellow"/>
              </w:rPr>
              <w:t>28/08/14</w:t>
            </w:r>
          </w:p>
        </w:tc>
        <w:tc>
          <w:tcPr>
            <w:tcW w:w="1249" w:type="dxa"/>
          </w:tcPr>
          <w:p w14:paraId="6585DB78" w14:textId="77777777" w:rsidR="000E17B9" w:rsidRPr="00D6585C" w:rsidRDefault="000E17B9" w:rsidP="00836BCF">
            <w:pPr>
              <w:pStyle w:val="ListParagraph"/>
              <w:ind w:left="0"/>
              <w:rPr>
                <w:rFonts w:ascii="Cambria" w:hAnsi="Cambria"/>
                <w:highlight w:val="yellow"/>
              </w:rPr>
            </w:pPr>
            <w:r>
              <w:rPr>
                <w:rFonts w:ascii="Cambria" w:hAnsi="Cambria"/>
                <w:highlight w:val="yellow"/>
              </w:rPr>
              <w:t>08/09/14</w:t>
            </w:r>
          </w:p>
        </w:tc>
        <w:tc>
          <w:tcPr>
            <w:tcW w:w="1249" w:type="dxa"/>
          </w:tcPr>
          <w:p w14:paraId="5B41761D" w14:textId="77777777" w:rsidR="000E17B9" w:rsidRPr="00D6585C" w:rsidRDefault="000E17B9" w:rsidP="00836BCF">
            <w:pPr>
              <w:pStyle w:val="ListParagraph"/>
              <w:ind w:left="0"/>
              <w:rPr>
                <w:rFonts w:ascii="Cambria" w:hAnsi="Cambria"/>
                <w:highlight w:val="yellow"/>
              </w:rPr>
            </w:pPr>
            <w:r>
              <w:rPr>
                <w:rFonts w:ascii="Cambria" w:hAnsi="Cambria"/>
                <w:highlight w:val="yellow"/>
              </w:rPr>
              <w:t>11/09/14</w:t>
            </w:r>
          </w:p>
        </w:tc>
        <w:tc>
          <w:tcPr>
            <w:tcW w:w="1249" w:type="dxa"/>
          </w:tcPr>
          <w:p w14:paraId="795D2979" w14:textId="77777777" w:rsidR="000E17B9" w:rsidRPr="00D6585C" w:rsidRDefault="000E17B9" w:rsidP="00836BCF">
            <w:pPr>
              <w:pStyle w:val="ListParagraph"/>
              <w:ind w:left="0"/>
              <w:rPr>
                <w:rFonts w:ascii="Cambria" w:hAnsi="Cambria"/>
                <w:highlight w:val="yellow"/>
              </w:rPr>
            </w:pPr>
            <w:r>
              <w:rPr>
                <w:rFonts w:ascii="Cambria" w:hAnsi="Cambria"/>
                <w:highlight w:val="yellow"/>
              </w:rPr>
              <w:t>17/09/14</w:t>
            </w:r>
          </w:p>
        </w:tc>
        <w:tc>
          <w:tcPr>
            <w:tcW w:w="1249" w:type="dxa"/>
          </w:tcPr>
          <w:p w14:paraId="060CF93A" w14:textId="77777777" w:rsidR="000E17B9" w:rsidRPr="00D6585C" w:rsidRDefault="000E17B9" w:rsidP="00836BCF">
            <w:pPr>
              <w:pStyle w:val="ListParagraph"/>
              <w:ind w:left="0"/>
              <w:rPr>
                <w:rFonts w:ascii="Cambria" w:hAnsi="Cambria"/>
                <w:highlight w:val="yellow"/>
              </w:rPr>
            </w:pPr>
            <w:r>
              <w:rPr>
                <w:rFonts w:ascii="Cambria" w:hAnsi="Cambria"/>
                <w:highlight w:val="yellow"/>
              </w:rPr>
              <w:t>18/09/14</w:t>
            </w:r>
          </w:p>
        </w:tc>
      </w:tr>
    </w:tbl>
    <w:p w14:paraId="0F5D910A" w14:textId="77777777" w:rsidR="000E17B9" w:rsidRDefault="000E17B9" w:rsidP="000E17B9">
      <w:pPr>
        <w:spacing w:after="0" w:line="240" w:lineRule="auto"/>
        <w:rPr>
          <w:rFonts w:ascii="Cambria" w:hAnsi="Cambria"/>
          <w:b/>
          <w:sz w:val="24"/>
          <w:szCs w:val="24"/>
        </w:rPr>
      </w:pPr>
    </w:p>
    <w:p w14:paraId="67C1F54F" w14:textId="07CC75E0" w:rsidR="008168D6" w:rsidRPr="006F4E30" w:rsidRDefault="008168D6" w:rsidP="006F4E30">
      <w:pPr>
        <w:pStyle w:val="ListParagraph"/>
        <w:numPr>
          <w:ilvl w:val="0"/>
          <w:numId w:val="2"/>
        </w:numPr>
        <w:spacing w:after="0" w:line="240" w:lineRule="auto"/>
        <w:rPr>
          <w:rFonts w:ascii="Cambria" w:hAnsi="Cambria"/>
          <w:b/>
          <w:sz w:val="24"/>
          <w:szCs w:val="24"/>
        </w:rPr>
      </w:pPr>
      <w:r w:rsidRPr="006F4E30">
        <w:rPr>
          <w:rFonts w:ascii="Cambria" w:hAnsi="Cambria"/>
          <w:b/>
          <w:sz w:val="24"/>
          <w:szCs w:val="24"/>
        </w:rPr>
        <w:lastRenderedPageBreak/>
        <w:t xml:space="preserve">Statistical </w:t>
      </w:r>
      <w:r w:rsidR="004D194F">
        <w:rPr>
          <w:rFonts w:ascii="Cambria" w:hAnsi="Cambria"/>
          <w:b/>
          <w:sz w:val="24"/>
          <w:szCs w:val="24"/>
        </w:rPr>
        <w:t>a</w:t>
      </w:r>
      <w:r w:rsidRPr="006F4E30">
        <w:rPr>
          <w:rFonts w:ascii="Cambria" w:hAnsi="Cambria"/>
          <w:b/>
          <w:sz w:val="24"/>
          <w:szCs w:val="24"/>
        </w:rPr>
        <w:t>nalysis: model averaging methods</w:t>
      </w:r>
    </w:p>
    <w:p w14:paraId="2553CA1A" w14:textId="77777777" w:rsidR="008168D6" w:rsidRPr="006F4E30" w:rsidRDefault="008168D6" w:rsidP="006F4E30">
      <w:pPr>
        <w:spacing w:after="0" w:line="240" w:lineRule="auto"/>
        <w:rPr>
          <w:rFonts w:ascii="Cambria" w:hAnsi="Cambria"/>
          <w:sz w:val="24"/>
          <w:szCs w:val="24"/>
          <w:u w:val="single"/>
        </w:rPr>
      </w:pPr>
    </w:p>
    <w:p w14:paraId="61715E84" w14:textId="07625B9B" w:rsidR="008168D6" w:rsidRPr="006F4E30" w:rsidRDefault="008168D6" w:rsidP="006F4E30">
      <w:pPr>
        <w:spacing w:line="240" w:lineRule="auto"/>
        <w:ind w:firstLine="720"/>
        <w:rPr>
          <w:rFonts w:ascii="Cambria" w:hAnsi="Cambria"/>
          <w:sz w:val="24"/>
          <w:szCs w:val="24"/>
        </w:rPr>
      </w:pPr>
      <w:r w:rsidRPr="006F4E30">
        <w:rPr>
          <w:rFonts w:ascii="Cambria" w:hAnsi="Cambria"/>
          <w:sz w:val="24"/>
          <w:szCs w:val="24"/>
        </w:rPr>
        <w:t xml:space="preserve">We used the information-theoretic approach with model averaging as it allows us to compare several competing models (i.e. hypotheses) simultaneously and make inferences based on the weighted support for several models </w:t>
      </w:r>
      <w:r w:rsidRPr="006F4E30">
        <w:rPr>
          <w:rFonts w:ascii="Cambria" w:hAnsi="Cambria"/>
          <w:sz w:val="24"/>
          <w:szCs w:val="24"/>
        </w:rPr>
        <w:fldChar w:fldCharType="begin" w:fldLock="1"/>
      </w:r>
      <w:r w:rsidRPr="006F4E30">
        <w:rPr>
          <w:rFonts w:ascii="Cambria" w:hAnsi="Cambria"/>
          <w:sz w:val="24"/>
          <w:szCs w:val="24"/>
        </w:rPr>
        <w:instrText xml:space="preserve"> ADDIN ZOTERO_ITEM CSL_CITATION {"citationID":"lg2IxSUy","properties":{"formattedCitation":"(Grueber et al., 2011)","plainCitation":"(Grueber et al., 2011)","noteIndex":0},"citationItems":[{"id":"8dfpvAtT/nG4LGaVX","uris":["http://www.mendeley.com/documents/?uuid=c5f02b6b-a555-3102-a566-b577e4bb2e37"],"uri":["http://www.mendeley.com/documents/?uuid=c5f02b6b-a555-3102-a566-b577e4bb2e37"],"itemData":{"DOI":"10.1111/j.1420-9101.2010.02210.x","ISBN":"1420-9101","ISSN":"1010061X","PMID":"21272107","abstract":"Information theoretic approaches and model averaging are increasing in popularity, but this approach can be difficult to apply to the realistic, complex models that typify many ecological and evolutionary analyses. This is especially true for those researchers without a formal background in information theory. Here, we highlight a number of practical obstacles to model averaging complex models. Although not meant to be an exhaustive review, we identify several important issues with tentative solutions where they exist (e.g. dealing with collinearity amongst predictors; how to compute model-averaged parameters) and highlight areas for future research where solutions are not clear (e.g. when to use random intercepts or slopes; which information criteria to use when random factors are involved). We also provide a worked example of a mixed model analysis of inbreeding depression in a wild population. By providing an overview of these issues, we hope that this approach will become more accessible to those investigating any process where multiple variables impact an evolutionary or ecological response.","author":[{"dropping-particle":"","family":"Grueber","given":"C. E.","non-dropping-particle":"","parse-names":false,"suffix":""},{"dropping-particle":"","family":"Nakagawa","given":"S.","non-dropping-particle":"","parse-names":false,"suffix":""},{"dropping-particle":"","family":"Laws","given":"R. J.","non-dropping-particle":"","parse-names":false,"suffix":""},{"dropping-particle":"","family":"Jamieson","given":"I. G.","non-dropping-particle":"","parse-names":false,"suffix":""}],"container-title":"Journal of Evolutionary Biology","id":"ITEM-1","issue":"4","issued":{"date-parts":[["2011"]]},"page":"699-711","title":"Multimodel inference in ecology and evolution: Challenges and solutions","type":"article","volume":"24"}}],"schema":"https://github.com/citation-style-language/schema/raw/master/csl-citation.json"} </w:instrText>
      </w:r>
      <w:r w:rsidRPr="006F4E30">
        <w:rPr>
          <w:rFonts w:ascii="Cambria" w:hAnsi="Cambria"/>
          <w:sz w:val="24"/>
          <w:szCs w:val="24"/>
        </w:rPr>
        <w:fldChar w:fldCharType="separate"/>
      </w:r>
      <w:r w:rsidRPr="006F4E30">
        <w:rPr>
          <w:rFonts w:ascii="Cambria" w:hAnsi="Cambria"/>
          <w:sz w:val="24"/>
          <w:szCs w:val="24"/>
        </w:rPr>
        <w:t>(Grueber et al., 2011)</w:t>
      </w:r>
      <w:r w:rsidRPr="006F4E30">
        <w:rPr>
          <w:rFonts w:ascii="Cambria" w:hAnsi="Cambria"/>
          <w:sz w:val="24"/>
          <w:szCs w:val="24"/>
        </w:rPr>
        <w:fldChar w:fldCharType="end"/>
      </w:r>
      <w:r w:rsidRPr="006F4E30">
        <w:rPr>
          <w:rFonts w:ascii="Cambria" w:hAnsi="Cambria"/>
          <w:sz w:val="24"/>
          <w:szCs w:val="24"/>
        </w:rPr>
        <w:t xml:space="preserve">. Model averaging also allows one to reduce model uncertainty, compared to stepwise methods of model selection </w:t>
      </w:r>
      <w:r w:rsidRPr="006F4E30">
        <w:rPr>
          <w:rFonts w:ascii="Cambria" w:hAnsi="Cambria"/>
          <w:sz w:val="24"/>
          <w:szCs w:val="24"/>
        </w:rPr>
        <w:fldChar w:fldCharType="begin" w:fldLock="1"/>
      </w:r>
      <w:r w:rsidRPr="006F4E30">
        <w:rPr>
          <w:rFonts w:ascii="Cambria" w:hAnsi="Cambria"/>
          <w:sz w:val="24"/>
          <w:szCs w:val="24"/>
        </w:rPr>
        <w:instrText xml:space="preserve"> ADDIN ZOTERO_ITEM CSL_CITATION {"citationID":"iesNhsSd","properties":{"formattedCitation":"(Grueber et al., 2011)","plainCitation":"(Grueber et al., 2011)","noteIndex":0},"citationItems":[{"id":"8dfpvAtT/nG4LGaVX","uris":["http://www.mendeley.com/documents/?uuid=c5f02b6b-a555-3102-a566-b577e4bb2e37"],"uri":["http://www.mendeley.com/documents/?uuid=c5f02b6b-a555-3102-a566-b577e4bb2e37"],"itemData":{"DOI":"10.1111/j.1420-9101.2010.02210.x","ISBN":"1420-9101","ISSN":"1010061X","PMID":"21272107","abstract":"Information theoretic approaches and model averaging are increasing in popularity, but this approach can be difficult to apply to the realistic, complex models that typify many ecological and evolutionary analyses. This is especially true for those researchers without a formal background in information theory. Here, we highlight a number of practical obstacles to model averaging complex models. Although not meant to be an exhaustive review, we identify several important issues with tentative solutions where they exist (e.g. dealing with collinearity amongst predictors; how to compute model-averaged parameters) and highlight areas for future research where solutions are not clear (e.g. when to use random intercepts or slopes; which information criteria to use when random factors are involved). We also provide a worked example of a mixed model analysis of inbreeding depression in a wild population. By providing an overview of these issues, we hope that this approach will become more accessible to those investigating any process where multiple variables impact an evolutionary or ecological response.","author":[{"dropping-particle":"","family":"Grueber","given":"C. E.","non-dropping-particle":"","parse-names":false,"suffix":""},{"dropping-particle":"","family":"Nakagawa","given":"S.","non-dropping-particle":"","parse-names":false,"suffix":""},{"dropping-particle":"","family":"Laws","given":"R. J.","non-dropping-particle":"","parse-names":false,"suffix":""},{"dropping-particle":"","family":"Jamieson","given":"I. G.","non-dropping-particle":"","parse-names":false,"suffix":""}],"container-title":"Journal of Evolutionary Biology","id":"ITEM-1","issue":"4","issued":{"date-parts":[["2011"]]},"page":"699-711","title":"Multimodel inference in ecology and evolution: Challenges and solutions","type":"article","volume":"24"}}],"schema":"https://github.com/citation-style-language/schema/raw/master/csl-citation.json"} </w:instrText>
      </w:r>
      <w:r w:rsidRPr="006F4E30">
        <w:rPr>
          <w:rFonts w:ascii="Cambria" w:hAnsi="Cambria"/>
          <w:sz w:val="24"/>
          <w:szCs w:val="24"/>
        </w:rPr>
        <w:fldChar w:fldCharType="separate"/>
      </w:r>
      <w:r w:rsidRPr="006F4E30">
        <w:rPr>
          <w:rFonts w:ascii="Cambria" w:hAnsi="Cambria"/>
          <w:sz w:val="24"/>
          <w:szCs w:val="24"/>
        </w:rPr>
        <w:t>(Grueber et al., 2011)</w:t>
      </w:r>
      <w:r w:rsidRPr="006F4E30">
        <w:rPr>
          <w:rFonts w:ascii="Cambria" w:hAnsi="Cambria"/>
          <w:sz w:val="24"/>
          <w:szCs w:val="24"/>
        </w:rPr>
        <w:fldChar w:fldCharType="end"/>
      </w:r>
      <w:r w:rsidRPr="006F4E30">
        <w:rPr>
          <w:rFonts w:ascii="Cambria" w:hAnsi="Cambria"/>
          <w:sz w:val="24"/>
          <w:szCs w:val="24"/>
        </w:rPr>
        <w:t>.</w:t>
      </w:r>
    </w:p>
    <w:p w14:paraId="5543D1AF" w14:textId="77777777" w:rsidR="008168D6" w:rsidRPr="006F4E30" w:rsidRDefault="008168D6" w:rsidP="006F4E30">
      <w:pPr>
        <w:spacing w:line="240" w:lineRule="auto"/>
        <w:ind w:firstLine="360"/>
        <w:rPr>
          <w:rFonts w:ascii="Cambria" w:hAnsi="Cambria"/>
          <w:sz w:val="24"/>
          <w:szCs w:val="24"/>
        </w:rPr>
      </w:pPr>
      <w:r w:rsidRPr="006F4E30">
        <w:rPr>
          <w:rFonts w:ascii="Cambria" w:hAnsi="Cambria"/>
          <w:sz w:val="24"/>
          <w:szCs w:val="24"/>
        </w:rPr>
        <w:t xml:space="preserve">With this approach, a series of candidate models was generated, each representing a biological hypothesis. Hence, instead of testing each hypothesis independently using null hypothesis significance testing, we examined several hypotheses at the same time. The AIC is an index that takes into account the likelihood of the model as well as the number of parameters in that model (through parsimony), and ranges between zero and one </w:t>
      </w:r>
      <w:r w:rsidRPr="006F4E30">
        <w:rPr>
          <w:rFonts w:ascii="Cambria" w:hAnsi="Cambria"/>
          <w:sz w:val="24"/>
          <w:szCs w:val="24"/>
        </w:rPr>
        <w:fldChar w:fldCharType="begin" w:fldLock="1"/>
      </w:r>
      <w:r w:rsidRPr="006F4E30">
        <w:rPr>
          <w:rFonts w:ascii="Cambria" w:hAnsi="Cambria"/>
          <w:sz w:val="24"/>
          <w:szCs w:val="24"/>
        </w:rPr>
        <w:instrText xml:space="preserve"> ADDIN ZOTERO_ITEM CSL_CITATION {"citationID":"RXLXJgsK","properties":{"formattedCitation":"(Nakagawa &amp; Cuthill, 2007)","plainCitation":"(Nakagawa &amp; Cuthill, 2007)","noteIndex":0},"citationItems":[{"id":"8dfpvAtT/6jnofvzL","uris":["http://www.mendeley.com/documents/?uuid=e229eeb2-b07c-37ab-8869-dcec3d10f47a"],"uri":["http://www.mendeley.com/documents/?uuid=e229eeb2-b07c-37ab-8869-dcec3d10f47a"],"itemData":{"DOI":"10.1111/j.1469-185X.2007.00027.x","ISBN":"1464-7931","ISSN":"14647931","PMID":"17944619","abstract":"Null hypothesis significance testing (NHST) is the dominant statistical approach in biology, although it has many, frequently unappreciated, problems. Most importantly, NHST does not provide us with two crucial pieces of information: (1) the magnitude of an effect of interest, and (2) the precision of the estimate of the magnitude of that effect. All biologists should be ultimately interested in biological importance, which may be assessed using the magnitude of an effect, but not its statistical significance. Therefore, we advocate presentation of measures of the magnitude of effects (i.e. effect size statistics) and their confidence intervals (CIs) in all biological journals. Combined use of an effect size and its CIs enables one to assess the relationships within data more effectively than the use of p values, regardless of statistical significance. In addition, routine presentation of effect sizes will encourage researchers to view their results in the context of previous research and facilitate the incorporation of results into future meta-analysis, which has been increasingly used as the standard method of quantitative review in biology. In this article, we extensively discuss two dimensionless (and thus standardised) classes of effect size statistics: d statistics (standardised mean difference) and r statistics (correlation coefficient), because these can be calculated from almost all study designs and also because their calculations are essential for meta-analysis. However, our focus on these standardised effect size statistics does not mean unstandardised effect size statistics (e.g. mean difference and regression coefficient) are less important. We provide potential solutions for four main technical problems researchers may encounter when calculating effect size and CIs: (1) when covariates exist, (2) when bias in estimating effect size is possible, (3) when data have non-normal error structure and/or variances, and (4) when data are non-independent. Although interpretations of effect sizes are often difficult, we provide some pointers to help researchers. This paper serves both as a beginner's instruction manual and a stimulus for changing statistical practice for the better in the biological sciences.","author":[{"dropping-particle":"","family":"Nakagawa","given":"Shinichi","non-dropping-particle":"","parse-names":false,"suffix":""},{"dropping-particle":"","family":"Cuthill","given":"Innes C.","non-dropping-particle":"","parse-names":false,"suffix":""}],"container-title":"Biological Reviews","id":"ITEM-1","issue":"4","issued":{"date-parts":[["2007"]]},"page":"591-605","title":"Effect size, confidence interval and statistical significance: A practical guide for biologists","type":"article","volume":"82"}}],"schema":"https://github.com/citation-style-language/schema/raw/master/csl-citation.json"} </w:instrText>
      </w:r>
      <w:r w:rsidRPr="006F4E30">
        <w:rPr>
          <w:rFonts w:ascii="Cambria" w:hAnsi="Cambria"/>
          <w:sz w:val="24"/>
          <w:szCs w:val="24"/>
        </w:rPr>
        <w:fldChar w:fldCharType="separate"/>
      </w:r>
      <w:r w:rsidRPr="006F4E30">
        <w:rPr>
          <w:rFonts w:ascii="Cambria" w:hAnsi="Cambria"/>
          <w:sz w:val="24"/>
          <w:szCs w:val="24"/>
        </w:rPr>
        <w:t>(Nakagawa &amp; Cuthill, 2007)</w:t>
      </w:r>
      <w:r w:rsidRPr="006F4E30">
        <w:rPr>
          <w:rFonts w:ascii="Cambria" w:hAnsi="Cambria"/>
          <w:sz w:val="24"/>
          <w:szCs w:val="24"/>
        </w:rPr>
        <w:fldChar w:fldCharType="end"/>
      </w:r>
      <w:r w:rsidRPr="006F4E30">
        <w:rPr>
          <w:rFonts w:ascii="Cambria" w:hAnsi="Cambria"/>
          <w:sz w:val="24"/>
          <w:szCs w:val="24"/>
        </w:rPr>
        <w:t xml:space="preserve">. By using AICs, issues related to conventional p-values, such as an arbitrary threshold, are avoided </w:t>
      </w:r>
      <w:r w:rsidRPr="006F4E30">
        <w:rPr>
          <w:rFonts w:ascii="Cambria" w:hAnsi="Cambria"/>
          <w:sz w:val="24"/>
          <w:szCs w:val="24"/>
        </w:rPr>
        <w:fldChar w:fldCharType="begin" w:fldLock="1"/>
      </w:r>
      <w:r w:rsidRPr="006F4E30">
        <w:rPr>
          <w:rFonts w:ascii="Cambria" w:hAnsi="Cambria"/>
          <w:sz w:val="24"/>
          <w:szCs w:val="24"/>
        </w:rPr>
        <w:instrText xml:space="preserve"> ADDIN ZOTERO_ITEM CSL_CITATION {"citationID":"JKIEbPkO","properties":{"formattedCitation":"(Grueber et al., 2011)","plainCitation":"(Grueber et al., 2011)","noteIndex":0},"citationItems":[{"id":"8dfpvAtT/nG4LGaVX","uris":["http://www.mendeley.com/documents/?uuid=c5f02b6b-a555-3102-a566-b577e4bb2e37"],"uri":["http://www.mendeley.com/documents/?uuid=c5f02b6b-a555-3102-a566-b577e4bb2e37"],"itemData":{"DOI":"10.1111/j.1420-9101.2010.02210.x","ISBN":"1420-9101","ISSN":"1010061X","PMID":"21272107","abstract":"Information theoretic approaches and model averaging are increasing in popularity, but this approach can be difficult to apply to the realistic, complex models that typify many ecological and evolutionary analyses. This is especially true for those researchers without a formal background in information theory. Here, we highlight a number of practical obstacles to model averaging complex models. Although not meant to be an exhaustive review, we identify several important issues with tentative solutions where they exist (e.g. dealing with collinearity amongst predictors; how to compute model-averaged parameters) and highlight areas for future research where solutions are not clear (e.g. when to use random intercepts or slopes; which information criteria to use when random factors are involved). We also provide a worked example of a mixed model analysis of inbreeding depression in a wild population. By providing an overview of these issues, we hope that this approach will become more accessible to those investigating any process where multiple variables impact an evolutionary or ecological response.","author":[{"dropping-particle":"","family":"Grueber","given":"C. E.","non-dropping-particle":"","parse-names":false,"suffix":""},{"dropping-particle":"","family":"Nakagawa","given":"S.","non-dropping-particle":"","parse-names":false,"suffix":""},{"dropping-particle":"","family":"Laws","given":"R. J.","non-dropping-particle":"","parse-names":false,"suffix":""},{"dropping-particle":"","family":"Jamieson","given":"I. G.","non-dropping-particle":"","parse-names":false,"suffix":""}],"container-title":"Journal of Evolutionary Biology","id":"ITEM-1","issue":"4","issued":{"date-parts":[["2011"]]},"page":"699-711","title":"Multimodel inference in ecology and evolution: Challenges and solutions","type":"article","volume":"24"}}],"schema":"https://github.com/citation-style-language/schema/raw/master/csl-citation.json"} </w:instrText>
      </w:r>
      <w:r w:rsidRPr="006F4E30">
        <w:rPr>
          <w:rFonts w:ascii="Cambria" w:hAnsi="Cambria"/>
          <w:sz w:val="24"/>
          <w:szCs w:val="24"/>
        </w:rPr>
        <w:fldChar w:fldCharType="separate"/>
      </w:r>
      <w:r w:rsidRPr="006F4E30">
        <w:rPr>
          <w:rFonts w:ascii="Cambria" w:hAnsi="Cambria"/>
          <w:sz w:val="24"/>
          <w:szCs w:val="24"/>
        </w:rPr>
        <w:t>(Grueber et al., 2011)</w:t>
      </w:r>
      <w:r w:rsidRPr="006F4E30">
        <w:rPr>
          <w:rFonts w:ascii="Cambria" w:hAnsi="Cambria"/>
          <w:sz w:val="24"/>
          <w:szCs w:val="24"/>
        </w:rPr>
        <w:fldChar w:fldCharType="end"/>
      </w:r>
      <w:r w:rsidRPr="006F4E30">
        <w:rPr>
          <w:rFonts w:ascii="Cambria" w:hAnsi="Cambria"/>
          <w:sz w:val="24"/>
          <w:szCs w:val="24"/>
        </w:rPr>
        <w:t xml:space="preserve">. Moreover, by penalising the model for the number of parameters, this approach minimised the number of falsely positive predictors that were included in each model </w:t>
      </w:r>
      <w:r w:rsidRPr="006F4E30">
        <w:rPr>
          <w:rFonts w:ascii="Cambria" w:hAnsi="Cambria"/>
          <w:sz w:val="24"/>
          <w:szCs w:val="24"/>
        </w:rPr>
        <w:fldChar w:fldCharType="begin" w:fldLock="1"/>
      </w:r>
      <w:r w:rsidRPr="006F4E30">
        <w:rPr>
          <w:rFonts w:ascii="Cambria" w:hAnsi="Cambria"/>
          <w:sz w:val="24"/>
          <w:szCs w:val="24"/>
        </w:rPr>
        <w:instrText xml:space="preserve"> ADDIN ZOTERO_ITEM CSL_CITATION {"citationID":"IuMPt7z4","properties":{"formattedCitation":"(Waite &amp; Campbell, 2006)","plainCitation":"(Waite &amp; Campbell, 2006)","noteIndex":0},"citationItems":[{"id":"8dfpvAtT/fVXeaFIW","uris":["http://www.mendeley.com/documents/?uuid=5581bc71-1bcd-49f4-accc-9210c5f2f77c"],"uri":["http://www.mendeley.com/documents/?uuid=5581bc71-1bcd-49f4-accc-9210c5f2f77c"],"itemData":{"DOI":"10.2980/1195-6860(2006)13","ISSN":"1195-6860","abstract":"Ecologists routinely use Bonferroni-based methods to control the alpha inflation associated with multiple hypothesis testing, despite the aggravating loss of power incurred. Some critics call for abandonment of this approach of controlling the familywise error rate (FWER), contending that too many unwary researchers have adopted it in the name of scientific rigour even though it often does more harm than good. We do not recommend rejecting multiplicity correction altogether. Instead, we recommend using an alternative approach. In particular, we advocate the Benjamini–Hochberg and related methods for controlling the false discovery rate (FDR). Unlike the FWER approach, which safeguards against falsely rejecting even a single null hypothesis, the FDR approach controls the rate at which null hypotheses are falsely rejected (i.e., false discoveries are made). The FDR approach represents a compromise between outright refusal to control for multiplicity, which maximizes alpha inflation, and strict adherence to FWER control, which minimizes power. We review the multiplicity problem, illustrate the advantage of the FDR approach, and promote this approach for widespread adoption in ecology.","author":[{"dropping-particle":"","family":"Waite","given":"Thomas A.","non-dropping-particle":"","parse-names":false,"suffix":""},{"dropping-particle":"","family":"Campbell","given":"Lesley G.","non-dropping-particle":"","parse-names":false,"suffix":""}],"container-title":"Ecoscience","id":"ITEM-1","issue":"4","issued":{"date-parts":[["2006"]]},"page":"439-442","title":"Controlling the false discovery rate and increasing statistical power in ecological studies","type":"article-journal","volume":"13"}}],"schema":"https://github.com/citation-style-language/schema/raw/master/csl-citation.json"} </w:instrText>
      </w:r>
      <w:r w:rsidRPr="006F4E30">
        <w:rPr>
          <w:rFonts w:ascii="Cambria" w:hAnsi="Cambria"/>
          <w:sz w:val="24"/>
          <w:szCs w:val="24"/>
        </w:rPr>
        <w:fldChar w:fldCharType="separate"/>
      </w:r>
      <w:r w:rsidRPr="006F4E30">
        <w:rPr>
          <w:rFonts w:ascii="Cambria" w:hAnsi="Cambria"/>
          <w:sz w:val="24"/>
          <w:szCs w:val="24"/>
        </w:rPr>
        <w:t>(Waite &amp; Campbell, 2006)</w:t>
      </w:r>
      <w:r w:rsidRPr="006F4E30">
        <w:rPr>
          <w:rFonts w:ascii="Cambria" w:hAnsi="Cambria"/>
          <w:sz w:val="24"/>
          <w:szCs w:val="24"/>
        </w:rPr>
        <w:fldChar w:fldCharType="end"/>
      </w:r>
      <w:r w:rsidRPr="006F4E30">
        <w:rPr>
          <w:rFonts w:ascii="Cambria" w:hAnsi="Cambria"/>
          <w:sz w:val="24"/>
          <w:szCs w:val="24"/>
        </w:rPr>
        <w:t xml:space="preserve">. The model with the smallest AIC is supposed to retain all of the important predictors </w:t>
      </w:r>
      <w:r w:rsidRPr="006F4E30">
        <w:rPr>
          <w:rFonts w:ascii="Cambria" w:hAnsi="Cambria"/>
          <w:sz w:val="24"/>
          <w:szCs w:val="24"/>
        </w:rPr>
        <w:fldChar w:fldCharType="begin" w:fldLock="1"/>
      </w:r>
      <w:r w:rsidRPr="006F4E30">
        <w:rPr>
          <w:rFonts w:ascii="Cambria" w:hAnsi="Cambria"/>
          <w:sz w:val="24"/>
          <w:szCs w:val="24"/>
        </w:rPr>
        <w:instrText xml:space="preserve"> ADDIN ZOTERO_ITEM CSL_CITATION {"citationID":"ijlAak9w","properties":{"formattedCitation":"(Nakagawa &amp; Cuthill, 2007)","plainCitation":"(Nakagawa &amp; Cuthill, 2007)","noteIndex":0},"citationItems":[{"id":"8dfpvAtT/6jnofvzL","uris":["http://www.mendeley.com/documents/?uuid=e229eeb2-b07c-37ab-8869-dcec3d10f47a"],"uri":["http://www.mendeley.com/documents/?uuid=e229eeb2-b07c-37ab-8869-dcec3d10f47a"],"itemData":{"DOI":"10.1111/j.1469-185X.2007.00027.x","ISBN":"1464-7931","ISSN":"14647931","PMID":"17944619","abstract":"Null hypothesis significance testing (NHST) is the dominant statistical approach in biology, although it has many, frequently unappreciated, problems. Most importantly, NHST does not provide us with two crucial pieces of information: (1) the magnitude of an effect of interest, and (2) the precision of the estimate of the magnitude of that effect. All biologists should be ultimately interested in biological importance, which may be assessed using the magnitude of an effect, but not its statistical significance. Therefore, we advocate presentation of measures of the magnitude of effects (i.e. effect size statistics) and their confidence intervals (CIs) in all biological journals. Combined use of an effect size and its CIs enables one to assess the relationships within data more effectively than the use of p values, regardless of statistical significance. In addition, routine presentation of effect sizes will encourage researchers to view their results in the context of previous research and facilitate the incorporation of results into future meta-analysis, which has been increasingly used as the standard method of quantitative review in biology. In this article, we extensively discuss two dimensionless (and thus standardised) classes of effect size statistics: d statistics (standardised mean difference) and r statistics (correlation coefficient), because these can be calculated from almost all study designs and also because their calculations are essential for meta-analysis. However, our focus on these standardised effect size statistics does not mean unstandardised effect size statistics (e.g. mean difference and regression coefficient) are less important. We provide potential solutions for four main technical problems researchers may encounter when calculating effect size and CIs: (1) when covariates exist, (2) when bias in estimating effect size is possible, (3) when data have non-normal error structure and/or variances, and (4) when data are non-independent. Although interpretations of effect sizes are often difficult, we provide some pointers to help researchers. This paper serves both as a beginner's instruction manual and a stimulus for changing statistical practice for the better in the biological sciences.","author":[{"dropping-particle":"","family":"Nakagawa","given":"Shinichi","non-dropping-particle":"","parse-names":false,"suffix":""},{"dropping-particle":"","family":"Cuthill","given":"Innes C.","non-dropping-particle":"","parse-names":false,"suffix":""}],"container-title":"Biological Reviews","id":"ITEM-1","issue":"4","issued":{"date-parts":[["2007"]]},"page":"591-605","title":"Effect size, confidence interval and statistical significance: A practical guide for biologists","type":"article","volume":"82"}}],"schema":"https://github.com/citation-style-language/schema/raw/master/csl-citation.json"} </w:instrText>
      </w:r>
      <w:r w:rsidRPr="006F4E30">
        <w:rPr>
          <w:rFonts w:ascii="Cambria" w:hAnsi="Cambria"/>
          <w:sz w:val="24"/>
          <w:szCs w:val="24"/>
        </w:rPr>
        <w:fldChar w:fldCharType="separate"/>
      </w:r>
      <w:r w:rsidRPr="006F4E30">
        <w:rPr>
          <w:rFonts w:ascii="Cambria" w:hAnsi="Cambria"/>
          <w:sz w:val="24"/>
          <w:szCs w:val="24"/>
        </w:rPr>
        <w:t>(Nakagawa &amp; Cuthill, 2007)</w:t>
      </w:r>
      <w:r w:rsidRPr="006F4E30">
        <w:rPr>
          <w:rFonts w:ascii="Cambria" w:hAnsi="Cambria"/>
          <w:sz w:val="24"/>
          <w:szCs w:val="24"/>
        </w:rPr>
        <w:fldChar w:fldCharType="end"/>
      </w:r>
      <w:r w:rsidRPr="006F4E30">
        <w:rPr>
          <w:rFonts w:ascii="Cambria" w:hAnsi="Cambria"/>
          <w:sz w:val="24"/>
          <w:szCs w:val="24"/>
        </w:rPr>
        <w:t xml:space="preserve">. However if the first ranked model’s weight is close to that of other model(s), there is uncertainty about which model is the best </w:t>
      </w:r>
      <w:r w:rsidRPr="006F4E30">
        <w:rPr>
          <w:rFonts w:ascii="Cambria" w:hAnsi="Cambria"/>
          <w:sz w:val="24"/>
          <w:szCs w:val="24"/>
        </w:rPr>
        <w:fldChar w:fldCharType="begin" w:fldLock="1"/>
      </w:r>
      <w:r w:rsidRPr="006F4E30">
        <w:rPr>
          <w:rFonts w:ascii="Cambria" w:hAnsi="Cambria"/>
          <w:sz w:val="24"/>
          <w:szCs w:val="24"/>
        </w:rPr>
        <w:instrText xml:space="preserve"> ADDIN ZOTERO_ITEM CSL_CITATION {"citationID":"uEiqbeVs","properties":{"formattedCitation":"(Burnham &amp; Anderson, 2002; Grueber et al., 2011)","plainCitation":"(Burnham &amp; Anderson, 2002; Grueber et al., 2011)","noteIndex":0},"citationItems":[{"id":"8dfpvAtT/16okry9T","uris":["http://www.mendeley.com/documents/?uuid=6c59c4f3-d401-45af-af12-d49ba1a82c69"],"uri":["http://www.mendeley.com/documents/?uuid=6c59c4f3-d401-45af-af12-d49ba1a82c69"],"itemData":{"DOI":"10.1007/b97636","author":[{"dropping-particle":"","family":"Burnham","given":"Kenneth P.","non-dropping-particle":"","parse-names":false,"suffix":""},{"dropping-particle":"","family":"Anderson","given":"David R.","non-dropping-particle":"","parse-names":false,"suffix":""}],"edition":"2","id":"ITEM-1","issued":{"date-parts":[["2002"]]},"publisher":"Springer-Verlag New York","title":"Model selection anf multimodel inference","type":"book"}},{"id":"8dfpvAtT/nG4LGaVX","uris":["http://www.mendeley.com/documents/?uuid=c5f02b6b-a555-3102-a566-b577e4bb2e37"],"uri":["http://www.mendeley.com/documents/?uuid=c5f02b6b-a555-3102-a566-b577e4bb2e37"],"itemData":{"DOI":"10.1111/j.1420-9101.2010.02210.x","ISBN":"1420-9101","ISSN":"1010061X","PMID":"21272107","abstract":"Information theoretic approaches and model averaging are increasing in popularity, but this approach can be difficult to apply to the realistic, complex models that typify many ecological and evolutionary analyses. This is especially true for those researchers without a formal background in information theory. Here, we highlight a number of practical obstacles to model averaging complex models. Although not meant to be an exhaustive review, we identify several important issues with tentative solutions where they exist (e.g. dealing with collinearity amongst predictors; how to compute model-averaged parameters) and highlight areas for future research where solutions are not clear (e.g. when to use random intercepts or slopes; which information criteria to use when random factors are involved). We also provide a worked example of a mixed model analysis of inbreeding depression in a wild population. By providing an overview of these issues, we hope that this approach will become more accessible to those investigating any process where multiple variables impact an evolutionary or ecological response.","author":[{"dropping-particle":"","family":"Grueber","given":"C. E.","non-dropping-particle":"","parse-names":false,"suffix":""},{"dropping-particle":"","family":"Nakagawa","given":"S.","non-dropping-particle":"","parse-names":false,"suffix":""},{"dropping-particle":"","family":"Laws","given":"R. J.","non-dropping-particle":"","parse-names":false,"suffix":""},{"dropping-particle":"","family":"Jamieson","given":"I. G.","non-dropping-particle":"","parse-names":false,"suffix":""}],"container-title":"Journal of Evolutionary Biology","id":"ITEM-2","issue":"4","issued":{"date-parts":[["2011"]]},"page":"699-711","title":"Multimodel inference in ecology and evolution: Challenges and solutions","type":"article","volume":"24"}}],"schema":"https://github.com/citation-style-language/schema/raw/master/csl-citation.json"} </w:instrText>
      </w:r>
      <w:r w:rsidRPr="006F4E30">
        <w:rPr>
          <w:rFonts w:ascii="Cambria" w:hAnsi="Cambria"/>
          <w:sz w:val="24"/>
          <w:szCs w:val="24"/>
        </w:rPr>
        <w:fldChar w:fldCharType="separate"/>
      </w:r>
      <w:r w:rsidRPr="006F4E30">
        <w:rPr>
          <w:rFonts w:ascii="Cambria" w:hAnsi="Cambria"/>
          <w:sz w:val="24"/>
          <w:szCs w:val="24"/>
        </w:rPr>
        <w:t>(Burnham &amp; Anderson, 2002; Grueber et al., 2011)</w:t>
      </w:r>
      <w:r w:rsidRPr="006F4E30">
        <w:rPr>
          <w:rFonts w:ascii="Cambria" w:hAnsi="Cambria"/>
          <w:sz w:val="24"/>
          <w:szCs w:val="24"/>
        </w:rPr>
        <w:fldChar w:fldCharType="end"/>
      </w:r>
      <w:r w:rsidRPr="006F4E30">
        <w:rPr>
          <w:rFonts w:ascii="Cambria" w:hAnsi="Cambria"/>
          <w:sz w:val="24"/>
          <w:szCs w:val="24"/>
        </w:rPr>
        <w:t xml:space="preserve">. In this case, interpretation should rely on a set of models, rather than just the best model </w:t>
      </w:r>
      <w:r w:rsidRPr="006F4E30">
        <w:rPr>
          <w:rFonts w:ascii="Cambria" w:hAnsi="Cambria"/>
          <w:sz w:val="24"/>
          <w:szCs w:val="24"/>
        </w:rPr>
        <w:fldChar w:fldCharType="begin" w:fldLock="1"/>
      </w:r>
      <w:r w:rsidRPr="006F4E30">
        <w:rPr>
          <w:rFonts w:ascii="Cambria" w:hAnsi="Cambria"/>
          <w:sz w:val="24"/>
          <w:szCs w:val="24"/>
        </w:rPr>
        <w:instrText xml:space="preserve"> ADDIN ZOTERO_ITEM CSL_CITATION {"citationID":"Xdk7nqUb","properties":{"formattedCitation":"(Burnham &amp; Anderson, 2002; Symonds &amp; Moussalli, 2011)","plainCitation":"(Burnham &amp; Anderson, 2002; Symonds &amp; Moussalli, 2011)","noteIndex":0},"citationItems":[{"id":"8dfpvAtT/SzM8md73","uris":["http://www.mendeley.com/documents/?uuid=a82169db-a59f-4414-84cd-3b47940d3d1a"],"uri":["http://www.mendeley.com/documents/?uuid=a82169db-a59f-4414-84cd-3b47940d3d1a"],"itemData":{"DOI":"10.1007/s00265-010-1037-6","ISBN":"0340-5443","ISSN":"03405443","PMID":"3532","abstract":"Akaike’s information criterion (AIC) is increas- ingly being used in analyses in the field of ecology. This measure allows one to compare and rank multiple competing models and to estimate which of them best approximates the “true” process underlying the biological phenomenon under study. Behavioural ecologists have been slow to adopt this statistical tool, perhaps because of unfounded fears regarding the complexity of the technique. Here, we provide, using recent examples from the behavioural ecology literature, a simple introductory guide to AIC: what it is, how and when to apply it and what it achieves. We discuss multimodel inference using AIC—a procedure which should be used where no one model is strongly supported. Finally, we highlight a few of the pitfalls and problems that can be encountered by novice practitioners.","author":[{"dropping-particle":"","family":"Symonds","given":"Matthew R E","non-dropping-particle":"","parse-names":false,"suffix":""},{"dropping-particle":"","family":"Moussalli","given":"Adnan","non-dropping-particle":"","parse-names":false,"suffix":""}],"container-title":"Behavioral Ecology and Sociobiology","id":"ITEM-1","issue":"1","issued":{"date-parts":[["2011"]]},"page":"13-21","title":"A brief guide to model selection, multimodel inference and model averaging in behavioural ecology using Akaike's information criterion","type":"article-journal","volume":"65"}},{"id":"8dfpvAtT/16okry9T","uris":["http://www.mendeley.com/documents/?uuid=6c59c4f3-d401-45af-af12-d49ba1a82c69"],"uri":["http://www.mendeley.com/documents/?uuid=6c59c4f3-d401-45af-af12-d49ba1a82c69"],"itemData":{"DOI":"10.1007/b97636","author":[{"dropping-particle":"","family":"Burnham","given":"Kenneth P.","non-dropping-particle":"","parse-names":false,"suffix":""},{"dropping-particle":"","family":"Anderson","given":"David R.","non-dropping-particle":"","parse-names":false,"suffix":""}],"edition":"2","id":"ITEM-2","issued":{"date-parts":[["2002"]]},"publisher":"Springer-Verlag New York","title":"Model selection anf multimodel inference","type":"book"}}],"schema":"https://github.com/citation-style-language/schema/raw/master/csl-citation.json"} </w:instrText>
      </w:r>
      <w:r w:rsidRPr="006F4E30">
        <w:rPr>
          <w:rFonts w:ascii="Cambria" w:hAnsi="Cambria"/>
          <w:sz w:val="24"/>
          <w:szCs w:val="24"/>
        </w:rPr>
        <w:fldChar w:fldCharType="separate"/>
      </w:r>
      <w:r w:rsidRPr="006F4E30">
        <w:rPr>
          <w:rFonts w:ascii="Cambria" w:hAnsi="Cambria"/>
          <w:sz w:val="24"/>
          <w:szCs w:val="24"/>
        </w:rPr>
        <w:t>(Burnham &amp; Anderson, 2002; Symonds &amp; Moussalli, 2011)</w:t>
      </w:r>
      <w:r w:rsidRPr="006F4E30">
        <w:rPr>
          <w:rFonts w:ascii="Cambria" w:hAnsi="Cambria"/>
          <w:sz w:val="24"/>
          <w:szCs w:val="24"/>
        </w:rPr>
        <w:fldChar w:fldCharType="end"/>
      </w:r>
      <w:r w:rsidRPr="006F4E30">
        <w:rPr>
          <w:rFonts w:ascii="Cambria" w:hAnsi="Cambria"/>
          <w:sz w:val="24"/>
          <w:szCs w:val="24"/>
        </w:rPr>
        <w:t xml:space="preserve">. Hence following </w:t>
      </w:r>
      <w:proofErr w:type="spellStart"/>
      <w:r w:rsidRPr="006F4E30">
        <w:rPr>
          <w:rFonts w:ascii="Cambria" w:hAnsi="Cambria"/>
          <w:sz w:val="24"/>
          <w:szCs w:val="24"/>
        </w:rPr>
        <w:t>Grueber</w:t>
      </w:r>
      <w:proofErr w:type="spellEnd"/>
      <w:r w:rsidRPr="006F4E30">
        <w:rPr>
          <w:rFonts w:ascii="Cambria" w:hAnsi="Cambria"/>
          <w:sz w:val="24"/>
          <w:szCs w:val="24"/>
        </w:rPr>
        <w:t xml:space="preserve"> et al.’s </w:t>
      </w:r>
      <w:r w:rsidRPr="006F4E30">
        <w:rPr>
          <w:rFonts w:ascii="Cambria" w:hAnsi="Cambria"/>
          <w:sz w:val="24"/>
          <w:szCs w:val="24"/>
        </w:rPr>
        <w:fldChar w:fldCharType="begin" w:fldLock="1"/>
      </w:r>
      <w:r w:rsidRPr="006F4E30">
        <w:rPr>
          <w:rFonts w:ascii="Cambria" w:hAnsi="Cambria"/>
          <w:sz w:val="24"/>
          <w:szCs w:val="24"/>
        </w:rPr>
        <w:instrText xml:space="preserve"> ADDIN ZOTERO_ITEM CSL_CITATION {"citationID":"amy3KDet","properties":{"formattedCitation":"(2011)","plainCitation":"(2011)","noteIndex":0},"citationItems":[{"id":"8dfpvAtT/nG4LGaVX","uris":["http://www.mendeley.com/documents/?uuid=c5f02b6b-a555-3102-a566-b577e4bb2e37"],"uri":["http://www.mendeley.com/documents/?uuid=c5f02b6b-a555-3102-a566-b577e4bb2e37"],"itemData":{"DOI":"10.1111/j.1420-9101.2010.02210.x","ISBN":"1420-9101","ISSN":"1010061X","PMID":"21272107","abstract":"Information theoretic approaches and model averaging are increasing in popularity, but this approach can be difficult to apply to the realistic, complex models that typify many ecological and evolutionary analyses. This is especially true for those researchers without a formal background in information theory. Here, we highlight a number of practical obstacles to model averaging complex models. Although not meant to be an exhaustive review, we identify several important issues with tentative solutions where they exist (e.g. dealing with collinearity amongst predictors; how to compute model-averaged parameters) and highlight areas for future research where solutions are not clear (e.g. when to use random intercepts or slopes; which information criteria to use when random factors are involved). We also provide a worked example of a mixed model analysis of inbreeding depression in a wild population. By providing an overview of these issues, we hope that this approach will become more accessible to those investigating any process where multiple variables impact an evolutionary or ecological response.","author":[{"dropping-particle":"","family":"Grueber","given":"C. E.","non-dropping-particle":"","parse-names":false,"suffix":""},{"dropping-particle":"","family":"Nakagawa","given":"S.","non-dropping-particle":"","parse-names":false,"suffix":""},{"dropping-particle":"","family":"Laws","given":"R. J.","non-dropping-particle":"","parse-names":false,"suffix":""},{"dropping-particle":"","family":"Jamieson","given":"I. G.","non-dropping-particle":"","parse-names":false,"suffix":""}],"container-title":"Journal of Evolutionary Biology","id":"ITEM-1","issue":"4","issued":{"date-parts":[["2011"]]},"page":"699-711","title":"Multimodel inference in ecology and evolution: Challenges and solutions","type":"article","volume":"24"},"suppress-author":1}],"schema":"https://github.com/citation-style-language/schema/raw/master/csl-citation.json"} </w:instrText>
      </w:r>
      <w:r w:rsidRPr="006F4E30">
        <w:rPr>
          <w:rFonts w:ascii="Cambria" w:hAnsi="Cambria"/>
          <w:sz w:val="24"/>
          <w:szCs w:val="24"/>
        </w:rPr>
        <w:fldChar w:fldCharType="separate"/>
      </w:r>
      <w:r w:rsidRPr="006F4E30">
        <w:rPr>
          <w:rFonts w:ascii="Cambria" w:hAnsi="Cambria"/>
          <w:sz w:val="24"/>
          <w:szCs w:val="24"/>
        </w:rPr>
        <w:t>(2011)</w:t>
      </w:r>
      <w:r w:rsidRPr="006F4E30">
        <w:rPr>
          <w:rFonts w:ascii="Cambria" w:hAnsi="Cambria"/>
          <w:sz w:val="24"/>
          <w:szCs w:val="24"/>
        </w:rPr>
        <w:fldChar w:fldCharType="end"/>
      </w:r>
      <w:r w:rsidRPr="006F4E30">
        <w:rPr>
          <w:rFonts w:ascii="Cambria" w:hAnsi="Cambria"/>
          <w:sz w:val="24"/>
          <w:szCs w:val="24"/>
        </w:rPr>
        <w:t xml:space="preserve"> methodology, the set of “top” models was defined by taking the best model (the model with the lowest </w:t>
      </w:r>
      <w:proofErr w:type="spellStart"/>
      <w:r w:rsidRPr="006F4E30">
        <w:rPr>
          <w:rFonts w:ascii="Cambria" w:hAnsi="Cambria"/>
          <w:sz w:val="24"/>
          <w:szCs w:val="24"/>
        </w:rPr>
        <w:t>AICc</w:t>
      </w:r>
      <w:proofErr w:type="spellEnd"/>
      <w:r w:rsidRPr="006F4E30">
        <w:rPr>
          <w:rFonts w:ascii="Cambria" w:hAnsi="Cambria"/>
          <w:sz w:val="24"/>
          <w:szCs w:val="24"/>
        </w:rPr>
        <w:t xml:space="preserve"> value) and all the other models that were within two </w:t>
      </w:r>
      <w:proofErr w:type="spellStart"/>
      <w:r w:rsidRPr="006F4E30">
        <w:rPr>
          <w:rFonts w:ascii="Cambria" w:hAnsi="Cambria"/>
          <w:sz w:val="24"/>
          <w:szCs w:val="24"/>
        </w:rPr>
        <w:t>AICc</w:t>
      </w:r>
      <w:proofErr w:type="spellEnd"/>
      <w:r w:rsidRPr="006F4E30">
        <w:rPr>
          <w:rFonts w:ascii="Cambria" w:hAnsi="Cambria"/>
          <w:sz w:val="24"/>
          <w:szCs w:val="24"/>
          <w:vertAlign w:val="subscript"/>
        </w:rPr>
        <w:t xml:space="preserve"> </w:t>
      </w:r>
      <w:r w:rsidRPr="006F4E30">
        <w:rPr>
          <w:rFonts w:ascii="Cambria" w:hAnsi="Cambria"/>
          <w:sz w:val="24"/>
          <w:szCs w:val="24"/>
        </w:rPr>
        <w:t xml:space="preserve">units of the best model </w:t>
      </w:r>
      <w:r w:rsidRPr="006F4E30">
        <w:rPr>
          <w:rFonts w:ascii="Cambria" w:hAnsi="Cambria"/>
          <w:sz w:val="24"/>
          <w:szCs w:val="24"/>
        </w:rPr>
        <w:fldChar w:fldCharType="begin" w:fldLock="1"/>
      </w:r>
      <w:r w:rsidRPr="006F4E30">
        <w:rPr>
          <w:rFonts w:ascii="Cambria" w:hAnsi="Cambria"/>
          <w:sz w:val="24"/>
          <w:szCs w:val="24"/>
        </w:rPr>
        <w:instrText xml:space="preserve"> ADDIN ZOTERO_ITEM CSL_CITATION {"citationID":"CNPtWydx","properties":{"formattedCitation":"(Burnham &amp; Anderson, 2002)","plainCitation":"(Burnham &amp; Anderson, 2002)","noteIndex":0},"citationItems":[{"id":"8dfpvAtT/16okry9T","uris":["http://www.mendeley.com/documents/?uuid=6c59c4f3-d401-45af-af12-d49ba1a82c69"],"uri":["http://www.mendeley.com/documents/?uuid=6c59c4f3-d401-45af-af12-d49ba1a82c69"],"itemData":{"DOI":"10.1007/b97636","author":[{"dropping-particle":"","family":"Burnham","given":"Kenneth P.","non-dropping-particle":"","parse-names":false,"suffix":""},{"dropping-particle":"","family":"Anderson","given":"David R.","non-dropping-particle":"","parse-names":false,"suffix":""}],"edition":"2","id":"ITEM-1","issued":{"date-parts":[["2002"]]},"publisher":"Springer-Verlag New York","title":"Model selection anf multimodel inference","type":"book"}}],"schema":"https://github.com/citation-style-language/schema/raw/master/csl-citation.json"} </w:instrText>
      </w:r>
      <w:r w:rsidRPr="006F4E30">
        <w:rPr>
          <w:rFonts w:ascii="Cambria" w:hAnsi="Cambria"/>
          <w:sz w:val="24"/>
          <w:szCs w:val="24"/>
        </w:rPr>
        <w:fldChar w:fldCharType="separate"/>
      </w:r>
      <w:r w:rsidRPr="006F4E30">
        <w:rPr>
          <w:rFonts w:ascii="Cambria" w:hAnsi="Cambria"/>
          <w:sz w:val="24"/>
          <w:szCs w:val="24"/>
        </w:rPr>
        <w:t>(Burnham &amp; Anderson, 2002)</w:t>
      </w:r>
      <w:r w:rsidRPr="006F4E30">
        <w:rPr>
          <w:rFonts w:ascii="Cambria" w:hAnsi="Cambria"/>
          <w:sz w:val="24"/>
          <w:szCs w:val="24"/>
        </w:rPr>
        <w:fldChar w:fldCharType="end"/>
      </w:r>
      <w:r w:rsidRPr="006F4E30">
        <w:rPr>
          <w:rFonts w:ascii="Cambria" w:hAnsi="Cambria"/>
          <w:sz w:val="24"/>
          <w:szCs w:val="24"/>
        </w:rPr>
        <w:t xml:space="preserve">. Models within two </w:t>
      </w:r>
      <w:proofErr w:type="spellStart"/>
      <w:r w:rsidRPr="006F4E30">
        <w:rPr>
          <w:rFonts w:ascii="Cambria" w:hAnsi="Cambria"/>
          <w:sz w:val="24"/>
          <w:szCs w:val="24"/>
        </w:rPr>
        <w:t>AICc</w:t>
      </w:r>
      <w:proofErr w:type="spellEnd"/>
      <w:r w:rsidRPr="006F4E30">
        <w:rPr>
          <w:rFonts w:ascii="Cambria" w:hAnsi="Cambria"/>
          <w:sz w:val="24"/>
          <w:szCs w:val="24"/>
        </w:rPr>
        <w:t xml:space="preserve"> of the top model were considered to be as informative as the top model </w:t>
      </w:r>
      <w:r w:rsidRPr="006F4E30">
        <w:rPr>
          <w:rFonts w:ascii="Cambria" w:hAnsi="Cambria"/>
          <w:sz w:val="24"/>
          <w:szCs w:val="24"/>
        </w:rPr>
        <w:fldChar w:fldCharType="begin" w:fldLock="1"/>
      </w:r>
      <w:r w:rsidRPr="006F4E30">
        <w:rPr>
          <w:rFonts w:ascii="Cambria" w:hAnsi="Cambria"/>
          <w:sz w:val="24"/>
          <w:szCs w:val="24"/>
        </w:rPr>
        <w:instrText xml:space="preserve"> ADDIN ZOTERO_ITEM CSL_CITATION {"citationID":"dB9JcG6b","properties":{"formattedCitation":"(Burnham &amp; Anderson, 2002; Symonds &amp; Moussalli, 2011)","plainCitation":"(Burnham &amp; Anderson, 2002; Symonds &amp; Moussalli, 2011)","noteIndex":0},"citationItems":[{"id":"8dfpvAtT/SzM8md73","uris":["http://www.mendeley.com/documents/?uuid=a82169db-a59f-4414-84cd-3b47940d3d1a"],"uri":["http://www.mendeley.com/documents/?uuid=a82169db-a59f-4414-84cd-3b47940d3d1a"],"itemData":{"DOI":"10.1007/s00265-010-1037-6","ISBN":"0340-5443","ISSN":"03405443","PMID":"3532","abstract":"Akaike’s information criterion (AIC) is increas- ingly being used in analyses in the field of ecology. This measure allows one to compare and rank multiple competing models and to estimate which of them best approximates the “true” process underlying the biological phenomenon under study. Behavioural ecologists have been slow to adopt this statistical tool, perhaps because of unfounded fears regarding the complexity of the technique. Here, we provide, using recent examples from the behavioural ecology literature, a simple introductory guide to AIC: what it is, how and when to apply it and what it achieves. We discuss multimodel inference using AIC—a procedure which should be used where no one model is strongly supported. Finally, we highlight a few of the pitfalls and problems that can be encountered by novice practitioners.","author":[{"dropping-particle":"","family":"Symonds","given":"Matthew R E","non-dropping-particle":"","parse-names":false,"suffix":""},{"dropping-particle":"","family":"Moussalli","given":"Adnan","non-dropping-particle":"","parse-names":false,"suffix":""}],"container-title":"Behavioral Ecology and Sociobiology","id":"ITEM-1","issue":"1","issued":{"date-parts":[["2011"]]},"page":"13-21","title":"A brief guide to model selection, multimodel inference and model averaging in behavioural ecology using Akaike's information criterion","type":"article-journal","volume":"65"}},{"id":"8dfpvAtT/16okry9T","uris":["http://www.mendeley.com/documents/?uuid=6c59c4f3-d401-45af-af12-d49ba1a82c69"],"uri":["http://www.mendeley.com/documents/?uuid=6c59c4f3-d401-45af-af12-d49ba1a82c69"],"itemData":{"DOI":"10.1007/b97636","author":[{"dropping-particle":"","family":"Burnham","given":"Kenneth P.","non-dropping-particle":"","parse-names":false,"suffix":""},{"dropping-particle":"","family":"Anderson","given":"David R.","non-dropping-particle":"","parse-names":false,"suffix":""}],"edition":"2","id":"ITEM-2","issued":{"date-parts":[["2002"]]},"publisher":"Springer-Verlag New York","title":"Model selection anf multimodel inference","type":"book"}}],"schema":"https://github.com/citation-style-language/schema/raw/master/csl-citation.json"} </w:instrText>
      </w:r>
      <w:r w:rsidRPr="006F4E30">
        <w:rPr>
          <w:rFonts w:ascii="Cambria" w:hAnsi="Cambria"/>
          <w:sz w:val="24"/>
          <w:szCs w:val="24"/>
        </w:rPr>
        <w:fldChar w:fldCharType="separate"/>
      </w:r>
      <w:r w:rsidRPr="006F4E30">
        <w:rPr>
          <w:rFonts w:ascii="Cambria" w:hAnsi="Cambria"/>
          <w:sz w:val="24"/>
          <w:szCs w:val="24"/>
        </w:rPr>
        <w:t>(Burnham &amp; Anderson, 2002; Symonds &amp; Moussalli, 2011)</w:t>
      </w:r>
      <w:r w:rsidRPr="006F4E30">
        <w:rPr>
          <w:rFonts w:ascii="Cambria" w:hAnsi="Cambria"/>
          <w:sz w:val="24"/>
          <w:szCs w:val="24"/>
        </w:rPr>
        <w:fldChar w:fldCharType="end"/>
      </w:r>
      <w:r w:rsidRPr="006F4E30">
        <w:rPr>
          <w:rFonts w:ascii="Cambria" w:hAnsi="Cambria"/>
          <w:sz w:val="24"/>
          <w:szCs w:val="24"/>
        </w:rPr>
        <w:t xml:space="preserve">. Here we used the full-model averaging approach, where the inference is based on all models in the candidate set, because of the high model uncertainty observed (when the best </w:t>
      </w:r>
      <w:proofErr w:type="spellStart"/>
      <w:r w:rsidRPr="006F4E30">
        <w:rPr>
          <w:rFonts w:ascii="Cambria" w:hAnsi="Cambria"/>
          <w:sz w:val="24"/>
          <w:szCs w:val="24"/>
        </w:rPr>
        <w:t>AICc</w:t>
      </w:r>
      <w:proofErr w:type="spellEnd"/>
      <w:r w:rsidRPr="006F4E30">
        <w:rPr>
          <w:rFonts w:ascii="Cambria" w:hAnsi="Cambria"/>
          <w:sz w:val="24"/>
          <w:szCs w:val="24"/>
        </w:rPr>
        <w:t xml:space="preserve"> is not strongly weighted) </w:t>
      </w:r>
      <w:r w:rsidRPr="006F4E30">
        <w:rPr>
          <w:rFonts w:ascii="Cambria" w:hAnsi="Cambria"/>
          <w:sz w:val="24"/>
          <w:szCs w:val="24"/>
        </w:rPr>
        <w:fldChar w:fldCharType="begin" w:fldLock="1"/>
      </w:r>
      <w:r w:rsidRPr="006F4E30">
        <w:rPr>
          <w:rFonts w:ascii="Cambria" w:hAnsi="Cambria"/>
          <w:sz w:val="24"/>
          <w:szCs w:val="24"/>
        </w:rPr>
        <w:instrText xml:space="preserve"> ADDIN ZOTERO_ITEM CSL_CITATION {"citationID":"h54IsEca","properties":{"formattedCitation":"(Symonds &amp; Moussalli, 2011)","plainCitation":"(Symonds &amp; Moussalli, 2011)","noteIndex":0},"citationItems":[{"id":"8dfpvAtT/SzM8md73","uris":["http://www.mendeley.com/documents/?uuid=a82169db-a59f-4414-84cd-3b47940d3d1a"],"uri":["http://www.mendeley.com/documents/?uuid=a82169db-a59f-4414-84cd-3b47940d3d1a"],"itemData":{"DOI":"10.1007/s00265-010-1037-6","ISBN":"0340-5443","ISSN":"03405443","PMID":"3532","abstract":"Akaike’s information criterion (AIC) is increas- ingly being used in analyses in the field of ecology. This measure allows one to compare and rank multiple competing models and to estimate which of them best approximates the “true” process underlying the biological phenomenon under study. Behavioural ecologists have been slow to adopt this statistical tool, perhaps because of unfounded fears regarding the complexity of the technique. Here, we provide, using recent examples from the behavioural ecology literature, a simple introductory guide to AIC: what it is, how and when to apply it and what it achieves. We discuss multimodel inference using AIC—a procedure which should be used where no one model is strongly supported. Finally, we highlight a few of the pitfalls and problems that can be encountered by novice practitioners.","author":[{"dropping-particle":"","family":"Symonds","given":"Matthew R E","non-dropping-particle":"","parse-names":false,"suffix":""},{"dropping-particle":"","family":"Moussalli","given":"Adnan","non-dropping-particle":"","parse-names":false,"suffix":""}],"container-title":"Behavioral Ecology and Sociobiology","id":"ITEM-1","issue":"1","issued":{"date-parts":[["2011"]]},"page":"13-21","title":"A brief guide to model selection, multimodel inference and model averaging in behavioural ecology using Akaike's information criterion","type":"article-journal","volume":"65"}}],"schema":"https://github.com/citation-style-language/schema/raw/master/csl-citation.json"} </w:instrText>
      </w:r>
      <w:r w:rsidRPr="006F4E30">
        <w:rPr>
          <w:rFonts w:ascii="Cambria" w:hAnsi="Cambria"/>
          <w:sz w:val="24"/>
          <w:szCs w:val="24"/>
        </w:rPr>
        <w:fldChar w:fldCharType="separate"/>
      </w:r>
      <w:r w:rsidRPr="006F4E30">
        <w:rPr>
          <w:rFonts w:ascii="Cambria" w:hAnsi="Cambria"/>
          <w:sz w:val="24"/>
          <w:szCs w:val="24"/>
        </w:rPr>
        <w:t>(Symonds &amp; Moussalli, 2011)</w:t>
      </w:r>
      <w:r w:rsidRPr="006F4E30">
        <w:rPr>
          <w:rFonts w:ascii="Cambria" w:hAnsi="Cambria"/>
          <w:sz w:val="24"/>
          <w:szCs w:val="24"/>
        </w:rPr>
        <w:fldChar w:fldCharType="end"/>
      </w:r>
      <w:r w:rsidRPr="006F4E30">
        <w:rPr>
          <w:rFonts w:ascii="Cambria" w:hAnsi="Cambria"/>
          <w:sz w:val="24"/>
          <w:szCs w:val="24"/>
        </w:rPr>
        <w:t xml:space="preserve">. With the top models, the averaged parameter estimates for each predictor variable as well as their relative importance, were computed. The relative importance is calculated by summing the </w:t>
      </w:r>
      <w:proofErr w:type="spellStart"/>
      <w:r w:rsidRPr="006F4E30">
        <w:rPr>
          <w:rFonts w:ascii="Cambria" w:hAnsi="Cambria"/>
          <w:sz w:val="24"/>
          <w:szCs w:val="24"/>
        </w:rPr>
        <w:t>Akaike</w:t>
      </w:r>
      <w:proofErr w:type="spellEnd"/>
      <w:r w:rsidRPr="006F4E30">
        <w:rPr>
          <w:rFonts w:ascii="Cambria" w:hAnsi="Cambria"/>
          <w:sz w:val="24"/>
          <w:szCs w:val="24"/>
        </w:rPr>
        <w:t xml:space="preserve"> weights of all models where the predictor variable in question is present. </w:t>
      </w:r>
      <w:proofErr w:type="spellStart"/>
      <w:r w:rsidRPr="006F4E30">
        <w:rPr>
          <w:rFonts w:ascii="Cambria" w:hAnsi="Cambria"/>
          <w:sz w:val="24"/>
          <w:szCs w:val="24"/>
        </w:rPr>
        <w:t>Akaike</w:t>
      </w:r>
      <w:proofErr w:type="spellEnd"/>
      <w:r w:rsidRPr="006F4E30">
        <w:rPr>
          <w:rFonts w:ascii="Cambria" w:hAnsi="Cambria"/>
          <w:sz w:val="24"/>
          <w:szCs w:val="24"/>
        </w:rPr>
        <w:t xml:space="preserve"> weights represent the probability of a given model to being the best model compared to other models in the subset </w:t>
      </w:r>
      <w:r w:rsidRPr="006F4E30">
        <w:rPr>
          <w:rFonts w:ascii="Cambria" w:hAnsi="Cambria"/>
          <w:sz w:val="24"/>
          <w:szCs w:val="24"/>
        </w:rPr>
        <w:fldChar w:fldCharType="begin" w:fldLock="1"/>
      </w:r>
      <w:r w:rsidRPr="006F4E30">
        <w:rPr>
          <w:rFonts w:ascii="Cambria" w:hAnsi="Cambria"/>
          <w:sz w:val="24"/>
          <w:szCs w:val="24"/>
        </w:rPr>
        <w:instrText xml:space="preserve"> ADDIN ZOTERO_ITEM CSL_CITATION {"citationID":"0qKBd074","properties":{"formattedCitation":"(Burnham &amp; Anderson, 2002)","plainCitation":"(Burnham &amp; Anderson, 2002)","noteIndex":0},"citationItems":[{"id":"8dfpvAtT/16okry9T","uris":["http://www.mendeley.com/documents/?uuid=6c59c4f3-d401-45af-af12-d49ba1a82c69"],"uri":["http://www.mendeley.com/documents/?uuid=6c59c4f3-d401-45af-af12-d49ba1a82c69"],"itemData":{"DOI":"10.1007/b97636","author":[{"dropping-particle":"","family":"Burnham","given":"Kenneth P.","non-dropping-particle":"","parse-names":false,"suffix":""},{"dropping-particle":"","family":"Anderson","given":"David R.","non-dropping-particle":"","parse-names":false,"suffix":""}],"edition":"2","id":"ITEM-1","issued":{"date-parts":[["2002"]]},"publisher":"Springer-Verlag New York","title":"Model selection anf multimodel inference","type":"book"}}],"schema":"https://github.com/citation-style-language/schema/raw/master/csl-citation.json"} </w:instrText>
      </w:r>
      <w:r w:rsidRPr="006F4E30">
        <w:rPr>
          <w:rFonts w:ascii="Cambria" w:hAnsi="Cambria"/>
          <w:sz w:val="24"/>
          <w:szCs w:val="24"/>
        </w:rPr>
        <w:fldChar w:fldCharType="separate"/>
      </w:r>
      <w:r w:rsidRPr="006F4E30">
        <w:rPr>
          <w:rFonts w:ascii="Cambria" w:hAnsi="Cambria"/>
          <w:sz w:val="24"/>
          <w:szCs w:val="24"/>
        </w:rPr>
        <w:t>(Burnham &amp; Anderson, 2002)</w:t>
      </w:r>
      <w:r w:rsidRPr="006F4E30">
        <w:rPr>
          <w:rFonts w:ascii="Cambria" w:hAnsi="Cambria"/>
          <w:sz w:val="24"/>
          <w:szCs w:val="24"/>
        </w:rPr>
        <w:fldChar w:fldCharType="end"/>
      </w:r>
      <w:r w:rsidRPr="006F4E30">
        <w:rPr>
          <w:rFonts w:ascii="Cambria" w:hAnsi="Cambria"/>
          <w:sz w:val="24"/>
          <w:szCs w:val="24"/>
        </w:rPr>
        <w:t xml:space="preserve">. The relative importance of a variable can therefore be thought of as the probability that this particular variable is part of the best model </w:t>
      </w:r>
      <w:r w:rsidRPr="006F4E30">
        <w:rPr>
          <w:rFonts w:ascii="Cambria" w:hAnsi="Cambria"/>
          <w:sz w:val="24"/>
          <w:szCs w:val="24"/>
        </w:rPr>
        <w:fldChar w:fldCharType="begin" w:fldLock="1"/>
      </w:r>
      <w:r w:rsidRPr="006F4E30">
        <w:rPr>
          <w:rFonts w:ascii="Cambria" w:hAnsi="Cambria"/>
          <w:sz w:val="24"/>
          <w:szCs w:val="24"/>
        </w:rPr>
        <w:instrText xml:space="preserve"> ADDIN ZOTERO_ITEM CSL_CITATION {"citationID":"NvAC1UEe","properties":{"formattedCitation":"(Symonds &amp; Moussalli, 2011)","plainCitation":"(Symonds &amp; Moussalli, 2011)","noteIndex":0},"citationItems":[{"id":"8dfpvAtT/SzM8md73","uris":["http://www.mendeley.com/documents/?uuid=a82169db-a59f-4414-84cd-3b47940d3d1a"],"uri":["http://www.mendeley.com/documents/?uuid=a82169db-a59f-4414-84cd-3b47940d3d1a"],"itemData":{"DOI":"10.1007/s00265-010-1037-6","ISBN":"0340-5443","ISSN":"03405443","PMID":"3532","abstract":"Akaike’s information criterion (AIC) is increas- ingly being used in analyses in the field of ecology. This measure allows one to compare and rank multiple competing models and to estimate which of them best approximates the “true” process underlying the biological phenomenon under study. Behavioural ecologists have been slow to adopt this statistical tool, perhaps because of unfounded fears regarding the complexity of the technique. Here, we provide, using recent examples from the behavioural ecology literature, a simple introductory guide to AIC: what it is, how and when to apply it and what it achieves. We discuss multimodel inference using AIC—a procedure which should be used where no one model is strongly supported. Finally, we highlight a few of the pitfalls and problems that can be encountered by novice practitioners.","author":[{"dropping-particle":"","family":"Symonds","given":"Matthew R E","non-dropping-particle":"","parse-names":false,"suffix":""},{"dropping-particle":"","family":"Moussalli","given":"Adnan","non-dropping-particle":"","parse-names":false,"suffix":""}],"container-title":"Behavioral Ecology and Sociobiology","id":"ITEM-1","issue":"1","issued":{"date-parts":[["2011"]]},"page":"13-21","title":"A brief guide to model selection, multimodel inference and model averaging in behavioural ecology using Akaike's information criterion","type":"article-journal","volume":"65"}}],"schema":"https://github.com/citation-style-language/schema/raw/master/csl-citation.json"} </w:instrText>
      </w:r>
      <w:r w:rsidRPr="006F4E30">
        <w:rPr>
          <w:rFonts w:ascii="Cambria" w:hAnsi="Cambria"/>
          <w:sz w:val="24"/>
          <w:szCs w:val="24"/>
        </w:rPr>
        <w:fldChar w:fldCharType="separate"/>
      </w:r>
      <w:r w:rsidRPr="006F4E30">
        <w:rPr>
          <w:rFonts w:ascii="Cambria" w:hAnsi="Cambria"/>
          <w:sz w:val="24"/>
          <w:szCs w:val="24"/>
        </w:rPr>
        <w:t>(Symonds &amp; Moussalli, 2011)</w:t>
      </w:r>
      <w:r w:rsidRPr="006F4E30">
        <w:rPr>
          <w:rFonts w:ascii="Cambria" w:hAnsi="Cambria"/>
          <w:sz w:val="24"/>
          <w:szCs w:val="24"/>
        </w:rPr>
        <w:fldChar w:fldCharType="end"/>
      </w:r>
      <w:r w:rsidRPr="006F4E30">
        <w:rPr>
          <w:rFonts w:ascii="Cambria" w:hAnsi="Cambria"/>
          <w:sz w:val="24"/>
          <w:szCs w:val="24"/>
        </w:rPr>
        <w:t xml:space="preserve">. However, it is not the probability that the variable has a statistical effect </w:t>
      </w:r>
      <w:r w:rsidRPr="006F4E30">
        <w:rPr>
          <w:rFonts w:ascii="Cambria" w:hAnsi="Cambria"/>
          <w:sz w:val="24"/>
          <w:szCs w:val="24"/>
        </w:rPr>
        <w:fldChar w:fldCharType="begin" w:fldLock="1"/>
      </w:r>
      <w:r w:rsidRPr="006F4E30">
        <w:rPr>
          <w:rFonts w:ascii="Cambria" w:hAnsi="Cambria"/>
          <w:sz w:val="24"/>
          <w:szCs w:val="24"/>
        </w:rPr>
        <w:instrText xml:space="preserve"> ADDIN ZOTERO_ITEM CSL_CITATION {"citationID":"p2420FyC","properties":{"formattedCitation":"(Galipaud, Gillingham, David, &amp; Dechaume-Moncharmont, 2014)","plainCitation":"(Galipaud, Gillingham, David, &amp; Dechaume-Moncharmont, 2014)","noteIndex":0},"citationItems":[{"id":"8dfpvAtT/5rA1fCty","uris":["http://www.mendeley.com/documents/?uuid=f71cbe95-674b-3f9e-bcc4-98d9237eb174"],"uri":["http://www.mendeley.com/documents/?uuid=f71cbe95-674b-3f9e-bcc4-98d9237eb174"],"itemData":{"DOI":"10.1111/2041-210X.12251","ISBN":"2041-210X","ISSN":"2041210X","PMID":"240","abstract":"* Information-theory procedures are powerful tools for multimodel inference and are now standard methods in ecology. When performing model averaging on a given set of models, the importance of a predictor variable is commonly estimated by summing the weights of models where the variable appears, the so-called sum of weights (SW). However, SWs have received little methodological attention and are frequently misinterpreted. * We assessed the reliability of SW by performing model selection and averaging on simulated data sets including variables strongly and weakly correlated to the response variable and a variable unrelated to the response. Our aim was to investigate how useful SWs are to inform about the relative importance of predictor variables. * SW can take a wide range of possible values, even for predictor variables unrelated to the response. As a consequence, SW with intermediate values cannot be confidently interpreted as denoting importance for the considered predictor variable. Increasing sample size using an alternative information criterion for model selection or using only a subset of candidate models for model averaging did not qualitatively change our results: a variable of a given effect size can take a wide range of SW values. * Contrary to what is assumed in many ecological studies, it seems hazardous to define a threshold for SW above which a variable is considered as having a statistical effect on the response and SW is not a measure of effect size. Although we did not consider every possible condition of analysis, it is likely that in most situations, SW is a poor estimate of variable's importance.","author":[{"dropping-particle":"","family":"Galipaud","given":"Matthias","non-dropping-particle":"","parse-names":false,"suffix":""},{"dropping-particle":"","family":"Gillingham","given":"Mark A F","non-dropping-particle":"","parse-names":false,"suffix":""},{"dropping-particle":"","family":"David","given":"Morgan","non-dropping-particle":"","parse-names":false,"suffix":""},{"dropping-particle":"","family":"Dechaume-Moncharmont","given":"François-Xavier","non-dropping-particle":"","parse-names":false,"suffix":""}],"container-title":"Methods in Ecology and Evolution","id":"ITEM-1","issue":"10","issued":{"date-parts":[["2014"]]},"page":"983-991","title":"Ecologists overestimate the importance of predictor variables in model averaging: a plea for cautious interpretations","type":"article-journal","volume":"5"}}],"schema":"https://github.com/citation-style-language/schema/raw/master/csl-citation.json"} </w:instrText>
      </w:r>
      <w:r w:rsidRPr="006F4E30">
        <w:rPr>
          <w:rFonts w:ascii="Cambria" w:hAnsi="Cambria"/>
          <w:sz w:val="24"/>
          <w:szCs w:val="24"/>
        </w:rPr>
        <w:fldChar w:fldCharType="separate"/>
      </w:r>
      <w:r w:rsidRPr="006F4E30">
        <w:rPr>
          <w:rFonts w:ascii="Cambria" w:hAnsi="Cambria"/>
          <w:sz w:val="24"/>
          <w:szCs w:val="24"/>
        </w:rPr>
        <w:t>(Galipaud, Gillingham, David, &amp; Dechaume-Moncharmont, 2014)</w:t>
      </w:r>
      <w:r w:rsidRPr="006F4E30">
        <w:rPr>
          <w:rFonts w:ascii="Cambria" w:hAnsi="Cambria"/>
          <w:sz w:val="24"/>
          <w:szCs w:val="24"/>
        </w:rPr>
        <w:fldChar w:fldCharType="end"/>
      </w:r>
      <w:r w:rsidRPr="006F4E30">
        <w:rPr>
          <w:rFonts w:ascii="Cambria" w:hAnsi="Cambria"/>
          <w:sz w:val="24"/>
          <w:szCs w:val="24"/>
        </w:rPr>
        <w:t xml:space="preserve">. On top of the relative importance of the predictors present in the top models (those within two </w:t>
      </w:r>
      <w:proofErr w:type="spellStart"/>
      <w:r w:rsidRPr="006F4E30">
        <w:rPr>
          <w:rFonts w:ascii="Cambria" w:hAnsi="Cambria"/>
          <w:sz w:val="24"/>
          <w:szCs w:val="24"/>
        </w:rPr>
        <w:t>AICc</w:t>
      </w:r>
      <w:proofErr w:type="spellEnd"/>
      <w:r w:rsidRPr="006F4E30">
        <w:rPr>
          <w:rFonts w:ascii="Cambria" w:hAnsi="Cambria"/>
          <w:sz w:val="24"/>
          <w:szCs w:val="24"/>
        </w:rPr>
        <w:t xml:space="preserve"> units of the best model), the result section reports the parameter estimates, their standard errors, and their 95% confidence intervals as well as the back-transformed effect on odds and their 95% confidence intervals </w:t>
      </w:r>
      <w:r w:rsidRPr="006F4E30">
        <w:rPr>
          <w:rFonts w:ascii="Cambria" w:hAnsi="Cambria"/>
          <w:sz w:val="24"/>
          <w:szCs w:val="24"/>
        </w:rPr>
        <w:fldChar w:fldCharType="begin" w:fldLock="1"/>
      </w:r>
      <w:r w:rsidRPr="006F4E30">
        <w:rPr>
          <w:rFonts w:ascii="Cambria" w:hAnsi="Cambria"/>
          <w:sz w:val="24"/>
          <w:szCs w:val="24"/>
        </w:rPr>
        <w:instrText xml:space="preserve"> ADDIN ZOTERO_ITEM CSL_CITATION {"citationID":"MOQ9beck","properties":{"formattedCitation":"(Galipaud et al., 2014)","plainCitation":"(Galipaud et al., 2014)","noteIndex":0},"citationItems":[{"id":"8dfpvAtT/5rA1fCty","uris":["http://www.mendeley.com/documents/?uuid=f71cbe95-674b-3f9e-bcc4-98d9237eb174"],"uri":["http://www.mendeley.com/documents/?uuid=f71cbe95-674b-3f9e-bcc4-98d9237eb174"],"itemData":{"DOI":"10.1111/2041-210X.12251","ISBN":"2041-210X","ISSN":"2041210X","PMID":"240","abstract":"* Information-theory procedures are powerful tools for multimodel inference and are now standard methods in ecology. When performing model averaging on a given set of models, the importance of a predictor variable is commonly estimated by summing the weights of models where the variable appears, the so-called sum of weights (SW). However, SWs have received little methodological attention and are frequently misinterpreted. * We assessed the reliability of SW by performing model selection and averaging on simulated data sets including variables strongly and weakly correlated to the response variable and a variable unrelated to the response. Our aim was to investigate how useful SWs are to inform about the relative importance of predictor variables. * SW can take a wide range of possible values, even for predictor variables unrelated to the response. As a consequence, SW with intermediate values cannot be confidently interpreted as denoting importance for the considered predictor variable. Increasing sample size using an alternative information criterion for model selection or using only a subset of candidate models for model averaging did not qualitatively change our results: a variable of a given effect size can take a wide range of SW values. * Contrary to what is assumed in many ecological studies, it seems hazardous to define a threshold for SW above which a variable is considered as having a statistical effect on the response and SW is not a measure of effect size. Although we did not consider every possible condition of analysis, it is likely that in most situations, SW is a poor estimate of variable's importance.","author":[{"dropping-particle":"","family":"Galipaud","given":"Matthias","non-dropping-particle":"","parse-names":false,"suffix":""},{"dropping-particle":"","family":"Gillingham","given":"Mark A F","non-dropping-particle":"","parse-names":false,"suffix":""},{"dropping-particle":"","family":"David","given":"Morgan","non-dropping-particle":"","parse-names":false,"suffix":""},{"dropping-particle":"","family":"Dechaume-Moncharmont","given":"François-Xavier","non-dropping-particle":"","parse-names":false,"suffix":""}],"container-title":"Methods in Ecology and Evolution","id":"ITEM-1","issue":"10","issued":{"date-parts":[["2014"]]},"page":"983-991","title":"Ecologists overestimate the importance of predictor variables in model averaging: a plea for cautious interpretations","type":"article-journal","volume":"5"}}],"schema":"https://github.com/citation-style-language/schema/raw/master/csl-citation.json"} </w:instrText>
      </w:r>
      <w:r w:rsidRPr="006F4E30">
        <w:rPr>
          <w:rFonts w:ascii="Cambria" w:hAnsi="Cambria"/>
          <w:sz w:val="24"/>
          <w:szCs w:val="24"/>
        </w:rPr>
        <w:fldChar w:fldCharType="separate"/>
      </w:r>
      <w:r w:rsidRPr="006F4E30">
        <w:rPr>
          <w:rFonts w:ascii="Cambria" w:hAnsi="Cambria"/>
          <w:sz w:val="24"/>
          <w:szCs w:val="24"/>
        </w:rPr>
        <w:t>(Galipaud et al., 2014)</w:t>
      </w:r>
      <w:r w:rsidRPr="006F4E30">
        <w:rPr>
          <w:rFonts w:ascii="Cambria" w:hAnsi="Cambria"/>
          <w:sz w:val="24"/>
          <w:szCs w:val="24"/>
        </w:rPr>
        <w:fldChar w:fldCharType="end"/>
      </w:r>
      <w:r w:rsidRPr="006F4E30">
        <w:rPr>
          <w:rFonts w:ascii="Cambria" w:hAnsi="Cambria"/>
          <w:sz w:val="24"/>
          <w:szCs w:val="24"/>
        </w:rPr>
        <w:t xml:space="preserve">. Standard errors are unconditional, meaning that they incorporate model selection uncertainty. </w:t>
      </w:r>
    </w:p>
    <w:p w14:paraId="190C2E85" w14:textId="2B77B50F" w:rsidR="008168D6" w:rsidRPr="006F4E30" w:rsidRDefault="004D194F" w:rsidP="006F4E30">
      <w:pPr>
        <w:pStyle w:val="ListParagraph"/>
        <w:numPr>
          <w:ilvl w:val="0"/>
          <w:numId w:val="2"/>
        </w:numPr>
        <w:spacing w:after="0" w:line="240" w:lineRule="auto"/>
        <w:rPr>
          <w:rFonts w:ascii="Cambria" w:hAnsi="Cambria"/>
          <w:b/>
          <w:sz w:val="24"/>
          <w:szCs w:val="24"/>
        </w:rPr>
      </w:pPr>
      <w:r>
        <w:rPr>
          <w:rFonts w:ascii="Cambria" w:hAnsi="Cambria"/>
          <w:b/>
          <w:sz w:val="24"/>
          <w:szCs w:val="24"/>
        </w:rPr>
        <w:t>Statistical a</w:t>
      </w:r>
      <w:r w:rsidR="008B45AA" w:rsidRPr="006F4E30">
        <w:rPr>
          <w:rFonts w:ascii="Cambria" w:hAnsi="Cambria"/>
          <w:b/>
          <w:sz w:val="24"/>
          <w:szCs w:val="24"/>
        </w:rPr>
        <w:t xml:space="preserve">nalysis: </w:t>
      </w:r>
      <w:r>
        <w:rPr>
          <w:rFonts w:ascii="Cambria" w:hAnsi="Cambria"/>
          <w:b/>
          <w:sz w:val="24"/>
          <w:szCs w:val="24"/>
        </w:rPr>
        <w:t>t</w:t>
      </w:r>
      <w:r w:rsidR="008B45AA" w:rsidRPr="006F4E30">
        <w:rPr>
          <w:rFonts w:ascii="Cambria" w:hAnsi="Cambria"/>
          <w:b/>
          <w:sz w:val="24"/>
          <w:szCs w:val="24"/>
        </w:rPr>
        <w:t xml:space="preserve">reatment of the </w:t>
      </w:r>
      <w:r>
        <w:rPr>
          <w:rFonts w:ascii="Cambria" w:hAnsi="Cambria"/>
          <w:b/>
          <w:sz w:val="24"/>
          <w:szCs w:val="24"/>
        </w:rPr>
        <w:t>random e</w:t>
      </w:r>
      <w:r w:rsidR="008B45AA" w:rsidRPr="006F4E30">
        <w:rPr>
          <w:rFonts w:ascii="Cambria" w:hAnsi="Cambria"/>
          <w:b/>
          <w:sz w:val="24"/>
          <w:szCs w:val="24"/>
        </w:rPr>
        <w:t>ffects</w:t>
      </w:r>
    </w:p>
    <w:p w14:paraId="0361613D" w14:textId="49DC081F" w:rsidR="008168D6" w:rsidRPr="006F4E30" w:rsidRDefault="008168D6" w:rsidP="006F4E30">
      <w:pPr>
        <w:spacing w:after="0" w:line="240" w:lineRule="auto"/>
        <w:rPr>
          <w:rFonts w:ascii="Cambria" w:hAnsi="Cambria"/>
          <w:sz w:val="24"/>
          <w:szCs w:val="24"/>
          <w:u w:val="single"/>
        </w:rPr>
      </w:pPr>
      <w:r w:rsidRPr="006F4E30">
        <w:rPr>
          <w:rFonts w:ascii="Cambria" w:hAnsi="Cambria"/>
          <w:sz w:val="24"/>
          <w:szCs w:val="24"/>
          <w:u w:val="single"/>
        </w:rPr>
        <w:t xml:space="preserve"> </w:t>
      </w:r>
    </w:p>
    <w:p w14:paraId="453222BC" w14:textId="0B265B42" w:rsidR="008168D6" w:rsidRPr="006F4E30" w:rsidRDefault="001C0530" w:rsidP="006F4E30">
      <w:pPr>
        <w:spacing w:after="0" w:line="240" w:lineRule="auto"/>
        <w:ind w:firstLine="360"/>
        <w:rPr>
          <w:rFonts w:ascii="Cambria" w:hAnsi="Cambria"/>
          <w:sz w:val="24"/>
          <w:szCs w:val="24"/>
        </w:rPr>
      </w:pPr>
      <w:r w:rsidRPr="006F4E30">
        <w:rPr>
          <w:rFonts w:ascii="Cambria" w:hAnsi="Cambria"/>
          <w:sz w:val="24"/>
          <w:szCs w:val="24"/>
        </w:rPr>
        <w:t>When analysing the probability of success of a food transfer,</w:t>
      </w:r>
      <w:r w:rsidR="00AA3EB8" w:rsidRPr="006F4E30">
        <w:rPr>
          <w:rFonts w:ascii="Cambria" w:hAnsi="Cambria"/>
          <w:sz w:val="24"/>
          <w:szCs w:val="24"/>
        </w:rPr>
        <w:t xml:space="preserve"> we initially used nested random effects of </w:t>
      </w:r>
      <w:r w:rsidR="00AA3EB8" w:rsidRPr="006F4E30">
        <w:rPr>
          <w:rFonts w:ascii="Cambria" w:hAnsi="Cambria"/>
          <w:i/>
          <w:sz w:val="24"/>
          <w:szCs w:val="24"/>
        </w:rPr>
        <w:t>receiver</w:t>
      </w:r>
      <w:r w:rsidR="00AA3EB8" w:rsidRPr="006F4E30">
        <w:rPr>
          <w:rFonts w:ascii="Cambria" w:hAnsi="Cambria"/>
          <w:sz w:val="24"/>
          <w:szCs w:val="24"/>
        </w:rPr>
        <w:t xml:space="preserve"> and </w:t>
      </w:r>
      <w:r w:rsidR="00AA3EB8" w:rsidRPr="006F4E30">
        <w:rPr>
          <w:rFonts w:ascii="Cambria" w:hAnsi="Cambria"/>
          <w:i/>
          <w:sz w:val="24"/>
          <w:szCs w:val="24"/>
        </w:rPr>
        <w:t>donor individual</w:t>
      </w:r>
      <w:r w:rsidR="00AA3EB8" w:rsidRPr="006F4E30">
        <w:rPr>
          <w:rFonts w:ascii="Cambria" w:hAnsi="Cambria"/>
          <w:sz w:val="24"/>
          <w:szCs w:val="24"/>
        </w:rPr>
        <w:t xml:space="preserve"> within </w:t>
      </w:r>
      <w:r w:rsidR="00AA3EB8" w:rsidRPr="006F4E30">
        <w:rPr>
          <w:rFonts w:ascii="Cambria" w:hAnsi="Cambria"/>
          <w:i/>
          <w:sz w:val="24"/>
          <w:szCs w:val="24"/>
        </w:rPr>
        <w:t>groups</w:t>
      </w:r>
      <w:r w:rsidR="00AA3EB8" w:rsidRPr="006F4E30">
        <w:rPr>
          <w:rFonts w:ascii="Cambria" w:hAnsi="Cambria"/>
          <w:sz w:val="24"/>
          <w:szCs w:val="24"/>
        </w:rPr>
        <w:t xml:space="preserve">, but the effect of </w:t>
      </w:r>
      <w:r w:rsidR="00AA3EB8" w:rsidRPr="006F4E30">
        <w:rPr>
          <w:rFonts w:ascii="Cambria" w:hAnsi="Cambria"/>
          <w:i/>
          <w:sz w:val="24"/>
          <w:szCs w:val="24"/>
        </w:rPr>
        <w:t>group</w:t>
      </w:r>
      <w:r w:rsidR="00AA3EB8" w:rsidRPr="006F4E30">
        <w:rPr>
          <w:rFonts w:ascii="Cambria" w:hAnsi="Cambria"/>
          <w:sz w:val="24"/>
          <w:szCs w:val="24"/>
        </w:rPr>
        <w:t xml:space="preserve"> was estimated to be very small (variance = 0) and did not have any significant impact </w:t>
      </w:r>
      <w:r w:rsidR="00AA3EB8" w:rsidRPr="006F4E30">
        <w:rPr>
          <w:rFonts w:ascii="Cambria" w:hAnsi="Cambria"/>
          <w:sz w:val="24"/>
          <w:szCs w:val="24"/>
        </w:rPr>
        <w:lastRenderedPageBreak/>
        <w:t xml:space="preserve">(p=1), so we dropped </w:t>
      </w:r>
      <w:r w:rsidR="00AA3EB8" w:rsidRPr="006F4E30">
        <w:rPr>
          <w:rFonts w:ascii="Cambria" w:hAnsi="Cambria"/>
          <w:i/>
          <w:sz w:val="24"/>
          <w:szCs w:val="24"/>
        </w:rPr>
        <w:t xml:space="preserve">group </w:t>
      </w:r>
      <w:r w:rsidR="00AA3EB8" w:rsidRPr="006F4E30">
        <w:rPr>
          <w:rFonts w:ascii="Cambria" w:hAnsi="Cambria"/>
          <w:sz w:val="24"/>
          <w:szCs w:val="24"/>
        </w:rPr>
        <w:t>as a nested random effect from the model to aid convergence of the model optimisation.</w:t>
      </w:r>
      <w:r w:rsidRPr="006F4E30">
        <w:rPr>
          <w:rFonts w:ascii="Cambria" w:hAnsi="Cambria"/>
          <w:sz w:val="24"/>
          <w:szCs w:val="24"/>
        </w:rPr>
        <w:t xml:space="preserve"> </w:t>
      </w:r>
      <w:r w:rsidR="00AA3EB8" w:rsidRPr="006F4E30">
        <w:rPr>
          <w:rFonts w:ascii="Cambria" w:hAnsi="Cambria"/>
          <w:sz w:val="24"/>
          <w:szCs w:val="24"/>
        </w:rPr>
        <w:t xml:space="preserve">We therefore included only both </w:t>
      </w:r>
      <w:r w:rsidR="00AA3EB8" w:rsidRPr="006F4E30">
        <w:rPr>
          <w:rFonts w:ascii="Cambria" w:hAnsi="Cambria"/>
          <w:i/>
          <w:sz w:val="24"/>
          <w:szCs w:val="24"/>
        </w:rPr>
        <w:t>receiver</w:t>
      </w:r>
      <w:r w:rsidR="00AA3EB8" w:rsidRPr="006F4E30">
        <w:rPr>
          <w:rFonts w:ascii="Cambria" w:hAnsi="Cambria"/>
          <w:sz w:val="24"/>
          <w:szCs w:val="24"/>
        </w:rPr>
        <w:t xml:space="preserve"> and </w:t>
      </w:r>
      <w:r w:rsidR="00AA3EB8" w:rsidRPr="006F4E30">
        <w:rPr>
          <w:rFonts w:ascii="Cambria" w:hAnsi="Cambria"/>
          <w:i/>
          <w:sz w:val="24"/>
          <w:szCs w:val="24"/>
        </w:rPr>
        <w:t xml:space="preserve">donor </w:t>
      </w:r>
      <w:r w:rsidR="00AA3EB8" w:rsidRPr="006F4E30">
        <w:rPr>
          <w:rFonts w:ascii="Cambria" w:hAnsi="Cambria"/>
          <w:sz w:val="24"/>
          <w:szCs w:val="24"/>
        </w:rPr>
        <w:t xml:space="preserve">individual as random effects. </w:t>
      </w:r>
      <w:r w:rsidR="00D028E0" w:rsidRPr="006F4E30">
        <w:rPr>
          <w:rFonts w:ascii="Cambria" w:hAnsi="Cambria"/>
          <w:sz w:val="24"/>
          <w:szCs w:val="24"/>
        </w:rPr>
        <w:t>However,</w:t>
      </w:r>
      <w:r w:rsidR="00AA3EB8" w:rsidRPr="006F4E30">
        <w:rPr>
          <w:rFonts w:ascii="Cambria" w:hAnsi="Cambria"/>
          <w:sz w:val="24"/>
          <w:szCs w:val="24"/>
        </w:rPr>
        <w:t xml:space="preserve"> this model still </w:t>
      </w:r>
      <w:r w:rsidRPr="006F4E30">
        <w:rPr>
          <w:rFonts w:ascii="Cambria" w:hAnsi="Cambria"/>
          <w:sz w:val="24"/>
          <w:szCs w:val="24"/>
        </w:rPr>
        <w:t xml:space="preserve">had singularity issues, so we ran the same model with only </w:t>
      </w:r>
      <w:r w:rsidRPr="006F4E30">
        <w:rPr>
          <w:rFonts w:ascii="Cambria" w:hAnsi="Cambria"/>
          <w:i/>
          <w:sz w:val="24"/>
          <w:szCs w:val="24"/>
        </w:rPr>
        <w:t>receiver</w:t>
      </w:r>
      <w:r w:rsidRPr="006F4E30">
        <w:rPr>
          <w:rFonts w:ascii="Cambria" w:hAnsi="Cambria"/>
          <w:sz w:val="24"/>
          <w:szCs w:val="24"/>
        </w:rPr>
        <w:t xml:space="preserve"> </w:t>
      </w:r>
      <w:r w:rsidRPr="006F4E30">
        <w:rPr>
          <w:rFonts w:ascii="Cambria" w:hAnsi="Cambria"/>
          <w:i/>
          <w:sz w:val="24"/>
          <w:szCs w:val="24"/>
        </w:rPr>
        <w:t>individual</w:t>
      </w:r>
      <w:r w:rsidRPr="006F4E30">
        <w:rPr>
          <w:rFonts w:ascii="Cambria" w:hAnsi="Cambria"/>
          <w:sz w:val="24"/>
          <w:szCs w:val="24"/>
        </w:rPr>
        <w:t xml:space="preserve"> as a random effect, with only </w:t>
      </w:r>
      <w:r w:rsidRPr="006F4E30">
        <w:rPr>
          <w:rFonts w:ascii="Cambria" w:hAnsi="Cambria"/>
          <w:i/>
          <w:sz w:val="24"/>
          <w:szCs w:val="24"/>
        </w:rPr>
        <w:t xml:space="preserve">donor individual </w:t>
      </w:r>
      <w:r w:rsidRPr="006F4E30">
        <w:rPr>
          <w:rFonts w:ascii="Cambria" w:hAnsi="Cambria"/>
          <w:sz w:val="24"/>
          <w:szCs w:val="24"/>
        </w:rPr>
        <w:t xml:space="preserve">as a random effect, and no random effects. The results for all four models were similar, so we report the model with both </w:t>
      </w:r>
      <w:r w:rsidRPr="006F4E30">
        <w:rPr>
          <w:rFonts w:ascii="Cambria" w:hAnsi="Cambria"/>
          <w:i/>
          <w:sz w:val="24"/>
          <w:szCs w:val="24"/>
        </w:rPr>
        <w:t>receiver</w:t>
      </w:r>
      <w:r w:rsidRPr="006F4E30">
        <w:rPr>
          <w:rFonts w:ascii="Cambria" w:hAnsi="Cambria"/>
          <w:sz w:val="24"/>
          <w:szCs w:val="24"/>
        </w:rPr>
        <w:t xml:space="preserve"> and </w:t>
      </w:r>
      <w:r w:rsidRPr="006F4E30">
        <w:rPr>
          <w:rFonts w:ascii="Cambria" w:hAnsi="Cambria"/>
          <w:i/>
          <w:sz w:val="24"/>
          <w:szCs w:val="24"/>
        </w:rPr>
        <w:t>donor individual</w:t>
      </w:r>
      <w:r w:rsidRPr="006F4E30">
        <w:rPr>
          <w:rFonts w:ascii="Cambria" w:hAnsi="Cambria"/>
          <w:sz w:val="24"/>
          <w:szCs w:val="24"/>
        </w:rPr>
        <w:t xml:space="preserve"> as random effects.</w:t>
      </w:r>
    </w:p>
    <w:p w14:paraId="41ABB8A6" w14:textId="77777777" w:rsidR="001C0530" w:rsidRPr="006F4E30" w:rsidRDefault="001C0530" w:rsidP="006F4E30">
      <w:pPr>
        <w:spacing w:after="0" w:line="240" w:lineRule="auto"/>
        <w:rPr>
          <w:rFonts w:ascii="Cambria" w:hAnsi="Cambria"/>
          <w:sz w:val="24"/>
          <w:szCs w:val="24"/>
        </w:rPr>
      </w:pPr>
    </w:p>
    <w:p w14:paraId="31CED2F1" w14:textId="4A6EF586" w:rsidR="001C0530" w:rsidRDefault="001C0530" w:rsidP="006F4E30">
      <w:pPr>
        <w:spacing w:line="240" w:lineRule="auto"/>
        <w:ind w:firstLine="540"/>
        <w:rPr>
          <w:rFonts w:ascii="Cambria" w:hAnsi="Cambria"/>
          <w:sz w:val="24"/>
          <w:szCs w:val="24"/>
        </w:rPr>
      </w:pPr>
      <w:r w:rsidRPr="006F4E30">
        <w:rPr>
          <w:rFonts w:ascii="Cambria" w:hAnsi="Cambria"/>
          <w:sz w:val="24"/>
          <w:szCs w:val="24"/>
        </w:rPr>
        <w:t xml:space="preserve">Similar to the analysis concerning the probability of success of a food transfer, when we analysed the probability of resistance during a transfer, the global model with both </w:t>
      </w:r>
      <w:r w:rsidRPr="006F4E30">
        <w:rPr>
          <w:rFonts w:ascii="Cambria" w:hAnsi="Cambria"/>
          <w:i/>
          <w:sz w:val="24"/>
          <w:szCs w:val="24"/>
        </w:rPr>
        <w:t>receiver</w:t>
      </w:r>
      <w:r w:rsidRPr="006F4E30">
        <w:rPr>
          <w:rFonts w:ascii="Cambria" w:hAnsi="Cambria"/>
          <w:sz w:val="24"/>
          <w:szCs w:val="24"/>
        </w:rPr>
        <w:t xml:space="preserve"> and </w:t>
      </w:r>
      <w:r w:rsidRPr="006F4E30">
        <w:rPr>
          <w:rFonts w:ascii="Cambria" w:hAnsi="Cambria"/>
          <w:i/>
          <w:sz w:val="24"/>
          <w:szCs w:val="24"/>
        </w:rPr>
        <w:t xml:space="preserve">donor individual </w:t>
      </w:r>
      <w:r w:rsidRPr="006F4E30">
        <w:rPr>
          <w:rFonts w:ascii="Cambria" w:hAnsi="Cambria"/>
          <w:sz w:val="24"/>
          <w:szCs w:val="24"/>
        </w:rPr>
        <w:t xml:space="preserve">as random effects had problems converging, so we ran the same model with only </w:t>
      </w:r>
      <w:r w:rsidRPr="006F4E30">
        <w:rPr>
          <w:rFonts w:ascii="Cambria" w:hAnsi="Cambria"/>
          <w:i/>
          <w:sz w:val="24"/>
          <w:szCs w:val="24"/>
        </w:rPr>
        <w:t>receiver</w:t>
      </w:r>
      <w:r w:rsidRPr="006F4E30">
        <w:rPr>
          <w:rFonts w:ascii="Cambria" w:hAnsi="Cambria"/>
          <w:sz w:val="24"/>
          <w:szCs w:val="24"/>
        </w:rPr>
        <w:t xml:space="preserve"> </w:t>
      </w:r>
      <w:r w:rsidRPr="006F4E30">
        <w:rPr>
          <w:rFonts w:ascii="Cambria" w:hAnsi="Cambria"/>
          <w:i/>
          <w:sz w:val="24"/>
          <w:szCs w:val="24"/>
        </w:rPr>
        <w:t>individual</w:t>
      </w:r>
      <w:r w:rsidRPr="006F4E30">
        <w:rPr>
          <w:rFonts w:ascii="Cambria" w:hAnsi="Cambria"/>
          <w:sz w:val="24"/>
          <w:szCs w:val="24"/>
        </w:rPr>
        <w:t xml:space="preserve"> as a random effect, with only </w:t>
      </w:r>
      <w:r w:rsidRPr="006F4E30">
        <w:rPr>
          <w:rFonts w:ascii="Cambria" w:hAnsi="Cambria"/>
          <w:i/>
          <w:sz w:val="24"/>
          <w:szCs w:val="24"/>
        </w:rPr>
        <w:t xml:space="preserve">donor individual </w:t>
      </w:r>
      <w:r w:rsidRPr="006F4E30">
        <w:rPr>
          <w:rFonts w:ascii="Cambria" w:hAnsi="Cambria"/>
          <w:sz w:val="24"/>
          <w:szCs w:val="24"/>
        </w:rPr>
        <w:t xml:space="preserve">as a random effect, and no random effects. All models (no random effect, </w:t>
      </w:r>
      <w:r w:rsidRPr="006F4E30">
        <w:rPr>
          <w:rFonts w:ascii="Cambria" w:hAnsi="Cambria"/>
          <w:i/>
          <w:sz w:val="24"/>
          <w:szCs w:val="24"/>
        </w:rPr>
        <w:t>individual receiver</w:t>
      </w:r>
      <w:r w:rsidRPr="006F4E30">
        <w:rPr>
          <w:rFonts w:ascii="Cambria" w:hAnsi="Cambria"/>
          <w:sz w:val="24"/>
          <w:szCs w:val="24"/>
        </w:rPr>
        <w:t xml:space="preserve"> as random effect, </w:t>
      </w:r>
      <w:proofErr w:type="gramStart"/>
      <w:r w:rsidRPr="006F4E30">
        <w:rPr>
          <w:rFonts w:ascii="Cambria" w:hAnsi="Cambria"/>
          <w:i/>
          <w:sz w:val="24"/>
          <w:szCs w:val="24"/>
        </w:rPr>
        <w:t>individual</w:t>
      </w:r>
      <w:proofErr w:type="gramEnd"/>
      <w:r w:rsidRPr="006F4E30">
        <w:rPr>
          <w:rFonts w:ascii="Cambria" w:hAnsi="Cambria"/>
          <w:i/>
          <w:sz w:val="24"/>
          <w:szCs w:val="24"/>
        </w:rPr>
        <w:t xml:space="preserve"> donor</w:t>
      </w:r>
      <w:r w:rsidRPr="006F4E30">
        <w:rPr>
          <w:rFonts w:ascii="Cambria" w:hAnsi="Cambria"/>
          <w:sz w:val="24"/>
          <w:szCs w:val="24"/>
        </w:rPr>
        <w:t xml:space="preserve"> as random effect) showed similar results to the initial analysis in that no support for any of the explanatory variables was found. Therefore, in the results section we only report the results of the analysis including both random effects. </w:t>
      </w:r>
    </w:p>
    <w:p w14:paraId="1DCDF9A3" w14:textId="77777777" w:rsidR="006F4E30" w:rsidRPr="006F4E30" w:rsidRDefault="006F4E30" w:rsidP="006F4E30">
      <w:pPr>
        <w:spacing w:line="240" w:lineRule="auto"/>
        <w:ind w:firstLine="540"/>
        <w:rPr>
          <w:rFonts w:ascii="Cambria" w:hAnsi="Cambria"/>
          <w:sz w:val="24"/>
          <w:szCs w:val="24"/>
        </w:rPr>
      </w:pPr>
    </w:p>
    <w:p w14:paraId="32814969" w14:textId="38F3C58C" w:rsidR="008168D6" w:rsidRPr="006F4E30" w:rsidRDefault="008168D6" w:rsidP="006F4E30">
      <w:pPr>
        <w:pStyle w:val="ListParagraph"/>
        <w:numPr>
          <w:ilvl w:val="0"/>
          <w:numId w:val="2"/>
        </w:numPr>
        <w:spacing w:after="0" w:line="240" w:lineRule="auto"/>
        <w:rPr>
          <w:rFonts w:ascii="Cambria" w:hAnsi="Cambria"/>
          <w:b/>
          <w:sz w:val="24"/>
          <w:szCs w:val="24"/>
        </w:rPr>
      </w:pPr>
      <w:r w:rsidRPr="006F4E30">
        <w:rPr>
          <w:rFonts w:ascii="Cambria" w:hAnsi="Cambria"/>
          <w:b/>
          <w:sz w:val="24"/>
          <w:szCs w:val="24"/>
        </w:rPr>
        <w:t xml:space="preserve">Statistical </w:t>
      </w:r>
      <w:r w:rsidR="004D194F">
        <w:rPr>
          <w:rFonts w:ascii="Cambria" w:hAnsi="Cambria"/>
          <w:b/>
          <w:sz w:val="24"/>
          <w:szCs w:val="24"/>
        </w:rPr>
        <w:t>a</w:t>
      </w:r>
      <w:r w:rsidRPr="006F4E30">
        <w:rPr>
          <w:rFonts w:ascii="Cambria" w:hAnsi="Cambria"/>
          <w:b/>
          <w:sz w:val="24"/>
          <w:szCs w:val="24"/>
        </w:rPr>
        <w:t>nalysis</w:t>
      </w:r>
      <w:r w:rsidR="00F37E4B" w:rsidRPr="006F4E30">
        <w:rPr>
          <w:rFonts w:ascii="Cambria" w:hAnsi="Cambria"/>
          <w:b/>
          <w:sz w:val="24"/>
          <w:szCs w:val="24"/>
        </w:rPr>
        <w:t>: learning models with different error structure</w:t>
      </w:r>
    </w:p>
    <w:p w14:paraId="5EAAFA7D" w14:textId="114AB1BA" w:rsidR="00811F1E" w:rsidRPr="006F4E30" w:rsidRDefault="00811F1E" w:rsidP="006F4E30">
      <w:pPr>
        <w:spacing w:after="0" w:line="240" w:lineRule="auto"/>
        <w:rPr>
          <w:rFonts w:ascii="Cambria" w:hAnsi="Cambria"/>
          <w:sz w:val="24"/>
          <w:szCs w:val="24"/>
        </w:rPr>
      </w:pPr>
      <w:r w:rsidRPr="006F4E30">
        <w:rPr>
          <w:rFonts w:ascii="Cambria" w:hAnsi="Cambria"/>
          <w:sz w:val="24"/>
          <w:szCs w:val="24"/>
          <w:u w:val="single"/>
        </w:rPr>
        <w:t>Table S</w:t>
      </w:r>
      <w:r w:rsidR="00B1290D">
        <w:rPr>
          <w:rFonts w:ascii="Cambria" w:hAnsi="Cambria"/>
          <w:sz w:val="24"/>
          <w:szCs w:val="24"/>
          <w:u w:val="single"/>
        </w:rPr>
        <w:t>4</w:t>
      </w:r>
      <w:r w:rsidRPr="006F4E30">
        <w:rPr>
          <w:rFonts w:ascii="Cambria" w:hAnsi="Cambria"/>
          <w:sz w:val="24"/>
          <w:szCs w:val="24"/>
        </w:rPr>
        <w:t xml:space="preserve">: Table showing the full models with different model family and zero-inflation, their AIC, and the </w:t>
      </w:r>
      <w:proofErr w:type="spellStart"/>
      <w:r w:rsidRPr="006F4E30">
        <w:rPr>
          <w:rFonts w:ascii="Cambria" w:hAnsi="Cambria"/>
          <w:sz w:val="24"/>
          <w:szCs w:val="24"/>
        </w:rPr>
        <w:t>overdispersion</w:t>
      </w:r>
      <w:proofErr w:type="spellEnd"/>
      <w:r w:rsidRPr="006F4E30">
        <w:rPr>
          <w:rFonts w:ascii="Cambria" w:hAnsi="Cambria"/>
          <w:sz w:val="24"/>
          <w:szCs w:val="24"/>
        </w:rPr>
        <w:t xml:space="preserve"> parameter. In the main text, we model average the model in bold (</w:t>
      </w:r>
      <w:proofErr w:type="spellStart"/>
      <w:r w:rsidRPr="006F4E30">
        <w:rPr>
          <w:rFonts w:ascii="Cambria" w:hAnsi="Cambria"/>
          <w:sz w:val="24"/>
          <w:szCs w:val="24"/>
        </w:rPr>
        <w:t>nbin</w:t>
      </w:r>
      <w:proofErr w:type="spellEnd"/>
      <w:r w:rsidRPr="006F4E30">
        <w:rPr>
          <w:rFonts w:ascii="Cambria" w:hAnsi="Cambria"/>
          <w:sz w:val="24"/>
          <w:szCs w:val="24"/>
        </w:rPr>
        <w:t xml:space="preserve">, ZINB), rather than the model with lowest AIC (nbin1, ZINB), as the model with the lowest AIC shows </w:t>
      </w:r>
      <w:proofErr w:type="spellStart"/>
      <w:r w:rsidRPr="006F4E30">
        <w:rPr>
          <w:rFonts w:ascii="Cambria" w:hAnsi="Cambria"/>
          <w:sz w:val="24"/>
          <w:szCs w:val="24"/>
        </w:rPr>
        <w:t>overdispersion</w:t>
      </w:r>
      <w:proofErr w:type="spellEnd"/>
    </w:p>
    <w:tbl>
      <w:tblPr>
        <w:tblStyle w:val="TableGrid"/>
        <w:tblW w:w="0" w:type="auto"/>
        <w:tblLook w:val="04A0" w:firstRow="1" w:lastRow="0" w:firstColumn="1" w:lastColumn="0" w:noHBand="0" w:noVBand="1"/>
      </w:tblPr>
      <w:tblGrid>
        <w:gridCol w:w="2384"/>
        <w:gridCol w:w="2301"/>
        <w:gridCol w:w="2199"/>
        <w:gridCol w:w="2132"/>
      </w:tblGrid>
      <w:tr w:rsidR="00811F1E" w:rsidRPr="006F4E30" w14:paraId="555E6BA1" w14:textId="77777777" w:rsidTr="00A3790F">
        <w:tc>
          <w:tcPr>
            <w:tcW w:w="2384" w:type="dxa"/>
          </w:tcPr>
          <w:p w14:paraId="60588299" w14:textId="77777777" w:rsidR="00811F1E" w:rsidRPr="006F4E30" w:rsidRDefault="00811F1E" w:rsidP="006F4E30">
            <w:pPr>
              <w:rPr>
                <w:rFonts w:ascii="Cambria" w:hAnsi="Cambria"/>
              </w:rPr>
            </w:pPr>
            <w:r w:rsidRPr="006F4E30">
              <w:rPr>
                <w:rFonts w:ascii="Cambria" w:hAnsi="Cambria"/>
              </w:rPr>
              <w:t>Model family and zero inflated</w:t>
            </w:r>
          </w:p>
        </w:tc>
        <w:tc>
          <w:tcPr>
            <w:tcW w:w="2301" w:type="dxa"/>
          </w:tcPr>
          <w:p w14:paraId="3E9704B8" w14:textId="77777777" w:rsidR="00811F1E" w:rsidRPr="006F4E30" w:rsidRDefault="00811F1E" w:rsidP="006F4E30">
            <w:pPr>
              <w:rPr>
                <w:rFonts w:ascii="Cambria" w:hAnsi="Cambria"/>
              </w:rPr>
            </w:pPr>
            <w:proofErr w:type="spellStart"/>
            <w:r w:rsidRPr="006F4E30">
              <w:rPr>
                <w:rFonts w:ascii="Cambria" w:hAnsi="Cambria"/>
              </w:rPr>
              <w:t>dAIC</w:t>
            </w:r>
            <w:proofErr w:type="spellEnd"/>
          </w:p>
        </w:tc>
        <w:tc>
          <w:tcPr>
            <w:tcW w:w="2199" w:type="dxa"/>
          </w:tcPr>
          <w:p w14:paraId="429CD837" w14:textId="77777777" w:rsidR="00811F1E" w:rsidRPr="006F4E30" w:rsidRDefault="00811F1E" w:rsidP="006F4E30">
            <w:pPr>
              <w:rPr>
                <w:rFonts w:ascii="Cambria" w:hAnsi="Cambria"/>
              </w:rPr>
            </w:pPr>
            <w:proofErr w:type="spellStart"/>
            <w:r w:rsidRPr="006F4E30">
              <w:rPr>
                <w:rFonts w:ascii="Cambria" w:hAnsi="Cambria"/>
              </w:rPr>
              <w:t>Df</w:t>
            </w:r>
            <w:proofErr w:type="spellEnd"/>
          </w:p>
        </w:tc>
        <w:tc>
          <w:tcPr>
            <w:tcW w:w="2132" w:type="dxa"/>
          </w:tcPr>
          <w:p w14:paraId="161F99DD" w14:textId="77777777" w:rsidR="00811F1E" w:rsidRPr="006F4E30" w:rsidRDefault="00811F1E" w:rsidP="006F4E30">
            <w:pPr>
              <w:rPr>
                <w:rFonts w:ascii="Cambria" w:hAnsi="Cambria"/>
              </w:rPr>
            </w:pPr>
            <w:proofErr w:type="spellStart"/>
            <w:r w:rsidRPr="006F4E30">
              <w:rPr>
                <w:rFonts w:ascii="Cambria" w:hAnsi="Cambria"/>
              </w:rPr>
              <w:t>Overdispersion</w:t>
            </w:r>
            <w:proofErr w:type="spellEnd"/>
            <w:r w:rsidRPr="006F4E30">
              <w:rPr>
                <w:rFonts w:ascii="Cambria" w:hAnsi="Cambria"/>
              </w:rPr>
              <w:t xml:space="preserve"> parameter</w:t>
            </w:r>
          </w:p>
        </w:tc>
      </w:tr>
      <w:tr w:rsidR="00811F1E" w:rsidRPr="006F4E30" w14:paraId="76B94873" w14:textId="77777777" w:rsidTr="00A3790F">
        <w:tc>
          <w:tcPr>
            <w:tcW w:w="2384" w:type="dxa"/>
          </w:tcPr>
          <w:p w14:paraId="2253F01C" w14:textId="0604475D" w:rsidR="00811F1E" w:rsidRPr="006F4E30" w:rsidRDefault="00811F1E" w:rsidP="006F4E30">
            <w:pPr>
              <w:rPr>
                <w:rFonts w:ascii="Cambria" w:hAnsi="Cambria"/>
              </w:rPr>
            </w:pPr>
            <w:r w:rsidRPr="006F4E30">
              <w:rPr>
                <w:rFonts w:ascii="Cambria" w:hAnsi="Cambria"/>
              </w:rPr>
              <w:t>ZI</w:t>
            </w:r>
            <w:r w:rsidR="00F66F25" w:rsidRPr="006F4E30">
              <w:rPr>
                <w:rFonts w:ascii="Cambria" w:hAnsi="Cambria"/>
              </w:rPr>
              <w:t>N</w:t>
            </w:r>
            <w:r w:rsidRPr="006F4E30">
              <w:rPr>
                <w:rFonts w:ascii="Cambria" w:hAnsi="Cambria"/>
              </w:rPr>
              <w:t>B1: Family: nbin1; ZINB</w:t>
            </w:r>
          </w:p>
        </w:tc>
        <w:tc>
          <w:tcPr>
            <w:tcW w:w="2301" w:type="dxa"/>
          </w:tcPr>
          <w:p w14:paraId="092F15E0" w14:textId="77777777" w:rsidR="00811F1E" w:rsidRPr="006F4E30" w:rsidRDefault="00811F1E" w:rsidP="006F4E30">
            <w:pPr>
              <w:rPr>
                <w:rFonts w:ascii="Cambria" w:hAnsi="Cambria"/>
              </w:rPr>
            </w:pPr>
            <w:r w:rsidRPr="006F4E30">
              <w:rPr>
                <w:rFonts w:ascii="Cambria" w:hAnsi="Cambria"/>
              </w:rPr>
              <w:t>0.0</w:t>
            </w:r>
          </w:p>
        </w:tc>
        <w:tc>
          <w:tcPr>
            <w:tcW w:w="2199" w:type="dxa"/>
          </w:tcPr>
          <w:p w14:paraId="6E66F296" w14:textId="77777777" w:rsidR="00811F1E" w:rsidRPr="006F4E30" w:rsidRDefault="00811F1E" w:rsidP="006F4E30">
            <w:pPr>
              <w:rPr>
                <w:rFonts w:ascii="Cambria" w:hAnsi="Cambria"/>
              </w:rPr>
            </w:pPr>
            <w:r w:rsidRPr="006F4E30">
              <w:rPr>
                <w:rFonts w:ascii="Cambria" w:hAnsi="Cambria"/>
              </w:rPr>
              <w:t>7</w:t>
            </w:r>
          </w:p>
        </w:tc>
        <w:tc>
          <w:tcPr>
            <w:tcW w:w="2132" w:type="dxa"/>
          </w:tcPr>
          <w:p w14:paraId="7E7557E1" w14:textId="4851835B" w:rsidR="00811F1E" w:rsidRPr="006F4E30" w:rsidRDefault="007F523A" w:rsidP="006F4E30">
            <w:pPr>
              <w:rPr>
                <w:rFonts w:ascii="Cambria" w:hAnsi="Cambria"/>
              </w:rPr>
            </w:pPr>
            <w:r w:rsidRPr="006F4E30">
              <w:rPr>
                <w:rFonts w:ascii="Cambria" w:hAnsi="Cambria"/>
              </w:rPr>
              <w:t>4.04</w:t>
            </w:r>
          </w:p>
        </w:tc>
      </w:tr>
      <w:tr w:rsidR="00F66F25" w:rsidRPr="006F4E30" w14:paraId="2AE27BF1" w14:textId="77777777" w:rsidTr="00A3790F">
        <w:tc>
          <w:tcPr>
            <w:tcW w:w="2384" w:type="dxa"/>
          </w:tcPr>
          <w:p w14:paraId="4CB57D19" w14:textId="6C575CD7" w:rsidR="00F66F25" w:rsidRPr="006F4E30" w:rsidRDefault="00F66F25" w:rsidP="006F4E30">
            <w:pPr>
              <w:rPr>
                <w:rFonts w:ascii="Cambria" w:hAnsi="Cambria"/>
              </w:rPr>
            </w:pPr>
            <w:r w:rsidRPr="006F4E30">
              <w:rPr>
                <w:rFonts w:ascii="Cambria" w:hAnsi="Cambria"/>
                <w:b/>
              </w:rPr>
              <w:t xml:space="preserve">ZINB: Family: </w:t>
            </w:r>
            <w:proofErr w:type="spellStart"/>
            <w:r w:rsidRPr="006F4E30">
              <w:rPr>
                <w:rFonts w:ascii="Cambria" w:hAnsi="Cambria"/>
                <w:b/>
              </w:rPr>
              <w:t>nbin</w:t>
            </w:r>
            <w:proofErr w:type="spellEnd"/>
            <w:r w:rsidRPr="006F4E30">
              <w:rPr>
                <w:rFonts w:ascii="Cambria" w:hAnsi="Cambria"/>
                <w:b/>
              </w:rPr>
              <w:t>; ZINB</w:t>
            </w:r>
          </w:p>
        </w:tc>
        <w:tc>
          <w:tcPr>
            <w:tcW w:w="2301" w:type="dxa"/>
          </w:tcPr>
          <w:p w14:paraId="698D103B" w14:textId="0E8A8C94" w:rsidR="00F66F25" w:rsidRPr="006F4E30" w:rsidRDefault="00F66F25" w:rsidP="006F4E30">
            <w:pPr>
              <w:rPr>
                <w:rFonts w:ascii="Cambria" w:hAnsi="Cambria"/>
              </w:rPr>
            </w:pPr>
            <w:r w:rsidRPr="006F4E30">
              <w:rPr>
                <w:rFonts w:ascii="Cambria" w:hAnsi="Cambria"/>
                <w:b/>
              </w:rPr>
              <w:t>7.0</w:t>
            </w:r>
          </w:p>
        </w:tc>
        <w:tc>
          <w:tcPr>
            <w:tcW w:w="2199" w:type="dxa"/>
          </w:tcPr>
          <w:p w14:paraId="63B493B4" w14:textId="60AD46A9" w:rsidR="00F66F25" w:rsidRPr="006F4E30" w:rsidRDefault="00F66F25" w:rsidP="006F4E30">
            <w:pPr>
              <w:rPr>
                <w:rFonts w:ascii="Cambria" w:hAnsi="Cambria"/>
              </w:rPr>
            </w:pPr>
            <w:r w:rsidRPr="006F4E30">
              <w:rPr>
                <w:rFonts w:ascii="Cambria" w:hAnsi="Cambria"/>
                <w:b/>
              </w:rPr>
              <w:t>7</w:t>
            </w:r>
          </w:p>
        </w:tc>
        <w:tc>
          <w:tcPr>
            <w:tcW w:w="2132" w:type="dxa"/>
          </w:tcPr>
          <w:p w14:paraId="21934C4A" w14:textId="6660501D" w:rsidR="00F66F25" w:rsidRPr="006F4E30" w:rsidRDefault="00F66F25" w:rsidP="006F4E30">
            <w:pPr>
              <w:rPr>
                <w:rFonts w:ascii="Cambria" w:hAnsi="Cambria"/>
              </w:rPr>
            </w:pPr>
            <w:r w:rsidRPr="006F4E30">
              <w:rPr>
                <w:rFonts w:ascii="Cambria" w:hAnsi="Cambria"/>
                <w:b/>
              </w:rPr>
              <w:t>1.</w:t>
            </w:r>
            <w:r w:rsidR="002E1245" w:rsidRPr="006F4E30">
              <w:rPr>
                <w:rFonts w:ascii="Cambria" w:hAnsi="Cambria"/>
                <w:b/>
              </w:rPr>
              <w:t>10</w:t>
            </w:r>
          </w:p>
        </w:tc>
      </w:tr>
      <w:tr w:rsidR="00F66F25" w:rsidRPr="006F4E30" w14:paraId="62A54AC9" w14:textId="77777777" w:rsidTr="00A3790F">
        <w:tc>
          <w:tcPr>
            <w:tcW w:w="2384" w:type="dxa"/>
          </w:tcPr>
          <w:p w14:paraId="3D1D4B67" w14:textId="77777777" w:rsidR="00F66F25" w:rsidRPr="006F4E30" w:rsidRDefault="00F66F25" w:rsidP="006F4E30">
            <w:pPr>
              <w:rPr>
                <w:rFonts w:ascii="Cambria" w:hAnsi="Cambria"/>
              </w:rPr>
            </w:pPr>
            <w:r w:rsidRPr="006F4E30">
              <w:rPr>
                <w:rFonts w:ascii="Cambria" w:hAnsi="Cambria"/>
              </w:rPr>
              <w:t>Negbin1: Family: nbin1; no ZINB</w:t>
            </w:r>
          </w:p>
        </w:tc>
        <w:tc>
          <w:tcPr>
            <w:tcW w:w="2301" w:type="dxa"/>
          </w:tcPr>
          <w:p w14:paraId="27E2905A" w14:textId="66830788" w:rsidR="00F66F25" w:rsidRPr="006F4E30" w:rsidRDefault="00F66F25" w:rsidP="006F4E30">
            <w:pPr>
              <w:rPr>
                <w:rFonts w:ascii="Cambria" w:hAnsi="Cambria"/>
              </w:rPr>
            </w:pPr>
            <w:r w:rsidRPr="006F4E30">
              <w:rPr>
                <w:rFonts w:ascii="Cambria" w:hAnsi="Cambria"/>
              </w:rPr>
              <w:t>9.8</w:t>
            </w:r>
          </w:p>
        </w:tc>
        <w:tc>
          <w:tcPr>
            <w:tcW w:w="2199" w:type="dxa"/>
          </w:tcPr>
          <w:p w14:paraId="39C88FAF" w14:textId="77777777" w:rsidR="00F66F25" w:rsidRPr="006F4E30" w:rsidRDefault="00F66F25" w:rsidP="006F4E30">
            <w:pPr>
              <w:rPr>
                <w:rFonts w:ascii="Cambria" w:hAnsi="Cambria"/>
              </w:rPr>
            </w:pPr>
            <w:r w:rsidRPr="006F4E30">
              <w:rPr>
                <w:rFonts w:ascii="Cambria" w:hAnsi="Cambria"/>
              </w:rPr>
              <w:t>6</w:t>
            </w:r>
          </w:p>
        </w:tc>
        <w:tc>
          <w:tcPr>
            <w:tcW w:w="2132" w:type="dxa"/>
          </w:tcPr>
          <w:p w14:paraId="5E3CEEE2" w14:textId="217F199A" w:rsidR="00F66F25" w:rsidRPr="006F4E30" w:rsidRDefault="00F66F25" w:rsidP="006F4E30">
            <w:pPr>
              <w:rPr>
                <w:rFonts w:ascii="Cambria" w:hAnsi="Cambria"/>
              </w:rPr>
            </w:pPr>
            <w:r w:rsidRPr="006F4E30">
              <w:rPr>
                <w:rFonts w:ascii="Cambria" w:hAnsi="Cambria"/>
              </w:rPr>
              <w:t>18.</w:t>
            </w:r>
            <w:r w:rsidR="007F523A" w:rsidRPr="006F4E30">
              <w:rPr>
                <w:rFonts w:ascii="Cambria" w:hAnsi="Cambria"/>
              </w:rPr>
              <w:t>84</w:t>
            </w:r>
          </w:p>
        </w:tc>
      </w:tr>
      <w:tr w:rsidR="00F66F25" w:rsidRPr="006F4E30" w14:paraId="463BA0B5" w14:textId="77777777" w:rsidTr="00A3790F">
        <w:tc>
          <w:tcPr>
            <w:tcW w:w="2384" w:type="dxa"/>
          </w:tcPr>
          <w:p w14:paraId="0E50B066" w14:textId="77777777" w:rsidR="00F66F25" w:rsidRPr="006F4E30" w:rsidRDefault="00F66F25" w:rsidP="006F4E30">
            <w:pPr>
              <w:rPr>
                <w:rFonts w:ascii="Cambria" w:hAnsi="Cambria"/>
              </w:rPr>
            </w:pPr>
            <w:proofErr w:type="spellStart"/>
            <w:r w:rsidRPr="006F4E30">
              <w:rPr>
                <w:rFonts w:ascii="Cambria" w:hAnsi="Cambria"/>
              </w:rPr>
              <w:t>Negbin</w:t>
            </w:r>
            <w:proofErr w:type="spellEnd"/>
            <w:r w:rsidRPr="006F4E30">
              <w:rPr>
                <w:rFonts w:ascii="Cambria" w:hAnsi="Cambria"/>
              </w:rPr>
              <w:t xml:space="preserve">: Family: </w:t>
            </w:r>
            <w:proofErr w:type="spellStart"/>
            <w:r w:rsidRPr="006F4E30">
              <w:rPr>
                <w:rFonts w:ascii="Cambria" w:hAnsi="Cambria"/>
              </w:rPr>
              <w:t>nbin</w:t>
            </w:r>
            <w:proofErr w:type="spellEnd"/>
            <w:r w:rsidRPr="006F4E30">
              <w:rPr>
                <w:rFonts w:ascii="Cambria" w:hAnsi="Cambria"/>
              </w:rPr>
              <w:t>; no ZINB</w:t>
            </w:r>
          </w:p>
        </w:tc>
        <w:tc>
          <w:tcPr>
            <w:tcW w:w="2301" w:type="dxa"/>
          </w:tcPr>
          <w:p w14:paraId="488BE317" w14:textId="5B7F7C4F" w:rsidR="00F66F25" w:rsidRPr="006F4E30" w:rsidRDefault="00F66F25" w:rsidP="006F4E30">
            <w:pPr>
              <w:rPr>
                <w:rFonts w:ascii="Cambria" w:hAnsi="Cambria"/>
              </w:rPr>
            </w:pPr>
            <w:r w:rsidRPr="006F4E30">
              <w:rPr>
                <w:rFonts w:ascii="Cambria" w:hAnsi="Cambria"/>
              </w:rPr>
              <w:t>10.8</w:t>
            </w:r>
          </w:p>
        </w:tc>
        <w:tc>
          <w:tcPr>
            <w:tcW w:w="2199" w:type="dxa"/>
          </w:tcPr>
          <w:p w14:paraId="3993BF60" w14:textId="77777777" w:rsidR="00F66F25" w:rsidRPr="006F4E30" w:rsidRDefault="00F66F25" w:rsidP="006F4E30">
            <w:pPr>
              <w:rPr>
                <w:rFonts w:ascii="Cambria" w:hAnsi="Cambria"/>
              </w:rPr>
            </w:pPr>
            <w:r w:rsidRPr="006F4E30">
              <w:rPr>
                <w:rFonts w:ascii="Cambria" w:hAnsi="Cambria"/>
              </w:rPr>
              <w:t>6</w:t>
            </w:r>
          </w:p>
        </w:tc>
        <w:tc>
          <w:tcPr>
            <w:tcW w:w="2132" w:type="dxa"/>
          </w:tcPr>
          <w:p w14:paraId="74218D6E" w14:textId="68EA7533" w:rsidR="00F66F25" w:rsidRPr="006F4E30" w:rsidRDefault="00F66F25" w:rsidP="006F4E30">
            <w:pPr>
              <w:rPr>
                <w:rFonts w:ascii="Cambria" w:hAnsi="Cambria"/>
              </w:rPr>
            </w:pPr>
            <w:r w:rsidRPr="006F4E30">
              <w:rPr>
                <w:rFonts w:ascii="Cambria" w:hAnsi="Cambria"/>
              </w:rPr>
              <w:t>0.6</w:t>
            </w:r>
            <w:r w:rsidR="007F523A" w:rsidRPr="006F4E30">
              <w:rPr>
                <w:rFonts w:ascii="Cambria" w:hAnsi="Cambria"/>
              </w:rPr>
              <w:t>4</w:t>
            </w:r>
          </w:p>
        </w:tc>
      </w:tr>
      <w:tr w:rsidR="00F66F25" w:rsidRPr="006F4E30" w14:paraId="3CFD8DE5" w14:textId="77777777" w:rsidTr="00A3790F">
        <w:tc>
          <w:tcPr>
            <w:tcW w:w="2384" w:type="dxa"/>
          </w:tcPr>
          <w:p w14:paraId="78912162" w14:textId="77777777" w:rsidR="00F66F25" w:rsidRPr="006F4E30" w:rsidRDefault="00F66F25" w:rsidP="006F4E30">
            <w:pPr>
              <w:rPr>
                <w:rFonts w:ascii="Cambria" w:hAnsi="Cambria"/>
              </w:rPr>
            </w:pPr>
            <w:r w:rsidRPr="006F4E30">
              <w:rPr>
                <w:rFonts w:ascii="Cambria" w:hAnsi="Cambria"/>
              </w:rPr>
              <w:t xml:space="preserve">ZIP: Family: </w:t>
            </w:r>
            <w:proofErr w:type="spellStart"/>
            <w:r w:rsidRPr="006F4E30">
              <w:rPr>
                <w:rFonts w:ascii="Cambria" w:hAnsi="Cambria"/>
              </w:rPr>
              <w:t>poisson</w:t>
            </w:r>
            <w:proofErr w:type="spellEnd"/>
            <w:r w:rsidRPr="006F4E30">
              <w:rPr>
                <w:rFonts w:ascii="Cambria" w:hAnsi="Cambria"/>
              </w:rPr>
              <w:t>; ZIP</w:t>
            </w:r>
          </w:p>
        </w:tc>
        <w:tc>
          <w:tcPr>
            <w:tcW w:w="2301" w:type="dxa"/>
          </w:tcPr>
          <w:p w14:paraId="72BAA070" w14:textId="5EC75234" w:rsidR="00F66F25" w:rsidRPr="006F4E30" w:rsidRDefault="00F66F25" w:rsidP="006F4E30">
            <w:pPr>
              <w:rPr>
                <w:rFonts w:ascii="Cambria" w:hAnsi="Cambria"/>
              </w:rPr>
            </w:pPr>
            <w:r w:rsidRPr="006F4E30">
              <w:rPr>
                <w:rFonts w:ascii="Cambria" w:hAnsi="Cambria"/>
              </w:rPr>
              <w:t>151.2</w:t>
            </w:r>
          </w:p>
        </w:tc>
        <w:tc>
          <w:tcPr>
            <w:tcW w:w="2199" w:type="dxa"/>
          </w:tcPr>
          <w:p w14:paraId="7CA9E1FE" w14:textId="77777777" w:rsidR="00F66F25" w:rsidRPr="006F4E30" w:rsidRDefault="00F66F25" w:rsidP="006F4E30">
            <w:pPr>
              <w:rPr>
                <w:rFonts w:ascii="Cambria" w:hAnsi="Cambria"/>
              </w:rPr>
            </w:pPr>
            <w:r w:rsidRPr="006F4E30">
              <w:rPr>
                <w:rFonts w:ascii="Cambria" w:hAnsi="Cambria"/>
              </w:rPr>
              <w:t>6</w:t>
            </w:r>
          </w:p>
        </w:tc>
        <w:tc>
          <w:tcPr>
            <w:tcW w:w="2132" w:type="dxa"/>
          </w:tcPr>
          <w:p w14:paraId="1C4FD07A" w14:textId="23B50D30" w:rsidR="00F66F25" w:rsidRPr="006F4E30" w:rsidRDefault="00F66F25" w:rsidP="006F4E30">
            <w:pPr>
              <w:rPr>
                <w:rFonts w:ascii="Cambria" w:hAnsi="Cambria"/>
              </w:rPr>
            </w:pPr>
            <w:r w:rsidRPr="006F4E30">
              <w:rPr>
                <w:rFonts w:ascii="Cambria" w:hAnsi="Cambria"/>
              </w:rPr>
              <w:t>4</w:t>
            </w:r>
            <w:r w:rsidR="002E1245" w:rsidRPr="006F4E30">
              <w:rPr>
                <w:rFonts w:ascii="Cambria" w:hAnsi="Cambria"/>
              </w:rPr>
              <w:t>54.71</w:t>
            </w:r>
          </w:p>
        </w:tc>
      </w:tr>
      <w:tr w:rsidR="00F66F25" w:rsidRPr="006F4E30" w14:paraId="4297823F" w14:textId="77777777" w:rsidTr="00A3790F">
        <w:tc>
          <w:tcPr>
            <w:tcW w:w="2384" w:type="dxa"/>
          </w:tcPr>
          <w:p w14:paraId="66395F28" w14:textId="77777777" w:rsidR="00F66F25" w:rsidRPr="006F4E30" w:rsidRDefault="00F66F25" w:rsidP="006F4E30">
            <w:pPr>
              <w:rPr>
                <w:rFonts w:ascii="Cambria" w:hAnsi="Cambria"/>
              </w:rPr>
            </w:pPr>
            <w:r w:rsidRPr="006F4E30">
              <w:rPr>
                <w:rFonts w:ascii="Cambria" w:hAnsi="Cambria"/>
              </w:rPr>
              <w:t xml:space="preserve">Poisson: Family: </w:t>
            </w:r>
            <w:proofErr w:type="spellStart"/>
            <w:r w:rsidRPr="006F4E30">
              <w:rPr>
                <w:rFonts w:ascii="Cambria" w:hAnsi="Cambria"/>
              </w:rPr>
              <w:t>poisson</w:t>
            </w:r>
            <w:proofErr w:type="spellEnd"/>
            <w:r w:rsidRPr="006F4E30">
              <w:rPr>
                <w:rFonts w:ascii="Cambria" w:hAnsi="Cambria"/>
              </w:rPr>
              <w:t>; no ZIP</w:t>
            </w:r>
          </w:p>
        </w:tc>
        <w:tc>
          <w:tcPr>
            <w:tcW w:w="2301" w:type="dxa"/>
          </w:tcPr>
          <w:p w14:paraId="420480FC" w14:textId="5C94DA42" w:rsidR="00F66F25" w:rsidRPr="006F4E30" w:rsidRDefault="00F66F25" w:rsidP="006F4E30">
            <w:pPr>
              <w:rPr>
                <w:rFonts w:ascii="Cambria" w:hAnsi="Cambria"/>
              </w:rPr>
            </w:pPr>
            <w:r w:rsidRPr="006F4E30">
              <w:rPr>
                <w:rFonts w:ascii="Cambria" w:hAnsi="Cambria"/>
              </w:rPr>
              <w:t>288.4</w:t>
            </w:r>
          </w:p>
        </w:tc>
        <w:tc>
          <w:tcPr>
            <w:tcW w:w="2199" w:type="dxa"/>
          </w:tcPr>
          <w:p w14:paraId="41D51C43" w14:textId="77777777" w:rsidR="00F66F25" w:rsidRPr="006F4E30" w:rsidRDefault="00F66F25" w:rsidP="006F4E30">
            <w:pPr>
              <w:rPr>
                <w:rFonts w:ascii="Cambria" w:hAnsi="Cambria"/>
              </w:rPr>
            </w:pPr>
            <w:r w:rsidRPr="006F4E30">
              <w:rPr>
                <w:rFonts w:ascii="Cambria" w:hAnsi="Cambria"/>
              </w:rPr>
              <w:t>5</w:t>
            </w:r>
          </w:p>
        </w:tc>
        <w:tc>
          <w:tcPr>
            <w:tcW w:w="2132" w:type="dxa"/>
          </w:tcPr>
          <w:p w14:paraId="27AA1294" w14:textId="75D32597" w:rsidR="00F66F25" w:rsidRPr="006F4E30" w:rsidRDefault="00F66F25" w:rsidP="006F4E30">
            <w:pPr>
              <w:rPr>
                <w:rFonts w:ascii="Cambria" w:hAnsi="Cambria"/>
              </w:rPr>
            </w:pPr>
            <w:r w:rsidRPr="006F4E30">
              <w:rPr>
                <w:rFonts w:ascii="Cambria" w:hAnsi="Cambria"/>
              </w:rPr>
              <w:t>5</w:t>
            </w:r>
            <w:r w:rsidR="002E1245" w:rsidRPr="006F4E30">
              <w:rPr>
                <w:rFonts w:ascii="Cambria" w:hAnsi="Cambria"/>
              </w:rPr>
              <w:t>87.74</w:t>
            </w:r>
          </w:p>
        </w:tc>
      </w:tr>
    </w:tbl>
    <w:p w14:paraId="496C737E" w14:textId="77777777" w:rsidR="00811F1E" w:rsidRPr="006F4E30" w:rsidRDefault="00811F1E" w:rsidP="006F4E30">
      <w:pPr>
        <w:spacing w:line="240" w:lineRule="auto"/>
        <w:rPr>
          <w:rFonts w:ascii="Cambria" w:hAnsi="Cambria"/>
          <w:sz w:val="24"/>
          <w:szCs w:val="24"/>
        </w:rPr>
      </w:pPr>
    </w:p>
    <w:p w14:paraId="2F88F210" w14:textId="25BF3641" w:rsidR="00811F1E" w:rsidRPr="006F4E30" w:rsidRDefault="00737C84" w:rsidP="006F4E30">
      <w:pPr>
        <w:spacing w:line="240" w:lineRule="auto"/>
        <w:rPr>
          <w:rFonts w:ascii="Cambria" w:hAnsi="Cambria"/>
          <w:sz w:val="24"/>
          <w:szCs w:val="24"/>
        </w:rPr>
      </w:pPr>
      <w:r w:rsidRPr="006F4E30">
        <w:rPr>
          <w:rFonts w:ascii="Cambria" w:hAnsi="Cambria"/>
          <w:noProof/>
          <w:sz w:val="24"/>
          <w:szCs w:val="24"/>
          <w:lang w:val="en-GB" w:eastAsia="en-GB"/>
        </w:rPr>
        <w:lastRenderedPageBreak/>
        <w:drawing>
          <wp:inline distT="0" distB="0" distL="0" distR="0" wp14:anchorId="3C32A29F" wp14:editId="12857AA8">
            <wp:extent cx="5724525" cy="3486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4525" cy="3486150"/>
                    </a:xfrm>
                    <a:prstGeom prst="rect">
                      <a:avLst/>
                    </a:prstGeom>
                    <a:noFill/>
                    <a:ln>
                      <a:noFill/>
                    </a:ln>
                  </pic:spPr>
                </pic:pic>
              </a:graphicData>
            </a:graphic>
          </wp:inline>
        </w:drawing>
      </w:r>
    </w:p>
    <w:p w14:paraId="7AC50718" w14:textId="364B90D4" w:rsidR="006F4E30" w:rsidRDefault="00811F1E" w:rsidP="006F4E30">
      <w:pPr>
        <w:spacing w:line="240" w:lineRule="auto"/>
        <w:rPr>
          <w:rFonts w:ascii="Cambria" w:hAnsi="Cambria"/>
          <w:sz w:val="24"/>
          <w:szCs w:val="24"/>
        </w:rPr>
      </w:pPr>
      <w:r w:rsidRPr="00EE6520">
        <w:rPr>
          <w:rFonts w:ascii="Cambria" w:hAnsi="Cambria"/>
          <w:b/>
          <w:sz w:val="24"/>
          <w:szCs w:val="24"/>
        </w:rPr>
        <w:t>Fig S1</w:t>
      </w:r>
      <w:r w:rsidR="004D194F" w:rsidRPr="00EE6520">
        <w:rPr>
          <w:rFonts w:ascii="Cambria" w:hAnsi="Cambria"/>
          <w:b/>
          <w:sz w:val="24"/>
          <w:szCs w:val="24"/>
        </w:rPr>
        <w:t xml:space="preserve"> </w:t>
      </w:r>
      <w:r w:rsidRPr="006F4E30">
        <w:rPr>
          <w:rFonts w:ascii="Cambria" w:hAnsi="Cambria"/>
          <w:sz w:val="24"/>
          <w:szCs w:val="24"/>
        </w:rPr>
        <w:t>Figure showing parameter estimates for each</w:t>
      </w:r>
      <w:r w:rsidR="00D300FD">
        <w:rPr>
          <w:rFonts w:ascii="Cambria" w:hAnsi="Cambria"/>
          <w:sz w:val="24"/>
          <w:szCs w:val="24"/>
        </w:rPr>
        <w:t xml:space="preserve"> of the models shown in Table S4</w:t>
      </w:r>
    </w:p>
    <w:p w14:paraId="7A06CD84" w14:textId="72073D42" w:rsidR="006F4E30" w:rsidRDefault="006F4E30">
      <w:pPr>
        <w:rPr>
          <w:rFonts w:ascii="Cambria" w:hAnsi="Cambria"/>
          <w:sz w:val="24"/>
          <w:szCs w:val="24"/>
        </w:rPr>
      </w:pPr>
      <w:r>
        <w:rPr>
          <w:rFonts w:ascii="Cambria" w:hAnsi="Cambria"/>
          <w:sz w:val="24"/>
          <w:szCs w:val="24"/>
        </w:rPr>
        <w:br w:type="page"/>
      </w:r>
    </w:p>
    <w:p w14:paraId="5E9DBD0A" w14:textId="60D66F07" w:rsidR="00515822" w:rsidRPr="0097761F" w:rsidRDefault="00C84EA5" w:rsidP="0097761F">
      <w:pPr>
        <w:pStyle w:val="ListParagraph"/>
        <w:numPr>
          <w:ilvl w:val="0"/>
          <w:numId w:val="2"/>
        </w:numPr>
        <w:spacing w:line="240" w:lineRule="auto"/>
        <w:rPr>
          <w:rFonts w:ascii="Cambria" w:hAnsi="Cambria"/>
          <w:b/>
          <w:sz w:val="24"/>
          <w:szCs w:val="24"/>
        </w:rPr>
      </w:pPr>
      <w:r w:rsidRPr="0097761F">
        <w:rPr>
          <w:rFonts w:ascii="Cambria" w:hAnsi="Cambria"/>
          <w:b/>
          <w:sz w:val="24"/>
          <w:szCs w:val="24"/>
        </w:rPr>
        <w:lastRenderedPageBreak/>
        <w:t>Results</w:t>
      </w:r>
      <w:r w:rsidR="0097761F" w:rsidRPr="0097761F">
        <w:rPr>
          <w:rFonts w:ascii="Cambria" w:hAnsi="Cambria"/>
          <w:b/>
          <w:sz w:val="24"/>
          <w:szCs w:val="24"/>
        </w:rPr>
        <w:t xml:space="preserve"> - </w:t>
      </w:r>
      <w:r w:rsidR="00515822" w:rsidRPr="0097761F">
        <w:rPr>
          <w:rFonts w:ascii="Cambria" w:hAnsi="Cambria"/>
          <w:b/>
          <w:sz w:val="24"/>
          <w:szCs w:val="24"/>
        </w:rPr>
        <w:t xml:space="preserve">First </w:t>
      </w:r>
      <w:r w:rsidR="004D194F" w:rsidRPr="0097761F">
        <w:rPr>
          <w:rFonts w:ascii="Cambria" w:hAnsi="Cambria"/>
          <w:b/>
          <w:sz w:val="24"/>
          <w:szCs w:val="24"/>
        </w:rPr>
        <w:t>c</w:t>
      </w:r>
      <w:r w:rsidR="00515822" w:rsidRPr="0097761F">
        <w:rPr>
          <w:rFonts w:ascii="Cambria" w:hAnsi="Cambria"/>
          <w:b/>
          <w:sz w:val="24"/>
          <w:szCs w:val="24"/>
        </w:rPr>
        <w:t xml:space="preserve">riterion: </w:t>
      </w:r>
      <w:r w:rsidR="004D194F" w:rsidRPr="0097761F">
        <w:rPr>
          <w:rFonts w:ascii="Cambria" w:hAnsi="Cambria"/>
          <w:b/>
          <w:sz w:val="24"/>
          <w:szCs w:val="24"/>
        </w:rPr>
        <w:t>m</w:t>
      </w:r>
      <w:r w:rsidR="00515822" w:rsidRPr="0097761F">
        <w:rPr>
          <w:rFonts w:ascii="Cambria" w:hAnsi="Cambria"/>
          <w:b/>
          <w:sz w:val="24"/>
          <w:szCs w:val="24"/>
        </w:rPr>
        <w:t>odified behaviour</w:t>
      </w:r>
    </w:p>
    <w:p w14:paraId="52AB737B" w14:textId="64743A54" w:rsidR="00C84EA5" w:rsidRPr="006F4E30" w:rsidRDefault="001E4419" w:rsidP="0097761F">
      <w:pPr>
        <w:pStyle w:val="ListParagraph"/>
        <w:numPr>
          <w:ilvl w:val="1"/>
          <w:numId w:val="2"/>
        </w:numPr>
        <w:spacing w:line="240" w:lineRule="auto"/>
        <w:rPr>
          <w:rFonts w:ascii="Cambria" w:hAnsi="Cambria"/>
          <w:sz w:val="24"/>
          <w:szCs w:val="24"/>
          <w:u w:val="single"/>
        </w:rPr>
      </w:pPr>
      <w:r w:rsidRPr="006F4E30">
        <w:rPr>
          <w:rFonts w:ascii="Cambria" w:hAnsi="Cambria"/>
          <w:sz w:val="24"/>
          <w:szCs w:val="24"/>
          <w:u w:val="single"/>
        </w:rPr>
        <w:t>Probability of succeeding in a food transfer</w:t>
      </w:r>
    </w:p>
    <w:p w14:paraId="5432AFC4" w14:textId="18DC5A73" w:rsidR="00515822" w:rsidRPr="006F4E30" w:rsidRDefault="00515822" w:rsidP="006F4E30">
      <w:pPr>
        <w:spacing w:line="240" w:lineRule="auto"/>
        <w:ind w:firstLine="720"/>
        <w:rPr>
          <w:rFonts w:ascii="Cambria" w:hAnsi="Cambria"/>
          <w:sz w:val="24"/>
          <w:szCs w:val="24"/>
        </w:rPr>
      </w:pPr>
      <w:r w:rsidRPr="006F4E30">
        <w:rPr>
          <w:rFonts w:ascii="Cambria" w:hAnsi="Cambria"/>
          <w:sz w:val="24"/>
          <w:szCs w:val="24"/>
        </w:rPr>
        <w:t>When investigating the probability of success of all food transfers, the top models fitted are shown in Table S</w:t>
      </w:r>
      <w:r w:rsidR="00B1290D">
        <w:rPr>
          <w:rFonts w:ascii="Cambria" w:hAnsi="Cambria"/>
          <w:sz w:val="24"/>
          <w:szCs w:val="24"/>
        </w:rPr>
        <w:t>5</w:t>
      </w:r>
      <w:r w:rsidRPr="006F4E30">
        <w:rPr>
          <w:rFonts w:ascii="Cambria" w:hAnsi="Cambria"/>
          <w:sz w:val="24"/>
          <w:szCs w:val="24"/>
        </w:rPr>
        <w:t xml:space="preserve"> and results of model averaging are in Table </w:t>
      </w:r>
      <w:r w:rsidR="00AB4E02" w:rsidRPr="006F4E30">
        <w:rPr>
          <w:rFonts w:ascii="Cambria" w:hAnsi="Cambria"/>
          <w:sz w:val="24"/>
          <w:szCs w:val="24"/>
        </w:rPr>
        <w:t>S</w:t>
      </w:r>
      <w:r w:rsidR="00B1290D">
        <w:rPr>
          <w:rFonts w:ascii="Cambria" w:hAnsi="Cambria"/>
          <w:sz w:val="24"/>
          <w:szCs w:val="24"/>
        </w:rPr>
        <w:t>6</w:t>
      </w:r>
      <w:r w:rsidRPr="006F4E30">
        <w:rPr>
          <w:rFonts w:ascii="Cambria" w:hAnsi="Cambria"/>
          <w:sz w:val="24"/>
          <w:szCs w:val="24"/>
        </w:rPr>
        <w:t xml:space="preserve"> of the ESM. There was little support for an effect of </w:t>
      </w:r>
      <w:r w:rsidRPr="006F4E30">
        <w:rPr>
          <w:rFonts w:ascii="Cambria" w:hAnsi="Cambria"/>
          <w:i/>
          <w:sz w:val="24"/>
          <w:szCs w:val="24"/>
        </w:rPr>
        <w:t>food familiarity</w:t>
      </w:r>
      <w:r w:rsidRPr="006F4E30">
        <w:rPr>
          <w:rFonts w:ascii="Cambria" w:hAnsi="Cambria"/>
          <w:sz w:val="24"/>
          <w:szCs w:val="24"/>
        </w:rPr>
        <w:t xml:space="preserve"> on the probability of success of a food transfer (effect size = -0.12; 95% C.I. = -0.59, 0.36) with the odds of success for an attempted food transfer involving familiar food being 0.89 times lower (95% U.C.I. =0.55, 1.43) than attempted food transfers involving novel food.  There was also little support for an effect of the number of </w:t>
      </w:r>
      <w:r w:rsidRPr="006F4E30">
        <w:rPr>
          <w:rFonts w:ascii="Cambria" w:hAnsi="Cambria"/>
          <w:i/>
          <w:sz w:val="24"/>
          <w:szCs w:val="24"/>
        </w:rPr>
        <w:t>previous option specific</w:t>
      </w:r>
      <w:r w:rsidRPr="006F4E30">
        <w:rPr>
          <w:rFonts w:ascii="Cambria" w:hAnsi="Cambria"/>
          <w:sz w:val="24"/>
          <w:szCs w:val="24"/>
        </w:rPr>
        <w:t xml:space="preserve"> ingestions by the potential </w:t>
      </w:r>
      <w:r w:rsidRPr="006F4E30">
        <w:rPr>
          <w:rFonts w:ascii="Cambria" w:hAnsi="Cambria"/>
          <w:i/>
          <w:sz w:val="24"/>
          <w:szCs w:val="24"/>
        </w:rPr>
        <w:t>recipient</w:t>
      </w:r>
      <w:r w:rsidRPr="006F4E30">
        <w:rPr>
          <w:rFonts w:ascii="Cambria" w:hAnsi="Cambria"/>
          <w:sz w:val="24"/>
          <w:szCs w:val="24"/>
        </w:rPr>
        <w:t xml:space="preserve"> (effect size = -0.002; 95% C.I. = -0.02, 0.01) or the potential </w:t>
      </w:r>
      <w:r w:rsidRPr="006F4E30">
        <w:rPr>
          <w:rFonts w:ascii="Cambria" w:hAnsi="Cambria"/>
          <w:i/>
          <w:sz w:val="24"/>
          <w:szCs w:val="24"/>
        </w:rPr>
        <w:t xml:space="preserve">donor </w:t>
      </w:r>
      <w:r w:rsidRPr="006F4E30">
        <w:rPr>
          <w:rFonts w:ascii="Cambria" w:hAnsi="Cambria"/>
          <w:sz w:val="24"/>
          <w:szCs w:val="24"/>
        </w:rPr>
        <w:t>(effect size = 0.001; 95% C.I. = -0.01, 0.01). There was also little evidence of an effect of the</w:t>
      </w:r>
      <w:r w:rsidRPr="006F4E30">
        <w:rPr>
          <w:rFonts w:ascii="Cambria" w:hAnsi="Cambria"/>
          <w:i/>
          <w:sz w:val="24"/>
          <w:szCs w:val="24"/>
        </w:rPr>
        <w:t xml:space="preserve"> age</w:t>
      </w:r>
      <w:r w:rsidRPr="006F4E30">
        <w:rPr>
          <w:rFonts w:ascii="Cambria" w:hAnsi="Cambria"/>
          <w:sz w:val="24"/>
          <w:szCs w:val="24"/>
        </w:rPr>
        <w:t xml:space="preserve"> of the potential </w:t>
      </w:r>
      <w:r w:rsidRPr="006F4E30">
        <w:rPr>
          <w:rFonts w:ascii="Cambria" w:hAnsi="Cambria"/>
          <w:i/>
          <w:sz w:val="24"/>
          <w:szCs w:val="24"/>
        </w:rPr>
        <w:t>recipient</w:t>
      </w:r>
      <w:r w:rsidRPr="006F4E30">
        <w:rPr>
          <w:rFonts w:ascii="Cambria" w:hAnsi="Cambria"/>
          <w:sz w:val="24"/>
          <w:szCs w:val="24"/>
        </w:rPr>
        <w:t xml:space="preserve"> (effect size = 0.16; 95% C.I. = -0.37, 0.69) </w:t>
      </w:r>
      <w:r w:rsidRPr="006F4E30">
        <w:rPr>
          <w:rFonts w:ascii="Cambria" w:hAnsi="Cambria"/>
          <w:i/>
          <w:sz w:val="24"/>
          <w:szCs w:val="24"/>
        </w:rPr>
        <w:t>age</w:t>
      </w:r>
      <w:r w:rsidRPr="006F4E30">
        <w:rPr>
          <w:rFonts w:ascii="Cambria" w:hAnsi="Cambria"/>
          <w:sz w:val="24"/>
          <w:szCs w:val="24"/>
        </w:rPr>
        <w:t xml:space="preserve"> of the potential </w:t>
      </w:r>
      <w:r w:rsidRPr="006F4E30">
        <w:rPr>
          <w:rFonts w:ascii="Cambria" w:hAnsi="Cambria"/>
          <w:i/>
          <w:sz w:val="24"/>
          <w:szCs w:val="24"/>
        </w:rPr>
        <w:t>donor</w:t>
      </w:r>
      <w:r w:rsidRPr="006F4E30">
        <w:rPr>
          <w:rFonts w:ascii="Cambria" w:hAnsi="Cambria"/>
          <w:sz w:val="24"/>
          <w:szCs w:val="24"/>
        </w:rPr>
        <w:t xml:space="preserve"> (effect size = -0.33; 95% C.I. = -1.22, 0.56), or of the </w:t>
      </w:r>
      <w:r w:rsidRPr="006F4E30">
        <w:rPr>
          <w:rFonts w:ascii="Cambria" w:hAnsi="Cambria"/>
          <w:i/>
          <w:sz w:val="24"/>
          <w:szCs w:val="24"/>
        </w:rPr>
        <w:t>sex</w:t>
      </w:r>
      <w:r w:rsidRPr="006F4E30">
        <w:rPr>
          <w:rFonts w:ascii="Cambria" w:hAnsi="Cambria"/>
          <w:sz w:val="24"/>
          <w:szCs w:val="24"/>
        </w:rPr>
        <w:t xml:space="preserve"> of the potential </w:t>
      </w:r>
      <w:r w:rsidRPr="006F4E30">
        <w:rPr>
          <w:rFonts w:ascii="Cambria" w:hAnsi="Cambria"/>
          <w:i/>
          <w:sz w:val="24"/>
          <w:szCs w:val="24"/>
        </w:rPr>
        <w:t>recipient</w:t>
      </w:r>
      <w:r w:rsidRPr="006F4E30">
        <w:rPr>
          <w:rFonts w:ascii="Cambria" w:hAnsi="Cambria"/>
          <w:sz w:val="24"/>
          <w:szCs w:val="24"/>
        </w:rPr>
        <w:t xml:space="preserve"> (effect size = -0.03; 95% C.I. = -0.29, 0.23) or </w:t>
      </w:r>
      <w:r w:rsidRPr="006F4E30">
        <w:rPr>
          <w:rFonts w:ascii="Cambria" w:hAnsi="Cambria"/>
          <w:i/>
          <w:sz w:val="24"/>
          <w:szCs w:val="24"/>
        </w:rPr>
        <w:t>donor</w:t>
      </w:r>
      <w:r w:rsidRPr="006F4E30">
        <w:rPr>
          <w:rFonts w:ascii="Cambria" w:hAnsi="Cambria"/>
          <w:sz w:val="24"/>
          <w:szCs w:val="24"/>
        </w:rPr>
        <w:t xml:space="preserve"> (not present in the top models).</w:t>
      </w:r>
    </w:p>
    <w:p w14:paraId="378DE1B2" w14:textId="44AE0C84" w:rsidR="00515822" w:rsidRPr="006F4E30" w:rsidRDefault="00515822" w:rsidP="006F4E30">
      <w:pPr>
        <w:spacing w:line="240" w:lineRule="auto"/>
        <w:jc w:val="both"/>
        <w:rPr>
          <w:rFonts w:ascii="Cambria" w:hAnsi="Cambria"/>
          <w:sz w:val="24"/>
          <w:szCs w:val="24"/>
        </w:rPr>
      </w:pPr>
      <w:r w:rsidRPr="006F4E30">
        <w:rPr>
          <w:rFonts w:ascii="Cambria" w:hAnsi="Cambria"/>
          <w:sz w:val="24"/>
          <w:szCs w:val="24"/>
          <w:u w:val="single"/>
        </w:rPr>
        <w:t>Table S</w:t>
      </w:r>
      <w:r w:rsidR="00B1290D">
        <w:rPr>
          <w:rFonts w:ascii="Cambria" w:hAnsi="Cambria"/>
          <w:sz w:val="24"/>
          <w:szCs w:val="24"/>
          <w:u w:val="single"/>
        </w:rPr>
        <w:t>5</w:t>
      </w:r>
      <w:r w:rsidRPr="006F4E30">
        <w:rPr>
          <w:rFonts w:ascii="Cambria" w:hAnsi="Cambria"/>
          <w:sz w:val="24"/>
          <w:szCs w:val="24"/>
          <w:u w:val="single"/>
        </w:rPr>
        <w:t>:</w:t>
      </w:r>
      <w:r w:rsidRPr="006F4E30">
        <w:rPr>
          <w:rFonts w:ascii="Cambria" w:hAnsi="Cambria"/>
          <w:sz w:val="24"/>
          <w:szCs w:val="24"/>
        </w:rPr>
        <w:t xml:space="preserve"> GLMM to investigate the effect of food familiarity, individuals’ age and sex, and previous success (continuous) on the probability of success of food transfers (from 233 </w:t>
      </w:r>
      <w:r w:rsidR="00423026" w:rsidRPr="006F4E30">
        <w:rPr>
          <w:rFonts w:ascii="Cambria" w:hAnsi="Cambria"/>
          <w:sz w:val="24"/>
          <w:szCs w:val="24"/>
        </w:rPr>
        <w:t>transfers</w:t>
      </w:r>
      <w:r w:rsidRPr="006F4E30">
        <w:rPr>
          <w:rFonts w:ascii="Cambria" w:hAnsi="Cambria"/>
          <w:sz w:val="24"/>
          <w:szCs w:val="24"/>
        </w:rPr>
        <w:t>, of 32 receivers within 6 groups). The table shows the top models, with the number of estimable parameters (</w:t>
      </w:r>
      <w:proofErr w:type="spellStart"/>
      <w:proofErr w:type="gramStart"/>
      <w:r w:rsidRPr="006F4E30">
        <w:rPr>
          <w:rFonts w:ascii="Cambria" w:hAnsi="Cambria"/>
          <w:sz w:val="24"/>
          <w:szCs w:val="24"/>
        </w:rPr>
        <w:t>Df</w:t>
      </w:r>
      <w:proofErr w:type="spellEnd"/>
      <w:proofErr w:type="gramEnd"/>
      <w:r w:rsidRPr="006F4E30">
        <w:rPr>
          <w:rFonts w:ascii="Cambria" w:hAnsi="Cambria"/>
          <w:sz w:val="24"/>
          <w:szCs w:val="24"/>
        </w:rPr>
        <w:t xml:space="preserve">), </w:t>
      </w:r>
      <w:proofErr w:type="spellStart"/>
      <w:r w:rsidRPr="006F4E30">
        <w:rPr>
          <w:rFonts w:ascii="Cambria" w:hAnsi="Cambria"/>
          <w:sz w:val="24"/>
          <w:szCs w:val="24"/>
        </w:rPr>
        <w:t>AICc</w:t>
      </w:r>
      <w:proofErr w:type="spellEnd"/>
      <w:r w:rsidRPr="006F4E30">
        <w:rPr>
          <w:rFonts w:ascii="Cambria" w:hAnsi="Cambria"/>
          <w:sz w:val="24"/>
          <w:szCs w:val="24"/>
        </w:rPr>
        <w:t xml:space="preserve"> values, </w:t>
      </w:r>
      <w:r w:rsidRPr="006F4E30">
        <w:rPr>
          <w:rFonts w:ascii="Cambria" w:hAnsi="Cambria"/>
          <w:color w:val="000000"/>
          <w:sz w:val="24"/>
          <w:szCs w:val="24"/>
        </w:rPr>
        <w:t>Δ AIC</w:t>
      </w:r>
      <w:r w:rsidRPr="006F4E30">
        <w:rPr>
          <w:rFonts w:ascii="Cambria" w:hAnsi="Cambria"/>
          <w:sz w:val="24"/>
          <w:szCs w:val="24"/>
        </w:rPr>
        <w:t xml:space="preserve"> and </w:t>
      </w:r>
      <w:proofErr w:type="spellStart"/>
      <w:r w:rsidRPr="006F4E30">
        <w:rPr>
          <w:rFonts w:ascii="Cambria" w:hAnsi="Cambria"/>
          <w:sz w:val="24"/>
          <w:szCs w:val="24"/>
        </w:rPr>
        <w:t>Akaike</w:t>
      </w:r>
      <w:proofErr w:type="spellEnd"/>
      <w:r w:rsidRPr="006F4E30">
        <w:rPr>
          <w:rFonts w:ascii="Cambria" w:hAnsi="Cambria"/>
          <w:sz w:val="24"/>
          <w:szCs w:val="24"/>
        </w:rPr>
        <w:t xml:space="preserve"> weights (</w:t>
      </w:r>
      <w:proofErr w:type="spellStart"/>
      <w:r w:rsidRPr="006F4E30">
        <w:rPr>
          <w:rFonts w:ascii="Cambria" w:hAnsi="Cambria"/>
          <w:sz w:val="24"/>
          <w:szCs w:val="24"/>
        </w:rPr>
        <w:t>ω</w:t>
      </w:r>
      <w:r w:rsidRPr="006F4E30">
        <w:rPr>
          <w:rFonts w:ascii="Cambria" w:hAnsi="Cambria"/>
          <w:sz w:val="24"/>
          <w:szCs w:val="24"/>
          <w:vertAlign w:val="subscript"/>
        </w:rPr>
        <w:t>i</w:t>
      </w:r>
      <w:proofErr w:type="spellEnd"/>
      <w:r w:rsidRPr="006F4E30">
        <w:rPr>
          <w:rFonts w:ascii="Cambria" w:hAnsi="Cambria"/>
          <w:sz w:val="24"/>
          <w:szCs w:val="24"/>
        </w:rPr>
        <w:t xml:space="preserve">) (support for models)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1"/>
        <w:gridCol w:w="448"/>
        <w:gridCol w:w="930"/>
        <w:gridCol w:w="763"/>
        <w:gridCol w:w="664"/>
      </w:tblGrid>
      <w:tr w:rsidR="00515822" w:rsidRPr="006F4E30" w14:paraId="0698D1F6" w14:textId="77777777" w:rsidTr="00A3790F">
        <w:tc>
          <w:tcPr>
            <w:tcW w:w="0" w:type="auto"/>
          </w:tcPr>
          <w:p w14:paraId="59184E4B"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Model</w:t>
            </w:r>
          </w:p>
        </w:tc>
        <w:tc>
          <w:tcPr>
            <w:tcW w:w="0" w:type="auto"/>
          </w:tcPr>
          <w:p w14:paraId="14806AEA" w14:textId="77777777" w:rsidR="00515822" w:rsidRPr="006F4E30" w:rsidRDefault="00515822" w:rsidP="006F4E30">
            <w:pPr>
              <w:spacing w:line="240" w:lineRule="auto"/>
              <w:rPr>
                <w:rFonts w:ascii="Cambria" w:hAnsi="Cambria"/>
                <w:sz w:val="24"/>
                <w:szCs w:val="24"/>
              </w:rPr>
            </w:pPr>
            <w:proofErr w:type="spellStart"/>
            <w:r w:rsidRPr="006F4E30">
              <w:rPr>
                <w:rFonts w:ascii="Cambria" w:hAnsi="Cambria"/>
                <w:sz w:val="24"/>
                <w:szCs w:val="24"/>
              </w:rPr>
              <w:t>Df</w:t>
            </w:r>
            <w:proofErr w:type="spellEnd"/>
          </w:p>
        </w:tc>
        <w:tc>
          <w:tcPr>
            <w:tcW w:w="0" w:type="auto"/>
          </w:tcPr>
          <w:p w14:paraId="1D925A6B" w14:textId="77777777" w:rsidR="00515822" w:rsidRPr="006F4E30" w:rsidRDefault="00515822" w:rsidP="006F4E30">
            <w:pPr>
              <w:spacing w:line="240" w:lineRule="auto"/>
              <w:rPr>
                <w:rFonts w:ascii="Cambria" w:hAnsi="Cambria"/>
                <w:sz w:val="24"/>
                <w:szCs w:val="24"/>
              </w:rPr>
            </w:pPr>
            <w:proofErr w:type="spellStart"/>
            <w:r w:rsidRPr="006F4E30">
              <w:rPr>
                <w:rFonts w:ascii="Cambria" w:hAnsi="Cambria"/>
                <w:sz w:val="24"/>
                <w:szCs w:val="24"/>
              </w:rPr>
              <w:t>AICc</w:t>
            </w:r>
            <w:proofErr w:type="spellEnd"/>
          </w:p>
        </w:tc>
        <w:tc>
          <w:tcPr>
            <w:tcW w:w="0" w:type="auto"/>
          </w:tcPr>
          <w:p w14:paraId="12A37252" w14:textId="77777777" w:rsidR="00515822" w:rsidRPr="006F4E30" w:rsidRDefault="00515822" w:rsidP="006F4E30">
            <w:pPr>
              <w:spacing w:line="240" w:lineRule="auto"/>
              <w:rPr>
                <w:rFonts w:ascii="Cambria" w:hAnsi="Cambria"/>
                <w:sz w:val="24"/>
                <w:szCs w:val="24"/>
              </w:rPr>
            </w:pPr>
            <w:r w:rsidRPr="006F4E30">
              <w:rPr>
                <w:rFonts w:ascii="Cambria" w:hAnsi="Cambria"/>
                <w:color w:val="000000"/>
                <w:sz w:val="24"/>
                <w:szCs w:val="24"/>
              </w:rPr>
              <w:t>Δ AIC</w:t>
            </w:r>
          </w:p>
        </w:tc>
        <w:tc>
          <w:tcPr>
            <w:tcW w:w="0" w:type="auto"/>
          </w:tcPr>
          <w:p w14:paraId="23657727" w14:textId="77777777" w:rsidR="00515822" w:rsidRPr="006F4E30" w:rsidRDefault="00515822" w:rsidP="006F4E30">
            <w:pPr>
              <w:spacing w:line="240" w:lineRule="auto"/>
              <w:rPr>
                <w:rFonts w:ascii="Cambria" w:hAnsi="Cambria"/>
                <w:sz w:val="24"/>
                <w:szCs w:val="24"/>
              </w:rPr>
            </w:pPr>
            <w:proofErr w:type="spellStart"/>
            <w:r w:rsidRPr="006F4E30">
              <w:rPr>
                <w:rFonts w:ascii="Cambria" w:hAnsi="Cambria"/>
                <w:sz w:val="24"/>
                <w:szCs w:val="24"/>
              </w:rPr>
              <w:t>ω</w:t>
            </w:r>
            <w:r w:rsidRPr="006F4E30">
              <w:rPr>
                <w:rFonts w:ascii="Cambria" w:hAnsi="Cambria"/>
                <w:sz w:val="24"/>
                <w:szCs w:val="24"/>
                <w:vertAlign w:val="subscript"/>
              </w:rPr>
              <w:t>i</w:t>
            </w:r>
            <w:proofErr w:type="spellEnd"/>
          </w:p>
        </w:tc>
      </w:tr>
      <w:tr w:rsidR="00515822" w:rsidRPr="006F4E30" w14:paraId="3B1AD5AF" w14:textId="77777777" w:rsidTr="00A3790F">
        <w:tc>
          <w:tcPr>
            <w:tcW w:w="0" w:type="auto"/>
          </w:tcPr>
          <w:p w14:paraId="2FBB8616"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Donor Age</w:t>
            </w:r>
          </w:p>
        </w:tc>
        <w:tc>
          <w:tcPr>
            <w:tcW w:w="0" w:type="auto"/>
          </w:tcPr>
          <w:p w14:paraId="4813CAEA"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4</w:t>
            </w:r>
          </w:p>
        </w:tc>
        <w:tc>
          <w:tcPr>
            <w:tcW w:w="0" w:type="auto"/>
          </w:tcPr>
          <w:p w14:paraId="3A5C5371"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327.56</w:t>
            </w:r>
          </w:p>
        </w:tc>
        <w:tc>
          <w:tcPr>
            <w:tcW w:w="0" w:type="auto"/>
          </w:tcPr>
          <w:p w14:paraId="02F9E721"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0.00</w:t>
            </w:r>
          </w:p>
        </w:tc>
        <w:tc>
          <w:tcPr>
            <w:tcW w:w="0" w:type="auto"/>
          </w:tcPr>
          <w:p w14:paraId="48247EA2"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0.11</w:t>
            </w:r>
          </w:p>
        </w:tc>
      </w:tr>
      <w:tr w:rsidR="00515822" w:rsidRPr="006F4E30" w14:paraId="621438BF" w14:textId="77777777" w:rsidTr="00A3790F">
        <w:tc>
          <w:tcPr>
            <w:tcW w:w="0" w:type="auto"/>
          </w:tcPr>
          <w:p w14:paraId="0F847A56"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Receiver Age</w:t>
            </w:r>
          </w:p>
        </w:tc>
        <w:tc>
          <w:tcPr>
            <w:tcW w:w="0" w:type="auto"/>
          </w:tcPr>
          <w:p w14:paraId="6855EDF6"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4</w:t>
            </w:r>
          </w:p>
        </w:tc>
        <w:tc>
          <w:tcPr>
            <w:tcW w:w="0" w:type="auto"/>
          </w:tcPr>
          <w:p w14:paraId="4396E376"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327.77</w:t>
            </w:r>
          </w:p>
        </w:tc>
        <w:tc>
          <w:tcPr>
            <w:tcW w:w="0" w:type="auto"/>
          </w:tcPr>
          <w:p w14:paraId="0EA111B1"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0.21</w:t>
            </w:r>
          </w:p>
        </w:tc>
        <w:tc>
          <w:tcPr>
            <w:tcW w:w="0" w:type="auto"/>
          </w:tcPr>
          <w:p w14:paraId="54307563"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0.10</w:t>
            </w:r>
          </w:p>
        </w:tc>
      </w:tr>
      <w:tr w:rsidR="00515822" w:rsidRPr="006F4E30" w14:paraId="2110BCBD" w14:textId="77777777" w:rsidTr="00A3790F">
        <w:tc>
          <w:tcPr>
            <w:tcW w:w="0" w:type="auto"/>
          </w:tcPr>
          <w:p w14:paraId="3CD1D2CD"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Null</w:t>
            </w:r>
          </w:p>
        </w:tc>
        <w:tc>
          <w:tcPr>
            <w:tcW w:w="0" w:type="auto"/>
          </w:tcPr>
          <w:p w14:paraId="5890CD06"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3</w:t>
            </w:r>
          </w:p>
        </w:tc>
        <w:tc>
          <w:tcPr>
            <w:tcW w:w="0" w:type="auto"/>
          </w:tcPr>
          <w:p w14:paraId="4616551E"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327.82</w:t>
            </w:r>
          </w:p>
        </w:tc>
        <w:tc>
          <w:tcPr>
            <w:tcW w:w="0" w:type="auto"/>
          </w:tcPr>
          <w:p w14:paraId="61CC35FD"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0.26</w:t>
            </w:r>
          </w:p>
        </w:tc>
        <w:tc>
          <w:tcPr>
            <w:tcW w:w="0" w:type="auto"/>
          </w:tcPr>
          <w:p w14:paraId="72401FCC"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0.10</w:t>
            </w:r>
          </w:p>
        </w:tc>
      </w:tr>
      <w:tr w:rsidR="00515822" w:rsidRPr="006F4E30" w14:paraId="3C28ED4E" w14:textId="77777777" w:rsidTr="00A3790F">
        <w:tc>
          <w:tcPr>
            <w:tcW w:w="0" w:type="auto"/>
          </w:tcPr>
          <w:p w14:paraId="1A255A3B"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Food Familiarity + Donor Age</w:t>
            </w:r>
          </w:p>
        </w:tc>
        <w:tc>
          <w:tcPr>
            <w:tcW w:w="0" w:type="auto"/>
          </w:tcPr>
          <w:p w14:paraId="26034C6C"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5</w:t>
            </w:r>
          </w:p>
        </w:tc>
        <w:tc>
          <w:tcPr>
            <w:tcW w:w="0" w:type="auto"/>
          </w:tcPr>
          <w:p w14:paraId="67978D8B"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328.13</w:t>
            </w:r>
          </w:p>
        </w:tc>
        <w:tc>
          <w:tcPr>
            <w:tcW w:w="0" w:type="auto"/>
          </w:tcPr>
          <w:p w14:paraId="3C1E042F"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0.57</w:t>
            </w:r>
          </w:p>
        </w:tc>
        <w:tc>
          <w:tcPr>
            <w:tcW w:w="0" w:type="auto"/>
          </w:tcPr>
          <w:p w14:paraId="66934E1F"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0.08</w:t>
            </w:r>
          </w:p>
        </w:tc>
      </w:tr>
      <w:tr w:rsidR="00515822" w:rsidRPr="006F4E30" w14:paraId="72AB296A" w14:textId="77777777" w:rsidTr="00A3790F">
        <w:tc>
          <w:tcPr>
            <w:tcW w:w="0" w:type="auto"/>
          </w:tcPr>
          <w:p w14:paraId="09248E59"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Donor Age + Receiver Age</w:t>
            </w:r>
          </w:p>
        </w:tc>
        <w:tc>
          <w:tcPr>
            <w:tcW w:w="0" w:type="auto"/>
          </w:tcPr>
          <w:p w14:paraId="5A75AAF9"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5</w:t>
            </w:r>
          </w:p>
        </w:tc>
        <w:tc>
          <w:tcPr>
            <w:tcW w:w="0" w:type="auto"/>
          </w:tcPr>
          <w:p w14:paraId="6F2CE699"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328.30</w:t>
            </w:r>
          </w:p>
        </w:tc>
        <w:tc>
          <w:tcPr>
            <w:tcW w:w="0" w:type="auto"/>
          </w:tcPr>
          <w:p w14:paraId="28977B1D"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0.74</w:t>
            </w:r>
          </w:p>
        </w:tc>
        <w:tc>
          <w:tcPr>
            <w:tcW w:w="0" w:type="auto"/>
          </w:tcPr>
          <w:p w14:paraId="565AC101"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0.08</w:t>
            </w:r>
          </w:p>
        </w:tc>
      </w:tr>
      <w:tr w:rsidR="00515822" w:rsidRPr="006F4E30" w14:paraId="671E52DE" w14:textId="77777777" w:rsidTr="00A3790F">
        <w:tc>
          <w:tcPr>
            <w:tcW w:w="0" w:type="auto"/>
          </w:tcPr>
          <w:p w14:paraId="2B60B07C"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Food Familiarity + Receiver Age</w:t>
            </w:r>
          </w:p>
        </w:tc>
        <w:tc>
          <w:tcPr>
            <w:tcW w:w="0" w:type="auto"/>
          </w:tcPr>
          <w:p w14:paraId="375F4AF5"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5</w:t>
            </w:r>
          </w:p>
        </w:tc>
        <w:tc>
          <w:tcPr>
            <w:tcW w:w="0" w:type="auto"/>
          </w:tcPr>
          <w:p w14:paraId="5DCB5E89"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328.48</w:t>
            </w:r>
          </w:p>
        </w:tc>
        <w:tc>
          <w:tcPr>
            <w:tcW w:w="0" w:type="auto"/>
          </w:tcPr>
          <w:p w14:paraId="5DF69D30"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0.92</w:t>
            </w:r>
          </w:p>
        </w:tc>
        <w:tc>
          <w:tcPr>
            <w:tcW w:w="0" w:type="auto"/>
          </w:tcPr>
          <w:p w14:paraId="58F91819"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0.07</w:t>
            </w:r>
          </w:p>
        </w:tc>
      </w:tr>
      <w:tr w:rsidR="00515822" w:rsidRPr="006F4E30" w14:paraId="7A40334E" w14:textId="77777777" w:rsidTr="00A3790F">
        <w:tc>
          <w:tcPr>
            <w:tcW w:w="0" w:type="auto"/>
          </w:tcPr>
          <w:p w14:paraId="115DFC0C"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Food Familiarity + Donor Age + Receiver Age</w:t>
            </w:r>
          </w:p>
        </w:tc>
        <w:tc>
          <w:tcPr>
            <w:tcW w:w="0" w:type="auto"/>
          </w:tcPr>
          <w:p w14:paraId="5D9B1354"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6</w:t>
            </w:r>
          </w:p>
        </w:tc>
        <w:tc>
          <w:tcPr>
            <w:tcW w:w="0" w:type="auto"/>
          </w:tcPr>
          <w:p w14:paraId="2141557C"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328.70</w:t>
            </w:r>
          </w:p>
        </w:tc>
        <w:tc>
          <w:tcPr>
            <w:tcW w:w="0" w:type="auto"/>
          </w:tcPr>
          <w:p w14:paraId="627932F6"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1.15</w:t>
            </w:r>
          </w:p>
        </w:tc>
        <w:tc>
          <w:tcPr>
            <w:tcW w:w="0" w:type="auto"/>
          </w:tcPr>
          <w:p w14:paraId="5EA4FB0E"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0.06</w:t>
            </w:r>
          </w:p>
        </w:tc>
      </w:tr>
      <w:tr w:rsidR="00515822" w:rsidRPr="006F4E30" w14:paraId="4BD7BAF6" w14:textId="77777777" w:rsidTr="00A3790F">
        <w:tc>
          <w:tcPr>
            <w:tcW w:w="0" w:type="auto"/>
          </w:tcPr>
          <w:p w14:paraId="0BFD34C5"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 xml:space="preserve">Food Familiarity </w:t>
            </w:r>
          </w:p>
        </w:tc>
        <w:tc>
          <w:tcPr>
            <w:tcW w:w="0" w:type="auto"/>
          </w:tcPr>
          <w:p w14:paraId="0BDE1FBE"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4</w:t>
            </w:r>
          </w:p>
        </w:tc>
        <w:tc>
          <w:tcPr>
            <w:tcW w:w="0" w:type="auto"/>
          </w:tcPr>
          <w:p w14:paraId="63747C03"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328.80</w:t>
            </w:r>
          </w:p>
        </w:tc>
        <w:tc>
          <w:tcPr>
            <w:tcW w:w="0" w:type="auto"/>
          </w:tcPr>
          <w:p w14:paraId="06C65D94"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1.24</w:t>
            </w:r>
          </w:p>
        </w:tc>
        <w:tc>
          <w:tcPr>
            <w:tcW w:w="0" w:type="auto"/>
          </w:tcPr>
          <w:p w14:paraId="0300AC1E"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0.06</w:t>
            </w:r>
          </w:p>
        </w:tc>
      </w:tr>
      <w:tr w:rsidR="00515822" w:rsidRPr="006F4E30" w14:paraId="1037D9BF" w14:textId="77777777" w:rsidTr="00A3790F">
        <w:tc>
          <w:tcPr>
            <w:tcW w:w="0" w:type="auto"/>
          </w:tcPr>
          <w:p w14:paraId="2E2C54D3"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Donor Age + Receiver Sex</w:t>
            </w:r>
          </w:p>
        </w:tc>
        <w:tc>
          <w:tcPr>
            <w:tcW w:w="0" w:type="auto"/>
          </w:tcPr>
          <w:p w14:paraId="75BEEAE1"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5</w:t>
            </w:r>
          </w:p>
        </w:tc>
        <w:tc>
          <w:tcPr>
            <w:tcW w:w="0" w:type="auto"/>
          </w:tcPr>
          <w:p w14:paraId="3845BDD6"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329.20</w:t>
            </w:r>
          </w:p>
        </w:tc>
        <w:tc>
          <w:tcPr>
            <w:tcW w:w="0" w:type="auto"/>
          </w:tcPr>
          <w:p w14:paraId="66909D92"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1.64</w:t>
            </w:r>
          </w:p>
        </w:tc>
        <w:tc>
          <w:tcPr>
            <w:tcW w:w="0" w:type="auto"/>
          </w:tcPr>
          <w:p w14:paraId="54F9DA48"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0.05</w:t>
            </w:r>
          </w:p>
        </w:tc>
      </w:tr>
      <w:tr w:rsidR="00515822" w:rsidRPr="006F4E30" w14:paraId="673B79A6" w14:textId="77777777" w:rsidTr="00A3790F">
        <w:tc>
          <w:tcPr>
            <w:tcW w:w="0" w:type="auto"/>
          </w:tcPr>
          <w:p w14:paraId="49A922D8"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Donor Option Specific Success + Donor Age</w:t>
            </w:r>
          </w:p>
        </w:tc>
        <w:tc>
          <w:tcPr>
            <w:tcW w:w="0" w:type="auto"/>
          </w:tcPr>
          <w:p w14:paraId="78AA839E"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5</w:t>
            </w:r>
          </w:p>
        </w:tc>
        <w:tc>
          <w:tcPr>
            <w:tcW w:w="0" w:type="auto"/>
          </w:tcPr>
          <w:p w14:paraId="40884BB8"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329.21</w:t>
            </w:r>
          </w:p>
        </w:tc>
        <w:tc>
          <w:tcPr>
            <w:tcW w:w="0" w:type="auto"/>
          </w:tcPr>
          <w:p w14:paraId="47CDAD7B"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1.65</w:t>
            </w:r>
          </w:p>
        </w:tc>
        <w:tc>
          <w:tcPr>
            <w:tcW w:w="0" w:type="auto"/>
          </w:tcPr>
          <w:p w14:paraId="38852725"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0.05</w:t>
            </w:r>
          </w:p>
        </w:tc>
      </w:tr>
      <w:tr w:rsidR="00515822" w:rsidRPr="006F4E30" w14:paraId="4C1840E8" w14:textId="77777777" w:rsidTr="00A3790F">
        <w:tc>
          <w:tcPr>
            <w:tcW w:w="0" w:type="auto"/>
          </w:tcPr>
          <w:p w14:paraId="6FB6D2E2"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Receiver Sex + Receiver Age</w:t>
            </w:r>
          </w:p>
        </w:tc>
        <w:tc>
          <w:tcPr>
            <w:tcW w:w="0" w:type="auto"/>
          </w:tcPr>
          <w:p w14:paraId="53C5126D"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5</w:t>
            </w:r>
          </w:p>
        </w:tc>
        <w:tc>
          <w:tcPr>
            <w:tcW w:w="0" w:type="auto"/>
          </w:tcPr>
          <w:p w14:paraId="4A60AFD8"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329.28</w:t>
            </w:r>
          </w:p>
        </w:tc>
        <w:tc>
          <w:tcPr>
            <w:tcW w:w="0" w:type="auto"/>
          </w:tcPr>
          <w:p w14:paraId="7A46DFE9"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1.72</w:t>
            </w:r>
          </w:p>
        </w:tc>
        <w:tc>
          <w:tcPr>
            <w:tcW w:w="0" w:type="auto"/>
          </w:tcPr>
          <w:p w14:paraId="0C08E3CF"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0.05</w:t>
            </w:r>
          </w:p>
        </w:tc>
      </w:tr>
      <w:tr w:rsidR="00515822" w:rsidRPr="006F4E30" w14:paraId="52FEB798" w14:textId="77777777" w:rsidTr="00A3790F">
        <w:tc>
          <w:tcPr>
            <w:tcW w:w="0" w:type="auto"/>
          </w:tcPr>
          <w:p w14:paraId="597EF3C6"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Receiver Sex</w:t>
            </w:r>
          </w:p>
        </w:tc>
        <w:tc>
          <w:tcPr>
            <w:tcW w:w="0" w:type="auto"/>
          </w:tcPr>
          <w:p w14:paraId="765AD78E"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4</w:t>
            </w:r>
          </w:p>
        </w:tc>
        <w:tc>
          <w:tcPr>
            <w:tcW w:w="0" w:type="auto"/>
          </w:tcPr>
          <w:p w14:paraId="160C609E"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329.34</w:t>
            </w:r>
          </w:p>
        </w:tc>
        <w:tc>
          <w:tcPr>
            <w:tcW w:w="0" w:type="auto"/>
          </w:tcPr>
          <w:p w14:paraId="73E354F4"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1.78</w:t>
            </w:r>
          </w:p>
        </w:tc>
        <w:tc>
          <w:tcPr>
            <w:tcW w:w="0" w:type="auto"/>
          </w:tcPr>
          <w:p w14:paraId="733F0062"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0.04</w:t>
            </w:r>
          </w:p>
        </w:tc>
      </w:tr>
      <w:tr w:rsidR="00515822" w:rsidRPr="006F4E30" w14:paraId="7C63E654" w14:textId="77777777" w:rsidTr="00A3790F">
        <w:tc>
          <w:tcPr>
            <w:tcW w:w="0" w:type="auto"/>
          </w:tcPr>
          <w:p w14:paraId="10D63623"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Donor State + Receiver Option Specific Success</w:t>
            </w:r>
          </w:p>
        </w:tc>
        <w:tc>
          <w:tcPr>
            <w:tcW w:w="0" w:type="auto"/>
          </w:tcPr>
          <w:p w14:paraId="04E7901F"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5</w:t>
            </w:r>
          </w:p>
        </w:tc>
        <w:tc>
          <w:tcPr>
            <w:tcW w:w="0" w:type="auto"/>
          </w:tcPr>
          <w:p w14:paraId="4290999A"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329.35</w:t>
            </w:r>
          </w:p>
        </w:tc>
        <w:tc>
          <w:tcPr>
            <w:tcW w:w="0" w:type="auto"/>
          </w:tcPr>
          <w:p w14:paraId="40618675"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1.79</w:t>
            </w:r>
          </w:p>
        </w:tc>
        <w:tc>
          <w:tcPr>
            <w:tcW w:w="0" w:type="auto"/>
          </w:tcPr>
          <w:p w14:paraId="7870045A"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0.04</w:t>
            </w:r>
          </w:p>
        </w:tc>
      </w:tr>
      <w:tr w:rsidR="00515822" w:rsidRPr="006F4E30" w14:paraId="41CDF61C" w14:textId="77777777" w:rsidTr="00A3790F">
        <w:tc>
          <w:tcPr>
            <w:tcW w:w="0" w:type="auto"/>
          </w:tcPr>
          <w:p w14:paraId="1F882B9D"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Food Familiarity + Donor Age + Receiver Option Specific Success</w:t>
            </w:r>
          </w:p>
        </w:tc>
        <w:tc>
          <w:tcPr>
            <w:tcW w:w="0" w:type="auto"/>
          </w:tcPr>
          <w:p w14:paraId="45FDECB1"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6</w:t>
            </w:r>
          </w:p>
        </w:tc>
        <w:tc>
          <w:tcPr>
            <w:tcW w:w="0" w:type="auto"/>
          </w:tcPr>
          <w:p w14:paraId="396E2728"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329.45</w:t>
            </w:r>
          </w:p>
        </w:tc>
        <w:tc>
          <w:tcPr>
            <w:tcW w:w="0" w:type="auto"/>
          </w:tcPr>
          <w:p w14:paraId="51E0EFBD"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1.89</w:t>
            </w:r>
          </w:p>
        </w:tc>
        <w:tc>
          <w:tcPr>
            <w:tcW w:w="0" w:type="auto"/>
          </w:tcPr>
          <w:p w14:paraId="3D5A0711"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0.04</w:t>
            </w:r>
          </w:p>
        </w:tc>
      </w:tr>
      <w:tr w:rsidR="00515822" w:rsidRPr="006F4E30" w14:paraId="0559DC4B" w14:textId="77777777" w:rsidTr="00A3790F">
        <w:tc>
          <w:tcPr>
            <w:tcW w:w="0" w:type="auto"/>
          </w:tcPr>
          <w:p w14:paraId="15676F55"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Donor Option Specific Success + Receiver Age</w:t>
            </w:r>
          </w:p>
        </w:tc>
        <w:tc>
          <w:tcPr>
            <w:tcW w:w="0" w:type="auto"/>
          </w:tcPr>
          <w:p w14:paraId="3C26DD95"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5</w:t>
            </w:r>
          </w:p>
        </w:tc>
        <w:tc>
          <w:tcPr>
            <w:tcW w:w="0" w:type="auto"/>
          </w:tcPr>
          <w:p w14:paraId="3A0F5E78"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329.47</w:t>
            </w:r>
          </w:p>
        </w:tc>
        <w:tc>
          <w:tcPr>
            <w:tcW w:w="0" w:type="auto"/>
          </w:tcPr>
          <w:p w14:paraId="7AA7E40D"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1.92</w:t>
            </w:r>
          </w:p>
        </w:tc>
        <w:tc>
          <w:tcPr>
            <w:tcW w:w="0" w:type="auto"/>
          </w:tcPr>
          <w:p w14:paraId="15E4CB59"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0.04</w:t>
            </w:r>
          </w:p>
        </w:tc>
      </w:tr>
      <w:tr w:rsidR="00515822" w:rsidRPr="006F4E30" w14:paraId="6D5DFC9E" w14:textId="77777777" w:rsidTr="00A3790F">
        <w:tc>
          <w:tcPr>
            <w:tcW w:w="0" w:type="auto"/>
          </w:tcPr>
          <w:p w14:paraId="6364DD3F"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lastRenderedPageBreak/>
              <w:t>Receiver Option Specific Success</w:t>
            </w:r>
          </w:p>
        </w:tc>
        <w:tc>
          <w:tcPr>
            <w:tcW w:w="0" w:type="auto"/>
          </w:tcPr>
          <w:p w14:paraId="2F8895FA"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4</w:t>
            </w:r>
          </w:p>
        </w:tc>
        <w:tc>
          <w:tcPr>
            <w:tcW w:w="0" w:type="auto"/>
          </w:tcPr>
          <w:p w14:paraId="25EE545D"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329.54</w:t>
            </w:r>
          </w:p>
        </w:tc>
        <w:tc>
          <w:tcPr>
            <w:tcW w:w="0" w:type="auto"/>
          </w:tcPr>
          <w:p w14:paraId="432744A2"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1.99</w:t>
            </w:r>
          </w:p>
        </w:tc>
        <w:tc>
          <w:tcPr>
            <w:tcW w:w="0" w:type="auto"/>
          </w:tcPr>
          <w:p w14:paraId="5480D451"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0.04</w:t>
            </w:r>
          </w:p>
        </w:tc>
      </w:tr>
    </w:tbl>
    <w:p w14:paraId="49B12765" w14:textId="77777777" w:rsidR="00515822" w:rsidRPr="006F4E30" w:rsidRDefault="00515822" w:rsidP="006F4E30">
      <w:pPr>
        <w:spacing w:line="240" w:lineRule="auto"/>
        <w:rPr>
          <w:rFonts w:ascii="Cambria" w:hAnsi="Cambria"/>
          <w:sz w:val="24"/>
          <w:szCs w:val="24"/>
        </w:rPr>
      </w:pPr>
    </w:p>
    <w:p w14:paraId="2C411A0B" w14:textId="42F0093D" w:rsidR="00515822" w:rsidRPr="006F4E30" w:rsidRDefault="00515822" w:rsidP="006F4E30">
      <w:pPr>
        <w:spacing w:line="240" w:lineRule="auto"/>
        <w:jc w:val="both"/>
        <w:rPr>
          <w:rFonts w:ascii="Cambria" w:hAnsi="Cambria"/>
          <w:sz w:val="24"/>
          <w:szCs w:val="24"/>
        </w:rPr>
      </w:pPr>
      <w:r w:rsidRPr="006F4E30">
        <w:rPr>
          <w:rFonts w:ascii="Cambria" w:hAnsi="Cambria"/>
          <w:sz w:val="24"/>
          <w:szCs w:val="24"/>
          <w:u w:val="single"/>
        </w:rPr>
        <w:t>Table S</w:t>
      </w:r>
      <w:r w:rsidR="00B1290D">
        <w:rPr>
          <w:rFonts w:ascii="Cambria" w:hAnsi="Cambria"/>
          <w:sz w:val="24"/>
          <w:szCs w:val="24"/>
          <w:u w:val="single"/>
        </w:rPr>
        <w:t>6</w:t>
      </w:r>
      <w:r w:rsidRPr="006F4E30">
        <w:rPr>
          <w:rFonts w:ascii="Cambria" w:hAnsi="Cambria"/>
          <w:sz w:val="24"/>
          <w:szCs w:val="24"/>
        </w:rPr>
        <w:t xml:space="preserve">: Table showing the relative importance (sum of </w:t>
      </w:r>
      <w:proofErr w:type="spellStart"/>
      <w:r w:rsidRPr="006F4E30">
        <w:rPr>
          <w:rFonts w:ascii="Cambria" w:hAnsi="Cambria"/>
          <w:sz w:val="24"/>
          <w:szCs w:val="24"/>
        </w:rPr>
        <w:t>Akaike</w:t>
      </w:r>
      <w:proofErr w:type="spellEnd"/>
      <w:r w:rsidRPr="006F4E30">
        <w:rPr>
          <w:rFonts w:ascii="Cambria" w:hAnsi="Cambria"/>
          <w:sz w:val="24"/>
          <w:szCs w:val="24"/>
        </w:rPr>
        <w:t xml:space="preserve"> weights), estimates, unconditional standard errors, back-transformed effect on odds of success and their confidence intervals for parameters included in the top models predicting the probability of a success of food transfers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6"/>
        <w:gridCol w:w="1021"/>
        <w:gridCol w:w="1641"/>
        <w:gridCol w:w="949"/>
        <w:gridCol w:w="1692"/>
        <w:gridCol w:w="1641"/>
      </w:tblGrid>
      <w:tr w:rsidR="00515822" w:rsidRPr="006F4E30" w14:paraId="5B75CD67" w14:textId="77777777" w:rsidTr="00A3790F">
        <w:tc>
          <w:tcPr>
            <w:tcW w:w="1346" w:type="dxa"/>
          </w:tcPr>
          <w:p w14:paraId="5890F55B"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Variable</w:t>
            </w:r>
          </w:p>
        </w:tc>
        <w:tc>
          <w:tcPr>
            <w:tcW w:w="1021" w:type="dxa"/>
          </w:tcPr>
          <w:p w14:paraId="4C218A56"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Sum of weights</w:t>
            </w:r>
          </w:p>
        </w:tc>
        <w:tc>
          <w:tcPr>
            <w:tcW w:w="1641" w:type="dxa"/>
          </w:tcPr>
          <w:p w14:paraId="3DC4DCC2"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Model averaged estimate (± unconditional SE)</w:t>
            </w:r>
          </w:p>
        </w:tc>
        <w:tc>
          <w:tcPr>
            <w:tcW w:w="949" w:type="dxa"/>
          </w:tcPr>
          <w:p w14:paraId="4455DE4F"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95% C.I.</w:t>
            </w:r>
          </w:p>
        </w:tc>
        <w:tc>
          <w:tcPr>
            <w:tcW w:w="1692" w:type="dxa"/>
          </w:tcPr>
          <w:p w14:paraId="2D3E62C1"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Back-transformed effect on odds of success</w:t>
            </w:r>
          </w:p>
        </w:tc>
        <w:tc>
          <w:tcPr>
            <w:tcW w:w="1641" w:type="dxa"/>
          </w:tcPr>
          <w:p w14:paraId="4D5F48B9"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Back-transformed unconditional 95% C.I.</w:t>
            </w:r>
          </w:p>
        </w:tc>
      </w:tr>
      <w:tr w:rsidR="00515822" w:rsidRPr="006F4E30" w14:paraId="7751B7B3" w14:textId="77777777" w:rsidTr="00A3790F">
        <w:tc>
          <w:tcPr>
            <w:tcW w:w="1346" w:type="dxa"/>
          </w:tcPr>
          <w:p w14:paraId="5155CD58"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Intercept</w:t>
            </w:r>
          </w:p>
        </w:tc>
        <w:tc>
          <w:tcPr>
            <w:tcW w:w="1021" w:type="dxa"/>
          </w:tcPr>
          <w:p w14:paraId="63B39C82" w14:textId="77777777" w:rsidR="00515822" w:rsidRPr="006F4E30" w:rsidRDefault="00515822" w:rsidP="006F4E30">
            <w:pPr>
              <w:spacing w:line="240" w:lineRule="auto"/>
              <w:rPr>
                <w:rFonts w:ascii="Cambria" w:hAnsi="Cambria"/>
                <w:sz w:val="24"/>
                <w:szCs w:val="24"/>
              </w:rPr>
            </w:pPr>
          </w:p>
        </w:tc>
        <w:tc>
          <w:tcPr>
            <w:tcW w:w="1641" w:type="dxa"/>
          </w:tcPr>
          <w:p w14:paraId="7C880482"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-0.13 (± 0.28)</w:t>
            </w:r>
          </w:p>
        </w:tc>
        <w:tc>
          <w:tcPr>
            <w:tcW w:w="949" w:type="dxa"/>
          </w:tcPr>
          <w:p w14:paraId="0921F4E7"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-0.69, 0.42</w:t>
            </w:r>
          </w:p>
        </w:tc>
        <w:tc>
          <w:tcPr>
            <w:tcW w:w="1692" w:type="dxa"/>
          </w:tcPr>
          <w:p w14:paraId="76BCF730"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0.88 baseline odds of success</w:t>
            </w:r>
          </w:p>
        </w:tc>
        <w:tc>
          <w:tcPr>
            <w:tcW w:w="1641" w:type="dxa"/>
          </w:tcPr>
          <w:p w14:paraId="4A63F242"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0.50, 1.53</w:t>
            </w:r>
          </w:p>
        </w:tc>
      </w:tr>
      <w:tr w:rsidR="00515822" w:rsidRPr="006F4E30" w14:paraId="71B42A0F" w14:textId="77777777" w:rsidTr="00A3790F">
        <w:tc>
          <w:tcPr>
            <w:tcW w:w="1346" w:type="dxa"/>
          </w:tcPr>
          <w:p w14:paraId="1501332F"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Donor Age</w:t>
            </w:r>
          </w:p>
        </w:tc>
        <w:tc>
          <w:tcPr>
            <w:tcW w:w="1021" w:type="dxa"/>
          </w:tcPr>
          <w:p w14:paraId="6A154DF1"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0.51</w:t>
            </w:r>
          </w:p>
        </w:tc>
        <w:tc>
          <w:tcPr>
            <w:tcW w:w="1641" w:type="dxa"/>
          </w:tcPr>
          <w:p w14:paraId="4E5BF569"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-0.33 (± 0.45)</w:t>
            </w:r>
          </w:p>
        </w:tc>
        <w:tc>
          <w:tcPr>
            <w:tcW w:w="949" w:type="dxa"/>
          </w:tcPr>
          <w:p w14:paraId="38E29556"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-1.22, 0.56</w:t>
            </w:r>
          </w:p>
        </w:tc>
        <w:tc>
          <w:tcPr>
            <w:tcW w:w="1692" w:type="dxa"/>
          </w:tcPr>
          <w:p w14:paraId="6787D610" w14:textId="39BFBF9C" w:rsidR="00515822" w:rsidRPr="006F4E30" w:rsidRDefault="00515822" w:rsidP="006F4E30">
            <w:pPr>
              <w:spacing w:line="240" w:lineRule="auto"/>
              <w:rPr>
                <w:rFonts w:ascii="Cambria" w:hAnsi="Cambria"/>
                <w:sz w:val="24"/>
                <w:szCs w:val="24"/>
              </w:rPr>
            </w:pPr>
            <w:r w:rsidRPr="006F4E30">
              <w:rPr>
                <w:rFonts w:ascii="Cambria" w:hAnsi="Cambria"/>
                <w:sz w:val="24"/>
                <w:szCs w:val="24"/>
              </w:rPr>
              <w:t xml:space="preserve">0.72x (juveniles/ </w:t>
            </w:r>
            <w:r w:rsidR="00D94A98" w:rsidRPr="006F4E30">
              <w:rPr>
                <w:rFonts w:ascii="Cambria" w:hAnsi="Cambria"/>
                <w:sz w:val="24"/>
                <w:szCs w:val="24"/>
              </w:rPr>
              <w:t>adults</w:t>
            </w:r>
            <w:r w:rsidRPr="006F4E30">
              <w:rPr>
                <w:rFonts w:ascii="Cambria" w:hAnsi="Cambria"/>
                <w:sz w:val="24"/>
                <w:szCs w:val="24"/>
              </w:rPr>
              <w:t>)</w:t>
            </w:r>
          </w:p>
        </w:tc>
        <w:tc>
          <w:tcPr>
            <w:tcW w:w="1641" w:type="dxa"/>
          </w:tcPr>
          <w:p w14:paraId="612C0B23"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0.29, 1.75</w:t>
            </w:r>
          </w:p>
        </w:tc>
      </w:tr>
      <w:tr w:rsidR="00515822" w:rsidRPr="006F4E30" w14:paraId="7DF38143" w14:textId="77777777" w:rsidTr="00A3790F">
        <w:tc>
          <w:tcPr>
            <w:tcW w:w="1346" w:type="dxa"/>
          </w:tcPr>
          <w:p w14:paraId="27BE7451"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Receiver Age</w:t>
            </w:r>
          </w:p>
        </w:tc>
        <w:tc>
          <w:tcPr>
            <w:tcW w:w="1021" w:type="dxa"/>
          </w:tcPr>
          <w:p w14:paraId="50810C6F"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0.39</w:t>
            </w:r>
          </w:p>
        </w:tc>
        <w:tc>
          <w:tcPr>
            <w:tcW w:w="1641" w:type="dxa"/>
          </w:tcPr>
          <w:p w14:paraId="01C6E355"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0.16 (± 0.27)</w:t>
            </w:r>
          </w:p>
        </w:tc>
        <w:tc>
          <w:tcPr>
            <w:tcW w:w="949" w:type="dxa"/>
          </w:tcPr>
          <w:p w14:paraId="460BE1A9"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-0.37, 0.69</w:t>
            </w:r>
          </w:p>
        </w:tc>
        <w:tc>
          <w:tcPr>
            <w:tcW w:w="1692" w:type="dxa"/>
          </w:tcPr>
          <w:p w14:paraId="50DCE990" w14:textId="135D6BE8" w:rsidR="00515822" w:rsidRPr="006F4E30" w:rsidRDefault="00515822" w:rsidP="006F4E30">
            <w:pPr>
              <w:spacing w:line="240" w:lineRule="auto"/>
              <w:rPr>
                <w:rFonts w:ascii="Cambria" w:hAnsi="Cambria"/>
                <w:sz w:val="24"/>
                <w:szCs w:val="24"/>
              </w:rPr>
            </w:pPr>
            <w:r w:rsidRPr="006F4E30">
              <w:rPr>
                <w:rFonts w:ascii="Cambria" w:hAnsi="Cambria"/>
                <w:sz w:val="24"/>
                <w:szCs w:val="24"/>
              </w:rPr>
              <w:t xml:space="preserve">1.17x (juveniles/ </w:t>
            </w:r>
            <w:r w:rsidR="00D94A98" w:rsidRPr="006F4E30">
              <w:rPr>
                <w:rFonts w:ascii="Cambria" w:hAnsi="Cambria"/>
                <w:sz w:val="24"/>
                <w:szCs w:val="24"/>
              </w:rPr>
              <w:t>adults</w:t>
            </w:r>
            <w:r w:rsidRPr="006F4E30">
              <w:rPr>
                <w:rFonts w:ascii="Cambria" w:hAnsi="Cambria"/>
                <w:sz w:val="24"/>
                <w:szCs w:val="24"/>
              </w:rPr>
              <w:t>)</w:t>
            </w:r>
          </w:p>
        </w:tc>
        <w:tc>
          <w:tcPr>
            <w:tcW w:w="1641" w:type="dxa"/>
          </w:tcPr>
          <w:p w14:paraId="45F909A3"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0.69, 2.00</w:t>
            </w:r>
          </w:p>
        </w:tc>
      </w:tr>
      <w:tr w:rsidR="00515822" w:rsidRPr="006F4E30" w14:paraId="68A54B8F" w14:textId="77777777" w:rsidTr="00A3790F">
        <w:tc>
          <w:tcPr>
            <w:tcW w:w="1346" w:type="dxa"/>
          </w:tcPr>
          <w:p w14:paraId="01B2D963"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Food Familiarity</w:t>
            </w:r>
          </w:p>
        </w:tc>
        <w:tc>
          <w:tcPr>
            <w:tcW w:w="1021" w:type="dxa"/>
          </w:tcPr>
          <w:p w14:paraId="454A49C3"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0.31</w:t>
            </w:r>
          </w:p>
        </w:tc>
        <w:tc>
          <w:tcPr>
            <w:tcW w:w="1641" w:type="dxa"/>
          </w:tcPr>
          <w:p w14:paraId="4DFC8A6B"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-0.12 (± 0.24)</w:t>
            </w:r>
          </w:p>
        </w:tc>
        <w:tc>
          <w:tcPr>
            <w:tcW w:w="949" w:type="dxa"/>
          </w:tcPr>
          <w:p w14:paraId="6C570DC6"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-0.59, 0.36</w:t>
            </w:r>
          </w:p>
        </w:tc>
        <w:tc>
          <w:tcPr>
            <w:tcW w:w="1692" w:type="dxa"/>
          </w:tcPr>
          <w:p w14:paraId="62B85C24"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0.89x (familiar/ novel)</w:t>
            </w:r>
          </w:p>
        </w:tc>
        <w:tc>
          <w:tcPr>
            <w:tcW w:w="1641" w:type="dxa"/>
          </w:tcPr>
          <w:p w14:paraId="55B3AA9E"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0.55, 1.43</w:t>
            </w:r>
          </w:p>
        </w:tc>
      </w:tr>
      <w:tr w:rsidR="00515822" w:rsidRPr="006F4E30" w14:paraId="6B7EF306" w14:textId="77777777" w:rsidTr="00A3790F">
        <w:tc>
          <w:tcPr>
            <w:tcW w:w="1346" w:type="dxa"/>
          </w:tcPr>
          <w:p w14:paraId="285096D3"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Receiver Sex</w:t>
            </w:r>
          </w:p>
        </w:tc>
        <w:tc>
          <w:tcPr>
            <w:tcW w:w="1021" w:type="dxa"/>
          </w:tcPr>
          <w:p w14:paraId="36B6E961"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0.14</w:t>
            </w:r>
          </w:p>
        </w:tc>
        <w:tc>
          <w:tcPr>
            <w:tcW w:w="1641" w:type="dxa"/>
          </w:tcPr>
          <w:p w14:paraId="22240814"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-0.03 (± 0.13)</w:t>
            </w:r>
          </w:p>
        </w:tc>
        <w:tc>
          <w:tcPr>
            <w:tcW w:w="949" w:type="dxa"/>
          </w:tcPr>
          <w:p w14:paraId="5B56B8F0"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-0.29, 0.23</w:t>
            </w:r>
          </w:p>
        </w:tc>
        <w:tc>
          <w:tcPr>
            <w:tcW w:w="1692" w:type="dxa"/>
          </w:tcPr>
          <w:p w14:paraId="2901A894"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0.97x (females/ males)</w:t>
            </w:r>
          </w:p>
        </w:tc>
        <w:tc>
          <w:tcPr>
            <w:tcW w:w="1641" w:type="dxa"/>
          </w:tcPr>
          <w:p w14:paraId="3FAD03FE"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0.75, 1.26</w:t>
            </w:r>
          </w:p>
        </w:tc>
      </w:tr>
      <w:tr w:rsidR="00515822" w:rsidRPr="006F4E30" w14:paraId="7AB8E6FB" w14:textId="77777777" w:rsidTr="00A3790F">
        <w:tc>
          <w:tcPr>
            <w:tcW w:w="1346" w:type="dxa"/>
          </w:tcPr>
          <w:p w14:paraId="003E1F86" w14:textId="25434FBB" w:rsidR="00515822" w:rsidRPr="006F4E30" w:rsidRDefault="00515822" w:rsidP="006F4E30">
            <w:pPr>
              <w:spacing w:line="240" w:lineRule="auto"/>
              <w:rPr>
                <w:rFonts w:ascii="Cambria" w:hAnsi="Cambria"/>
                <w:sz w:val="24"/>
                <w:szCs w:val="24"/>
              </w:rPr>
            </w:pPr>
            <w:r w:rsidRPr="006F4E30">
              <w:rPr>
                <w:rFonts w:ascii="Cambria" w:hAnsi="Cambria"/>
                <w:sz w:val="24"/>
                <w:szCs w:val="24"/>
              </w:rPr>
              <w:t xml:space="preserve">Receiver </w:t>
            </w:r>
            <w:r w:rsidR="001E4419" w:rsidRPr="006F4E30">
              <w:rPr>
                <w:rFonts w:ascii="Cambria" w:hAnsi="Cambria"/>
                <w:sz w:val="24"/>
                <w:szCs w:val="24"/>
              </w:rPr>
              <w:t xml:space="preserve">Option Specific </w:t>
            </w:r>
            <w:r w:rsidRPr="006F4E30">
              <w:rPr>
                <w:rFonts w:ascii="Cambria" w:hAnsi="Cambria"/>
                <w:sz w:val="24"/>
                <w:szCs w:val="24"/>
              </w:rPr>
              <w:t>Success</w:t>
            </w:r>
          </w:p>
        </w:tc>
        <w:tc>
          <w:tcPr>
            <w:tcW w:w="1021" w:type="dxa"/>
          </w:tcPr>
          <w:p w14:paraId="6A4C1259"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0.13</w:t>
            </w:r>
          </w:p>
        </w:tc>
        <w:tc>
          <w:tcPr>
            <w:tcW w:w="1641" w:type="dxa"/>
          </w:tcPr>
          <w:p w14:paraId="0368C2CB"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-0.002 (± 0.008)</w:t>
            </w:r>
          </w:p>
        </w:tc>
        <w:tc>
          <w:tcPr>
            <w:tcW w:w="949" w:type="dxa"/>
          </w:tcPr>
          <w:p w14:paraId="65059B2B" w14:textId="77777777" w:rsidR="00515822" w:rsidRPr="006F4E30" w:rsidDel="00066F40" w:rsidRDefault="00515822" w:rsidP="006F4E30">
            <w:pPr>
              <w:spacing w:line="240" w:lineRule="auto"/>
              <w:rPr>
                <w:rFonts w:ascii="Cambria" w:hAnsi="Cambria"/>
                <w:sz w:val="24"/>
                <w:szCs w:val="24"/>
              </w:rPr>
            </w:pPr>
            <w:r w:rsidRPr="006F4E30">
              <w:rPr>
                <w:rFonts w:ascii="Cambria" w:hAnsi="Cambria"/>
                <w:sz w:val="24"/>
                <w:szCs w:val="24"/>
              </w:rPr>
              <w:t>-0.02, 0.01</w:t>
            </w:r>
          </w:p>
        </w:tc>
        <w:tc>
          <w:tcPr>
            <w:tcW w:w="1692" w:type="dxa"/>
          </w:tcPr>
          <w:p w14:paraId="231EAE05"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 xml:space="preserve">1.00x per previous success </w:t>
            </w:r>
          </w:p>
        </w:tc>
        <w:tc>
          <w:tcPr>
            <w:tcW w:w="1641" w:type="dxa"/>
          </w:tcPr>
          <w:p w14:paraId="6B06B0C8"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0.98, 1.01</w:t>
            </w:r>
          </w:p>
        </w:tc>
      </w:tr>
      <w:tr w:rsidR="00515822" w:rsidRPr="006F4E30" w14:paraId="03DE15E4" w14:textId="77777777" w:rsidTr="00A3790F">
        <w:tc>
          <w:tcPr>
            <w:tcW w:w="1346" w:type="dxa"/>
          </w:tcPr>
          <w:p w14:paraId="228234FB" w14:textId="22567507" w:rsidR="00515822" w:rsidRPr="006F4E30" w:rsidRDefault="00515822" w:rsidP="006F4E30">
            <w:pPr>
              <w:spacing w:line="240" w:lineRule="auto"/>
              <w:rPr>
                <w:rFonts w:ascii="Cambria" w:hAnsi="Cambria"/>
                <w:sz w:val="24"/>
                <w:szCs w:val="24"/>
              </w:rPr>
            </w:pPr>
            <w:r w:rsidRPr="006F4E30">
              <w:rPr>
                <w:rFonts w:ascii="Cambria" w:hAnsi="Cambria"/>
                <w:sz w:val="24"/>
                <w:szCs w:val="24"/>
              </w:rPr>
              <w:t xml:space="preserve">Donor </w:t>
            </w:r>
            <w:r w:rsidR="001E4419" w:rsidRPr="006F4E30">
              <w:rPr>
                <w:rFonts w:ascii="Cambria" w:hAnsi="Cambria"/>
                <w:sz w:val="24"/>
                <w:szCs w:val="24"/>
              </w:rPr>
              <w:t xml:space="preserve">Option Specific </w:t>
            </w:r>
            <w:r w:rsidRPr="006F4E30">
              <w:rPr>
                <w:rFonts w:ascii="Cambria" w:hAnsi="Cambria"/>
                <w:sz w:val="24"/>
                <w:szCs w:val="24"/>
              </w:rPr>
              <w:t>Success</w:t>
            </w:r>
          </w:p>
        </w:tc>
        <w:tc>
          <w:tcPr>
            <w:tcW w:w="1021" w:type="dxa"/>
          </w:tcPr>
          <w:p w14:paraId="78373628"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0.09</w:t>
            </w:r>
          </w:p>
        </w:tc>
        <w:tc>
          <w:tcPr>
            <w:tcW w:w="1641" w:type="dxa"/>
          </w:tcPr>
          <w:p w14:paraId="7925867A"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0.001 (± 0.007)</w:t>
            </w:r>
          </w:p>
        </w:tc>
        <w:tc>
          <w:tcPr>
            <w:tcW w:w="949" w:type="dxa"/>
          </w:tcPr>
          <w:p w14:paraId="2FA4F088"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-0.01, 0.01</w:t>
            </w:r>
          </w:p>
        </w:tc>
        <w:tc>
          <w:tcPr>
            <w:tcW w:w="1692" w:type="dxa"/>
          </w:tcPr>
          <w:p w14:paraId="65AC4EC5"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1.00x per previous success</w:t>
            </w:r>
          </w:p>
        </w:tc>
        <w:tc>
          <w:tcPr>
            <w:tcW w:w="1641" w:type="dxa"/>
          </w:tcPr>
          <w:p w14:paraId="1E56D2B4" w14:textId="77777777" w:rsidR="00515822" w:rsidRPr="006F4E30" w:rsidRDefault="00515822" w:rsidP="006F4E30">
            <w:pPr>
              <w:spacing w:line="240" w:lineRule="auto"/>
              <w:rPr>
                <w:rFonts w:ascii="Cambria" w:hAnsi="Cambria"/>
                <w:sz w:val="24"/>
                <w:szCs w:val="24"/>
              </w:rPr>
            </w:pPr>
            <w:r w:rsidRPr="006F4E30">
              <w:rPr>
                <w:rFonts w:ascii="Cambria" w:hAnsi="Cambria"/>
                <w:sz w:val="24"/>
                <w:szCs w:val="24"/>
              </w:rPr>
              <w:t>0.99, 1.01</w:t>
            </w:r>
          </w:p>
        </w:tc>
      </w:tr>
    </w:tbl>
    <w:p w14:paraId="2FE3380D" w14:textId="77777777" w:rsidR="00F54BF9" w:rsidRPr="006F4E30" w:rsidRDefault="00F54BF9" w:rsidP="006F4E30">
      <w:pPr>
        <w:spacing w:line="240" w:lineRule="auto"/>
        <w:ind w:firstLine="720"/>
        <w:rPr>
          <w:rFonts w:ascii="Cambria" w:hAnsi="Cambria"/>
          <w:sz w:val="24"/>
          <w:szCs w:val="24"/>
        </w:rPr>
      </w:pPr>
    </w:p>
    <w:p w14:paraId="2A59A9B7" w14:textId="355E9343" w:rsidR="00F54BF9" w:rsidRPr="006F4E30" w:rsidRDefault="00F54BF9" w:rsidP="006F4E30">
      <w:pPr>
        <w:spacing w:line="240" w:lineRule="auto"/>
        <w:ind w:firstLine="720"/>
        <w:rPr>
          <w:rFonts w:ascii="Cambria" w:hAnsi="Cambria"/>
          <w:sz w:val="24"/>
          <w:szCs w:val="24"/>
        </w:rPr>
      </w:pPr>
      <w:r w:rsidRPr="006F4E30">
        <w:rPr>
          <w:rFonts w:ascii="Cambria" w:hAnsi="Cambria"/>
          <w:sz w:val="24"/>
          <w:szCs w:val="24"/>
        </w:rPr>
        <w:t xml:space="preserve">The above results suggest that there is little evidence that food items that were novel before the experiment became less likely to be successfully transferred as the potential donor or recipient ingested more of that food item (i.e. as they became more familiar with it). However, this analysis assumes that the odds of a successful food transfer will be a linear function of the previous number of successes. An alternative possibility is that a single ingestion of a novel food item is enough for a tamarin to </w:t>
      </w:r>
      <w:r w:rsidRPr="006F4E30">
        <w:rPr>
          <w:rFonts w:ascii="Cambria" w:hAnsi="Cambria"/>
          <w:sz w:val="24"/>
          <w:szCs w:val="24"/>
        </w:rPr>
        <w:lastRenderedPageBreak/>
        <w:t>become familiar with a food type, and thus decrease the odds of success, without further ingestion events having an effect.</w:t>
      </w:r>
    </w:p>
    <w:p w14:paraId="59CAF769" w14:textId="27D964D9" w:rsidR="00F54BF9" w:rsidRPr="006F4E30" w:rsidRDefault="00F54BF9" w:rsidP="006F4E30">
      <w:pPr>
        <w:spacing w:line="240" w:lineRule="auto"/>
        <w:jc w:val="both"/>
        <w:rPr>
          <w:rFonts w:ascii="Cambria" w:hAnsi="Cambria"/>
          <w:sz w:val="24"/>
          <w:szCs w:val="24"/>
        </w:rPr>
      </w:pPr>
      <w:r w:rsidRPr="006F4E30">
        <w:rPr>
          <w:rFonts w:ascii="Cambria" w:hAnsi="Cambria"/>
          <w:sz w:val="24"/>
          <w:szCs w:val="24"/>
          <w:u w:val="single"/>
        </w:rPr>
        <w:t>Table S</w:t>
      </w:r>
      <w:r w:rsidR="00B1290D">
        <w:rPr>
          <w:rFonts w:ascii="Cambria" w:hAnsi="Cambria"/>
          <w:sz w:val="24"/>
          <w:szCs w:val="24"/>
          <w:u w:val="single"/>
        </w:rPr>
        <w:t>7:</w:t>
      </w:r>
      <w:r w:rsidRPr="006F4E30">
        <w:rPr>
          <w:rFonts w:ascii="Cambria" w:hAnsi="Cambria"/>
          <w:sz w:val="24"/>
          <w:szCs w:val="24"/>
        </w:rPr>
        <w:t xml:space="preserve"> GLMM to investigate the effect of food familiarity, individuals’ age and sex, and previous success (binary) on the probability of success of food transfers (from 233 observations, of 32 receivers within 6 groups). The table shows the top models, with the number of estimable parameters (</w:t>
      </w:r>
      <w:proofErr w:type="spellStart"/>
      <w:proofErr w:type="gramStart"/>
      <w:r w:rsidRPr="006F4E30">
        <w:rPr>
          <w:rFonts w:ascii="Cambria" w:hAnsi="Cambria"/>
          <w:sz w:val="24"/>
          <w:szCs w:val="24"/>
        </w:rPr>
        <w:t>Df</w:t>
      </w:r>
      <w:proofErr w:type="spellEnd"/>
      <w:proofErr w:type="gramEnd"/>
      <w:r w:rsidRPr="006F4E30">
        <w:rPr>
          <w:rFonts w:ascii="Cambria" w:hAnsi="Cambria"/>
          <w:sz w:val="24"/>
          <w:szCs w:val="24"/>
        </w:rPr>
        <w:t xml:space="preserve">), </w:t>
      </w:r>
      <w:proofErr w:type="spellStart"/>
      <w:r w:rsidRPr="006F4E30">
        <w:rPr>
          <w:rFonts w:ascii="Cambria" w:hAnsi="Cambria"/>
          <w:sz w:val="24"/>
          <w:szCs w:val="24"/>
        </w:rPr>
        <w:t>AICc</w:t>
      </w:r>
      <w:proofErr w:type="spellEnd"/>
      <w:r w:rsidRPr="006F4E30">
        <w:rPr>
          <w:rFonts w:ascii="Cambria" w:hAnsi="Cambria"/>
          <w:sz w:val="24"/>
          <w:szCs w:val="24"/>
        </w:rPr>
        <w:t xml:space="preserve"> values, </w:t>
      </w:r>
      <w:r w:rsidRPr="006F4E30">
        <w:rPr>
          <w:rFonts w:ascii="Cambria" w:hAnsi="Cambria"/>
          <w:color w:val="000000"/>
          <w:sz w:val="24"/>
          <w:szCs w:val="24"/>
        </w:rPr>
        <w:t>Δ AIC</w:t>
      </w:r>
      <w:r w:rsidRPr="006F4E30">
        <w:rPr>
          <w:rFonts w:ascii="Cambria" w:hAnsi="Cambria"/>
          <w:sz w:val="24"/>
          <w:szCs w:val="24"/>
        </w:rPr>
        <w:t xml:space="preserve"> and </w:t>
      </w:r>
      <w:proofErr w:type="spellStart"/>
      <w:r w:rsidRPr="006F4E30">
        <w:rPr>
          <w:rFonts w:ascii="Cambria" w:hAnsi="Cambria"/>
          <w:sz w:val="24"/>
          <w:szCs w:val="24"/>
        </w:rPr>
        <w:t>Akaike</w:t>
      </w:r>
      <w:proofErr w:type="spellEnd"/>
      <w:r w:rsidRPr="006F4E30">
        <w:rPr>
          <w:rFonts w:ascii="Cambria" w:hAnsi="Cambria"/>
          <w:sz w:val="24"/>
          <w:szCs w:val="24"/>
        </w:rPr>
        <w:t xml:space="preserve"> weights (</w:t>
      </w:r>
      <w:proofErr w:type="spellStart"/>
      <w:r w:rsidRPr="006F4E30">
        <w:rPr>
          <w:rFonts w:ascii="Cambria" w:hAnsi="Cambria"/>
          <w:sz w:val="24"/>
          <w:szCs w:val="24"/>
        </w:rPr>
        <w:t>ω</w:t>
      </w:r>
      <w:r w:rsidRPr="006F4E30">
        <w:rPr>
          <w:rFonts w:ascii="Cambria" w:hAnsi="Cambria"/>
          <w:sz w:val="24"/>
          <w:szCs w:val="24"/>
          <w:vertAlign w:val="subscript"/>
        </w:rPr>
        <w:t>i</w:t>
      </w:r>
      <w:proofErr w:type="spellEnd"/>
      <w:r w:rsidRPr="006F4E30">
        <w:rPr>
          <w:rFonts w:ascii="Cambria" w:hAnsi="Cambria"/>
          <w:sz w:val="24"/>
          <w:szCs w:val="24"/>
        </w:rPr>
        <w:t xml:space="preserve">) (support for models)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0"/>
        <w:gridCol w:w="448"/>
        <w:gridCol w:w="930"/>
        <w:gridCol w:w="734"/>
        <w:gridCol w:w="664"/>
      </w:tblGrid>
      <w:tr w:rsidR="00F54BF9" w:rsidRPr="006F4E30" w14:paraId="1EA7A69A" w14:textId="77777777" w:rsidTr="00A3790F">
        <w:tc>
          <w:tcPr>
            <w:tcW w:w="0" w:type="auto"/>
          </w:tcPr>
          <w:p w14:paraId="5A825F38"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Model</w:t>
            </w:r>
          </w:p>
        </w:tc>
        <w:tc>
          <w:tcPr>
            <w:tcW w:w="0" w:type="auto"/>
          </w:tcPr>
          <w:p w14:paraId="568BCCA5" w14:textId="77777777" w:rsidR="00F54BF9" w:rsidRPr="006F4E30" w:rsidRDefault="00F54BF9" w:rsidP="006F4E30">
            <w:pPr>
              <w:spacing w:line="240" w:lineRule="auto"/>
              <w:rPr>
                <w:rFonts w:ascii="Cambria" w:hAnsi="Cambria"/>
                <w:sz w:val="24"/>
                <w:szCs w:val="24"/>
              </w:rPr>
            </w:pPr>
            <w:proofErr w:type="spellStart"/>
            <w:r w:rsidRPr="006F4E30">
              <w:rPr>
                <w:rFonts w:ascii="Cambria" w:hAnsi="Cambria"/>
                <w:sz w:val="24"/>
                <w:szCs w:val="24"/>
              </w:rPr>
              <w:t>Df</w:t>
            </w:r>
            <w:proofErr w:type="spellEnd"/>
          </w:p>
        </w:tc>
        <w:tc>
          <w:tcPr>
            <w:tcW w:w="0" w:type="auto"/>
          </w:tcPr>
          <w:p w14:paraId="4C36C5F5" w14:textId="77777777" w:rsidR="00F54BF9" w:rsidRPr="006F4E30" w:rsidRDefault="00F54BF9" w:rsidP="006F4E30">
            <w:pPr>
              <w:spacing w:line="240" w:lineRule="auto"/>
              <w:rPr>
                <w:rFonts w:ascii="Cambria" w:hAnsi="Cambria"/>
                <w:sz w:val="24"/>
                <w:szCs w:val="24"/>
              </w:rPr>
            </w:pPr>
            <w:proofErr w:type="spellStart"/>
            <w:r w:rsidRPr="006F4E30">
              <w:rPr>
                <w:rFonts w:ascii="Cambria" w:hAnsi="Cambria"/>
                <w:sz w:val="24"/>
                <w:szCs w:val="24"/>
              </w:rPr>
              <w:t>AICc</w:t>
            </w:r>
            <w:proofErr w:type="spellEnd"/>
          </w:p>
        </w:tc>
        <w:tc>
          <w:tcPr>
            <w:tcW w:w="0" w:type="auto"/>
          </w:tcPr>
          <w:p w14:paraId="6C55370C" w14:textId="77777777" w:rsidR="00F54BF9" w:rsidRPr="006F4E30" w:rsidRDefault="00F54BF9" w:rsidP="006F4E30">
            <w:pPr>
              <w:spacing w:line="240" w:lineRule="auto"/>
              <w:rPr>
                <w:rFonts w:ascii="Cambria" w:hAnsi="Cambria"/>
                <w:sz w:val="24"/>
                <w:szCs w:val="24"/>
              </w:rPr>
            </w:pPr>
            <w:r w:rsidRPr="006F4E30">
              <w:rPr>
                <w:rFonts w:ascii="Cambria" w:hAnsi="Cambria"/>
                <w:color w:val="000000"/>
                <w:sz w:val="24"/>
                <w:szCs w:val="24"/>
              </w:rPr>
              <w:t>Δ AIC</w:t>
            </w:r>
          </w:p>
        </w:tc>
        <w:tc>
          <w:tcPr>
            <w:tcW w:w="0" w:type="auto"/>
          </w:tcPr>
          <w:p w14:paraId="1C2DA88B" w14:textId="77777777" w:rsidR="00F54BF9" w:rsidRPr="006F4E30" w:rsidRDefault="00F54BF9" w:rsidP="006F4E30">
            <w:pPr>
              <w:spacing w:line="240" w:lineRule="auto"/>
              <w:rPr>
                <w:rFonts w:ascii="Cambria" w:hAnsi="Cambria"/>
                <w:sz w:val="24"/>
                <w:szCs w:val="24"/>
              </w:rPr>
            </w:pPr>
            <w:proofErr w:type="spellStart"/>
            <w:r w:rsidRPr="006F4E30">
              <w:rPr>
                <w:rFonts w:ascii="Cambria" w:hAnsi="Cambria"/>
                <w:sz w:val="24"/>
                <w:szCs w:val="24"/>
              </w:rPr>
              <w:t>ω</w:t>
            </w:r>
            <w:r w:rsidRPr="006F4E30">
              <w:rPr>
                <w:rFonts w:ascii="Cambria" w:hAnsi="Cambria"/>
                <w:sz w:val="24"/>
                <w:szCs w:val="24"/>
                <w:vertAlign w:val="subscript"/>
              </w:rPr>
              <w:t>i</w:t>
            </w:r>
            <w:proofErr w:type="spellEnd"/>
          </w:p>
        </w:tc>
      </w:tr>
      <w:tr w:rsidR="00F54BF9" w:rsidRPr="006F4E30" w14:paraId="168EE9FE" w14:textId="77777777" w:rsidTr="00A3790F">
        <w:tc>
          <w:tcPr>
            <w:tcW w:w="0" w:type="auto"/>
          </w:tcPr>
          <w:p w14:paraId="20AF2E13"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Food Familiarity + Donor Age + Donor Success &gt;0 + Receiver Success &gt;0</w:t>
            </w:r>
          </w:p>
        </w:tc>
        <w:tc>
          <w:tcPr>
            <w:tcW w:w="0" w:type="auto"/>
          </w:tcPr>
          <w:p w14:paraId="7B87575B"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7</w:t>
            </w:r>
          </w:p>
        </w:tc>
        <w:tc>
          <w:tcPr>
            <w:tcW w:w="0" w:type="auto"/>
          </w:tcPr>
          <w:p w14:paraId="122F30B4"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321.51</w:t>
            </w:r>
          </w:p>
        </w:tc>
        <w:tc>
          <w:tcPr>
            <w:tcW w:w="0" w:type="auto"/>
          </w:tcPr>
          <w:p w14:paraId="376C1992"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0.00</w:t>
            </w:r>
          </w:p>
        </w:tc>
        <w:tc>
          <w:tcPr>
            <w:tcW w:w="0" w:type="auto"/>
          </w:tcPr>
          <w:p w14:paraId="491DC803"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0.10</w:t>
            </w:r>
          </w:p>
        </w:tc>
      </w:tr>
      <w:tr w:rsidR="00F54BF9" w:rsidRPr="006F4E30" w14:paraId="3C9ABCF0" w14:textId="77777777" w:rsidTr="00A3790F">
        <w:tc>
          <w:tcPr>
            <w:tcW w:w="0" w:type="auto"/>
          </w:tcPr>
          <w:p w14:paraId="03B37305"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Donor Age + Donor Success &gt;0 + Receiver Success &gt;0</w:t>
            </w:r>
          </w:p>
        </w:tc>
        <w:tc>
          <w:tcPr>
            <w:tcW w:w="0" w:type="auto"/>
          </w:tcPr>
          <w:p w14:paraId="16502DB5"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6</w:t>
            </w:r>
          </w:p>
        </w:tc>
        <w:tc>
          <w:tcPr>
            <w:tcW w:w="0" w:type="auto"/>
          </w:tcPr>
          <w:p w14:paraId="1CF636A6"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321.52</w:t>
            </w:r>
          </w:p>
        </w:tc>
        <w:tc>
          <w:tcPr>
            <w:tcW w:w="0" w:type="auto"/>
          </w:tcPr>
          <w:p w14:paraId="2C9B3321"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0.02</w:t>
            </w:r>
          </w:p>
        </w:tc>
        <w:tc>
          <w:tcPr>
            <w:tcW w:w="0" w:type="auto"/>
          </w:tcPr>
          <w:p w14:paraId="59055500"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0.10</w:t>
            </w:r>
          </w:p>
        </w:tc>
      </w:tr>
      <w:tr w:rsidR="00F54BF9" w:rsidRPr="006F4E30" w14:paraId="2AB5FB91" w14:textId="77777777" w:rsidTr="00A3790F">
        <w:tc>
          <w:tcPr>
            <w:tcW w:w="0" w:type="auto"/>
          </w:tcPr>
          <w:p w14:paraId="174F1829"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Food Familiarity + Donor Age + Donor Success &gt;0</w:t>
            </w:r>
          </w:p>
        </w:tc>
        <w:tc>
          <w:tcPr>
            <w:tcW w:w="0" w:type="auto"/>
          </w:tcPr>
          <w:p w14:paraId="505E8F9F"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6</w:t>
            </w:r>
          </w:p>
        </w:tc>
        <w:tc>
          <w:tcPr>
            <w:tcW w:w="0" w:type="auto"/>
          </w:tcPr>
          <w:p w14:paraId="56B89F7A"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321.79</w:t>
            </w:r>
          </w:p>
        </w:tc>
        <w:tc>
          <w:tcPr>
            <w:tcW w:w="0" w:type="auto"/>
          </w:tcPr>
          <w:p w14:paraId="03CAE790"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0.29</w:t>
            </w:r>
          </w:p>
        </w:tc>
        <w:tc>
          <w:tcPr>
            <w:tcW w:w="0" w:type="auto"/>
          </w:tcPr>
          <w:p w14:paraId="1A22236E"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0.09</w:t>
            </w:r>
          </w:p>
        </w:tc>
      </w:tr>
      <w:tr w:rsidR="00F54BF9" w:rsidRPr="006F4E30" w14:paraId="2FDD34BE" w14:textId="77777777" w:rsidTr="00A3790F">
        <w:tc>
          <w:tcPr>
            <w:tcW w:w="0" w:type="auto"/>
          </w:tcPr>
          <w:p w14:paraId="2280C3E4"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Donor Age + Donor Success &gt;0</w:t>
            </w:r>
          </w:p>
        </w:tc>
        <w:tc>
          <w:tcPr>
            <w:tcW w:w="0" w:type="auto"/>
          </w:tcPr>
          <w:p w14:paraId="40E7CFFB"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5</w:t>
            </w:r>
          </w:p>
        </w:tc>
        <w:tc>
          <w:tcPr>
            <w:tcW w:w="0" w:type="auto"/>
          </w:tcPr>
          <w:p w14:paraId="182294F8"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321.84</w:t>
            </w:r>
          </w:p>
        </w:tc>
        <w:tc>
          <w:tcPr>
            <w:tcW w:w="0" w:type="auto"/>
          </w:tcPr>
          <w:p w14:paraId="01B9BE32"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0.33</w:t>
            </w:r>
          </w:p>
        </w:tc>
        <w:tc>
          <w:tcPr>
            <w:tcW w:w="0" w:type="auto"/>
          </w:tcPr>
          <w:p w14:paraId="4DC23E4F"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0.09</w:t>
            </w:r>
          </w:p>
        </w:tc>
      </w:tr>
      <w:tr w:rsidR="00F54BF9" w:rsidRPr="006F4E30" w14:paraId="2B257409" w14:textId="77777777" w:rsidTr="00A3790F">
        <w:tc>
          <w:tcPr>
            <w:tcW w:w="0" w:type="auto"/>
          </w:tcPr>
          <w:p w14:paraId="543D37E9"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Donor Success &gt;0</w:t>
            </w:r>
          </w:p>
        </w:tc>
        <w:tc>
          <w:tcPr>
            <w:tcW w:w="0" w:type="auto"/>
          </w:tcPr>
          <w:p w14:paraId="4B96CC25"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4</w:t>
            </w:r>
          </w:p>
        </w:tc>
        <w:tc>
          <w:tcPr>
            <w:tcW w:w="0" w:type="auto"/>
          </w:tcPr>
          <w:p w14:paraId="732293DC"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322.57</w:t>
            </w:r>
          </w:p>
        </w:tc>
        <w:tc>
          <w:tcPr>
            <w:tcW w:w="0" w:type="auto"/>
          </w:tcPr>
          <w:p w14:paraId="108F58C2"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1.07</w:t>
            </w:r>
          </w:p>
        </w:tc>
        <w:tc>
          <w:tcPr>
            <w:tcW w:w="0" w:type="auto"/>
          </w:tcPr>
          <w:p w14:paraId="664CCB70"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0.06</w:t>
            </w:r>
          </w:p>
        </w:tc>
      </w:tr>
      <w:tr w:rsidR="00F54BF9" w:rsidRPr="006F4E30" w14:paraId="41DFA495" w14:textId="77777777" w:rsidTr="00A3790F">
        <w:tc>
          <w:tcPr>
            <w:tcW w:w="0" w:type="auto"/>
          </w:tcPr>
          <w:p w14:paraId="56E149C5"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Donor Success &gt;0 + Receiver Success &gt;0</w:t>
            </w:r>
          </w:p>
        </w:tc>
        <w:tc>
          <w:tcPr>
            <w:tcW w:w="0" w:type="auto"/>
          </w:tcPr>
          <w:p w14:paraId="1BD7F5DE"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5</w:t>
            </w:r>
          </w:p>
        </w:tc>
        <w:tc>
          <w:tcPr>
            <w:tcW w:w="0" w:type="auto"/>
          </w:tcPr>
          <w:p w14:paraId="46FFFD52"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322.59</w:t>
            </w:r>
          </w:p>
        </w:tc>
        <w:tc>
          <w:tcPr>
            <w:tcW w:w="0" w:type="auto"/>
          </w:tcPr>
          <w:p w14:paraId="65A60B0D"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1.08</w:t>
            </w:r>
          </w:p>
        </w:tc>
        <w:tc>
          <w:tcPr>
            <w:tcW w:w="0" w:type="auto"/>
          </w:tcPr>
          <w:p w14:paraId="2E02F0E1"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0.06</w:t>
            </w:r>
          </w:p>
        </w:tc>
      </w:tr>
      <w:tr w:rsidR="00F54BF9" w:rsidRPr="006F4E30" w14:paraId="597AB3EC" w14:textId="77777777" w:rsidTr="00A3790F">
        <w:tc>
          <w:tcPr>
            <w:tcW w:w="0" w:type="auto"/>
          </w:tcPr>
          <w:p w14:paraId="3BB9AE7D"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Food Familiarity + Donor Age + Donor Success &gt;0 + Receiver Sex + Receiver Success &gt;0</w:t>
            </w:r>
          </w:p>
        </w:tc>
        <w:tc>
          <w:tcPr>
            <w:tcW w:w="0" w:type="auto"/>
          </w:tcPr>
          <w:p w14:paraId="5D67BA64"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8</w:t>
            </w:r>
          </w:p>
        </w:tc>
        <w:tc>
          <w:tcPr>
            <w:tcW w:w="0" w:type="auto"/>
          </w:tcPr>
          <w:p w14:paraId="6F666505"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322.95</w:t>
            </w:r>
          </w:p>
        </w:tc>
        <w:tc>
          <w:tcPr>
            <w:tcW w:w="0" w:type="auto"/>
          </w:tcPr>
          <w:p w14:paraId="463E50B9"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1.44</w:t>
            </w:r>
          </w:p>
        </w:tc>
        <w:tc>
          <w:tcPr>
            <w:tcW w:w="0" w:type="auto"/>
          </w:tcPr>
          <w:p w14:paraId="5FABB63A"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0.05</w:t>
            </w:r>
          </w:p>
        </w:tc>
      </w:tr>
      <w:tr w:rsidR="00F54BF9" w:rsidRPr="006F4E30" w14:paraId="2C07ED73" w14:textId="77777777" w:rsidTr="00A3790F">
        <w:tc>
          <w:tcPr>
            <w:tcW w:w="0" w:type="auto"/>
          </w:tcPr>
          <w:p w14:paraId="5355514E"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Donor Age + Donor Success &gt;0 + Receiver Sex + Receiver Success &gt;0</w:t>
            </w:r>
          </w:p>
        </w:tc>
        <w:tc>
          <w:tcPr>
            <w:tcW w:w="0" w:type="auto"/>
          </w:tcPr>
          <w:p w14:paraId="0B1CFEBF"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7</w:t>
            </w:r>
          </w:p>
        </w:tc>
        <w:tc>
          <w:tcPr>
            <w:tcW w:w="0" w:type="auto"/>
          </w:tcPr>
          <w:p w14:paraId="72659DF4"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323.06</w:t>
            </w:r>
          </w:p>
        </w:tc>
        <w:tc>
          <w:tcPr>
            <w:tcW w:w="0" w:type="auto"/>
          </w:tcPr>
          <w:p w14:paraId="3F699F2A"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1.55</w:t>
            </w:r>
          </w:p>
        </w:tc>
        <w:tc>
          <w:tcPr>
            <w:tcW w:w="0" w:type="auto"/>
          </w:tcPr>
          <w:p w14:paraId="520BDC1C"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0.05</w:t>
            </w:r>
          </w:p>
        </w:tc>
      </w:tr>
      <w:tr w:rsidR="00F54BF9" w:rsidRPr="006F4E30" w14:paraId="653DDAD5" w14:textId="77777777" w:rsidTr="00A3790F">
        <w:tc>
          <w:tcPr>
            <w:tcW w:w="0" w:type="auto"/>
          </w:tcPr>
          <w:p w14:paraId="472D0EFF"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Food Familiarity + Donor Success &gt;0</w:t>
            </w:r>
          </w:p>
        </w:tc>
        <w:tc>
          <w:tcPr>
            <w:tcW w:w="0" w:type="auto"/>
          </w:tcPr>
          <w:p w14:paraId="26A52BA6"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5</w:t>
            </w:r>
          </w:p>
        </w:tc>
        <w:tc>
          <w:tcPr>
            <w:tcW w:w="0" w:type="auto"/>
          </w:tcPr>
          <w:p w14:paraId="29883F12"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323.09</w:t>
            </w:r>
          </w:p>
        </w:tc>
        <w:tc>
          <w:tcPr>
            <w:tcW w:w="0" w:type="auto"/>
          </w:tcPr>
          <w:p w14:paraId="6AE85F1E"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1.58</w:t>
            </w:r>
          </w:p>
        </w:tc>
        <w:tc>
          <w:tcPr>
            <w:tcW w:w="0" w:type="auto"/>
          </w:tcPr>
          <w:p w14:paraId="6F95E9F9"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0.05</w:t>
            </w:r>
          </w:p>
        </w:tc>
      </w:tr>
      <w:tr w:rsidR="00F54BF9" w:rsidRPr="006F4E30" w14:paraId="4AF12B1F" w14:textId="77777777" w:rsidTr="00A3790F">
        <w:tc>
          <w:tcPr>
            <w:tcW w:w="0" w:type="auto"/>
          </w:tcPr>
          <w:p w14:paraId="11011471"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Food Familiarity + Donor Age + Donor Success &gt;0 + Receiver Sex</w:t>
            </w:r>
          </w:p>
        </w:tc>
        <w:tc>
          <w:tcPr>
            <w:tcW w:w="0" w:type="auto"/>
          </w:tcPr>
          <w:p w14:paraId="7179FE93"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7</w:t>
            </w:r>
          </w:p>
        </w:tc>
        <w:tc>
          <w:tcPr>
            <w:tcW w:w="0" w:type="auto"/>
          </w:tcPr>
          <w:p w14:paraId="70285133"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323.10</w:t>
            </w:r>
          </w:p>
        </w:tc>
        <w:tc>
          <w:tcPr>
            <w:tcW w:w="0" w:type="auto"/>
          </w:tcPr>
          <w:p w14:paraId="55BFFED9"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1.59</w:t>
            </w:r>
          </w:p>
        </w:tc>
        <w:tc>
          <w:tcPr>
            <w:tcW w:w="0" w:type="auto"/>
          </w:tcPr>
          <w:p w14:paraId="41A0A545"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0.05</w:t>
            </w:r>
          </w:p>
        </w:tc>
      </w:tr>
      <w:tr w:rsidR="00F54BF9" w:rsidRPr="006F4E30" w14:paraId="0CDEA333" w14:textId="77777777" w:rsidTr="00A3790F">
        <w:tc>
          <w:tcPr>
            <w:tcW w:w="0" w:type="auto"/>
          </w:tcPr>
          <w:p w14:paraId="2110230C"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Food Familiarity + Donor Success &gt;0 + Receiver Success &gt;0</w:t>
            </w:r>
          </w:p>
        </w:tc>
        <w:tc>
          <w:tcPr>
            <w:tcW w:w="0" w:type="auto"/>
          </w:tcPr>
          <w:p w14:paraId="031D5496"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6</w:t>
            </w:r>
          </w:p>
        </w:tc>
        <w:tc>
          <w:tcPr>
            <w:tcW w:w="0" w:type="auto"/>
          </w:tcPr>
          <w:p w14:paraId="1742AE13"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323.16</w:t>
            </w:r>
          </w:p>
        </w:tc>
        <w:tc>
          <w:tcPr>
            <w:tcW w:w="0" w:type="auto"/>
          </w:tcPr>
          <w:p w14:paraId="741CCF7D"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1.65</w:t>
            </w:r>
          </w:p>
        </w:tc>
        <w:tc>
          <w:tcPr>
            <w:tcW w:w="0" w:type="auto"/>
          </w:tcPr>
          <w:p w14:paraId="1050F549"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0.05</w:t>
            </w:r>
          </w:p>
        </w:tc>
      </w:tr>
      <w:tr w:rsidR="00F54BF9" w:rsidRPr="006F4E30" w14:paraId="36295171" w14:textId="77777777" w:rsidTr="00A3790F">
        <w:tc>
          <w:tcPr>
            <w:tcW w:w="0" w:type="auto"/>
          </w:tcPr>
          <w:p w14:paraId="54279F69"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Donor Age + Donor Success &gt;0 + Receiver Sex</w:t>
            </w:r>
          </w:p>
        </w:tc>
        <w:tc>
          <w:tcPr>
            <w:tcW w:w="0" w:type="auto"/>
          </w:tcPr>
          <w:p w14:paraId="0F1B6EB7"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6</w:t>
            </w:r>
          </w:p>
        </w:tc>
        <w:tc>
          <w:tcPr>
            <w:tcW w:w="0" w:type="auto"/>
          </w:tcPr>
          <w:p w14:paraId="2A7327B7"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323.24</w:t>
            </w:r>
          </w:p>
        </w:tc>
        <w:tc>
          <w:tcPr>
            <w:tcW w:w="0" w:type="auto"/>
          </w:tcPr>
          <w:p w14:paraId="1EC76B07"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1.73</w:t>
            </w:r>
          </w:p>
        </w:tc>
        <w:tc>
          <w:tcPr>
            <w:tcW w:w="0" w:type="auto"/>
          </w:tcPr>
          <w:p w14:paraId="6361B353"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0.04</w:t>
            </w:r>
          </w:p>
        </w:tc>
      </w:tr>
      <w:tr w:rsidR="00F54BF9" w:rsidRPr="006F4E30" w14:paraId="661CD1FA" w14:textId="77777777" w:rsidTr="00A3790F">
        <w:tc>
          <w:tcPr>
            <w:tcW w:w="0" w:type="auto"/>
          </w:tcPr>
          <w:p w14:paraId="6A26312B"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Food Familiarity + Donor Age + Donor Success &gt;0 + Receiver Age + Receiver Success &gt;0</w:t>
            </w:r>
          </w:p>
        </w:tc>
        <w:tc>
          <w:tcPr>
            <w:tcW w:w="0" w:type="auto"/>
          </w:tcPr>
          <w:p w14:paraId="563925A5"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8</w:t>
            </w:r>
          </w:p>
        </w:tc>
        <w:tc>
          <w:tcPr>
            <w:tcW w:w="0" w:type="auto"/>
          </w:tcPr>
          <w:p w14:paraId="696621C7"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323.27</w:t>
            </w:r>
          </w:p>
        </w:tc>
        <w:tc>
          <w:tcPr>
            <w:tcW w:w="0" w:type="auto"/>
          </w:tcPr>
          <w:p w14:paraId="0E2AAC48"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1.76</w:t>
            </w:r>
          </w:p>
        </w:tc>
        <w:tc>
          <w:tcPr>
            <w:tcW w:w="0" w:type="auto"/>
          </w:tcPr>
          <w:p w14:paraId="16200998"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0.04</w:t>
            </w:r>
          </w:p>
        </w:tc>
      </w:tr>
      <w:tr w:rsidR="00F54BF9" w:rsidRPr="006F4E30" w14:paraId="42EFD685" w14:textId="77777777" w:rsidTr="00A3790F">
        <w:tc>
          <w:tcPr>
            <w:tcW w:w="0" w:type="auto"/>
          </w:tcPr>
          <w:p w14:paraId="7AB041C7"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Food Familiarity + Donor Age + Donor Success &gt;0 + Receiver Age</w:t>
            </w:r>
          </w:p>
        </w:tc>
        <w:tc>
          <w:tcPr>
            <w:tcW w:w="0" w:type="auto"/>
          </w:tcPr>
          <w:p w14:paraId="56D866F4"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7</w:t>
            </w:r>
          </w:p>
        </w:tc>
        <w:tc>
          <w:tcPr>
            <w:tcW w:w="0" w:type="auto"/>
          </w:tcPr>
          <w:p w14:paraId="46F27BA0"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323.29</w:t>
            </w:r>
          </w:p>
        </w:tc>
        <w:tc>
          <w:tcPr>
            <w:tcW w:w="0" w:type="auto"/>
          </w:tcPr>
          <w:p w14:paraId="5F7D92EC"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1.78</w:t>
            </w:r>
          </w:p>
        </w:tc>
        <w:tc>
          <w:tcPr>
            <w:tcW w:w="0" w:type="auto"/>
          </w:tcPr>
          <w:p w14:paraId="6F7A53DA"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0.04</w:t>
            </w:r>
          </w:p>
        </w:tc>
      </w:tr>
      <w:tr w:rsidR="00F54BF9" w:rsidRPr="006F4E30" w14:paraId="29714284" w14:textId="77777777" w:rsidTr="00A3790F">
        <w:tc>
          <w:tcPr>
            <w:tcW w:w="0" w:type="auto"/>
          </w:tcPr>
          <w:p w14:paraId="06057DC4"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Food Familiarity + Donor Sex + Donor Age + Donor Success &gt;0 + Receiver Success &gt;0</w:t>
            </w:r>
          </w:p>
        </w:tc>
        <w:tc>
          <w:tcPr>
            <w:tcW w:w="0" w:type="auto"/>
          </w:tcPr>
          <w:p w14:paraId="1BB68CB1"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8</w:t>
            </w:r>
          </w:p>
        </w:tc>
        <w:tc>
          <w:tcPr>
            <w:tcW w:w="0" w:type="auto"/>
          </w:tcPr>
          <w:p w14:paraId="45401687"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323.36</w:t>
            </w:r>
          </w:p>
        </w:tc>
        <w:tc>
          <w:tcPr>
            <w:tcW w:w="0" w:type="auto"/>
          </w:tcPr>
          <w:p w14:paraId="46AD03AC"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1.85</w:t>
            </w:r>
          </w:p>
        </w:tc>
        <w:tc>
          <w:tcPr>
            <w:tcW w:w="0" w:type="auto"/>
          </w:tcPr>
          <w:p w14:paraId="7672B406"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0.04</w:t>
            </w:r>
          </w:p>
        </w:tc>
      </w:tr>
      <w:tr w:rsidR="00F54BF9" w:rsidRPr="006F4E30" w14:paraId="1D1F41D2" w14:textId="77777777" w:rsidTr="00A3790F">
        <w:tc>
          <w:tcPr>
            <w:tcW w:w="0" w:type="auto"/>
          </w:tcPr>
          <w:p w14:paraId="79119100"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Donor Age + Donor Success &gt;0 + Receiver Age + Receiver Success &gt;0</w:t>
            </w:r>
          </w:p>
        </w:tc>
        <w:tc>
          <w:tcPr>
            <w:tcW w:w="0" w:type="auto"/>
          </w:tcPr>
          <w:p w14:paraId="31F49F0B"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7</w:t>
            </w:r>
          </w:p>
        </w:tc>
        <w:tc>
          <w:tcPr>
            <w:tcW w:w="0" w:type="auto"/>
          </w:tcPr>
          <w:p w14:paraId="10862E28"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323.37</w:t>
            </w:r>
          </w:p>
        </w:tc>
        <w:tc>
          <w:tcPr>
            <w:tcW w:w="0" w:type="auto"/>
          </w:tcPr>
          <w:p w14:paraId="06A5811D"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1.86</w:t>
            </w:r>
          </w:p>
        </w:tc>
        <w:tc>
          <w:tcPr>
            <w:tcW w:w="0" w:type="auto"/>
          </w:tcPr>
          <w:p w14:paraId="1656DB14"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0.04</w:t>
            </w:r>
          </w:p>
        </w:tc>
      </w:tr>
      <w:tr w:rsidR="00F54BF9" w:rsidRPr="006F4E30" w14:paraId="625EDDB7" w14:textId="77777777" w:rsidTr="00A3790F">
        <w:tc>
          <w:tcPr>
            <w:tcW w:w="0" w:type="auto"/>
          </w:tcPr>
          <w:p w14:paraId="532CC791"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Donor Age + Donor Success &gt;0 + Receiver Age</w:t>
            </w:r>
          </w:p>
        </w:tc>
        <w:tc>
          <w:tcPr>
            <w:tcW w:w="0" w:type="auto"/>
          </w:tcPr>
          <w:p w14:paraId="77F0DAF1"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6</w:t>
            </w:r>
          </w:p>
        </w:tc>
        <w:tc>
          <w:tcPr>
            <w:tcW w:w="0" w:type="auto"/>
          </w:tcPr>
          <w:p w14:paraId="6E0C4483"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323.45</w:t>
            </w:r>
          </w:p>
        </w:tc>
        <w:tc>
          <w:tcPr>
            <w:tcW w:w="0" w:type="auto"/>
          </w:tcPr>
          <w:p w14:paraId="67AD4442"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1.94</w:t>
            </w:r>
          </w:p>
        </w:tc>
        <w:tc>
          <w:tcPr>
            <w:tcW w:w="0" w:type="auto"/>
          </w:tcPr>
          <w:p w14:paraId="7D207CC0" w14:textId="77777777" w:rsidR="00F54BF9" w:rsidRPr="006F4E30" w:rsidRDefault="00F54BF9" w:rsidP="006F4E30">
            <w:pPr>
              <w:spacing w:line="240" w:lineRule="auto"/>
              <w:rPr>
                <w:rFonts w:ascii="Cambria" w:hAnsi="Cambria"/>
                <w:sz w:val="24"/>
                <w:szCs w:val="24"/>
              </w:rPr>
            </w:pPr>
            <w:r w:rsidRPr="006F4E30">
              <w:rPr>
                <w:rFonts w:ascii="Cambria" w:hAnsi="Cambria"/>
                <w:sz w:val="24"/>
                <w:szCs w:val="24"/>
              </w:rPr>
              <w:t>0.04</w:t>
            </w:r>
          </w:p>
        </w:tc>
      </w:tr>
    </w:tbl>
    <w:p w14:paraId="7C8B577C" w14:textId="77777777" w:rsidR="00F54BF9" w:rsidRPr="006F4E30" w:rsidRDefault="00F54BF9" w:rsidP="006F4E30">
      <w:pPr>
        <w:spacing w:line="240" w:lineRule="auto"/>
        <w:ind w:firstLine="720"/>
        <w:rPr>
          <w:rFonts w:ascii="Cambria" w:hAnsi="Cambria"/>
          <w:sz w:val="24"/>
          <w:szCs w:val="24"/>
        </w:rPr>
      </w:pPr>
    </w:p>
    <w:p w14:paraId="412C21CB" w14:textId="231CA5F7" w:rsidR="00836BCF" w:rsidRDefault="00836BCF" w:rsidP="00836BCF">
      <w:pPr>
        <w:pStyle w:val="ListParagraph"/>
        <w:numPr>
          <w:ilvl w:val="1"/>
          <w:numId w:val="2"/>
        </w:numPr>
        <w:spacing w:line="240" w:lineRule="auto"/>
        <w:rPr>
          <w:rFonts w:ascii="Cambria" w:hAnsi="Cambria"/>
          <w:sz w:val="24"/>
          <w:szCs w:val="24"/>
          <w:highlight w:val="yellow"/>
          <w:u w:val="single"/>
        </w:rPr>
      </w:pPr>
      <w:r w:rsidRPr="00836BCF">
        <w:rPr>
          <w:rFonts w:ascii="Cambria" w:hAnsi="Cambria"/>
          <w:sz w:val="24"/>
          <w:szCs w:val="24"/>
          <w:highlight w:val="yellow"/>
          <w:u w:val="single"/>
        </w:rPr>
        <w:lastRenderedPageBreak/>
        <w:t>Influence of donor identity on food transfers</w:t>
      </w:r>
    </w:p>
    <w:p w14:paraId="77445AEC" w14:textId="37E9B870" w:rsidR="00315FDF" w:rsidRDefault="006A5CFB" w:rsidP="006A5CFB">
      <w:pPr>
        <w:spacing w:line="240" w:lineRule="auto"/>
        <w:rPr>
          <w:rFonts w:ascii="Cambria" w:hAnsi="Cambria"/>
          <w:sz w:val="24"/>
          <w:szCs w:val="24"/>
          <w:highlight w:val="yellow"/>
        </w:rPr>
      </w:pPr>
      <w:r>
        <w:rPr>
          <w:rFonts w:ascii="Cambria" w:hAnsi="Cambria"/>
          <w:sz w:val="24"/>
          <w:szCs w:val="24"/>
          <w:highlight w:val="yellow"/>
        </w:rPr>
        <w:t>In order to examine whether some donors were more influential than others in the outcome</w:t>
      </w:r>
      <w:r w:rsidR="00076428">
        <w:rPr>
          <w:rFonts w:ascii="Cambria" w:hAnsi="Cambria"/>
          <w:sz w:val="24"/>
          <w:szCs w:val="24"/>
          <w:highlight w:val="yellow"/>
        </w:rPr>
        <w:t xml:space="preserve"> of each analysis</w:t>
      </w:r>
      <w:r>
        <w:rPr>
          <w:rFonts w:ascii="Cambria" w:hAnsi="Cambria"/>
          <w:sz w:val="24"/>
          <w:szCs w:val="24"/>
          <w:highlight w:val="yellow"/>
        </w:rPr>
        <w:t xml:space="preserve">, we looked at the random effect for donor identity. In Table </w:t>
      </w:r>
      <w:r w:rsidR="00076428">
        <w:rPr>
          <w:rFonts w:ascii="Cambria" w:hAnsi="Cambria"/>
          <w:sz w:val="24"/>
          <w:szCs w:val="24"/>
          <w:highlight w:val="yellow"/>
        </w:rPr>
        <w:t>S8</w:t>
      </w:r>
      <w:r>
        <w:rPr>
          <w:rFonts w:ascii="Cambria" w:hAnsi="Cambria"/>
          <w:sz w:val="24"/>
          <w:szCs w:val="24"/>
          <w:highlight w:val="yellow"/>
        </w:rPr>
        <w:t xml:space="preserve"> we provide the standard deviation (estimate) of the donor identity random effect, its 95 % confidence interval for the top model in each of our reported analysis</w:t>
      </w:r>
      <w:r w:rsidR="008B2238">
        <w:rPr>
          <w:rFonts w:ascii="Cambria" w:hAnsi="Cambria"/>
          <w:sz w:val="24"/>
          <w:szCs w:val="24"/>
          <w:highlight w:val="yellow"/>
        </w:rPr>
        <w:t>, and include the table of that analysis</w:t>
      </w:r>
      <w:r w:rsidR="00076428">
        <w:rPr>
          <w:rFonts w:ascii="Cambria" w:hAnsi="Cambria"/>
          <w:sz w:val="24"/>
          <w:szCs w:val="24"/>
          <w:highlight w:val="yellow"/>
        </w:rPr>
        <w:t>, as well as the p-value calculated by comparing the top model which includes the random effects for both donor and receiver identity, and the top model which only includes the receivers’ identity as a random effect</w:t>
      </w:r>
      <w:r>
        <w:rPr>
          <w:rFonts w:ascii="Cambria" w:hAnsi="Cambria"/>
          <w:sz w:val="24"/>
          <w:szCs w:val="24"/>
          <w:highlight w:val="yellow"/>
        </w:rPr>
        <w:t xml:space="preserve">. </w:t>
      </w:r>
      <w:r w:rsidR="008B2238">
        <w:rPr>
          <w:rFonts w:ascii="Cambria" w:hAnsi="Cambria"/>
          <w:sz w:val="24"/>
          <w:szCs w:val="24"/>
          <w:highlight w:val="yellow"/>
        </w:rPr>
        <w:t xml:space="preserve">Note that the tables in </w:t>
      </w:r>
      <w:r w:rsidR="007E739C">
        <w:rPr>
          <w:rFonts w:ascii="Cambria" w:hAnsi="Cambria"/>
          <w:sz w:val="24"/>
          <w:szCs w:val="24"/>
          <w:highlight w:val="yellow"/>
        </w:rPr>
        <w:t>column</w:t>
      </w:r>
      <w:r w:rsidR="008B2238">
        <w:rPr>
          <w:rFonts w:ascii="Cambria" w:hAnsi="Cambria"/>
          <w:sz w:val="24"/>
          <w:szCs w:val="24"/>
          <w:highlight w:val="yellow"/>
        </w:rPr>
        <w:t xml:space="preserve"> </w:t>
      </w:r>
      <w:r w:rsidR="00D34780">
        <w:rPr>
          <w:rFonts w:ascii="Cambria" w:hAnsi="Cambria"/>
          <w:sz w:val="24"/>
          <w:szCs w:val="24"/>
          <w:highlight w:val="yellow"/>
        </w:rPr>
        <w:t>three</w:t>
      </w:r>
      <w:r w:rsidR="008B2238">
        <w:rPr>
          <w:rFonts w:ascii="Cambria" w:hAnsi="Cambria"/>
          <w:sz w:val="24"/>
          <w:szCs w:val="24"/>
          <w:highlight w:val="yellow"/>
        </w:rPr>
        <w:t xml:space="preserve"> are based on the </w:t>
      </w:r>
      <w:r w:rsidR="007E739C">
        <w:rPr>
          <w:rFonts w:ascii="Cambria" w:hAnsi="Cambria"/>
          <w:sz w:val="24"/>
          <w:szCs w:val="24"/>
          <w:highlight w:val="yellow"/>
        </w:rPr>
        <w:t>models within two AIC of the top model, as per the model averaging approach, whereas the values in the other col</w:t>
      </w:r>
      <w:r w:rsidR="008E3062">
        <w:rPr>
          <w:rFonts w:ascii="Cambria" w:hAnsi="Cambria"/>
          <w:sz w:val="24"/>
          <w:szCs w:val="24"/>
          <w:highlight w:val="yellow"/>
        </w:rPr>
        <w:t>umn only refer to the top model, hence we also include in the table the fixed effect that were in the top model</w:t>
      </w:r>
      <w:r w:rsidR="00D34780">
        <w:rPr>
          <w:rFonts w:ascii="Cambria" w:hAnsi="Cambria"/>
          <w:sz w:val="24"/>
          <w:szCs w:val="24"/>
          <w:highlight w:val="yellow"/>
        </w:rPr>
        <w:t xml:space="preserve"> (column two)</w:t>
      </w:r>
      <w:r w:rsidR="008E3062">
        <w:rPr>
          <w:rFonts w:ascii="Cambria" w:hAnsi="Cambria"/>
          <w:sz w:val="24"/>
          <w:szCs w:val="24"/>
          <w:highlight w:val="yellow"/>
        </w:rPr>
        <w:t>.</w:t>
      </w:r>
    </w:p>
    <w:p w14:paraId="7ABDA4CF" w14:textId="197E5700" w:rsidR="006A5CFB" w:rsidRPr="006A5CFB" w:rsidRDefault="00315FDF" w:rsidP="006A5CFB">
      <w:pPr>
        <w:spacing w:line="240" w:lineRule="auto"/>
        <w:rPr>
          <w:rFonts w:ascii="Cambria" w:hAnsi="Cambria"/>
          <w:sz w:val="24"/>
          <w:szCs w:val="24"/>
          <w:highlight w:val="yellow"/>
        </w:rPr>
      </w:pPr>
      <w:r w:rsidRPr="00A360E9">
        <w:rPr>
          <w:rFonts w:ascii="Cambria" w:hAnsi="Cambria"/>
          <w:sz w:val="24"/>
          <w:szCs w:val="24"/>
          <w:highlight w:val="yellow"/>
          <w:u w:val="single"/>
        </w:rPr>
        <w:t>Table S8</w:t>
      </w:r>
      <w:r>
        <w:rPr>
          <w:rFonts w:ascii="Cambria" w:hAnsi="Cambria"/>
          <w:sz w:val="24"/>
          <w:szCs w:val="24"/>
          <w:highlight w:val="yellow"/>
        </w:rPr>
        <w:t xml:space="preserve">: Summary of the effect of donor identity on food transfers. The </w:t>
      </w:r>
      <w:r w:rsidR="008E3062">
        <w:rPr>
          <w:rFonts w:ascii="Cambria" w:hAnsi="Cambria"/>
          <w:sz w:val="24"/>
          <w:szCs w:val="24"/>
          <w:highlight w:val="yellow"/>
        </w:rPr>
        <w:t>table shows the</w:t>
      </w:r>
      <w:r>
        <w:rPr>
          <w:rFonts w:ascii="Cambria" w:hAnsi="Cambria"/>
          <w:sz w:val="24"/>
          <w:szCs w:val="24"/>
          <w:highlight w:val="yellow"/>
        </w:rPr>
        <w:t xml:space="preserve"> model and table the analysis is linked too</w:t>
      </w:r>
      <w:r w:rsidR="008E3062">
        <w:rPr>
          <w:rFonts w:ascii="Cambria" w:hAnsi="Cambria"/>
          <w:sz w:val="24"/>
          <w:szCs w:val="24"/>
          <w:highlight w:val="yellow"/>
        </w:rPr>
        <w:t>, as well as the fixed effect in the top model</w:t>
      </w:r>
      <w:r>
        <w:rPr>
          <w:rFonts w:ascii="Cambria" w:hAnsi="Cambria"/>
          <w:sz w:val="24"/>
          <w:szCs w:val="24"/>
          <w:highlight w:val="yellow"/>
        </w:rPr>
        <w:t>, the standard deviation of the random effect, its 95% confidence interval, p-value, odds</w:t>
      </w:r>
      <w:r w:rsidR="00224AC6">
        <w:rPr>
          <w:rFonts w:ascii="Cambria" w:hAnsi="Cambria"/>
          <w:sz w:val="24"/>
          <w:szCs w:val="24"/>
          <w:highlight w:val="yellow"/>
        </w:rPr>
        <w:t xml:space="preserve"> ratio corresponding to one standard deviation of the random effect,</w:t>
      </w:r>
      <w:r>
        <w:rPr>
          <w:rFonts w:ascii="Cambria" w:hAnsi="Cambria"/>
          <w:sz w:val="24"/>
          <w:szCs w:val="24"/>
          <w:highlight w:val="yellow"/>
        </w:rPr>
        <w:t xml:space="preserve"> and </w:t>
      </w:r>
      <w:r w:rsidR="00224AC6">
        <w:rPr>
          <w:rFonts w:ascii="Cambria" w:hAnsi="Cambria"/>
          <w:sz w:val="24"/>
          <w:szCs w:val="24"/>
          <w:highlight w:val="yellow"/>
        </w:rPr>
        <w:t xml:space="preserve">the </w:t>
      </w:r>
      <w:r>
        <w:rPr>
          <w:rFonts w:ascii="Cambria" w:hAnsi="Cambria"/>
          <w:sz w:val="24"/>
          <w:szCs w:val="24"/>
          <w:highlight w:val="yellow"/>
        </w:rPr>
        <w:t>lower and upper limits on the odds</w:t>
      </w:r>
      <w:r w:rsidR="00224AC6">
        <w:rPr>
          <w:rFonts w:ascii="Cambria" w:hAnsi="Cambria"/>
          <w:sz w:val="24"/>
          <w:szCs w:val="24"/>
          <w:highlight w:val="yellow"/>
        </w:rPr>
        <w:t xml:space="preserve"> ratio</w:t>
      </w:r>
      <w:r w:rsidR="007E739C">
        <w:rPr>
          <w:rFonts w:ascii="Cambria" w:hAnsi="Cambria"/>
          <w:sz w:val="24"/>
          <w:szCs w:val="24"/>
          <w:highlight w:val="yellow"/>
        </w:rPr>
        <w:t xml:space="preserve"> </w:t>
      </w:r>
    </w:p>
    <w:tbl>
      <w:tblPr>
        <w:tblStyle w:val="TableGrid"/>
        <w:tblW w:w="0" w:type="auto"/>
        <w:tblLook w:val="04A0" w:firstRow="1" w:lastRow="0" w:firstColumn="1" w:lastColumn="0" w:noHBand="0" w:noVBand="1"/>
      </w:tblPr>
      <w:tblGrid>
        <w:gridCol w:w="1497"/>
        <w:gridCol w:w="1527"/>
        <w:gridCol w:w="790"/>
        <w:gridCol w:w="1223"/>
        <w:gridCol w:w="1389"/>
        <w:gridCol w:w="805"/>
        <w:gridCol w:w="766"/>
        <w:gridCol w:w="1019"/>
      </w:tblGrid>
      <w:tr w:rsidR="0021382A" w:rsidRPr="007E739C" w14:paraId="6331691D" w14:textId="250EBAC3" w:rsidTr="00CB2AE9">
        <w:tc>
          <w:tcPr>
            <w:tcW w:w="0" w:type="auto"/>
          </w:tcPr>
          <w:p w14:paraId="7EB38693" w14:textId="466BD686" w:rsidR="00CB2AE9" w:rsidRPr="00A360E9" w:rsidRDefault="00CB2AE9" w:rsidP="00836BCF">
            <w:pPr>
              <w:rPr>
                <w:rFonts w:ascii="Cambria" w:hAnsi="Cambria"/>
                <w:highlight w:val="yellow"/>
              </w:rPr>
            </w:pPr>
            <w:r w:rsidRPr="00A360E9">
              <w:rPr>
                <w:rFonts w:ascii="Cambria" w:hAnsi="Cambria"/>
                <w:highlight w:val="yellow"/>
              </w:rPr>
              <w:t>Model</w:t>
            </w:r>
          </w:p>
        </w:tc>
        <w:tc>
          <w:tcPr>
            <w:tcW w:w="0" w:type="auto"/>
          </w:tcPr>
          <w:p w14:paraId="5FE6ED36" w14:textId="1E5304C4" w:rsidR="00CB2AE9" w:rsidRPr="00A360E9" w:rsidRDefault="00FA7CDA" w:rsidP="00836BCF">
            <w:pPr>
              <w:rPr>
                <w:rFonts w:ascii="Cambria" w:hAnsi="Cambria"/>
                <w:highlight w:val="yellow"/>
              </w:rPr>
            </w:pPr>
            <w:r>
              <w:rPr>
                <w:rFonts w:ascii="Cambria" w:hAnsi="Cambria"/>
                <w:highlight w:val="yellow"/>
              </w:rPr>
              <w:t>Fixed e</w:t>
            </w:r>
            <w:r w:rsidR="00CB2AE9">
              <w:rPr>
                <w:rFonts w:ascii="Cambria" w:hAnsi="Cambria"/>
                <w:highlight w:val="yellow"/>
              </w:rPr>
              <w:t>ffects included</w:t>
            </w:r>
            <w:r>
              <w:rPr>
                <w:rFonts w:ascii="Cambria" w:hAnsi="Cambria"/>
                <w:highlight w:val="yellow"/>
              </w:rPr>
              <w:t xml:space="preserve"> in t</w:t>
            </w:r>
            <w:r w:rsidR="00CB2AE9">
              <w:rPr>
                <w:rFonts w:ascii="Cambria" w:hAnsi="Cambria"/>
                <w:highlight w:val="yellow"/>
              </w:rPr>
              <w:t>op model</w:t>
            </w:r>
          </w:p>
        </w:tc>
        <w:tc>
          <w:tcPr>
            <w:tcW w:w="0" w:type="auto"/>
          </w:tcPr>
          <w:p w14:paraId="483E9F80" w14:textId="5FFBF4B0" w:rsidR="00CB2AE9" w:rsidRPr="00A360E9" w:rsidRDefault="00CB2AE9" w:rsidP="00836BCF">
            <w:pPr>
              <w:rPr>
                <w:rFonts w:ascii="Cambria" w:hAnsi="Cambria"/>
                <w:highlight w:val="yellow"/>
              </w:rPr>
            </w:pPr>
            <w:r w:rsidRPr="00A360E9">
              <w:rPr>
                <w:rFonts w:ascii="Cambria" w:hAnsi="Cambria"/>
                <w:highlight w:val="yellow"/>
              </w:rPr>
              <w:t>Table</w:t>
            </w:r>
          </w:p>
        </w:tc>
        <w:tc>
          <w:tcPr>
            <w:tcW w:w="0" w:type="auto"/>
          </w:tcPr>
          <w:p w14:paraId="294AD01A" w14:textId="4DDE8BA4" w:rsidR="00CB2AE9" w:rsidRPr="00A360E9" w:rsidRDefault="00FA7CDA" w:rsidP="00836BCF">
            <w:pPr>
              <w:rPr>
                <w:rFonts w:ascii="Cambria" w:hAnsi="Cambria"/>
                <w:highlight w:val="yellow"/>
              </w:rPr>
            </w:pPr>
            <w:r>
              <w:rPr>
                <w:rFonts w:ascii="Cambria" w:hAnsi="Cambria"/>
                <w:highlight w:val="yellow"/>
              </w:rPr>
              <w:t>Standard d</w:t>
            </w:r>
            <w:r w:rsidR="00CB2AE9" w:rsidRPr="00A360E9">
              <w:rPr>
                <w:rFonts w:ascii="Cambria" w:hAnsi="Cambria"/>
                <w:highlight w:val="yellow"/>
              </w:rPr>
              <w:t>eviation</w:t>
            </w:r>
          </w:p>
        </w:tc>
        <w:tc>
          <w:tcPr>
            <w:tcW w:w="0" w:type="auto"/>
          </w:tcPr>
          <w:p w14:paraId="361E46D2" w14:textId="23A36F00" w:rsidR="00CB2AE9" w:rsidRPr="00A360E9" w:rsidRDefault="00FA7CDA" w:rsidP="00836BCF">
            <w:pPr>
              <w:rPr>
                <w:rFonts w:ascii="Cambria" w:hAnsi="Cambria"/>
                <w:highlight w:val="yellow"/>
              </w:rPr>
            </w:pPr>
            <w:r>
              <w:rPr>
                <w:rFonts w:ascii="Cambria" w:hAnsi="Cambria"/>
                <w:highlight w:val="yellow"/>
              </w:rPr>
              <w:t>95% confidence i</w:t>
            </w:r>
            <w:r w:rsidR="00CB2AE9" w:rsidRPr="00A360E9">
              <w:rPr>
                <w:rFonts w:ascii="Cambria" w:hAnsi="Cambria"/>
                <w:highlight w:val="yellow"/>
              </w:rPr>
              <w:t>nterval</w:t>
            </w:r>
          </w:p>
        </w:tc>
        <w:tc>
          <w:tcPr>
            <w:tcW w:w="0" w:type="auto"/>
          </w:tcPr>
          <w:p w14:paraId="428FA3CE" w14:textId="4855BCBF" w:rsidR="00CB2AE9" w:rsidRPr="00A360E9" w:rsidRDefault="00CB2AE9" w:rsidP="00836BCF">
            <w:pPr>
              <w:rPr>
                <w:rFonts w:ascii="Cambria" w:hAnsi="Cambria"/>
                <w:highlight w:val="yellow"/>
              </w:rPr>
            </w:pPr>
            <w:r w:rsidRPr="00A360E9">
              <w:rPr>
                <w:rFonts w:ascii="Cambria" w:hAnsi="Cambria"/>
                <w:highlight w:val="yellow"/>
              </w:rPr>
              <w:t>p-value</w:t>
            </w:r>
          </w:p>
        </w:tc>
        <w:tc>
          <w:tcPr>
            <w:tcW w:w="0" w:type="auto"/>
          </w:tcPr>
          <w:p w14:paraId="1B8BF48C" w14:textId="498FE597" w:rsidR="00CB2AE9" w:rsidRPr="00A360E9" w:rsidRDefault="00CB2AE9" w:rsidP="00836BCF">
            <w:pPr>
              <w:rPr>
                <w:rFonts w:ascii="Cambria" w:hAnsi="Cambria"/>
                <w:highlight w:val="yellow"/>
              </w:rPr>
            </w:pPr>
            <w:r w:rsidRPr="00A360E9">
              <w:rPr>
                <w:rFonts w:ascii="Cambria" w:hAnsi="Cambria"/>
                <w:highlight w:val="yellow"/>
              </w:rPr>
              <w:t>Odds</w:t>
            </w:r>
            <w:r w:rsidR="00FA7CDA">
              <w:rPr>
                <w:rFonts w:ascii="Cambria" w:hAnsi="Cambria"/>
                <w:highlight w:val="yellow"/>
              </w:rPr>
              <w:t xml:space="preserve"> r</w:t>
            </w:r>
            <w:r w:rsidR="00224AC6">
              <w:rPr>
                <w:rFonts w:ascii="Cambria" w:hAnsi="Cambria"/>
                <w:highlight w:val="yellow"/>
              </w:rPr>
              <w:t>atio</w:t>
            </w:r>
          </w:p>
        </w:tc>
        <w:tc>
          <w:tcPr>
            <w:tcW w:w="0" w:type="auto"/>
          </w:tcPr>
          <w:p w14:paraId="411F98D7" w14:textId="291808F6" w:rsidR="00CB2AE9" w:rsidRPr="00A360E9" w:rsidRDefault="00FA7CDA" w:rsidP="00836BCF">
            <w:pPr>
              <w:rPr>
                <w:rFonts w:ascii="Cambria" w:hAnsi="Cambria"/>
                <w:highlight w:val="yellow"/>
              </w:rPr>
            </w:pPr>
            <w:r>
              <w:rPr>
                <w:rFonts w:ascii="Cambria" w:hAnsi="Cambria"/>
                <w:highlight w:val="yellow"/>
              </w:rPr>
              <w:t>Lower and upper limit of the o</w:t>
            </w:r>
            <w:r w:rsidR="00CB2AE9" w:rsidRPr="00A360E9">
              <w:rPr>
                <w:rFonts w:ascii="Cambria" w:hAnsi="Cambria"/>
                <w:highlight w:val="yellow"/>
              </w:rPr>
              <w:t>dds</w:t>
            </w:r>
            <w:r>
              <w:rPr>
                <w:rFonts w:ascii="Cambria" w:hAnsi="Cambria"/>
                <w:highlight w:val="yellow"/>
              </w:rPr>
              <w:t xml:space="preserve"> r</w:t>
            </w:r>
            <w:r w:rsidR="00224AC6">
              <w:rPr>
                <w:rFonts w:ascii="Cambria" w:hAnsi="Cambria"/>
                <w:highlight w:val="yellow"/>
              </w:rPr>
              <w:t>atio</w:t>
            </w:r>
          </w:p>
        </w:tc>
      </w:tr>
      <w:tr w:rsidR="0021382A" w:rsidRPr="007E739C" w14:paraId="4CD83207" w14:textId="74374D50" w:rsidTr="00CB2AE9">
        <w:tc>
          <w:tcPr>
            <w:tcW w:w="0" w:type="auto"/>
          </w:tcPr>
          <w:p w14:paraId="799A5799" w14:textId="2A873C62" w:rsidR="00CB2AE9" w:rsidRPr="00A360E9" w:rsidRDefault="00CB2AE9" w:rsidP="002D69C8">
            <w:pPr>
              <w:rPr>
                <w:rFonts w:ascii="Cambria" w:hAnsi="Cambria"/>
                <w:highlight w:val="yellow"/>
              </w:rPr>
            </w:pPr>
            <w:r w:rsidRPr="00A360E9">
              <w:rPr>
                <w:rFonts w:ascii="Cambria" w:hAnsi="Cambria"/>
                <w:highlight w:val="yellow"/>
              </w:rPr>
              <w:t xml:space="preserve">Probability of </w:t>
            </w:r>
            <w:r w:rsidR="002D69C8">
              <w:rPr>
                <w:rFonts w:ascii="Cambria" w:hAnsi="Cambria"/>
                <w:highlight w:val="yellow"/>
              </w:rPr>
              <w:t>s</w:t>
            </w:r>
            <w:r w:rsidRPr="00A360E9">
              <w:rPr>
                <w:rFonts w:ascii="Cambria" w:hAnsi="Cambria"/>
                <w:highlight w:val="yellow"/>
              </w:rPr>
              <w:t xml:space="preserve">uccess. </w:t>
            </w:r>
            <w:r w:rsidR="002D69C8">
              <w:rPr>
                <w:rFonts w:ascii="Cambria" w:hAnsi="Cambria"/>
                <w:highlight w:val="yellow"/>
              </w:rPr>
              <w:t>Success continuous</w:t>
            </w:r>
          </w:p>
        </w:tc>
        <w:tc>
          <w:tcPr>
            <w:tcW w:w="0" w:type="auto"/>
          </w:tcPr>
          <w:p w14:paraId="2AF6CE99" w14:textId="5E31BF01" w:rsidR="00CB2AE9" w:rsidRPr="00A360E9" w:rsidRDefault="00CB2AE9" w:rsidP="00836BCF">
            <w:pPr>
              <w:rPr>
                <w:rFonts w:ascii="Cambria" w:hAnsi="Cambria"/>
                <w:highlight w:val="yellow"/>
              </w:rPr>
            </w:pPr>
            <w:r>
              <w:rPr>
                <w:rFonts w:ascii="Cambria" w:hAnsi="Cambria"/>
                <w:highlight w:val="yellow"/>
              </w:rPr>
              <w:t>Donor age</w:t>
            </w:r>
          </w:p>
        </w:tc>
        <w:tc>
          <w:tcPr>
            <w:tcW w:w="0" w:type="auto"/>
          </w:tcPr>
          <w:p w14:paraId="311F6F29" w14:textId="39271253" w:rsidR="00CB2AE9" w:rsidRPr="00A360E9" w:rsidRDefault="00CB2AE9" w:rsidP="00836BCF">
            <w:pPr>
              <w:rPr>
                <w:rFonts w:ascii="Cambria" w:hAnsi="Cambria"/>
                <w:highlight w:val="yellow"/>
              </w:rPr>
            </w:pPr>
            <w:r w:rsidRPr="00A360E9">
              <w:rPr>
                <w:rFonts w:ascii="Cambria" w:hAnsi="Cambria"/>
                <w:highlight w:val="yellow"/>
              </w:rPr>
              <w:t>S6</w:t>
            </w:r>
          </w:p>
        </w:tc>
        <w:tc>
          <w:tcPr>
            <w:tcW w:w="0" w:type="auto"/>
          </w:tcPr>
          <w:p w14:paraId="4FA2A874" w14:textId="2BAA39F1" w:rsidR="00CB2AE9" w:rsidRPr="00A360E9" w:rsidRDefault="00CB2AE9" w:rsidP="00836BCF">
            <w:pPr>
              <w:rPr>
                <w:rFonts w:ascii="Cambria" w:hAnsi="Cambria"/>
                <w:highlight w:val="yellow"/>
              </w:rPr>
            </w:pPr>
            <w:r w:rsidRPr="00A360E9">
              <w:rPr>
                <w:rFonts w:ascii="Cambria" w:hAnsi="Cambria"/>
                <w:highlight w:val="yellow"/>
              </w:rPr>
              <w:t>0.334</w:t>
            </w:r>
          </w:p>
        </w:tc>
        <w:tc>
          <w:tcPr>
            <w:tcW w:w="0" w:type="auto"/>
          </w:tcPr>
          <w:p w14:paraId="2E2541F5" w14:textId="360161C1" w:rsidR="00CB2AE9" w:rsidRPr="00A360E9" w:rsidRDefault="00CB2AE9" w:rsidP="007E739C">
            <w:pPr>
              <w:rPr>
                <w:rFonts w:ascii="Cambria" w:hAnsi="Cambria"/>
                <w:highlight w:val="yellow"/>
              </w:rPr>
            </w:pPr>
            <w:r w:rsidRPr="00A360E9">
              <w:rPr>
                <w:rFonts w:ascii="Cambria" w:hAnsi="Cambria"/>
                <w:highlight w:val="yellow"/>
              </w:rPr>
              <w:t>0; 0.859</w:t>
            </w:r>
          </w:p>
        </w:tc>
        <w:tc>
          <w:tcPr>
            <w:tcW w:w="0" w:type="auto"/>
          </w:tcPr>
          <w:p w14:paraId="66602958" w14:textId="3BF51962" w:rsidR="00CB2AE9" w:rsidRPr="00A360E9" w:rsidRDefault="00CB2AE9" w:rsidP="00836BCF">
            <w:pPr>
              <w:rPr>
                <w:rFonts w:ascii="Cambria" w:hAnsi="Cambria"/>
                <w:highlight w:val="yellow"/>
              </w:rPr>
            </w:pPr>
            <w:r w:rsidRPr="00A360E9">
              <w:rPr>
                <w:rFonts w:ascii="Cambria" w:hAnsi="Cambria"/>
                <w:highlight w:val="yellow"/>
              </w:rPr>
              <w:t>0.475</w:t>
            </w:r>
          </w:p>
        </w:tc>
        <w:tc>
          <w:tcPr>
            <w:tcW w:w="0" w:type="auto"/>
          </w:tcPr>
          <w:p w14:paraId="121F10E7" w14:textId="6D60C7A4" w:rsidR="00CB2AE9" w:rsidRPr="00A360E9" w:rsidRDefault="00CB2AE9" w:rsidP="00836BCF">
            <w:pPr>
              <w:rPr>
                <w:rFonts w:ascii="Cambria" w:hAnsi="Cambria"/>
                <w:highlight w:val="yellow"/>
              </w:rPr>
            </w:pPr>
            <w:r w:rsidRPr="00A360E9">
              <w:rPr>
                <w:rFonts w:ascii="Cambria" w:hAnsi="Cambria"/>
                <w:highlight w:val="yellow"/>
              </w:rPr>
              <w:t>1.40</w:t>
            </w:r>
          </w:p>
        </w:tc>
        <w:tc>
          <w:tcPr>
            <w:tcW w:w="0" w:type="auto"/>
          </w:tcPr>
          <w:p w14:paraId="089DF4C5" w14:textId="32ED273A" w:rsidR="00CB2AE9" w:rsidRPr="00A360E9" w:rsidRDefault="00CB2AE9" w:rsidP="0021382A">
            <w:pPr>
              <w:rPr>
                <w:rFonts w:ascii="Cambria" w:hAnsi="Cambria"/>
                <w:highlight w:val="yellow"/>
              </w:rPr>
            </w:pPr>
            <w:r w:rsidRPr="00A360E9">
              <w:rPr>
                <w:rFonts w:ascii="Cambria" w:hAnsi="Cambria"/>
                <w:highlight w:val="yellow"/>
              </w:rPr>
              <w:t xml:space="preserve">1.00; </w:t>
            </w:r>
            <w:r w:rsidR="0021382A">
              <w:rPr>
                <w:rFonts w:ascii="Cambria" w:hAnsi="Cambria"/>
                <w:highlight w:val="yellow"/>
              </w:rPr>
              <w:t>2.36</w:t>
            </w:r>
          </w:p>
        </w:tc>
      </w:tr>
      <w:tr w:rsidR="0021382A" w:rsidRPr="007E739C" w14:paraId="7F631550" w14:textId="77777777" w:rsidTr="00CB2AE9">
        <w:tc>
          <w:tcPr>
            <w:tcW w:w="0" w:type="auto"/>
          </w:tcPr>
          <w:p w14:paraId="40B69DB7" w14:textId="07D7F9C8" w:rsidR="00CB2AE9" w:rsidRPr="00A360E9" w:rsidRDefault="00CB2AE9" w:rsidP="002D69C8">
            <w:pPr>
              <w:rPr>
                <w:rFonts w:ascii="Cambria" w:hAnsi="Cambria"/>
                <w:highlight w:val="yellow"/>
              </w:rPr>
            </w:pPr>
            <w:r w:rsidRPr="00A360E9">
              <w:rPr>
                <w:rFonts w:ascii="Cambria" w:hAnsi="Cambria"/>
                <w:highlight w:val="yellow"/>
              </w:rPr>
              <w:t xml:space="preserve">Probability </w:t>
            </w:r>
            <w:r w:rsidR="002D69C8">
              <w:rPr>
                <w:rFonts w:ascii="Cambria" w:hAnsi="Cambria"/>
                <w:highlight w:val="yellow"/>
              </w:rPr>
              <w:t>of s</w:t>
            </w:r>
            <w:r w:rsidRPr="00A360E9">
              <w:rPr>
                <w:rFonts w:ascii="Cambria" w:hAnsi="Cambria"/>
                <w:highlight w:val="yellow"/>
              </w:rPr>
              <w:t xml:space="preserve">uccess. </w:t>
            </w:r>
            <w:r w:rsidR="002D69C8">
              <w:rPr>
                <w:rFonts w:ascii="Cambria" w:hAnsi="Cambria"/>
                <w:highlight w:val="yellow"/>
              </w:rPr>
              <w:t>Success binary</w:t>
            </w:r>
          </w:p>
        </w:tc>
        <w:tc>
          <w:tcPr>
            <w:tcW w:w="0" w:type="auto"/>
          </w:tcPr>
          <w:p w14:paraId="68D7BD2C" w14:textId="6683D9B9" w:rsidR="00CB2AE9" w:rsidRPr="00A360E9" w:rsidRDefault="002D69C8" w:rsidP="002D69C8">
            <w:pPr>
              <w:rPr>
                <w:rFonts w:ascii="Cambria" w:hAnsi="Cambria"/>
                <w:highlight w:val="yellow"/>
              </w:rPr>
            </w:pPr>
            <w:r>
              <w:rPr>
                <w:rFonts w:ascii="Cambria" w:hAnsi="Cambria"/>
                <w:highlight w:val="yellow"/>
              </w:rPr>
              <w:t>Food f</w:t>
            </w:r>
            <w:r w:rsidR="00CB2AE9">
              <w:rPr>
                <w:rFonts w:ascii="Cambria" w:hAnsi="Cambria"/>
                <w:highlight w:val="yellow"/>
              </w:rPr>
              <w:t>amiliar</w:t>
            </w:r>
            <w:r>
              <w:rPr>
                <w:rFonts w:ascii="Cambria" w:hAnsi="Cambria"/>
                <w:highlight w:val="yellow"/>
              </w:rPr>
              <w:t xml:space="preserve">ity </w:t>
            </w:r>
            <w:r w:rsidR="00CB2AE9">
              <w:rPr>
                <w:rFonts w:ascii="Cambria" w:hAnsi="Cambria"/>
                <w:highlight w:val="yellow"/>
              </w:rPr>
              <w:t xml:space="preserve">+ Donor </w:t>
            </w:r>
            <w:r>
              <w:rPr>
                <w:rFonts w:ascii="Cambria" w:hAnsi="Cambria"/>
                <w:highlight w:val="yellow"/>
              </w:rPr>
              <w:t>a</w:t>
            </w:r>
            <w:r w:rsidR="00CB2AE9">
              <w:rPr>
                <w:rFonts w:ascii="Cambria" w:hAnsi="Cambria"/>
                <w:highlight w:val="yellow"/>
              </w:rPr>
              <w:t xml:space="preserve">ge + Donor </w:t>
            </w:r>
            <w:r>
              <w:rPr>
                <w:rFonts w:ascii="Cambria" w:hAnsi="Cambria"/>
                <w:highlight w:val="yellow"/>
              </w:rPr>
              <w:t>su</w:t>
            </w:r>
            <w:r w:rsidR="00CB2AE9">
              <w:rPr>
                <w:rFonts w:ascii="Cambria" w:hAnsi="Cambria"/>
                <w:highlight w:val="yellow"/>
              </w:rPr>
              <w:t>ccess</w:t>
            </w:r>
            <w:r>
              <w:rPr>
                <w:rFonts w:ascii="Cambria" w:hAnsi="Cambria"/>
                <w:highlight w:val="yellow"/>
              </w:rPr>
              <w:t xml:space="preserve"> + Receiver</w:t>
            </w:r>
            <w:r w:rsidR="00CB2AE9">
              <w:rPr>
                <w:rFonts w:ascii="Cambria" w:hAnsi="Cambria"/>
                <w:highlight w:val="yellow"/>
              </w:rPr>
              <w:t xml:space="preserve"> success</w:t>
            </w:r>
          </w:p>
        </w:tc>
        <w:tc>
          <w:tcPr>
            <w:tcW w:w="0" w:type="auto"/>
          </w:tcPr>
          <w:p w14:paraId="38CD5158" w14:textId="59609241" w:rsidR="00CB2AE9" w:rsidRPr="00A360E9" w:rsidRDefault="00CB2AE9" w:rsidP="00646804">
            <w:pPr>
              <w:rPr>
                <w:rFonts w:ascii="Cambria" w:hAnsi="Cambria"/>
                <w:highlight w:val="yellow"/>
              </w:rPr>
            </w:pPr>
            <w:r w:rsidRPr="00A360E9">
              <w:rPr>
                <w:rFonts w:ascii="Cambria" w:hAnsi="Cambria"/>
                <w:highlight w:val="yellow"/>
              </w:rPr>
              <w:t>2</w:t>
            </w:r>
          </w:p>
        </w:tc>
        <w:tc>
          <w:tcPr>
            <w:tcW w:w="0" w:type="auto"/>
          </w:tcPr>
          <w:p w14:paraId="37B66AF8" w14:textId="25745627" w:rsidR="00CB2AE9" w:rsidRPr="00A360E9" w:rsidRDefault="00CB2AE9" w:rsidP="00646804">
            <w:pPr>
              <w:rPr>
                <w:rFonts w:ascii="Cambria" w:hAnsi="Cambria"/>
                <w:highlight w:val="yellow"/>
              </w:rPr>
            </w:pPr>
            <w:r w:rsidRPr="00A360E9">
              <w:rPr>
                <w:rFonts w:ascii="Cambria" w:hAnsi="Cambria"/>
                <w:highlight w:val="yellow"/>
              </w:rPr>
              <w:t>0.303</w:t>
            </w:r>
          </w:p>
        </w:tc>
        <w:tc>
          <w:tcPr>
            <w:tcW w:w="0" w:type="auto"/>
          </w:tcPr>
          <w:p w14:paraId="6C32894D" w14:textId="291CDC50" w:rsidR="00CB2AE9" w:rsidRPr="00A360E9" w:rsidRDefault="00CB2AE9" w:rsidP="00646804">
            <w:pPr>
              <w:rPr>
                <w:rFonts w:ascii="Cambria" w:hAnsi="Cambria"/>
                <w:highlight w:val="yellow"/>
              </w:rPr>
            </w:pPr>
            <w:r w:rsidRPr="00A360E9">
              <w:rPr>
                <w:rFonts w:ascii="Cambria" w:hAnsi="Cambria"/>
                <w:highlight w:val="yellow"/>
              </w:rPr>
              <w:t>0; 0.850</w:t>
            </w:r>
          </w:p>
        </w:tc>
        <w:tc>
          <w:tcPr>
            <w:tcW w:w="0" w:type="auto"/>
          </w:tcPr>
          <w:p w14:paraId="69CA4DAD" w14:textId="3DCA48FC" w:rsidR="00CB2AE9" w:rsidRPr="00A360E9" w:rsidRDefault="00CB2AE9" w:rsidP="00646804">
            <w:pPr>
              <w:rPr>
                <w:rFonts w:ascii="Cambria" w:hAnsi="Cambria"/>
                <w:highlight w:val="yellow"/>
              </w:rPr>
            </w:pPr>
            <w:r w:rsidRPr="00A360E9">
              <w:rPr>
                <w:rFonts w:ascii="Cambria" w:hAnsi="Cambria"/>
                <w:highlight w:val="yellow"/>
              </w:rPr>
              <w:t>0.570</w:t>
            </w:r>
          </w:p>
        </w:tc>
        <w:tc>
          <w:tcPr>
            <w:tcW w:w="0" w:type="auto"/>
          </w:tcPr>
          <w:p w14:paraId="1112C5AF" w14:textId="71290E08" w:rsidR="00CB2AE9" w:rsidRPr="00A360E9" w:rsidRDefault="00CB2AE9" w:rsidP="00646804">
            <w:pPr>
              <w:rPr>
                <w:rFonts w:ascii="Cambria" w:hAnsi="Cambria"/>
                <w:highlight w:val="yellow"/>
              </w:rPr>
            </w:pPr>
            <w:r w:rsidRPr="00A360E9">
              <w:rPr>
                <w:rFonts w:ascii="Cambria" w:hAnsi="Cambria"/>
                <w:highlight w:val="yellow"/>
              </w:rPr>
              <w:t>1.35</w:t>
            </w:r>
          </w:p>
        </w:tc>
        <w:tc>
          <w:tcPr>
            <w:tcW w:w="0" w:type="auto"/>
          </w:tcPr>
          <w:p w14:paraId="18368A44" w14:textId="0B74A121" w:rsidR="00CB2AE9" w:rsidRPr="00A360E9" w:rsidRDefault="00CB2AE9" w:rsidP="0021382A">
            <w:pPr>
              <w:rPr>
                <w:rFonts w:ascii="Cambria" w:hAnsi="Cambria"/>
                <w:highlight w:val="yellow"/>
              </w:rPr>
            </w:pPr>
            <w:r w:rsidRPr="00A360E9">
              <w:rPr>
                <w:rFonts w:ascii="Cambria" w:hAnsi="Cambria"/>
                <w:highlight w:val="yellow"/>
              </w:rPr>
              <w:t>1</w:t>
            </w:r>
            <w:r w:rsidR="00C36E75">
              <w:rPr>
                <w:rFonts w:ascii="Cambria" w:hAnsi="Cambria"/>
                <w:highlight w:val="yellow"/>
              </w:rPr>
              <w:t>.00</w:t>
            </w:r>
            <w:r w:rsidRPr="00A360E9">
              <w:rPr>
                <w:rFonts w:ascii="Cambria" w:hAnsi="Cambria"/>
                <w:highlight w:val="yellow"/>
              </w:rPr>
              <w:t xml:space="preserve">; </w:t>
            </w:r>
            <w:r w:rsidR="0021382A">
              <w:rPr>
                <w:rFonts w:ascii="Cambria" w:hAnsi="Cambria"/>
                <w:highlight w:val="yellow"/>
              </w:rPr>
              <w:t>2.34</w:t>
            </w:r>
          </w:p>
        </w:tc>
      </w:tr>
      <w:tr w:rsidR="0021382A" w:rsidRPr="007E739C" w14:paraId="378EF40A" w14:textId="77777777" w:rsidTr="00CB2AE9">
        <w:tc>
          <w:tcPr>
            <w:tcW w:w="0" w:type="auto"/>
          </w:tcPr>
          <w:p w14:paraId="17157942" w14:textId="4E13BA50" w:rsidR="00CB2AE9" w:rsidRPr="00A360E9" w:rsidRDefault="00CB2AE9" w:rsidP="00646804">
            <w:pPr>
              <w:rPr>
                <w:rFonts w:ascii="Cambria" w:hAnsi="Cambria"/>
                <w:highlight w:val="yellow"/>
              </w:rPr>
            </w:pPr>
            <w:r w:rsidRPr="00A360E9">
              <w:rPr>
                <w:rFonts w:ascii="Cambria" w:hAnsi="Cambria"/>
                <w:highlight w:val="yellow"/>
              </w:rPr>
              <w:t>Probability of attempting transfer</w:t>
            </w:r>
          </w:p>
        </w:tc>
        <w:tc>
          <w:tcPr>
            <w:tcW w:w="0" w:type="auto"/>
          </w:tcPr>
          <w:p w14:paraId="74A6007F" w14:textId="4E54EAA6" w:rsidR="00CB2AE9" w:rsidRPr="00A360E9" w:rsidRDefault="00CB2AE9" w:rsidP="002D69C8">
            <w:pPr>
              <w:rPr>
                <w:rFonts w:ascii="Cambria" w:hAnsi="Cambria"/>
                <w:highlight w:val="yellow"/>
              </w:rPr>
            </w:pPr>
            <w:r>
              <w:rPr>
                <w:rFonts w:ascii="Cambria" w:hAnsi="Cambria"/>
                <w:highlight w:val="yellow"/>
              </w:rPr>
              <w:t xml:space="preserve">Receiver </w:t>
            </w:r>
            <w:r w:rsidR="002D69C8">
              <w:rPr>
                <w:rFonts w:ascii="Cambria" w:hAnsi="Cambria"/>
                <w:highlight w:val="yellow"/>
              </w:rPr>
              <w:t>success (binary)</w:t>
            </w:r>
          </w:p>
        </w:tc>
        <w:tc>
          <w:tcPr>
            <w:tcW w:w="0" w:type="auto"/>
          </w:tcPr>
          <w:p w14:paraId="2DD986FC" w14:textId="378140F6" w:rsidR="00CB2AE9" w:rsidRPr="00A360E9" w:rsidRDefault="00CB2AE9" w:rsidP="00646804">
            <w:pPr>
              <w:rPr>
                <w:rFonts w:ascii="Cambria" w:hAnsi="Cambria"/>
                <w:highlight w:val="yellow"/>
              </w:rPr>
            </w:pPr>
            <w:r w:rsidRPr="00A360E9">
              <w:rPr>
                <w:rFonts w:ascii="Cambria" w:hAnsi="Cambria"/>
                <w:highlight w:val="yellow"/>
              </w:rPr>
              <w:t>3</w:t>
            </w:r>
          </w:p>
        </w:tc>
        <w:tc>
          <w:tcPr>
            <w:tcW w:w="0" w:type="auto"/>
          </w:tcPr>
          <w:p w14:paraId="0D1C3942" w14:textId="6432F088" w:rsidR="00CB2AE9" w:rsidRPr="00A360E9" w:rsidRDefault="00CB2AE9" w:rsidP="00646804">
            <w:pPr>
              <w:rPr>
                <w:rFonts w:ascii="Cambria" w:hAnsi="Cambria"/>
                <w:highlight w:val="yellow"/>
              </w:rPr>
            </w:pPr>
            <w:r w:rsidRPr="00A360E9">
              <w:rPr>
                <w:rFonts w:ascii="Cambria" w:hAnsi="Cambria"/>
                <w:highlight w:val="yellow"/>
              </w:rPr>
              <w:t>0.372</w:t>
            </w:r>
          </w:p>
        </w:tc>
        <w:tc>
          <w:tcPr>
            <w:tcW w:w="0" w:type="auto"/>
          </w:tcPr>
          <w:p w14:paraId="0ECD45F0" w14:textId="73608402" w:rsidR="00CB2AE9" w:rsidRPr="00A360E9" w:rsidRDefault="00CB2AE9" w:rsidP="00646804">
            <w:pPr>
              <w:rPr>
                <w:rFonts w:ascii="Cambria" w:hAnsi="Cambria"/>
                <w:highlight w:val="yellow"/>
              </w:rPr>
            </w:pPr>
            <w:r w:rsidRPr="00A360E9">
              <w:rPr>
                <w:rFonts w:ascii="Cambria" w:hAnsi="Cambria"/>
                <w:highlight w:val="yellow"/>
              </w:rPr>
              <w:t>0; 0.781</w:t>
            </w:r>
          </w:p>
        </w:tc>
        <w:tc>
          <w:tcPr>
            <w:tcW w:w="0" w:type="auto"/>
          </w:tcPr>
          <w:p w14:paraId="7400BB10" w14:textId="18F40E86" w:rsidR="00CB2AE9" w:rsidRPr="00A360E9" w:rsidRDefault="00CB2AE9" w:rsidP="00646804">
            <w:pPr>
              <w:rPr>
                <w:rFonts w:ascii="Cambria" w:hAnsi="Cambria"/>
                <w:highlight w:val="yellow"/>
              </w:rPr>
            </w:pPr>
            <w:r w:rsidRPr="00A360E9">
              <w:rPr>
                <w:rFonts w:ascii="Cambria" w:hAnsi="Cambria"/>
                <w:highlight w:val="yellow"/>
              </w:rPr>
              <w:t>0.119</w:t>
            </w:r>
          </w:p>
        </w:tc>
        <w:tc>
          <w:tcPr>
            <w:tcW w:w="0" w:type="auto"/>
          </w:tcPr>
          <w:p w14:paraId="5B153B77" w14:textId="58B538E9" w:rsidR="00CB2AE9" w:rsidRPr="00A360E9" w:rsidRDefault="00CB2AE9" w:rsidP="00646804">
            <w:pPr>
              <w:rPr>
                <w:rFonts w:ascii="Cambria" w:hAnsi="Cambria"/>
                <w:highlight w:val="yellow"/>
              </w:rPr>
            </w:pPr>
            <w:r w:rsidRPr="00A360E9">
              <w:rPr>
                <w:rFonts w:ascii="Cambria" w:hAnsi="Cambria"/>
                <w:highlight w:val="yellow"/>
              </w:rPr>
              <w:t>1.45</w:t>
            </w:r>
          </w:p>
        </w:tc>
        <w:tc>
          <w:tcPr>
            <w:tcW w:w="0" w:type="auto"/>
          </w:tcPr>
          <w:p w14:paraId="58971860" w14:textId="01E3638D" w:rsidR="00CB2AE9" w:rsidRPr="00A360E9" w:rsidRDefault="00CB2AE9" w:rsidP="0021382A">
            <w:pPr>
              <w:rPr>
                <w:rFonts w:ascii="Cambria" w:hAnsi="Cambria"/>
                <w:highlight w:val="yellow"/>
              </w:rPr>
            </w:pPr>
            <w:r w:rsidRPr="00A360E9">
              <w:rPr>
                <w:rFonts w:ascii="Cambria" w:hAnsi="Cambria"/>
                <w:highlight w:val="yellow"/>
              </w:rPr>
              <w:t>1</w:t>
            </w:r>
            <w:r w:rsidR="00C36E75">
              <w:rPr>
                <w:rFonts w:ascii="Cambria" w:hAnsi="Cambria"/>
                <w:highlight w:val="yellow"/>
              </w:rPr>
              <w:t>.00</w:t>
            </w:r>
            <w:r w:rsidRPr="00A360E9">
              <w:rPr>
                <w:rFonts w:ascii="Cambria" w:hAnsi="Cambria"/>
                <w:highlight w:val="yellow"/>
              </w:rPr>
              <w:t xml:space="preserve">; </w:t>
            </w:r>
            <w:r w:rsidR="0021382A">
              <w:rPr>
                <w:rFonts w:ascii="Cambria" w:hAnsi="Cambria"/>
                <w:highlight w:val="yellow"/>
              </w:rPr>
              <w:t>2.18</w:t>
            </w:r>
          </w:p>
        </w:tc>
      </w:tr>
      <w:tr w:rsidR="0021382A" w:rsidRPr="007E739C" w14:paraId="0DA50D5C" w14:textId="77777777" w:rsidTr="00CB2AE9">
        <w:tc>
          <w:tcPr>
            <w:tcW w:w="0" w:type="auto"/>
          </w:tcPr>
          <w:p w14:paraId="51AA459D" w14:textId="454AAC28" w:rsidR="00CB2AE9" w:rsidRPr="00A360E9" w:rsidRDefault="00CB2AE9" w:rsidP="00646804">
            <w:pPr>
              <w:rPr>
                <w:rFonts w:ascii="Cambria" w:hAnsi="Cambria"/>
                <w:highlight w:val="yellow"/>
              </w:rPr>
            </w:pPr>
            <w:r w:rsidRPr="00A360E9">
              <w:rPr>
                <w:rFonts w:ascii="Cambria" w:hAnsi="Cambria"/>
                <w:highlight w:val="yellow"/>
              </w:rPr>
              <w:t>Probability of resistance</w:t>
            </w:r>
          </w:p>
        </w:tc>
        <w:tc>
          <w:tcPr>
            <w:tcW w:w="0" w:type="auto"/>
          </w:tcPr>
          <w:p w14:paraId="574C1114" w14:textId="2C063D8F" w:rsidR="00CB2AE9" w:rsidRPr="00A360E9" w:rsidRDefault="00CB2AE9" w:rsidP="00646804">
            <w:pPr>
              <w:rPr>
                <w:rFonts w:ascii="Cambria" w:hAnsi="Cambria"/>
                <w:highlight w:val="yellow"/>
              </w:rPr>
            </w:pPr>
            <w:r>
              <w:rPr>
                <w:rFonts w:ascii="Cambria" w:hAnsi="Cambria"/>
                <w:highlight w:val="yellow"/>
              </w:rPr>
              <w:t>None</w:t>
            </w:r>
          </w:p>
        </w:tc>
        <w:tc>
          <w:tcPr>
            <w:tcW w:w="0" w:type="auto"/>
          </w:tcPr>
          <w:p w14:paraId="0C3D8609" w14:textId="1F6DEDE4" w:rsidR="00CB2AE9" w:rsidRPr="00A360E9" w:rsidRDefault="00CB2AE9" w:rsidP="00646804">
            <w:pPr>
              <w:rPr>
                <w:rFonts w:ascii="Cambria" w:hAnsi="Cambria"/>
                <w:highlight w:val="yellow"/>
              </w:rPr>
            </w:pPr>
            <w:r w:rsidRPr="00A360E9">
              <w:rPr>
                <w:rFonts w:ascii="Cambria" w:hAnsi="Cambria"/>
                <w:highlight w:val="yellow"/>
              </w:rPr>
              <w:t>4</w:t>
            </w:r>
          </w:p>
        </w:tc>
        <w:tc>
          <w:tcPr>
            <w:tcW w:w="0" w:type="auto"/>
          </w:tcPr>
          <w:p w14:paraId="2F4BB8B9" w14:textId="5CBB5DBC" w:rsidR="00CB2AE9" w:rsidRPr="00A360E9" w:rsidRDefault="00CB2AE9" w:rsidP="00646804">
            <w:pPr>
              <w:rPr>
                <w:rFonts w:ascii="Cambria" w:hAnsi="Cambria"/>
                <w:highlight w:val="yellow"/>
              </w:rPr>
            </w:pPr>
            <w:r w:rsidRPr="00A360E9">
              <w:rPr>
                <w:rFonts w:ascii="Cambria" w:hAnsi="Cambria"/>
                <w:highlight w:val="yellow"/>
              </w:rPr>
              <w:t>1.135</w:t>
            </w:r>
          </w:p>
        </w:tc>
        <w:tc>
          <w:tcPr>
            <w:tcW w:w="0" w:type="auto"/>
          </w:tcPr>
          <w:p w14:paraId="06FA668E" w14:textId="617A385C" w:rsidR="00CB2AE9" w:rsidRPr="00A360E9" w:rsidRDefault="00CB2AE9" w:rsidP="001F1A3F">
            <w:pPr>
              <w:rPr>
                <w:rFonts w:ascii="Cambria" w:hAnsi="Cambria"/>
                <w:highlight w:val="yellow"/>
              </w:rPr>
            </w:pPr>
            <w:r w:rsidRPr="00A360E9">
              <w:rPr>
                <w:rFonts w:ascii="Cambria" w:hAnsi="Cambria"/>
                <w:highlight w:val="yellow"/>
              </w:rPr>
              <w:t xml:space="preserve">0.508; 2.18 </w:t>
            </w:r>
          </w:p>
        </w:tc>
        <w:tc>
          <w:tcPr>
            <w:tcW w:w="0" w:type="auto"/>
          </w:tcPr>
          <w:p w14:paraId="4F3D04CA" w14:textId="3666248A" w:rsidR="00CB2AE9" w:rsidRPr="00A360E9" w:rsidRDefault="00CB2AE9" w:rsidP="00646804">
            <w:pPr>
              <w:rPr>
                <w:rFonts w:ascii="Cambria" w:hAnsi="Cambria"/>
                <w:highlight w:val="yellow"/>
              </w:rPr>
            </w:pPr>
            <w:r w:rsidRPr="00A360E9">
              <w:rPr>
                <w:rFonts w:ascii="Cambria" w:hAnsi="Cambria"/>
                <w:highlight w:val="yellow"/>
              </w:rPr>
              <w:t>0.004</w:t>
            </w:r>
          </w:p>
        </w:tc>
        <w:tc>
          <w:tcPr>
            <w:tcW w:w="0" w:type="auto"/>
          </w:tcPr>
          <w:p w14:paraId="72EDA3DA" w14:textId="28D10A40" w:rsidR="00CB2AE9" w:rsidRPr="00A360E9" w:rsidRDefault="00CB2AE9" w:rsidP="00646804">
            <w:pPr>
              <w:rPr>
                <w:rFonts w:ascii="Cambria" w:hAnsi="Cambria"/>
                <w:highlight w:val="yellow"/>
              </w:rPr>
            </w:pPr>
            <w:r w:rsidRPr="00A360E9">
              <w:rPr>
                <w:rFonts w:ascii="Cambria" w:hAnsi="Cambria"/>
                <w:highlight w:val="yellow"/>
              </w:rPr>
              <w:t>3.11</w:t>
            </w:r>
          </w:p>
        </w:tc>
        <w:tc>
          <w:tcPr>
            <w:tcW w:w="0" w:type="auto"/>
          </w:tcPr>
          <w:p w14:paraId="21B3E6AC" w14:textId="28CA6936" w:rsidR="00CB2AE9" w:rsidRPr="00A360E9" w:rsidRDefault="0021382A" w:rsidP="0021382A">
            <w:pPr>
              <w:rPr>
                <w:rFonts w:ascii="Cambria" w:hAnsi="Cambria"/>
                <w:highlight w:val="yellow"/>
              </w:rPr>
            </w:pPr>
            <w:r>
              <w:rPr>
                <w:rFonts w:ascii="Cambria" w:hAnsi="Cambria"/>
                <w:highlight w:val="yellow"/>
              </w:rPr>
              <w:t>1.66</w:t>
            </w:r>
            <w:r w:rsidR="00CB2AE9" w:rsidRPr="00A360E9">
              <w:rPr>
                <w:rFonts w:ascii="Cambria" w:hAnsi="Cambria"/>
                <w:highlight w:val="yellow"/>
              </w:rPr>
              <w:t xml:space="preserve">; </w:t>
            </w:r>
            <w:r>
              <w:rPr>
                <w:rFonts w:ascii="Cambria" w:hAnsi="Cambria"/>
                <w:highlight w:val="yellow"/>
              </w:rPr>
              <w:t>8.84</w:t>
            </w:r>
          </w:p>
        </w:tc>
      </w:tr>
    </w:tbl>
    <w:p w14:paraId="54F7CACE" w14:textId="77777777" w:rsidR="00836BCF" w:rsidRDefault="00836BCF" w:rsidP="00836BCF">
      <w:pPr>
        <w:pStyle w:val="ListParagraph"/>
        <w:spacing w:line="240" w:lineRule="auto"/>
        <w:ind w:left="1440"/>
        <w:rPr>
          <w:rFonts w:ascii="Cambria" w:hAnsi="Cambria"/>
          <w:sz w:val="24"/>
          <w:szCs w:val="24"/>
          <w:u w:val="single"/>
        </w:rPr>
      </w:pPr>
    </w:p>
    <w:p w14:paraId="71B4CE56" w14:textId="525C25DB" w:rsidR="00B302B8" w:rsidRPr="00836BCF" w:rsidRDefault="00B302B8" w:rsidP="00836BCF">
      <w:pPr>
        <w:pStyle w:val="ListParagraph"/>
        <w:numPr>
          <w:ilvl w:val="1"/>
          <w:numId w:val="2"/>
        </w:numPr>
        <w:spacing w:line="240" w:lineRule="auto"/>
        <w:rPr>
          <w:rFonts w:ascii="Cambria" w:hAnsi="Cambria"/>
          <w:sz w:val="24"/>
          <w:szCs w:val="24"/>
          <w:u w:val="single"/>
        </w:rPr>
      </w:pPr>
      <w:r w:rsidRPr="00836BCF">
        <w:rPr>
          <w:rFonts w:ascii="Cambria" w:hAnsi="Cambria"/>
          <w:sz w:val="24"/>
          <w:szCs w:val="24"/>
          <w:u w:val="single"/>
        </w:rPr>
        <w:t>Probability of attempting a food transfer</w:t>
      </w:r>
    </w:p>
    <w:p w14:paraId="528FC6B2" w14:textId="690C2C2F" w:rsidR="00B302B8" w:rsidRPr="006F4E30" w:rsidRDefault="00B302B8" w:rsidP="006F4E30">
      <w:pPr>
        <w:spacing w:line="240" w:lineRule="auto"/>
        <w:jc w:val="both"/>
        <w:rPr>
          <w:rFonts w:ascii="Cambria" w:hAnsi="Cambria"/>
          <w:sz w:val="24"/>
          <w:szCs w:val="24"/>
        </w:rPr>
      </w:pPr>
      <w:r w:rsidRPr="006F4E30">
        <w:rPr>
          <w:rFonts w:ascii="Cambria" w:hAnsi="Cambria"/>
          <w:sz w:val="24"/>
          <w:szCs w:val="24"/>
          <w:u w:val="single"/>
        </w:rPr>
        <w:t>Table S</w:t>
      </w:r>
      <w:r w:rsidR="002C64F7">
        <w:rPr>
          <w:rFonts w:ascii="Cambria" w:hAnsi="Cambria"/>
          <w:sz w:val="24"/>
          <w:szCs w:val="24"/>
          <w:u w:val="single"/>
        </w:rPr>
        <w:t>9</w:t>
      </w:r>
      <w:r w:rsidRPr="006F4E30">
        <w:rPr>
          <w:rFonts w:ascii="Cambria" w:hAnsi="Cambria"/>
          <w:sz w:val="24"/>
          <w:szCs w:val="24"/>
        </w:rPr>
        <w:t>: GLMM to investigate the effect of the food option, individual’s sex, and previous success (binary) on the probability of attempting a food transfer (from 78</w:t>
      </w:r>
      <w:r w:rsidR="00ED5405" w:rsidRPr="006F4E30">
        <w:rPr>
          <w:rFonts w:ascii="Cambria" w:hAnsi="Cambria"/>
          <w:sz w:val="24"/>
          <w:szCs w:val="24"/>
        </w:rPr>
        <w:t>5</w:t>
      </w:r>
      <w:r w:rsidRPr="006F4E30">
        <w:rPr>
          <w:rFonts w:ascii="Cambria" w:hAnsi="Cambria"/>
          <w:sz w:val="24"/>
          <w:szCs w:val="24"/>
        </w:rPr>
        <w:t xml:space="preserve"> observations, of 10 potential receivers within 6 groups). The table shows the top models, with the </w:t>
      </w:r>
      <w:r w:rsidRPr="006F4E30">
        <w:rPr>
          <w:rFonts w:ascii="Cambria" w:hAnsi="Cambria"/>
          <w:sz w:val="24"/>
          <w:szCs w:val="24"/>
        </w:rPr>
        <w:lastRenderedPageBreak/>
        <w:t>number of estimable parameters (</w:t>
      </w:r>
      <w:proofErr w:type="spellStart"/>
      <w:proofErr w:type="gramStart"/>
      <w:r w:rsidRPr="006F4E30">
        <w:rPr>
          <w:rFonts w:ascii="Cambria" w:hAnsi="Cambria"/>
          <w:sz w:val="24"/>
          <w:szCs w:val="24"/>
        </w:rPr>
        <w:t>Df</w:t>
      </w:r>
      <w:proofErr w:type="spellEnd"/>
      <w:proofErr w:type="gramEnd"/>
      <w:r w:rsidRPr="006F4E30">
        <w:rPr>
          <w:rFonts w:ascii="Cambria" w:hAnsi="Cambria"/>
          <w:sz w:val="24"/>
          <w:szCs w:val="24"/>
        </w:rPr>
        <w:t xml:space="preserve">), </w:t>
      </w:r>
      <w:proofErr w:type="spellStart"/>
      <w:r w:rsidRPr="006F4E30">
        <w:rPr>
          <w:rFonts w:ascii="Cambria" w:hAnsi="Cambria"/>
          <w:sz w:val="24"/>
          <w:szCs w:val="24"/>
        </w:rPr>
        <w:t>AICc</w:t>
      </w:r>
      <w:proofErr w:type="spellEnd"/>
      <w:r w:rsidRPr="006F4E30">
        <w:rPr>
          <w:rFonts w:ascii="Cambria" w:hAnsi="Cambria"/>
          <w:sz w:val="24"/>
          <w:szCs w:val="24"/>
        </w:rPr>
        <w:t xml:space="preserve"> values, </w:t>
      </w:r>
      <w:r w:rsidRPr="006F4E30">
        <w:rPr>
          <w:rFonts w:ascii="Cambria" w:hAnsi="Cambria"/>
          <w:color w:val="000000"/>
          <w:sz w:val="24"/>
          <w:szCs w:val="24"/>
        </w:rPr>
        <w:t>Δ AIC</w:t>
      </w:r>
      <w:r w:rsidRPr="006F4E30">
        <w:rPr>
          <w:rFonts w:ascii="Cambria" w:hAnsi="Cambria"/>
          <w:sz w:val="24"/>
          <w:szCs w:val="24"/>
        </w:rPr>
        <w:t xml:space="preserve"> and </w:t>
      </w:r>
      <w:proofErr w:type="spellStart"/>
      <w:r w:rsidRPr="006F4E30">
        <w:rPr>
          <w:rFonts w:ascii="Cambria" w:hAnsi="Cambria"/>
          <w:sz w:val="24"/>
          <w:szCs w:val="24"/>
        </w:rPr>
        <w:t>Akaike</w:t>
      </w:r>
      <w:proofErr w:type="spellEnd"/>
      <w:r w:rsidRPr="006F4E30">
        <w:rPr>
          <w:rFonts w:ascii="Cambria" w:hAnsi="Cambria"/>
          <w:sz w:val="24"/>
          <w:szCs w:val="24"/>
        </w:rPr>
        <w:t xml:space="preserve"> weights (</w:t>
      </w:r>
      <w:proofErr w:type="spellStart"/>
      <w:r w:rsidRPr="006F4E30">
        <w:rPr>
          <w:rFonts w:ascii="Cambria" w:hAnsi="Cambria"/>
          <w:sz w:val="24"/>
          <w:szCs w:val="24"/>
        </w:rPr>
        <w:t>ω</w:t>
      </w:r>
      <w:r w:rsidRPr="006F4E30">
        <w:rPr>
          <w:rFonts w:ascii="Cambria" w:hAnsi="Cambria"/>
          <w:sz w:val="24"/>
          <w:szCs w:val="24"/>
          <w:vertAlign w:val="subscript"/>
        </w:rPr>
        <w:t>i</w:t>
      </w:r>
      <w:proofErr w:type="spellEnd"/>
      <w:r w:rsidRPr="006F4E30">
        <w:rPr>
          <w:rFonts w:ascii="Cambria" w:hAnsi="Cambria"/>
          <w:sz w:val="24"/>
          <w:szCs w:val="24"/>
        </w:rPr>
        <w:t>) (support for models)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2"/>
        <w:gridCol w:w="448"/>
        <w:gridCol w:w="930"/>
        <w:gridCol w:w="775"/>
        <w:gridCol w:w="664"/>
      </w:tblGrid>
      <w:tr w:rsidR="00B302B8" w:rsidRPr="006F4E30" w14:paraId="5C21D830" w14:textId="77777777" w:rsidTr="00A3790F">
        <w:tc>
          <w:tcPr>
            <w:tcW w:w="0" w:type="auto"/>
          </w:tcPr>
          <w:p w14:paraId="70C67327" w14:textId="77777777" w:rsidR="00B302B8" w:rsidRPr="006F4E30" w:rsidRDefault="00B302B8" w:rsidP="006F4E30">
            <w:pPr>
              <w:spacing w:line="240" w:lineRule="auto"/>
              <w:rPr>
                <w:rFonts w:ascii="Cambria" w:hAnsi="Cambria"/>
                <w:sz w:val="24"/>
                <w:szCs w:val="24"/>
                <w:u w:val="single"/>
              </w:rPr>
            </w:pPr>
            <w:r w:rsidRPr="006F4E30">
              <w:rPr>
                <w:rFonts w:ascii="Cambria" w:hAnsi="Cambria"/>
                <w:sz w:val="24"/>
                <w:szCs w:val="24"/>
              </w:rPr>
              <w:t>Model</w:t>
            </w:r>
          </w:p>
        </w:tc>
        <w:tc>
          <w:tcPr>
            <w:tcW w:w="0" w:type="auto"/>
          </w:tcPr>
          <w:p w14:paraId="083C8CDE" w14:textId="77777777" w:rsidR="00B302B8" w:rsidRPr="006F4E30" w:rsidRDefault="00B302B8" w:rsidP="006F4E30">
            <w:pPr>
              <w:spacing w:line="240" w:lineRule="auto"/>
              <w:rPr>
                <w:rFonts w:ascii="Cambria" w:hAnsi="Cambria"/>
                <w:sz w:val="24"/>
                <w:szCs w:val="24"/>
                <w:u w:val="single"/>
              </w:rPr>
            </w:pPr>
            <w:proofErr w:type="spellStart"/>
            <w:r w:rsidRPr="006F4E30">
              <w:rPr>
                <w:rFonts w:ascii="Cambria" w:hAnsi="Cambria"/>
                <w:sz w:val="24"/>
                <w:szCs w:val="24"/>
              </w:rPr>
              <w:t>Df</w:t>
            </w:r>
            <w:proofErr w:type="spellEnd"/>
          </w:p>
        </w:tc>
        <w:tc>
          <w:tcPr>
            <w:tcW w:w="0" w:type="auto"/>
          </w:tcPr>
          <w:p w14:paraId="15F4D121" w14:textId="77777777" w:rsidR="00B302B8" w:rsidRPr="006F4E30" w:rsidRDefault="00B302B8" w:rsidP="006F4E30">
            <w:pPr>
              <w:spacing w:line="240" w:lineRule="auto"/>
              <w:rPr>
                <w:rFonts w:ascii="Cambria" w:hAnsi="Cambria"/>
                <w:sz w:val="24"/>
                <w:szCs w:val="24"/>
                <w:u w:val="single"/>
              </w:rPr>
            </w:pPr>
            <w:proofErr w:type="spellStart"/>
            <w:r w:rsidRPr="006F4E30">
              <w:rPr>
                <w:rFonts w:ascii="Cambria" w:hAnsi="Cambria"/>
                <w:sz w:val="24"/>
                <w:szCs w:val="24"/>
              </w:rPr>
              <w:t>AICc</w:t>
            </w:r>
            <w:proofErr w:type="spellEnd"/>
          </w:p>
        </w:tc>
        <w:tc>
          <w:tcPr>
            <w:tcW w:w="0" w:type="auto"/>
          </w:tcPr>
          <w:p w14:paraId="6C07A678" w14:textId="77777777" w:rsidR="00B302B8" w:rsidRPr="006F4E30" w:rsidRDefault="00B302B8" w:rsidP="006F4E30">
            <w:pPr>
              <w:spacing w:line="240" w:lineRule="auto"/>
              <w:rPr>
                <w:rFonts w:ascii="Cambria" w:hAnsi="Cambria"/>
                <w:sz w:val="24"/>
                <w:szCs w:val="24"/>
                <w:u w:val="single"/>
              </w:rPr>
            </w:pPr>
            <w:r w:rsidRPr="006F4E30">
              <w:rPr>
                <w:rFonts w:ascii="Cambria" w:hAnsi="Cambria"/>
                <w:color w:val="000000"/>
                <w:sz w:val="24"/>
                <w:szCs w:val="24"/>
              </w:rPr>
              <w:t>Δ AIC</w:t>
            </w:r>
          </w:p>
        </w:tc>
        <w:tc>
          <w:tcPr>
            <w:tcW w:w="0" w:type="auto"/>
          </w:tcPr>
          <w:p w14:paraId="7C8A2E5E" w14:textId="77777777" w:rsidR="00B302B8" w:rsidRPr="006F4E30" w:rsidRDefault="00B302B8" w:rsidP="006F4E30">
            <w:pPr>
              <w:spacing w:line="240" w:lineRule="auto"/>
              <w:rPr>
                <w:rFonts w:ascii="Cambria" w:hAnsi="Cambria"/>
                <w:sz w:val="24"/>
                <w:szCs w:val="24"/>
                <w:u w:val="single"/>
              </w:rPr>
            </w:pPr>
            <w:proofErr w:type="spellStart"/>
            <w:r w:rsidRPr="006F4E30">
              <w:rPr>
                <w:rFonts w:ascii="Cambria" w:hAnsi="Cambria"/>
                <w:sz w:val="24"/>
                <w:szCs w:val="24"/>
              </w:rPr>
              <w:t>ω</w:t>
            </w:r>
            <w:r w:rsidRPr="006F4E30">
              <w:rPr>
                <w:rFonts w:ascii="Cambria" w:hAnsi="Cambria"/>
                <w:sz w:val="24"/>
                <w:szCs w:val="24"/>
                <w:vertAlign w:val="subscript"/>
              </w:rPr>
              <w:t>i</w:t>
            </w:r>
            <w:proofErr w:type="spellEnd"/>
          </w:p>
        </w:tc>
      </w:tr>
      <w:tr w:rsidR="00B302B8" w:rsidRPr="006F4E30" w14:paraId="431FF858" w14:textId="77777777" w:rsidTr="00A3790F">
        <w:tc>
          <w:tcPr>
            <w:tcW w:w="0" w:type="auto"/>
          </w:tcPr>
          <w:p w14:paraId="196F9603" w14:textId="77777777" w:rsidR="00B302B8" w:rsidRPr="006F4E30" w:rsidRDefault="00B302B8" w:rsidP="006F4E30">
            <w:pPr>
              <w:spacing w:line="240" w:lineRule="auto"/>
              <w:rPr>
                <w:rFonts w:ascii="Cambria" w:hAnsi="Cambria"/>
                <w:sz w:val="24"/>
                <w:szCs w:val="24"/>
              </w:rPr>
            </w:pPr>
            <w:r w:rsidRPr="006F4E30">
              <w:rPr>
                <w:rFonts w:ascii="Cambria" w:hAnsi="Cambria"/>
                <w:sz w:val="24"/>
                <w:szCs w:val="24"/>
              </w:rPr>
              <w:t>Receiver Option Specific Success &gt;0</w:t>
            </w:r>
          </w:p>
        </w:tc>
        <w:tc>
          <w:tcPr>
            <w:tcW w:w="0" w:type="auto"/>
          </w:tcPr>
          <w:p w14:paraId="68DAAC22" w14:textId="77777777" w:rsidR="00B302B8" w:rsidRPr="006F4E30" w:rsidRDefault="00B302B8" w:rsidP="006F4E30">
            <w:pPr>
              <w:spacing w:line="240" w:lineRule="auto"/>
              <w:rPr>
                <w:rFonts w:ascii="Cambria" w:hAnsi="Cambria"/>
                <w:sz w:val="24"/>
                <w:szCs w:val="24"/>
              </w:rPr>
            </w:pPr>
            <w:r w:rsidRPr="006F4E30">
              <w:rPr>
                <w:rFonts w:ascii="Cambria" w:hAnsi="Cambria"/>
                <w:sz w:val="24"/>
                <w:szCs w:val="24"/>
              </w:rPr>
              <w:t>4</w:t>
            </w:r>
          </w:p>
        </w:tc>
        <w:tc>
          <w:tcPr>
            <w:tcW w:w="0" w:type="auto"/>
          </w:tcPr>
          <w:p w14:paraId="280A734A" w14:textId="7D0CEBCA" w:rsidR="00B302B8" w:rsidRPr="006F4E30" w:rsidRDefault="00B302B8" w:rsidP="006F4E30">
            <w:pPr>
              <w:spacing w:line="240" w:lineRule="auto"/>
              <w:rPr>
                <w:rFonts w:ascii="Cambria" w:hAnsi="Cambria"/>
                <w:sz w:val="24"/>
                <w:szCs w:val="24"/>
              </w:rPr>
            </w:pPr>
            <w:r w:rsidRPr="006F4E30">
              <w:rPr>
                <w:rFonts w:ascii="Cambria" w:hAnsi="Cambria"/>
                <w:sz w:val="24"/>
                <w:szCs w:val="24"/>
              </w:rPr>
              <w:t>30</w:t>
            </w:r>
            <w:r w:rsidR="007363F8" w:rsidRPr="006F4E30">
              <w:rPr>
                <w:rFonts w:ascii="Cambria" w:hAnsi="Cambria"/>
                <w:sz w:val="24"/>
                <w:szCs w:val="24"/>
              </w:rPr>
              <w:t>6.29</w:t>
            </w:r>
          </w:p>
        </w:tc>
        <w:tc>
          <w:tcPr>
            <w:tcW w:w="0" w:type="auto"/>
          </w:tcPr>
          <w:p w14:paraId="33F596AE" w14:textId="77777777" w:rsidR="00B302B8" w:rsidRPr="006F4E30" w:rsidRDefault="00B302B8" w:rsidP="006F4E30">
            <w:pPr>
              <w:spacing w:line="240" w:lineRule="auto"/>
              <w:rPr>
                <w:rFonts w:ascii="Cambria" w:hAnsi="Cambria"/>
                <w:sz w:val="24"/>
                <w:szCs w:val="24"/>
              </w:rPr>
            </w:pPr>
            <w:r w:rsidRPr="006F4E30">
              <w:rPr>
                <w:rFonts w:ascii="Cambria" w:hAnsi="Cambria"/>
                <w:sz w:val="24"/>
                <w:szCs w:val="24"/>
              </w:rPr>
              <w:t>0.00</w:t>
            </w:r>
          </w:p>
        </w:tc>
        <w:tc>
          <w:tcPr>
            <w:tcW w:w="0" w:type="auto"/>
          </w:tcPr>
          <w:p w14:paraId="6FA25EE9" w14:textId="6AFF215C" w:rsidR="00B302B8" w:rsidRPr="006F4E30" w:rsidRDefault="00B302B8" w:rsidP="006F4E30">
            <w:pPr>
              <w:spacing w:line="240" w:lineRule="auto"/>
              <w:rPr>
                <w:rFonts w:ascii="Cambria" w:hAnsi="Cambria"/>
                <w:sz w:val="24"/>
                <w:szCs w:val="24"/>
              </w:rPr>
            </w:pPr>
            <w:r w:rsidRPr="006F4E30">
              <w:rPr>
                <w:rFonts w:ascii="Cambria" w:hAnsi="Cambria"/>
                <w:sz w:val="24"/>
                <w:szCs w:val="24"/>
              </w:rPr>
              <w:t>0.5</w:t>
            </w:r>
            <w:r w:rsidR="007363F8" w:rsidRPr="006F4E30">
              <w:rPr>
                <w:rFonts w:ascii="Cambria" w:hAnsi="Cambria"/>
                <w:sz w:val="24"/>
                <w:szCs w:val="24"/>
              </w:rPr>
              <w:t>0</w:t>
            </w:r>
          </w:p>
        </w:tc>
      </w:tr>
      <w:tr w:rsidR="00B302B8" w:rsidRPr="006F4E30" w14:paraId="3CE08AEE" w14:textId="77777777" w:rsidTr="00A3790F">
        <w:tc>
          <w:tcPr>
            <w:tcW w:w="0" w:type="auto"/>
          </w:tcPr>
          <w:p w14:paraId="3C8730CB" w14:textId="77777777" w:rsidR="00B302B8" w:rsidRPr="006F4E30" w:rsidRDefault="00B302B8" w:rsidP="006F4E30">
            <w:pPr>
              <w:spacing w:line="240" w:lineRule="auto"/>
              <w:rPr>
                <w:rFonts w:ascii="Cambria" w:hAnsi="Cambria"/>
                <w:sz w:val="24"/>
                <w:szCs w:val="24"/>
              </w:rPr>
            </w:pPr>
            <w:r w:rsidRPr="006F4E30">
              <w:rPr>
                <w:rFonts w:ascii="Cambria" w:hAnsi="Cambria"/>
                <w:sz w:val="24"/>
                <w:szCs w:val="24"/>
              </w:rPr>
              <w:t>Receiver Sex + Receiver Option Specific Success   &gt;0</w:t>
            </w:r>
          </w:p>
        </w:tc>
        <w:tc>
          <w:tcPr>
            <w:tcW w:w="0" w:type="auto"/>
          </w:tcPr>
          <w:p w14:paraId="2967BA02" w14:textId="77777777" w:rsidR="00B302B8" w:rsidRPr="006F4E30" w:rsidRDefault="00B302B8" w:rsidP="006F4E30">
            <w:pPr>
              <w:spacing w:line="240" w:lineRule="auto"/>
              <w:rPr>
                <w:rFonts w:ascii="Cambria" w:hAnsi="Cambria"/>
                <w:sz w:val="24"/>
                <w:szCs w:val="24"/>
              </w:rPr>
            </w:pPr>
            <w:r w:rsidRPr="006F4E30">
              <w:rPr>
                <w:rFonts w:ascii="Cambria" w:hAnsi="Cambria"/>
                <w:sz w:val="24"/>
                <w:szCs w:val="24"/>
              </w:rPr>
              <w:t>5</w:t>
            </w:r>
          </w:p>
        </w:tc>
        <w:tc>
          <w:tcPr>
            <w:tcW w:w="0" w:type="auto"/>
          </w:tcPr>
          <w:p w14:paraId="0B57A58A" w14:textId="7ECA4ED6" w:rsidR="00B302B8" w:rsidRPr="006F4E30" w:rsidRDefault="00B302B8" w:rsidP="006F4E30">
            <w:pPr>
              <w:spacing w:line="240" w:lineRule="auto"/>
              <w:rPr>
                <w:rFonts w:ascii="Cambria" w:hAnsi="Cambria"/>
                <w:sz w:val="24"/>
                <w:szCs w:val="24"/>
              </w:rPr>
            </w:pPr>
            <w:r w:rsidRPr="006F4E30">
              <w:rPr>
                <w:rFonts w:ascii="Cambria" w:hAnsi="Cambria"/>
                <w:sz w:val="24"/>
                <w:szCs w:val="24"/>
              </w:rPr>
              <w:t>30</w:t>
            </w:r>
            <w:r w:rsidR="007363F8" w:rsidRPr="006F4E30">
              <w:rPr>
                <w:rFonts w:ascii="Cambria" w:hAnsi="Cambria"/>
                <w:sz w:val="24"/>
                <w:szCs w:val="24"/>
              </w:rPr>
              <w:t>7.62</w:t>
            </w:r>
          </w:p>
        </w:tc>
        <w:tc>
          <w:tcPr>
            <w:tcW w:w="0" w:type="auto"/>
          </w:tcPr>
          <w:p w14:paraId="3C764532" w14:textId="7294CD7B" w:rsidR="00B302B8" w:rsidRPr="006F4E30" w:rsidRDefault="00B302B8" w:rsidP="006F4E30">
            <w:pPr>
              <w:spacing w:line="240" w:lineRule="auto"/>
              <w:rPr>
                <w:rFonts w:ascii="Cambria" w:hAnsi="Cambria"/>
                <w:sz w:val="24"/>
                <w:szCs w:val="24"/>
              </w:rPr>
            </w:pPr>
            <w:r w:rsidRPr="006F4E30">
              <w:rPr>
                <w:rFonts w:ascii="Cambria" w:hAnsi="Cambria"/>
                <w:sz w:val="24"/>
                <w:szCs w:val="24"/>
              </w:rPr>
              <w:t>1.</w:t>
            </w:r>
            <w:r w:rsidR="007363F8" w:rsidRPr="006F4E30">
              <w:rPr>
                <w:rFonts w:ascii="Cambria" w:hAnsi="Cambria"/>
                <w:sz w:val="24"/>
                <w:szCs w:val="24"/>
              </w:rPr>
              <w:t>3</w:t>
            </w:r>
            <w:r w:rsidRPr="006F4E30">
              <w:rPr>
                <w:rFonts w:ascii="Cambria" w:hAnsi="Cambria"/>
                <w:sz w:val="24"/>
                <w:szCs w:val="24"/>
              </w:rPr>
              <w:t>3</w:t>
            </w:r>
          </w:p>
        </w:tc>
        <w:tc>
          <w:tcPr>
            <w:tcW w:w="0" w:type="auto"/>
          </w:tcPr>
          <w:p w14:paraId="2049737F" w14:textId="0CA7A993" w:rsidR="00B302B8" w:rsidRPr="006F4E30" w:rsidRDefault="00B302B8" w:rsidP="006F4E30">
            <w:pPr>
              <w:spacing w:line="240" w:lineRule="auto"/>
              <w:rPr>
                <w:rFonts w:ascii="Cambria" w:hAnsi="Cambria"/>
                <w:sz w:val="24"/>
                <w:szCs w:val="24"/>
              </w:rPr>
            </w:pPr>
            <w:r w:rsidRPr="006F4E30">
              <w:rPr>
                <w:rFonts w:ascii="Cambria" w:hAnsi="Cambria"/>
                <w:sz w:val="24"/>
                <w:szCs w:val="24"/>
              </w:rPr>
              <w:t>0.2</w:t>
            </w:r>
            <w:r w:rsidR="007363F8" w:rsidRPr="006F4E30">
              <w:rPr>
                <w:rFonts w:ascii="Cambria" w:hAnsi="Cambria"/>
                <w:sz w:val="24"/>
                <w:szCs w:val="24"/>
              </w:rPr>
              <w:t>6</w:t>
            </w:r>
          </w:p>
        </w:tc>
      </w:tr>
      <w:tr w:rsidR="00B302B8" w:rsidRPr="006F4E30" w14:paraId="5D6FAAB9" w14:textId="77777777" w:rsidTr="00A3790F">
        <w:tc>
          <w:tcPr>
            <w:tcW w:w="0" w:type="auto"/>
          </w:tcPr>
          <w:p w14:paraId="0D3EA45B" w14:textId="607B79A7" w:rsidR="00B302B8" w:rsidRPr="006F4E30" w:rsidRDefault="007363F8" w:rsidP="006F4E30">
            <w:pPr>
              <w:spacing w:line="240" w:lineRule="auto"/>
              <w:rPr>
                <w:rFonts w:ascii="Cambria" w:hAnsi="Cambria"/>
                <w:sz w:val="24"/>
                <w:szCs w:val="24"/>
              </w:rPr>
            </w:pPr>
            <w:r w:rsidRPr="006F4E30">
              <w:rPr>
                <w:rFonts w:ascii="Cambria" w:hAnsi="Cambria"/>
                <w:sz w:val="24"/>
                <w:szCs w:val="24"/>
              </w:rPr>
              <w:t>Option</w:t>
            </w:r>
            <w:r w:rsidR="00B302B8" w:rsidRPr="006F4E30">
              <w:rPr>
                <w:rFonts w:ascii="Cambria" w:hAnsi="Cambria"/>
                <w:sz w:val="24"/>
                <w:szCs w:val="24"/>
              </w:rPr>
              <w:t xml:space="preserve"> + Receiver Option Specific Success &gt;0</w:t>
            </w:r>
          </w:p>
        </w:tc>
        <w:tc>
          <w:tcPr>
            <w:tcW w:w="0" w:type="auto"/>
          </w:tcPr>
          <w:p w14:paraId="3733ED02" w14:textId="4ACDC6D7" w:rsidR="00B302B8" w:rsidRPr="006F4E30" w:rsidRDefault="007363F8" w:rsidP="006F4E30">
            <w:pPr>
              <w:spacing w:line="240" w:lineRule="auto"/>
              <w:rPr>
                <w:rFonts w:ascii="Cambria" w:hAnsi="Cambria"/>
                <w:sz w:val="24"/>
                <w:szCs w:val="24"/>
              </w:rPr>
            </w:pPr>
            <w:r w:rsidRPr="006F4E30">
              <w:rPr>
                <w:rFonts w:ascii="Cambria" w:hAnsi="Cambria"/>
                <w:sz w:val="24"/>
                <w:szCs w:val="24"/>
              </w:rPr>
              <w:t>6</w:t>
            </w:r>
          </w:p>
        </w:tc>
        <w:tc>
          <w:tcPr>
            <w:tcW w:w="0" w:type="auto"/>
          </w:tcPr>
          <w:p w14:paraId="5E18372C" w14:textId="4011669E" w:rsidR="00B302B8" w:rsidRPr="006F4E30" w:rsidRDefault="00B302B8" w:rsidP="006F4E30">
            <w:pPr>
              <w:spacing w:line="240" w:lineRule="auto"/>
              <w:rPr>
                <w:rFonts w:ascii="Cambria" w:hAnsi="Cambria"/>
                <w:sz w:val="24"/>
                <w:szCs w:val="24"/>
              </w:rPr>
            </w:pPr>
            <w:r w:rsidRPr="006F4E30">
              <w:rPr>
                <w:rFonts w:ascii="Cambria" w:hAnsi="Cambria"/>
                <w:sz w:val="24"/>
                <w:szCs w:val="24"/>
              </w:rPr>
              <w:t>30</w:t>
            </w:r>
            <w:r w:rsidR="007363F8" w:rsidRPr="006F4E30">
              <w:rPr>
                <w:rFonts w:ascii="Cambria" w:hAnsi="Cambria"/>
                <w:sz w:val="24"/>
                <w:szCs w:val="24"/>
              </w:rPr>
              <w:t>7.73</w:t>
            </w:r>
          </w:p>
        </w:tc>
        <w:tc>
          <w:tcPr>
            <w:tcW w:w="0" w:type="auto"/>
          </w:tcPr>
          <w:p w14:paraId="62097DD5" w14:textId="4A1A4A9A" w:rsidR="00B302B8" w:rsidRPr="006F4E30" w:rsidRDefault="00B302B8" w:rsidP="006F4E30">
            <w:pPr>
              <w:spacing w:line="240" w:lineRule="auto"/>
              <w:rPr>
                <w:rFonts w:ascii="Cambria" w:hAnsi="Cambria"/>
                <w:sz w:val="24"/>
                <w:szCs w:val="24"/>
              </w:rPr>
            </w:pPr>
            <w:r w:rsidRPr="006F4E30">
              <w:rPr>
                <w:rFonts w:ascii="Cambria" w:hAnsi="Cambria"/>
                <w:sz w:val="24"/>
                <w:szCs w:val="24"/>
              </w:rPr>
              <w:t>1.</w:t>
            </w:r>
            <w:r w:rsidR="007363F8" w:rsidRPr="006F4E30">
              <w:rPr>
                <w:rFonts w:ascii="Cambria" w:hAnsi="Cambria"/>
                <w:sz w:val="24"/>
                <w:szCs w:val="24"/>
              </w:rPr>
              <w:t>44</w:t>
            </w:r>
          </w:p>
        </w:tc>
        <w:tc>
          <w:tcPr>
            <w:tcW w:w="0" w:type="auto"/>
          </w:tcPr>
          <w:p w14:paraId="212D2EF8" w14:textId="2597C9E7" w:rsidR="00B302B8" w:rsidRPr="006F4E30" w:rsidRDefault="00B302B8" w:rsidP="006F4E30">
            <w:pPr>
              <w:spacing w:line="240" w:lineRule="auto"/>
              <w:rPr>
                <w:rFonts w:ascii="Cambria" w:hAnsi="Cambria"/>
                <w:sz w:val="24"/>
                <w:szCs w:val="24"/>
              </w:rPr>
            </w:pPr>
            <w:r w:rsidRPr="006F4E30">
              <w:rPr>
                <w:rFonts w:ascii="Cambria" w:hAnsi="Cambria"/>
                <w:sz w:val="24"/>
                <w:szCs w:val="24"/>
              </w:rPr>
              <w:t>0.</w:t>
            </w:r>
            <w:r w:rsidR="007363F8" w:rsidRPr="006F4E30">
              <w:rPr>
                <w:rFonts w:ascii="Cambria" w:hAnsi="Cambria"/>
                <w:sz w:val="24"/>
                <w:szCs w:val="24"/>
              </w:rPr>
              <w:t>24</w:t>
            </w:r>
          </w:p>
        </w:tc>
      </w:tr>
    </w:tbl>
    <w:p w14:paraId="5429618A" w14:textId="6853A4BB" w:rsidR="00B302B8" w:rsidRPr="006F4E30" w:rsidRDefault="00B302B8" w:rsidP="006F4E30">
      <w:pPr>
        <w:spacing w:line="240" w:lineRule="auto"/>
        <w:rPr>
          <w:rFonts w:ascii="Cambria" w:hAnsi="Cambria"/>
          <w:b/>
          <w:sz w:val="24"/>
          <w:szCs w:val="24"/>
        </w:rPr>
      </w:pPr>
    </w:p>
    <w:p w14:paraId="153866EB" w14:textId="483613BD" w:rsidR="00B302B8" w:rsidRPr="006F4E30" w:rsidRDefault="00B302B8" w:rsidP="00836BCF">
      <w:pPr>
        <w:pStyle w:val="ListParagraph"/>
        <w:numPr>
          <w:ilvl w:val="1"/>
          <w:numId w:val="2"/>
        </w:numPr>
        <w:spacing w:line="240" w:lineRule="auto"/>
        <w:rPr>
          <w:rFonts w:ascii="Cambria" w:hAnsi="Cambria"/>
          <w:sz w:val="24"/>
          <w:szCs w:val="24"/>
          <w:u w:val="single"/>
        </w:rPr>
      </w:pPr>
      <w:r w:rsidRPr="006F4E30">
        <w:rPr>
          <w:rFonts w:ascii="Cambria" w:hAnsi="Cambria"/>
          <w:sz w:val="24"/>
          <w:szCs w:val="24"/>
          <w:u w:val="single"/>
        </w:rPr>
        <w:t>Probability of resistance during a food transfer</w:t>
      </w:r>
    </w:p>
    <w:p w14:paraId="41ECAE19" w14:textId="0A245C4B" w:rsidR="00980B72" w:rsidRPr="006F4E30" w:rsidRDefault="00980B72" w:rsidP="006F4E30">
      <w:pPr>
        <w:spacing w:line="240" w:lineRule="auto"/>
        <w:jc w:val="both"/>
        <w:rPr>
          <w:rFonts w:ascii="Cambria" w:hAnsi="Cambria"/>
          <w:sz w:val="24"/>
          <w:szCs w:val="24"/>
        </w:rPr>
      </w:pPr>
      <w:r w:rsidRPr="006F4E30">
        <w:rPr>
          <w:rFonts w:ascii="Cambria" w:hAnsi="Cambria"/>
          <w:sz w:val="24"/>
          <w:szCs w:val="24"/>
          <w:u w:val="single"/>
        </w:rPr>
        <w:t>Table S</w:t>
      </w:r>
      <w:r w:rsidR="002C64F7">
        <w:rPr>
          <w:rFonts w:ascii="Cambria" w:hAnsi="Cambria"/>
          <w:sz w:val="24"/>
          <w:szCs w:val="24"/>
          <w:u w:val="single"/>
        </w:rPr>
        <w:t>10</w:t>
      </w:r>
      <w:r w:rsidRPr="006F4E30">
        <w:rPr>
          <w:rFonts w:ascii="Cambria" w:hAnsi="Cambria"/>
          <w:sz w:val="24"/>
          <w:szCs w:val="24"/>
        </w:rPr>
        <w:t xml:space="preserve">: GLMM to investigate the effect of food familiarity, individuals’ age and sex, and previous success (binary) on the probability of resisting a food transfer (from </w:t>
      </w:r>
      <w:r w:rsidR="00423026" w:rsidRPr="006F4E30">
        <w:rPr>
          <w:rFonts w:ascii="Cambria" w:hAnsi="Cambria"/>
          <w:sz w:val="24"/>
          <w:szCs w:val="24"/>
        </w:rPr>
        <w:t>116 transfers, of 10 receivers within 6 groups)</w:t>
      </w:r>
      <w:r w:rsidRPr="006F4E30">
        <w:rPr>
          <w:rFonts w:ascii="Cambria" w:hAnsi="Cambria"/>
          <w:sz w:val="24"/>
          <w:szCs w:val="24"/>
        </w:rPr>
        <w:t>. The table shows the top models, with the number of estimable parameters (</w:t>
      </w:r>
      <w:proofErr w:type="spellStart"/>
      <w:proofErr w:type="gramStart"/>
      <w:r w:rsidRPr="006F4E30">
        <w:rPr>
          <w:rFonts w:ascii="Cambria" w:hAnsi="Cambria"/>
          <w:sz w:val="24"/>
          <w:szCs w:val="24"/>
        </w:rPr>
        <w:t>Df</w:t>
      </w:r>
      <w:proofErr w:type="spellEnd"/>
      <w:proofErr w:type="gramEnd"/>
      <w:r w:rsidRPr="006F4E30">
        <w:rPr>
          <w:rFonts w:ascii="Cambria" w:hAnsi="Cambria"/>
          <w:sz w:val="24"/>
          <w:szCs w:val="24"/>
        </w:rPr>
        <w:t xml:space="preserve">), </w:t>
      </w:r>
      <w:proofErr w:type="spellStart"/>
      <w:r w:rsidRPr="006F4E30">
        <w:rPr>
          <w:rFonts w:ascii="Cambria" w:hAnsi="Cambria"/>
          <w:sz w:val="24"/>
          <w:szCs w:val="24"/>
        </w:rPr>
        <w:t>AICc</w:t>
      </w:r>
      <w:proofErr w:type="spellEnd"/>
      <w:r w:rsidRPr="006F4E30">
        <w:rPr>
          <w:rFonts w:ascii="Cambria" w:hAnsi="Cambria"/>
          <w:sz w:val="24"/>
          <w:szCs w:val="24"/>
        </w:rPr>
        <w:t xml:space="preserve"> values, </w:t>
      </w:r>
      <w:r w:rsidRPr="006F4E30">
        <w:rPr>
          <w:rFonts w:ascii="Cambria" w:hAnsi="Cambria"/>
          <w:color w:val="000000"/>
          <w:sz w:val="24"/>
          <w:szCs w:val="24"/>
        </w:rPr>
        <w:t>Δ AIC</w:t>
      </w:r>
      <w:r w:rsidRPr="006F4E30">
        <w:rPr>
          <w:rFonts w:ascii="Cambria" w:hAnsi="Cambria"/>
          <w:sz w:val="24"/>
          <w:szCs w:val="24"/>
        </w:rPr>
        <w:t xml:space="preserve"> and </w:t>
      </w:r>
      <w:proofErr w:type="spellStart"/>
      <w:r w:rsidRPr="006F4E30">
        <w:rPr>
          <w:rFonts w:ascii="Cambria" w:hAnsi="Cambria"/>
          <w:sz w:val="24"/>
          <w:szCs w:val="24"/>
        </w:rPr>
        <w:t>Akaike</w:t>
      </w:r>
      <w:proofErr w:type="spellEnd"/>
      <w:r w:rsidRPr="006F4E30">
        <w:rPr>
          <w:rFonts w:ascii="Cambria" w:hAnsi="Cambria"/>
          <w:sz w:val="24"/>
          <w:szCs w:val="24"/>
        </w:rPr>
        <w:t xml:space="preserve"> weights (</w:t>
      </w:r>
      <w:proofErr w:type="spellStart"/>
      <w:r w:rsidRPr="006F4E30">
        <w:rPr>
          <w:rFonts w:ascii="Cambria" w:hAnsi="Cambria"/>
          <w:sz w:val="24"/>
          <w:szCs w:val="24"/>
        </w:rPr>
        <w:t>ω</w:t>
      </w:r>
      <w:r w:rsidRPr="006F4E30">
        <w:rPr>
          <w:rFonts w:ascii="Cambria" w:hAnsi="Cambria"/>
          <w:sz w:val="24"/>
          <w:szCs w:val="24"/>
          <w:vertAlign w:val="subscript"/>
        </w:rPr>
        <w:t>i</w:t>
      </w:r>
      <w:proofErr w:type="spellEnd"/>
      <w:r w:rsidRPr="006F4E30">
        <w:rPr>
          <w:rFonts w:ascii="Cambria" w:hAnsi="Cambria"/>
          <w:sz w:val="24"/>
          <w:szCs w:val="24"/>
        </w:rPr>
        <w:t>) (support for models)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9"/>
        <w:gridCol w:w="448"/>
        <w:gridCol w:w="930"/>
        <w:gridCol w:w="725"/>
        <w:gridCol w:w="664"/>
      </w:tblGrid>
      <w:tr w:rsidR="00980B72" w:rsidRPr="006F4E30" w14:paraId="02D21B9D" w14:textId="77777777" w:rsidTr="00A3790F">
        <w:tc>
          <w:tcPr>
            <w:tcW w:w="0" w:type="auto"/>
          </w:tcPr>
          <w:p w14:paraId="2FDFC2B6"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Model</w:t>
            </w:r>
          </w:p>
        </w:tc>
        <w:tc>
          <w:tcPr>
            <w:tcW w:w="0" w:type="auto"/>
          </w:tcPr>
          <w:p w14:paraId="363D7A7D" w14:textId="77777777" w:rsidR="00980B72" w:rsidRPr="006F4E30" w:rsidRDefault="00980B72" w:rsidP="006F4E30">
            <w:pPr>
              <w:spacing w:line="240" w:lineRule="auto"/>
              <w:rPr>
                <w:rFonts w:ascii="Cambria" w:hAnsi="Cambria"/>
                <w:sz w:val="24"/>
                <w:szCs w:val="24"/>
              </w:rPr>
            </w:pPr>
            <w:proofErr w:type="spellStart"/>
            <w:r w:rsidRPr="006F4E30">
              <w:rPr>
                <w:rFonts w:ascii="Cambria" w:hAnsi="Cambria"/>
                <w:sz w:val="24"/>
                <w:szCs w:val="24"/>
              </w:rPr>
              <w:t>Df</w:t>
            </w:r>
            <w:proofErr w:type="spellEnd"/>
          </w:p>
        </w:tc>
        <w:tc>
          <w:tcPr>
            <w:tcW w:w="0" w:type="auto"/>
          </w:tcPr>
          <w:p w14:paraId="6F90D3FD" w14:textId="77777777" w:rsidR="00980B72" w:rsidRPr="006F4E30" w:rsidRDefault="00980B72" w:rsidP="006F4E30">
            <w:pPr>
              <w:spacing w:line="240" w:lineRule="auto"/>
              <w:rPr>
                <w:rFonts w:ascii="Cambria" w:hAnsi="Cambria"/>
                <w:sz w:val="24"/>
                <w:szCs w:val="24"/>
              </w:rPr>
            </w:pPr>
            <w:proofErr w:type="spellStart"/>
            <w:r w:rsidRPr="006F4E30">
              <w:rPr>
                <w:rFonts w:ascii="Cambria" w:hAnsi="Cambria"/>
                <w:sz w:val="24"/>
                <w:szCs w:val="24"/>
              </w:rPr>
              <w:t>AICc</w:t>
            </w:r>
            <w:proofErr w:type="spellEnd"/>
          </w:p>
        </w:tc>
        <w:tc>
          <w:tcPr>
            <w:tcW w:w="0" w:type="auto"/>
          </w:tcPr>
          <w:p w14:paraId="22219529" w14:textId="77777777" w:rsidR="00980B72" w:rsidRPr="006F4E30" w:rsidRDefault="00980B72" w:rsidP="006F4E30">
            <w:pPr>
              <w:spacing w:line="240" w:lineRule="auto"/>
              <w:rPr>
                <w:rFonts w:ascii="Cambria" w:hAnsi="Cambria"/>
                <w:sz w:val="24"/>
                <w:szCs w:val="24"/>
              </w:rPr>
            </w:pPr>
            <w:r w:rsidRPr="006F4E30">
              <w:rPr>
                <w:rFonts w:ascii="Cambria" w:hAnsi="Cambria"/>
                <w:color w:val="000000"/>
                <w:sz w:val="24"/>
                <w:szCs w:val="24"/>
              </w:rPr>
              <w:t>Δ AIC</w:t>
            </w:r>
          </w:p>
        </w:tc>
        <w:tc>
          <w:tcPr>
            <w:tcW w:w="0" w:type="auto"/>
          </w:tcPr>
          <w:p w14:paraId="7D64104B" w14:textId="77777777" w:rsidR="00980B72" w:rsidRPr="006F4E30" w:rsidRDefault="00980B72" w:rsidP="006F4E30">
            <w:pPr>
              <w:spacing w:line="240" w:lineRule="auto"/>
              <w:rPr>
                <w:rFonts w:ascii="Cambria" w:hAnsi="Cambria"/>
                <w:sz w:val="24"/>
                <w:szCs w:val="24"/>
              </w:rPr>
            </w:pPr>
            <w:proofErr w:type="spellStart"/>
            <w:r w:rsidRPr="006F4E30">
              <w:rPr>
                <w:rFonts w:ascii="Cambria" w:hAnsi="Cambria"/>
                <w:sz w:val="24"/>
                <w:szCs w:val="24"/>
              </w:rPr>
              <w:t>ω</w:t>
            </w:r>
            <w:r w:rsidRPr="006F4E30">
              <w:rPr>
                <w:rFonts w:ascii="Cambria" w:hAnsi="Cambria"/>
                <w:sz w:val="24"/>
                <w:szCs w:val="24"/>
                <w:vertAlign w:val="subscript"/>
              </w:rPr>
              <w:t>i</w:t>
            </w:r>
            <w:proofErr w:type="spellEnd"/>
          </w:p>
        </w:tc>
      </w:tr>
      <w:tr w:rsidR="00980B72" w:rsidRPr="006F4E30" w14:paraId="10D8D3EC" w14:textId="77777777" w:rsidTr="00A3790F">
        <w:tc>
          <w:tcPr>
            <w:tcW w:w="0" w:type="auto"/>
          </w:tcPr>
          <w:p w14:paraId="517A0E01"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Null</w:t>
            </w:r>
          </w:p>
        </w:tc>
        <w:tc>
          <w:tcPr>
            <w:tcW w:w="0" w:type="auto"/>
          </w:tcPr>
          <w:p w14:paraId="52783081"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3</w:t>
            </w:r>
          </w:p>
        </w:tc>
        <w:tc>
          <w:tcPr>
            <w:tcW w:w="0" w:type="auto"/>
          </w:tcPr>
          <w:p w14:paraId="67E9A42C"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149.67</w:t>
            </w:r>
          </w:p>
        </w:tc>
        <w:tc>
          <w:tcPr>
            <w:tcW w:w="0" w:type="auto"/>
          </w:tcPr>
          <w:p w14:paraId="094C07A0"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0.00</w:t>
            </w:r>
          </w:p>
        </w:tc>
        <w:tc>
          <w:tcPr>
            <w:tcW w:w="0" w:type="auto"/>
          </w:tcPr>
          <w:p w14:paraId="44CD3E38"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0.11</w:t>
            </w:r>
          </w:p>
        </w:tc>
      </w:tr>
      <w:tr w:rsidR="00980B72" w:rsidRPr="006F4E30" w14:paraId="47D50145" w14:textId="77777777" w:rsidTr="00A3790F">
        <w:tc>
          <w:tcPr>
            <w:tcW w:w="0" w:type="auto"/>
          </w:tcPr>
          <w:p w14:paraId="6946B596" w14:textId="3420C475" w:rsidR="00980B72" w:rsidRPr="006F4E30" w:rsidRDefault="00980B72" w:rsidP="006F4E30">
            <w:pPr>
              <w:spacing w:line="240" w:lineRule="auto"/>
              <w:rPr>
                <w:rFonts w:ascii="Cambria" w:hAnsi="Cambria"/>
                <w:sz w:val="24"/>
                <w:szCs w:val="24"/>
              </w:rPr>
            </w:pPr>
            <w:r w:rsidRPr="006F4E30">
              <w:rPr>
                <w:rFonts w:ascii="Cambria" w:hAnsi="Cambria"/>
                <w:sz w:val="24"/>
                <w:szCs w:val="24"/>
              </w:rPr>
              <w:t>Donor Option Specific Success &gt;0 + Receiver Option Specific Success &gt;0</w:t>
            </w:r>
          </w:p>
        </w:tc>
        <w:tc>
          <w:tcPr>
            <w:tcW w:w="0" w:type="auto"/>
          </w:tcPr>
          <w:p w14:paraId="58B125D0"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5</w:t>
            </w:r>
          </w:p>
        </w:tc>
        <w:tc>
          <w:tcPr>
            <w:tcW w:w="0" w:type="auto"/>
          </w:tcPr>
          <w:p w14:paraId="1F04931A"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149.94</w:t>
            </w:r>
          </w:p>
        </w:tc>
        <w:tc>
          <w:tcPr>
            <w:tcW w:w="0" w:type="auto"/>
          </w:tcPr>
          <w:p w14:paraId="0D8C0D90"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0.26</w:t>
            </w:r>
          </w:p>
        </w:tc>
        <w:tc>
          <w:tcPr>
            <w:tcW w:w="0" w:type="auto"/>
          </w:tcPr>
          <w:p w14:paraId="50F0FADE"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0.10</w:t>
            </w:r>
          </w:p>
        </w:tc>
      </w:tr>
      <w:tr w:rsidR="00980B72" w:rsidRPr="006F4E30" w14:paraId="721D370C" w14:textId="77777777" w:rsidTr="00A3790F">
        <w:tc>
          <w:tcPr>
            <w:tcW w:w="0" w:type="auto"/>
          </w:tcPr>
          <w:p w14:paraId="519EA01D" w14:textId="681D7EF7" w:rsidR="00980B72" w:rsidRPr="006F4E30" w:rsidRDefault="00980B72" w:rsidP="006F4E30">
            <w:pPr>
              <w:spacing w:line="240" w:lineRule="auto"/>
              <w:rPr>
                <w:rFonts w:ascii="Cambria" w:hAnsi="Cambria"/>
                <w:sz w:val="24"/>
                <w:szCs w:val="24"/>
              </w:rPr>
            </w:pPr>
            <w:r w:rsidRPr="006F4E30">
              <w:rPr>
                <w:rFonts w:ascii="Cambria" w:hAnsi="Cambria"/>
                <w:sz w:val="24"/>
                <w:szCs w:val="24"/>
              </w:rPr>
              <w:t>Receiver Option Specific Success &gt;0</w:t>
            </w:r>
          </w:p>
        </w:tc>
        <w:tc>
          <w:tcPr>
            <w:tcW w:w="0" w:type="auto"/>
          </w:tcPr>
          <w:p w14:paraId="4D714F87"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4</w:t>
            </w:r>
          </w:p>
        </w:tc>
        <w:tc>
          <w:tcPr>
            <w:tcW w:w="0" w:type="auto"/>
          </w:tcPr>
          <w:p w14:paraId="0F04C377"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150.30</w:t>
            </w:r>
          </w:p>
        </w:tc>
        <w:tc>
          <w:tcPr>
            <w:tcW w:w="0" w:type="auto"/>
          </w:tcPr>
          <w:p w14:paraId="44CB6267"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0.63</w:t>
            </w:r>
          </w:p>
        </w:tc>
        <w:tc>
          <w:tcPr>
            <w:tcW w:w="0" w:type="auto"/>
          </w:tcPr>
          <w:p w14:paraId="498AEFC5"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0.08</w:t>
            </w:r>
          </w:p>
        </w:tc>
      </w:tr>
      <w:tr w:rsidR="00980B72" w:rsidRPr="006F4E30" w14:paraId="68AFFDFA" w14:textId="77777777" w:rsidTr="00A3790F">
        <w:trPr>
          <w:trHeight w:val="77"/>
        </w:trPr>
        <w:tc>
          <w:tcPr>
            <w:tcW w:w="0" w:type="auto"/>
          </w:tcPr>
          <w:p w14:paraId="65D5C96F" w14:textId="4E9CA7FD" w:rsidR="00980B72" w:rsidRPr="006F4E30" w:rsidRDefault="00980B72" w:rsidP="006F4E30">
            <w:pPr>
              <w:spacing w:line="240" w:lineRule="auto"/>
              <w:rPr>
                <w:rFonts w:ascii="Cambria" w:hAnsi="Cambria"/>
                <w:sz w:val="24"/>
                <w:szCs w:val="24"/>
              </w:rPr>
            </w:pPr>
            <w:r w:rsidRPr="006F4E30">
              <w:rPr>
                <w:rFonts w:ascii="Cambria" w:hAnsi="Cambria"/>
                <w:sz w:val="24"/>
                <w:szCs w:val="24"/>
              </w:rPr>
              <w:t>Donor Option Specific Success &gt;0</w:t>
            </w:r>
          </w:p>
        </w:tc>
        <w:tc>
          <w:tcPr>
            <w:tcW w:w="0" w:type="auto"/>
          </w:tcPr>
          <w:p w14:paraId="559D8DC0"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4</w:t>
            </w:r>
          </w:p>
        </w:tc>
        <w:tc>
          <w:tcPr>
            <w:tcW w:w="0" w:type="auto"/>
          </w:tcPr>
          <w:p w14:paraId="1853E435"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150.49</w:t>
            </w:r>
          </w:p>
        </w:tc>
        <w:tc>
          <w:tcPr>
            <w:tcW w:w="0" w:type="auto"/>
          </w:tcPr>
          <w:p w14:paraId="6566767B"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0.81</w:t>
            </w:r>
          </w:p>
        </w:tc>
        <w:tc>
          <w:tcPr>
            <w:tcW w:w="0" w:type="auto"/>
          </w:tcPr>
          <w:p w14:paraId="26DC337D"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0.07</w:t>
            </w:r>
          </w:p>
        </w:tc>
      </w:tr>
      <w:tr w:rsidR="00980B72" w:rsidRPr="006F4E30" w14:paraId="6C7A8C18" w14:textId="77777777" w:rsidTr="00A3790F">
        <w:trPr>
          <w:trHeight w:val="77"/>
        </w:trPr>
        <w:tc>
          <w:tcPr>
            <w:tcW w:w="0" w:type="auto"/>
          </w:tcPr>
          <w:p w14:paraId="42AF492B" w14:textId="01BC2C0F" w:rsidR="00980B72" w:rsidRPr="006F4E30" w:rsidRDefault="00980B72" w:rsidP="006F4E30">
            <w:pPr>
              <w:spacing w:line="240" w:lineRule="auto"/>
              <w:rPr>
                <w:rFonts w:ascii="Cambria" w:hAnsi="Cambria"/>
                <w:sz w:val="24"/>
                <w:szCs w:val="24"/>
              </w:rPr>
            </w:pPr>
            <w:r w:rsidRPr="006F4E30">
              <w:rPr>
                <w:rFonts w:ascii="Cambria" w:hAnsi="Cambria"/>
                <w:sz w:val="24"/>
                <w:szCs w:val="24"/>
              </w:rPr>
              <w:t>Donor Option Specific Success &gt;0 + Receiver Option Specific Success &gt;0 + Food Option</w:t>
            </w:r>
          </w:p>
        </w:tc>
        <w:tc>
          <w:tcPr>
            <w:tcW w:w="0" w:type="auto"/>
          </w:tcPr>
          <w:p w14:paraId="5996DF4B"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7</w:t>
            </w:r>
          </w:p>
        </w:tc>
        <w:tc>
          <w:tcPr>
            <w:tcW w:w="0" w:type="auto"/>
          </w:tcPr>
          <w:p w14:paraId="0C0136F0"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150.51</w:t>
            </w:r>
          </w:p>
        </w:tc>
        <w:tc>
          <w:tcPr>
            <w:tcW w:w="0" w:type="auto"/>
          </w:tcPr>
          <w:p w14:paraId="25A53DE0"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0.84</w:t>
            </w:r>
          </w:p>
        </w:tc>
        <w:tc>
          <w:tcPr>
            <w:tcW w:w="0" w:type="auto"/>
          </w:tcPr>
          <w:p w14:paraId="4F43860D"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0.07</w:t>
            </w:r>
          </w:p>
        </w:tc>
      </w:tr>
      <w:tr w:rsidR="00980B72" w:rsidRPr="006F4E30" w14:paraId="11B5581B" w14:textId="77777777" w:rsidTr="00A3790F">
        <w:tc>
          <w:tcPr>
            <w:tcW w:w="0" w:type="auto"/>
          </w:tcPr>
          <w:p w14:paraId="345D59B9"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Food Option</w:t>
            </w:r>
          </w:p>
        </w:tc>
        <w:tc>
          <w:tcPr>
            <w:tcW w:w="0" w:type="auto"/>
          </w:tcPr>
          <w:p w14:paraId="7C47E259"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5</w:t>
            </w:r>
          </w:p>
        </w:tc>
        <w:tc>
          <w:tcPr>
            <w:tcW w:w="0" w:type="auto"/>
          </w:tcPr>
          <w:p w14:paraId="6CC36FDC"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150.61</w:t>
            </w:r>
          </w:p>
        </w:tc>
        <w:tc>
          <w:tcPr>
            <w:tcW w:w="0" w:type="auto"/>
          </w:tcPr>
          <w:p w14:paraId="20A72AC2"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0.93</w:t>
            </w:r>
          </w:p>
        </w:tc>
        <w:tc>
          <w:tcPr>
            <w:tcW w:w="0" w:type="auto"/>
          </w:tcPr>
          <w:p w14:paraId="4820143E"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0.07</w:t>
            </w:r>
          </w:p>
        </w:tc>
      </w:tr>
      <w:tr w:rsidR="00980B72" w:rsidRPr="006F4E30" w14:paraId="4B15A78D" w14:textId="77777777" w:rsidTr="00A3790F">
        <w:tc>
          <w:tcPr>
            <w:tcW w:w="0" w:type="auto"/>
          </w:tcPr>
          <w:p w14:paraId="7501C585"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Receiver Sex</w:t>
            </w:r>
          </w:p>
        </w:tc>
        <w:tc>
          <w:tcPr>
            <w:tcW w:w="0" w:type="auto"/>
          </w:tcPr>
          <w:p w14:paraId="6003649E"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4</w:t>
            </w:r>
          </w:p>
        </w:tc>
        <w:tc>
          <w:tcPr>
            <w:tcW w:w="0" w:type="auto"/>
          </w:tcPr>
          <w:p w14:paraId="7D37F16A"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150.63</w:t>
            </w:r>
          </w:p>
        </w:tc>
        <w:tc>
          <w:tcPr>
            <w:tcW w:w="0" w:type="auto"/>
          </w:tcPr>
          <w:p w14:paraId="66355E8D"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0.96</w:t>
            </w:r>
          </w:p>
        </w:tc>
        <w:tc>
          <w:tcPr>
            <w:tcW w:w="0" w:type="auto"/>
          </w:tcPr>
          <w:p w14:paraId="2879288E"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0.07</w:t>
            </w:r>
          </w:p>
        </w:tc>
      </w:tr>
      <w:tr w:rsidR="00980B72" w:rsidRPr="006F4E30" w14:paraId="77336007" w14:textId="77777777" w:rsidTr="00A3790F">
        <w:tc>
          <w:tcPr>
            <w:tcW w:w="0" w:type="auto"/>
          </w:tcPr>
          <w:p w14:paraId="18C9AF81" w14:textId="465739AB" w:rsidR="00980B72" w:rsidRPr="006F4E30" w:rsidRDefault="00980B72" w:rsidP="006F4E30">
            <w:pPr>
              <w:spacing w:line="240" w:lineRule="auto"/>
              <w:rPr>
                <w:rFonts w:ascii="Cambria" w:hAnsi="Cambria"/>
                <w:sz w:val="24"/>
                <w:szCs w:val="24"/>
              </w:rPr>
            </w:pPr>
            <w:r w:rsidRPr="006F4E30">
              <w:rPr>
                <w:rFonts w:ascii="Cambria" w:hAnsi="Cambria"/>
                <w:sz w:val="24"/>
                <w:szCs w:val="24"/>
              </w:rPr>
              <w:t>Donor Option Specific Success &gt;0 + Receiver Sex + Receiver Option Specific Success &gt;0 + Food Option</w:t>
            </w:r>
          </w:p>
        </w:tc>
        <w:tc>
          <w:tcPr>
            <w:tcW w:w="0" w:type="auto"/>
          </w:tcPr>
          <w:p w14:paraId="0C5EB531"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8</w:t>
            </w:r>
          </w:p>
        </w:tc>
        <w:tc>
          <w:tcPr>
            <w:tcW w:w="0" w:type="auto"/>
          </w:tcPr>
          <w:p w14:paraId="2859DDA9"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150.94</w:t>
            </w:r>
          </w:p>
        </w:tc>
        <w:tc>
          <w:tcPr>
            <w:tcW w:w="0" w:type="auto"/>
          </w:tcPr>
          <w:p w14:paraId="1A997377"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1.27</w:t>
            </w:r>
          </w:p>
        </w:tc>
        <w:tc>
          <w:tcPr>
            <w:tcW w:w="0" w:type="auto"/>
          </w:tcPr>
          <w:p w14:paraId="0BEF5242"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0.06</w:t>
            </w:r>
          </w:p>
        </w:tc>
      </w:tr>
      <w:tr w:rsidR="00980B72" w:rsidRPr="006F4E30" w14:paraId="04606103" w14:textId="77777777" w:rsidTr="00A3790F">
        <w:tc>
          <w:tcPr>
            <w:tcW w:w="0" w:type="auto"/>
          </w:tcPr>
          <w:p w14:paraId="08F7D346" w14:textId="521A62EA" w:rsidR="00980B72" w:rsidRPr="006F4E30" w:rsidRDefault="00980B72" w:rsidP="006F4E30">
            <w:pPr>
              <w:spacing w:line="240" w:lineRule="auto"/>
              <w:rPr>
                <w:rFonts w:ascii="Cambria" w:hAnsi="Cambria"/>
                <w:sz w:val="24"/>
                <w:szCs w:val="24"/>
              </w:rPr>
            </w:pPr>
            <w:r w:rsidRPr="006F4E30">
              <w:rPr>
                <w:rFonts w:ascii="Cambria" w:hAnsi="Cambria"/>
                <w:sz w:val="24"/>
                <w:szCs w:val="24"/>
              </w:rPr>
              <w:t>Receiver Option Specific Success &gt;0 + Food Option</w:t>
            </w:r>
          </w:p>
        </w:tc>
        <w:tc>
          <w:tcPr>
            <w:tcW w:w="0" w:type="auto"/>
          </w:tcPr>
          <w:p w14:paraId="2670D91B"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6</w:t>
            </w:r>
          </w:p>
        </w:tc>
        <w:tc>
          <w:tcPr>
            <w:tcW w:w="0" w:type="auto"/>
          </w:tcPr>
          <w:p w14:paraId="5245AEE2"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150.95</w:t>
            </w:r>
          </w:p>
        </w:tc>
        <w:tc>
          <w:tcPr>
            <w:tcW w:w="0" w:type="auto"/>
          </w:tcPr>
          <w:p w14:paraId="5652F848"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1.28</w:t>
            </w:r>
          </w:p>
        </w:tc>
        <w:tc>
          <w:tcPr>
            <w:tcW w:w="0" w:type="auto"/>
          </w:tcPr>
          <w:p w14:paraId="480BB660"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0.06</w:t>
            </w:r>
          </w:p>
        </w:tc>
      </w:tr>
      <w:tr w:rsidR="00980B72" w:rsidRPr="006F4E30" w14:paraId="22E7EA71" w14:textId="77777777" w:rsidTr="00A3790F">
        <w:tc>
          <w:tcPr>
            <w:tcW w:w="0" w:type="auto"/>
          </w:tcPr>
          <w:p w14:paraId="0076654B" w14:textId="263FF791" w:rsidR="00980B72" w:rsidRPr="006F4E30" w:rsidRDefault="00980B72" w:rsidP="006F4E30">
            <w:pPr>
              <w:spacing w:line="240" w:lineRule="auto"/>
              <w:rPr>
                <w:rFonts w:ascii="Cambria" w:hAnsi="Cambria"/>
                <w:sz w:val="24"/>
                <w:szCs w:val="24"/>
              </w:rPr>
            </w:pPr>
            <w:r w:rsidRPr="006F4E30">
              <w:rPr>
                <w:rFonts w:ascii="Cambria" w:hAnsi="Cambria"/>
                <w:sz w:val="24"/>
                <w:szCs w:val="24"/>
              </w:rPr>
              <w:t>Donor Option Specific Success &gt;0 + Receiver Sex + Receiver Option Specific Success &gt;0</w:t>
            </w:r>
          </w:p>
        </w:tc>
        <w:tc>
          <w:tcPr>
            <w:tcW w:w="0" w:type="auto"/>
          </w:tcPr>
          <w:p w14:paraId="5918A05F"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6</w:t>
            </w:r>
          </w:p>
        </w:tc>
        <w:tc>
          <w:tcPr>
            <w:tcW w:w="0" w:type="auto"/>
          </w:tcPr>
          <w:p w14:paraId="20CD4A36"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150.99</w:t>
            </w:r>
          </w:p>
        </w:tc>
        <w:tc>
          <w:tcPr>
            <w:tcW w:w="0" w:type="auto"/>
          </w:tcPr>
          <w:p w14:paraId="7EA4B58E"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1.31</w:t>
            </w:r>
          </w:p>
        </w:tc>
        <w:tc>
          <w:tcPr>
            <w:tcW w:w="0" w:type="auto"/>
          </w:tcPr>
          <w:p w14:paraId="0FD614C8"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0.06</w:t>
            </w:r>
          </w:p>
        </w:tc>
      </w:tr>
      <w:tr w:rsidR="00980B72" w:rsidRPr="006F4E30" w14:paraId="57160FD3" w14:textId="77777777" w:rsidTr="00A3790F">
        <w:tc>
          <w:tcPr>
            <w:tcW w:w="0" w:type="auto"/>
          </w:tcPr>
          <w:p w14:paraId="3619A3DA" w14:textId="77777777" w:rsidR="00980B72" w:rsidRPr="006F4E30" w:rsidRDefault="00980B72" w:rsidP="006F4E30">
            <w:pPr>
              <w:spacing w:line="240" w:lineRule="auto"/>
              <w:rPr>
                <w:rFonts w:ascii="Cambria" w:hAnsi="Cambria"/>
                <w:b/>
                <w:sz w:val="24"/>
                <w:szCs w:val="24"/>
              </w:rPr>
            </w:pPr>
            <w:r w:rsidRPr="006F4E30">
              <w:rPr>
                <w:rFonts w:ascii="Cambria" w:hAnsi="Cambria"/>
                <w:sz w:val="24"/>
                <w:szCs w:val="24"/>
              </w:rPr>
              <w:t>Receiver Sex + Food Option</w:t>
            </w:r>
          </w:p>
        </w:tc>
        <w:tc>
          <w:tcPr>
            <w:tcW w:w="0" w:type="auto"/>
          </w:tcPr>
          <w:p w14:paraId="10AFC1E2"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6</w:t>
            </w:r>
          </w:p>
        </w:tc>
        <w:tc>
          <w:tcPr>
            <w:tcW w:w="0" w:type="auto"/>
          </w:tcPr>
          <w:p w14:paraId="41ADACDB"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151.06</w:t>
            </w:r>
          </w:p>
        </w:tc>
        <w:tc>
          <w:tcPr>
            <w:tcW w:w="0" w:type="auto"/>
          </w:tcPr>
          <w:p w14:paraId="3ECD186A"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1.38</w:t>
            </w:r>
          </w:p>
        </w:tc>
        <w:tc>
          <w:tcPr>
            <w:tcW w:w="0" w:type="auto"/>
          </w:tcPr>
          <w:p w14:paraId="5D2E5F97"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0.06</w:t>
            </w:r>
          </w:p>
        </w:tc>
      </w:tr>
      <w:tr w:rsidR="00980B72" w:rsidRPr="006F4E30" w14:paraId="66BDE7C9" w14:textId="77777777" w:rsidTr="00A3790F">
        <w:tc>
          <w:tcPr>
            <w:tcW w:w="0" w:type="auto"/>
          </w:tcPr>
          <w:p w14:paraId="046A080B" w14:textId="7F09494B" w:rsidR="00980B72" w:rsidRPr="006F4E30" w:rsidRDefault="00980B72" w:rsidP="006F4E30">
            <w:pPr>
              <w:spacing w:line="240" w:lineRule="auto"/>
              <w:rPr>
                <w:rFonts w:ascii="Cambria" w:hAnsi="Cambria"/>
                <w:sz w:val="24"/>
                <w:szCs w:val="24"/>
              </w:rPr>
            </w:pPr>
            <w:r w:rsidRPr="006F4E30">
              <w:rPr>
                <w:rFonts w:ascii="Cambria" w:hAnsi="Cambria"/>
                <w:sz w:val="24"/>
                <w:szCs w:val="24"/>
              </w:rPr>
              <w:t>Receiver Sex + Receiver Option Specific Success &gt;0</w:t>
            </w:r>
          </w:p>
        </w:tc>
        <w:tc>
          <w:tcPr>
            <w:tcW w:w="0" w:type="auto"/>
          </w:tcPr>
          <w:p w14:paraId="72C3412B"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5</w:t>
            </w:r>
          </w:p>
        </w:tc>
        <w:tc>
          <w:tcPr>
            <w:tcW w:w="0" w:type="auto"/>
          </w:tcPr>
          <w:p w14:paraId="47A81125"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151.32</w:t>
            </w:r>
          </w:p>
        </w:tc>
        <w:tc>
          <w:tcPr>
            <w:tcW w:w="0" w:type="auto"/>
          </w:tcPr>
          <w:p w14:paraId="15A6A278"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1.64</w:t>
            </w:r>
          </w:p>
        </w:tc>
        <w:tc>
          <w:tcPr>
            <w:tcW w:w="0" w:type="auto"/>
          </w:tcPr>
          <w:p w14:paraId="34B389E5"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0.05</w:t>
            </w:r>
          </w:p>
        </w:tc>
      </w:tr>
      <w:tr w:rsidR="00980B72" w:rsidRPr="006F4E30" w14:paraId="38A3680A" w14:textId="77777777" w:rsidTr="00A3790F">
        <w:tc>
          <w:tcPr>
            <w:tcW w:w="0" w:type="auto"/>
          </w:tcPr>
          <w:p w14:paraId="1E7202CE" w14:textId="1A801AAB" w:rsidR="00980B72" w:rsidRPr="006F4E30" w:rsidRDefault="00980B72" w:rsidP="006F4E30">
            <w:pPr>
              <w:spacing w:line="240" w:lineRule="auto"/>
              <w:rPr>
                <w:rFonts w:ascii="Cambria" w:hAnsi="Cambria"/>
                <w:sz w:val="24"/>
                <w:szCs w:val="24"/>
              </w:rPr>
            </w:pPr>
            <w:r w:rsidRPr="006F4E30">
              <w:rPr>
                <w:rFonts w:ascii="Cambria" w:hAnsi="Cambria"/>
                <w:sz w:val="24"/>
                <w:szCs w:val="24"/>
              </w:rPr>
              <w:t>Donor Option Specific Success &gt;0 + Food Option</w:t>
            </w:r>
          </w:p>
        </w:tc>
        <w:tc>
          <w:tcPr>
            <w:tcW w:w="0" w:type="auto"/>
          </w:tcPr>
          <w:p w14:paraId="16E26B2F"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6</w:t>
            </w:r>
          </w:p>
        </w:tc>
        <w:tc>
          <w:tcPr>
            <w:tcW w:w="0" w:type="auto"/>
          </w:tcPr>
          <w:p w14:paraId="0736B575"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151.37</w:t>
            </w:r>
          </w:p>
        </w:tc>
        <w:tc>
          <w:tcPr>
            <w:tcW w:w="0" w:type="auto"/>
          </w:tcPr>
          <w:p w14:paraId="58DBF2A3"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1.70</w:t>
            </w:r>
          </w:p>
        </w:tc>
        <w:tc>
          <w:tcPr>
            <w:tcW w:w="0" w:type="auto"/>
          </w:tcPr>
          <w:p w14:paraId="08F84CB5"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0.05</w:t>
            </w:r>
          </w:p>
        </w:tc>
      </w:tr>
      <w:tr w:rsidR="00980B72" w:rsidRPr="006F4E30" w14:paraId="27541662" w14:textId="77777777" w:rsidTr="00A3790F">
        <w:tc>
          <w:tcPr>
            <w:tcW w:w="0" w:type="auto"/>
          </w:tcPr>
          <w:p w14:paraId="6FDB0885" w14:textId="708CEBBA" w:rsidR="00980B72" w:rsidRPr="006F4E30" w:rsidRDefault="00980B72" w:rsidP="006F4E30">
            <w:pPr>
              <w:spacing w:line="240" w:lineRule="auto"/>
              <w:rPr>
                <w:rFonts w:ascii="Cambria" w:hAnsi="Cambria"/>
                <w:sz w:val="24"/>
                <w:szCs w:val="24"/>
              </w:rPr>
            </w:pPr>
            <w:r w:rsidRPr="006F4E30">
              <w:rPr>
                <w:rFonts w:ascii="Cambria" w:hAnsi="Cambria"/>
                <w:sz w:val="24"/>
                <w:szCs w:val="24"/>
              </w:rPr>
              <w:t>Receiver Sex + Receiver Option Specific Success &gt;0 + Food Option</w:t>
            </w:r>
          </w:p>
        </w:tc>
        <w:tc>
          <w:tcPr>
            <w:tcW w:w="0" w:type="auto"/>
          </w:tcPr>
          <w:p w14:paraId="40E2BBB2"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7</w:t>
            </w:r>
          </w:p>
        </w:tc>
        <w:tc>
          <w:tcPr>
            <w:tcW w:w="0" w:type="auto"/>
          </w:tcPr>
          <w:p w14:paraId="55476C5C"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151.43</w:t>
            </w:r>
          </w:p>
        </w:tc>
        <w:tc>
          <w:tcPr>
            <w:tcW w:w="0" w:type="auto"/>
          </w:tcPr>
          <w:p w14:paraId="3014F750"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1.75</w:t>
            </w:r>
          </w:p>
        </w:tc>
        <w:tc>
          <w:tcPr>
            <w:tcW w:w="0" w:type="auto"/>
          </w:tcPr>
          <w:p w14:paraId="2F609580"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0.05</w:t>
            </w:r>
          </w:p>
        </w:tc>
      </w:tr>
      <w:tr w:rsidR="00980B72" w:rsidRPr="006F4E30" w14:paraId="0F52DAAB" w14:textId="77777777" w:rsidTr="00A3790F">
        <w:tc>
          <w:tcPr>
            <w:tcW w:w="0" w:type="auto"/>
          </w:tcPr>
          <w:p w14:paraId="5FEB80FF" w14:textId="7D8EA185" w:rsidR="00980B72" w:rsidRPr="006F4E30" w:rsidRDefault="00980B72" w:rsidP="006F4E30">
            <w:pPr>
              <w:spacing w:line="240" w:lineRule="auto"/>
              <w:rPr>
                <w:rFonts w:ascii="Cambria" w:hAnsi="Cambria"/>
                <w:sz w:val="24"/>
                <w:szCs w:val="24"/>
              </w:rPr>
            </w:pPr>
            <w:r w:rsidRPr="006F4E30">
              <w:rPr>
                <w:rFonts w:ascii="Cambria" w:hAnsi="Cambria"/>
                <w:sz w:val="24"/>
                <w:szCs w:val="24"/>
              </w:rPr>
              <w:t>Donor Option Specific Success &gt;0 + Receiver Sex</w:t>
            </w:r>
          </w:p>
        </w:tc>
        <w:tc>
          <w:tcPr>
            <w:tcW w:w="0" w:type="auto"/>
          </w:tcPr>
          <w:p w14:paraId="68C096D8"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5</w:t>
            </w:r>
          </w:p>
        </w:tc>
        <w:tc>
          <w:tcPr>
            <w:tcW w:w="0" w:type="auto"/>
          </w:tcPr>
          <w:p w14:paraId="3F67BF00"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151.50</w:t>
            </w:r>
          </w:p>
        </w:tc>
        <w:tc>
          <w:tcPr>
            <w:tcW w:w="0" w:type="auto"/>
          </w:tcPr>
          <w:p w14:paraId="0A17375F"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1.83</w:t>
            </w:r>
          </w:p>
        </w:tc>
        <w:tc>
          <w:tcPr>
            <w:tcW w:w="0" w:type="auto"/>
          </w:tcPr>
          <w:p w14:paraId="37B3FF38" w14:textId="77777777" w:rsidR="00980B72" w:rsidRPr="006F4E30" w:rsidRDefault="00980B72" w:rsidP="006F4E30">
            <w:pPr>
              <w:spacing w:line="240" w:lineRule="auto"/>
              <w:rPr>
                <w:rFonts w:ascii="Cambria" w:hAnsi="Cambria"/>
                <w:sz w:val="24"/>
                <w:szCs w:val="24"/>
              </w:rPr>
            </w:pPr>
            <w:r w:rsidRPr="006F4E30">
              <w:rPr>
                <w:rFonts w:ascii="Cambria" w:hAnsi="Cambria"/>
                <w:sz w:val="24"/>
                <w:szCs w:val="24"/>
              </w:rPr>
              <w:t>0.04</w:t>
            </w:r>
          </w:p>
        </w:tc>
      </w:tr>
    </w:tbl>
    <w:p w14:paraId="0EACE8BE" w14:textId="79AE5C6A" w:rsidR="00D55E5C" w:rsidRDefault="0097761F" w:rsidP="0097761F">
      <w:pPr>
        <w:pStyle w:val="ListParagraph"/>
        <w:numPr>
          <w:ilvl w:val="0"/>
          <w:numId w:val="2"/>
        </w:numPr>
        <w:spacing w:line="240" w:lineRule="auto"/>
        <w:rPr>
          <w:rFonts w:ascii="Cambria" w:hAnsi="Cambria"/>
          <w:b/>
          <w:sz w:val="24"/>
          <w:szCs w:val="24"/>
        </w:rPr>
      </w:pPr>
      <w:r w:rsidRPr="0097761F">
        <w:rPr>
          <w:rFonts w:ascii="Cambria" w:hAnsi="Cambria"/>
          <w:b/>
          <w:sz w:val="24"/>
          <w:szCs w:val="24"/>
        </w:rPr>
        <w:lastRenderedPageBreak/>
        <w:t xml:space="preserve">Results - </w:t>
      </w:r>
      <w:r w:rsidR="00D55E5C" w:rsidRPr="0097761F">
        <w:rPr>
          <w:rFonts w:ascii="Cambria" w:hAnsi="Cambria"/>
          <w:b/>
          <w:sz w:val="24"/>
          <w:szCs w:val="24"/>
        </w:rPr>
        <w:t xml:space="preserve">Third </w:t>
      </w:r>
      <w:r w:rsidR="004D194F" w:rsidRPr="0097761F">
        <w:rPr>
          <w:rFonts w:ascii="Cambria" w:hAnsi="Cambria"/>
          <w:b/>
          <w:sz w:val="24"/>
          <w:szCs w:val="24"/>
        </w:rPr>
        <w:t>c</w:t>
      </w:r>
      <w:r w:rsidR="00D55E5C" w:rsidRPr="0097761F">
        <w:rPr>
          <w:rFonts w:ascii="Cambria" w:hAnsi="Cambria"/>
          <w:b/>
          <w:sz w:val="24"/>
          <w:szCs w:val="24"/>
        </w:rPr>
        <w:t>riteri</w:t>
      </w:r>
      <w:r w:rsidR="004D194F" w:rsidRPr="0097761F">
        <w:rPr>
          <w:rFonts w:ascii="Cambria" w:hAnsi="Cambria"/>
          <w:b/>
          <w:sz w:val="24"/>
          <w:szCs w:val="24"/>
        </w:rPr>
        <w:t>on</w:t>
      </w:r>
      <w:r w:rsidR="00D55E5C" w:rsidRPr="0097761F">
        <w:rPr>
          <w:rFonts w:ascii="Cambria" w:hAnsi="Cambria"/>
          <w:b/>
          <w:sz w:val="24"/>
          <w:szCs w:val="24"/>
        </w:rPr>
        <w:t xml:space="preserve">: </w:t>
      </w:r>
      <w:r w:rsidR="004D194F" w:rsidRPr="0097761F">
        <w:rPr>
          <w:rFonts w:ascii="Cambria" w:hAnsi="Cambria"/>
          <w:b/>
          <w:sz w:val="24"/>
          <w:szCs w:val="24"/>
        </w:rPr>
        <w:t>l</w:t>
      </w:r>
      <w:r w:rsidR="00D55E5C" w:rsidRPr="0097761F">
        <w:rPr>
          <w:rFonts w:ascii="Cambria" w:hAnsi="Cambria"/>
          <w:b/>
          <w:sz w:val="24"/>
          <w:szCs w:val="24"/>
        </w:rPr>
        <w:t>earning</w:t>
      </w:r>
    </w:p>
    <w:p w14:paraId="64CABA1E" w14:textId="3CBEEBB2" w:rsidR="00697522" w:rsidRPr="006F4E30" w:rsidRDefault="00697522" w:rsidP="006F4E30">
      <w:pPr>
        <w:spacing w:line="240" w:lineRule="auto"/>
        <w:jc w:val="both"/>
        <w:rPr>
          <w:rFonts w:ascii="Cambria" w:hAnsi="Cambria"/>
          <w:sz w:val="24"/>
          <w:szCs w:val="24"/>
        </w:rPr>
      </w:pPr>
      <w:r w:rsidRPr="006F4E30">
        <w:rPr>
          <w:rFonts w:ascii="Cambria" w:hAnsi="Cambria"/>
          <w:sz w:val="24"/>
          <w:szCs w:val="24"/>
          <w:u w:val="single"/>
        </w:rPr>
        <w:t>Table S</w:t>
      </w:r>
      <w:r w:rsidR="00B1290D">
        <w:rPr>
          <w:rFonts w:ascii="Cambria" w:hAnsi="Cambria"/>
          <w:sz w:val="24"/>
          <w:szCs w:val="24"/>
          <w:u w:val="single"/>
        </w:rPr>
        <w:t>1</w:t>
      </w:r>
      <w:r w:rsidR="002C64F7">
        <w:rPr>
          <w:rFonts w:ascii="Cambria" w:hAnsi="Cambria"/>
          <w:sz w:val="24"/>
          <w:szCs w:val="24"/>
          <w:u w:val="single"/>
        </w:rPr>
        <w:t>1</w:t>
      </w:r>
      <w:r w:rsidRPr="006F4E30">
        <w:rPr>
          <w:rFonts w:ascii="Cambria" w:hAnsi="Cambria"/>
          <w:sz w:val="24"/>
          <w:szCs w:val="24"/>
        </w:rPr>
        <w:t>: GLMM to investigate the effect of previous individual eating, social eating (eating food after having obtained it from a food transfer), and exploration of each food type has on the choice of juveniles in the second phase of the experiment (from 7 juveniles within 5 groups). The table shows the top models, with the number of estimable parameters (</w:t>
      </w:r>
      <w:proofErr w:type="spellStart"/>
      <w:proofErr w:type="gramStart"/>
      <w:r w:rsidRPr="006F4E30">
        <w:rPr>
          <w:rFonts w:ascii="Cambria" w:hAnsi="Cambria"/>
          <w:sz w:val="24"/>
          <w:szCs w:val="24"/>
        </w:rPr>
        <w:t>Df</w:t>
      </w:r>
      <w:proofErr w:type="spellEnd"/>
      <w:proofErr w:type="gramEnd"/>
      <w:r w:rsidRPr="006F4E30">
        <w:rPr>
          <w:rFonts w:ascii="Cambria" w:hAnsi="Cambria"/>
          <w:sz w:val="24"/>
          <w:szCs w:val="24"/>
        </w:rPr>
        <w:t xml:space="preserve">), </w:t>
      </w:r>
      <w:proofErr w:type="spellStart"/>
      <w:r w:rsidRPr="006F4E30">
        <w:rPr>
          <w:rFonts w:ascii="Cambria" w:hAnsi="Cambria"/>
          <w:sz w:val="24"/>
          <w:szCs w:val="24"/>
        </w:rPr>
        <w:t>AICc</w:t>
      </w:r>
      <w:proofErr w:type="spellEnd"/>
      <w:r w:rsidRPr="006F4E30">
        <w:rPr>
          <w:rFonts w:ascii="Cambria" w:hAnsi="Cambria"/>
          <w:sz w:val="24"/>
          <w:szCs w:val="24"/>
        </w:rPr>
        <w:t xml:space="preserve"> values, </w:t>
      </w:r>
      <w:r w:rsidRPr="006F4E30">
        <w:rPr>
          <w:rFonts w:ascii="Cambria" w:hAnsi="Cambria"/>
          <w:color w:val="000000"/>
          <w:sz w:val="24"/>
          <w:szCs w:val="24"/>
        </w:rPr>
        <w:t>Δ AIC</w:t>
      </w:r>
      <w:r w:rsidRPr="006F4E30">
        <w:rPr>
          <w:rFonts w:ascii="Cambria" w:hAnsi="Cambria"/>
          <w:sz w:val="24"/>
          <w:szCs w:val="24"/>
        </w:rPr>
        <w:t xml:space="preserve"> and </w:t>
      </w:r>
      <w:proofErr w:type="spellStart"/>
      <w:r w:rsidRPr="006F4E30">
        <w:rPr>
          <w:rFonts w:ascii="Cambria" w:hAnsi="Cambria"/>
          <w:sz w:val="24"/>
          <w:szCs w:val="24"/>
        </w:rPr>
        <w:t>Akaike</w:t>
      </w:r>
      <w:proofErr w:type="spellEnd"/>
      <w:r w:rsidRPr="006F4E30">
        <w:rPr>
          <w:rFonts w:ascii="Cambria" w:hAnsi="Cambria"/>
          <w:sz w:val="24"/>
          <w:szCs w:val="24"/>
        </w:rPr>
        <w:t xml:space="preserve"> weights (</w:t>
      </w:r>
      <w:proofErr w:type="spellStart"/>
      <w:r w:rsidRPr="006F4E30">
        <w:rPr>
          <w:rFonts w:ascii="Cambria" w:hAnsi="Cambria"/>
          <w:sz w:val="24"/>
          <w:szCs w:val="24"/>
        </w:rPr>
        <w:t>ω</w:t>
      </w:r>
      <w:r w:rsidRPr="006F4E30">
        <w:rPr>
          <w:rFonts w:ascii="Cambria" w:hAnsi="Cambria"/>
          <w:sz w:val="24"/>
          <w:szCs w:val="24"/>
          <w:vertAlign w:val="subscript"/>
        </w:rPr>
        <w:t>i</w:t>
      </w:r>
      <w:proofErr w:type="spellEnd"/>
      <w:r w:rsidRPr="006F4E30">
        <w:rPr>
          <w:rFonts w:ascii="Cambria" w:hAnsi="Cambria"/>
          <w:sz w:val="24"/>
          <w:szCs w:val="24"/>
        </w:rPr>
        <w:t>) (support for models)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1"/>
        <w:gridCol w:w="448"/>
        <w:gridCol w:w="930"/>
        <w:gridCol w:w="775"/>
        <w:gridCol w:w="664"/>
      </w:tblGrid>
      <w:tr w:rsidR="00697522" w:rsidRPr="006F4E30" w14:paraId="458CF4DF" w14:textId="77777777" w:rsidTr="00A3790F">
        <w:tc>
          <w:tcPr>
            <w:tcW w:w="0" w:type="auto"/>
          </w:tcPr>
          <w:p w14:paraId="5052ED49" w14:textId="77777777" w:rsidR="00697522" w:rsidRPr="006F4E30" w:rsidRDefault="00697522" w:rsidP="006F4E30">
            <w:pPr>
              <w:spacing w:line="240" w:lineRule="auto"/>
              <w:rPr>
                <w:rFonts w:ascii="Cambria" w:hAnsi="Cambria"/>
                <w:sz w:val="24"/>
                <w:szCs w:val="24"/>
                <w:u w:val="single"/>
              </w:rPr>
            </w:pPr>
            <w:r w:rsidRPr="006F4E30">
              <w:rPr>
                <w:rFonts w:ascii="Cambria" w:hAnsi="Cambria"/>
                <w:sz w:val="24"/>
                <w:szCs w:val="24"/>
              </w:rPr>
              <w:t>Model</w:t>
            </w:r>
          </w:p>
        </w:tc>
        <w:tc>
          <w:tcPr>
            <w:tcW w:w="0" w:type="auto"/>
          </w:tcPr>
          <w:p w14:paraId="1865E1F0" w14:textId="77777777" w:rsidR="00697522" w:rsidRPr="006F4E30" w:rsidRDefault="00697522" w:rsidP="006F4E30">
            <w:pPr>
              <w:spacing w:line="240" w:lineRule="auto"/>
              <w:rPr>
                <w:rFonts w:ascii="Cambria" w:hAnsi="Cambria"/>
                <w:sz w:val="24"/>
                <w:szCs w:val="24"/>
                <w:u w:val="single"/>
              </w:rPr>
            </w:pPr>
            <w:proofErr w:type="spellStart"/>
            <w:r w:rsidRPr="006F4E30">
              <w:rPr>
                <w:rFonts w:ascii="Cambria" w:hAnsi="Cambria"/>
                <w:sz w:val="24"/>
                <w:szCs w:val="24"/>
              </w:rPr>
              <w:t>Df</w:t>
            </w:r>
            <w:proofErr w:type="spellEnd"/>
          </w:p>
        </w:tc>
        <w:tc>
          <w:tcPr>
            <w:tcW w:w="0" w:type="auto"/>
          </w:tcPr>
          <w:p w14:paraId="1799748E" w14:textId="77777777" w:rsidR="00697522" w:rsidRPr="006F4E30" w:rsidRDefault="00697522" w:rsidP="006F4E30">
            <w:pPr>
              <w:spacing w:line="240" w:lineRule="auto"/>
              <w:rPr>
                <w:rFonts w:ascii="Cambria" w:hAnsi="Cambria"/>
                <w:sz w:val="24"/>
                <w:szCs w:val="24"/>
                <w:u w:val="single"/>
              </w:rPr>
            </w:pPr>
            <w:proofErr w:type="spellStart"/>
            <w:r w:rsidRPr="006F4E30">
              <w:rPr>
                <w:rFonts w:ascii="Cambria" w:hAnsi="Cambria"/>
                <w:sz w:val="24"/>
                <w:szCs w:val="24"/>
              </w:rPr>
              <w:t>AICc</w:t>
            </w:r>
            <w:proofErr w:type="spellEnd"/>
          </w:p>
        </w:tc>
        <w:tc>
          <w:tcPr>
            <w:tcW w:w="0" w:type="auto"/>
          </w:tcPr>
          <w:p w14:paraId="7519202F" w14:textId="77777777" w:rsidR="00697522" w:rsidRPr="006F4E30" w:rsidRDefault="00697522" w:rsidP="006F4E30">
            <w:pPr>
              <w:spacing w:line="240" w:lineRule="auto"/>
              <w:rPr>
                <w:rFonts w:ascii="Cambria" w:hAnsi="Cambria"/>
                <w:sz w:val="24"/>
                <w:szCs w:val="24"/>
                <w:u w:val="single"/>
              </w:rPr>
            </w:pPr>
            <w:r w:rsidRPr="006F4E30">
              <w:rPr>
                <w:rFonts w:ascii="Cambria" w:hAnsi="Cambria"/>
                <w:color w:val="000000"/>
                <w:sz w:val="24"/>
                <w:szCs w:val="24"/>
              </w:rPr>
              <w:t>Δ AIC</w:t>
            </w:r>
          </w:p>
        </w:tc>
        <w:tc>
          <w:tcPr>
            <w:tcW w:w="0" w:type="auto"/>
          </w:tcPr>
          <w:p w14:paraId="5FF4988B" w14:textId="77777777" w:rsidR="00697522" w:rsidRPr="006F4E30" w:rsidRDefault="00697522" w:rsidP="006F4E30">
            <w:pPr>
              <w:spacing w:line="240" w:lineRule="auto"/>
              <w:rPr>
                <w:rFonts w:ascii="Cambria" w:hAnsi="Cambria"/>
                <w:sz w:val="24"/>
                <w:szCs w:val="24"/>
                <w:u w:val="single"/>
              </w:rPr>
            </w:pPr>
            <w:proofErr w:type="spellStart"/>
            <w:r w:rsidRPr="006F4E30">
              <w:rPr>
                <w:rFonts w:ascii="Cambria" w:hAnsi="Cambria"/>
                <w:sz w:val="24"/>
                <w:szCs w:val="24"/>
              </w:rPr>
              <w:t>ω</w:t>
            </w:r>
            <w:r w:rsidRPr="006F4E30">
              <w:rPr>
                <w:rFonts w:ascii="Cambria" w:hAnsi="Cambria"/>
                <w:sz w:val="24"/>
                <w:szCs w:val="24"/>
                <w:vertAlign w:val="subscript"/>
              </w:rPr>
              <w:t>i</w:t>
            </w:r>
            <w:proofErr w:type="spellEnd"/>
          </w:p>
        </w:tc>
      </w:tr>
      <w:tr w:rsidR="00697522" w:rsidRPr="006F4E30" w14:paraId="6A23049B" w14:textId="77777777" w:rsidTr="00A3790F">
        <w:tc>
          <w:tcPr>
            <w:tcW w:w="0" w:type="auto"/>
          </w:tcPr>
          <w:p w14:paraId="4B9AE9D3" w14:textId="5F232EFD" w:rsidR="00697522" w:rsidRPr="006F4E30" w:rsidRDefault="004F51FD" w:rsidP="006F4E30">
            <w:pPr>
              <w:spacing w:line="240" w:lineRule="auto"/>
              <w:rPr>
                <w:rFonts w:ascii="Cambria" w:hAnsi="Cambria"/>
                <w:sz w:val="24"/>
                <w:szCs w:val="24"/>
              </w:rPr>
            </w:pPr>
            <w:bookmarkStart w:id="0" w:name="_GoBack"/>
            <w:bookmarkEnd w:id="0"/>
            <w:r w:rsidRPr="006F4E30">
              <w:rPr>
                <w:rFonts w:ascii="Cambria" w:hAnsi="Cambria"/>
                <w:sz w:val="24"/>
                <w:szCs w:val="24"/>
              </w:rPr>
              <w:t>Exploration</w:t>
            </w:r>
            <w:r w:rsidR="00697522" w:rsidRPr="006F4E30">
              <w:rPr>
                <w:rFonts w:ascii="Cambria" w:hAnsi="Cambria"/>
                <w:sz w:val="24"/>
                <w:szCs w:val="24"/>
              </w:rPr>
              <w:t xml:space="preserve"> + Social Eating</w:t>
            </w:r>
          </w:p>
        </w:tc>
        <w:tc>
          <w:tcPr>
            <w:tcW w:w="0" w:type="auto"/>
          </w:tcPr>
          <w:p w14:paraId="11092330" w14:textId="77777777" w:rsidR="00697522" w:rsidRPr="006F4E30" w:rsidRDefault="00697522" w:rsidP="006F4E30">
            <w:pPr>
              <w:spacing w:line="240" w:lineRule="auto"/>
              <w:rPr>
                <w:rFonts w:ascii="Cambria" w:hAnsi="Cambria"/>
                <w:sz w:val="24"/>
                <w:szCs w:val="24"/>
              </w:rPr>
            </w:pPr>
            <w:r w:rsidRPr="006F4E30">
              <w:rPr>
                <w:rFonts w:ascii="Cambria" w:hAnsi="Cambria"/>
                <w:sz w:val="24"/>
                <w:szCs w:val="24"/>
              </w:rPr>
              <w:t>6</w:t>
            </w:r>
          </w:p>
        </w:tc>
        <w:tc>
          <w:tcPr>
            <w:tcW w:w="0" w:type="auto"/>
          </w:tcPr>
          <w:p w14:paraId="2697B29E" w14:textId="4EFEDCD3" w:rsidR="00697522" w:rsidRPr="006F4E30" w:rsidRDefault="001A715E" w:rsidP="006F4E30">
            <w:pPr>
              <w:spacing w:line="240" w:lineRule="auto"/>
              <w:rPr>
                <w:rFonts w:ascii="Cambria" w:hAnsi="Cambria"/>
                <w:sz w:val="24"/>
                <w:szCs w:val="24"/>
              </w:rPr>
            </w:pPr>
            <w:r w:rsidRPr="006F4E30">
              <w:rPr>
                <w:rFonts w:ascii="Cambria" w:hAnsi="Cambria"/>
                <w:sz w:val="24"/>
                <w:szCs w:val="24"/>
              </w:rPr>
              <w:t>19</w:t>
            </w:r>
            <w:r w:rsidR="004F51FD" w:rsidRPr="006F4E30">
              <w:rPr>
                <w:rFonts w:ascii="Cambria" w:hAnsi="Cambria"/>
                <w:sz w:val="24"/>
                <w:szCs w:val="24"/>
              </w:rPr>
              <w:t>7.56</w:t>
            </w:r>
          </w:p>
        </w:tc>
        <w:tc>
          <w:tcPr>
            <w:tcW w:w="0" w:type="auto"/>
          </w:tcPr>
          <w:p w14:paraId="24AC2A7F" w14:textId="77777777" w:rsidR="00697522" w:rsidRPr="006F4E30" w:rsidRDefault="00697522" w:rsidP="006F4E30">
            <w:pPr>
              <w:spacing w:line="240" w:lineRule="auto"/>
              <w:rPr>
                <w:rFonts w:ascii="Cambria" w:hAnsi="Cambria"/>
                <w:sz w:val="24"/>
                <w:szCs w:val="24"/>
              </w:rPr>
            </w:pPr>
            <w:r w:rsidRPr="006F4E30">
              <w:rPr>
                <w:rFonts w:ascii="Cambria" w:hAnsi="Cambria"/>
                <w:sz w:val="24"/>
                <w:szCs w:val="24"/>
              </w:rPr>
              <w:t>0.00</w:t>
            </w:r>
          </w:p>
        </w:tc>
        <w:tc>
          <w:tcPr>
            <w:tcW w:w="0" w:type="auto"/>
          </w:tcPr>
          <w:p w14:paraId="7BE70E78" w14:textId="61573EF9" w:rsidR="00697522" w:rsidRPr="006F4E30" w:rsidRDefault="00697522" w:rsidP="006F4E30">
            <w:pPr>
              <w:spacing w:line="240" w:lineRule="auto"/>
              <w:rPr>
                <w:rFonts w:ascii="Cambria" w:hAnsi="Cambria"/>
                <w:sz w:val="24"/>
                <w:szCs w:val="24"/>
              </w:rPr>
            </w:pPr>
            <w:r w:rsidRPr="006F4E30">
              <w:rPr>
                <w:rFonts w:ascii="Cambria" w:hAnsi="Cambria"/>
                <w:sz w:val="24"/>
                <w:szCs w:val="24"/>
              </w:rPr>
              <w:t>0.</w:t>
            </w:r>
            <w:r w:rsidR="004F51FD" w:rsidRPr="006F4E30">
              <w:rPr>
                <w:rFonts w:ascii="Cambria" w:hAnsi="Cambria"/>
                <w:sz w:val="24"/>
                <w:szCs w:val="24"/>
              </w:rPr>
              <w:t>55</w:t>
            </w:r>
          </w:p>
        </w:tc>
      </w:tr>
      <w:tr w:rsidR="00697522" w:rsidRPr="006F4E30" w14:paraId="04462531" w14:textId="77777777" w:rsidTr="00A3790F">
        <w:tc>
          <w:tcPr>
            <w:tcW w:w="0" w:type="auto"/>
          </w:tcPr>
          <w:p w14:paraId="5C74A79E" w14:textId="0C6079CB" w:rsidR="00697522" w:rsidRPr="006F4E30" w:rsidRDefault="004F51FD" w:rsidP="006F4E30">
            <w:pPr>
              <w:spacing w:line="240" w:lineRule="auto"/>
              <w:rPr>
                <w:rFonts w:ascii="Cambria" w:hAnsi="Cambria"/>
                <w:sz w:val="24"/>
                <w:szCs w:val="24"/>
              </w:rPr>
            </w:pPr>
            <w:r w:rsidRPr="006F4E30">
              <w:rPr>
                <w:rFonts w:ascii="Cambria" w:hAnsi="Cambria"/>
                <w:sz w:val="24"/>
                <w:szCs w:val="24"/>
              </w:rPr>
              <w:t>Individual Eating</w:t>
            </w:r>
            <w:r w:rsidR="001A715E" w:rsidRPr="006F4E30">
              <w:rPr>
                <w:rFonts w:ascii="Cambria" w:hAnsi="Cambria"/>
                <w:sz w:val="24"/>
                <w:szCs w:val="24"/>
              </w:rPr>
              <w:t xml:space="preserve"> + Social Eating</w:t>
            </w:r>
          </w:p>
        </w:tc>
        <w:tc>
          <w:tcPr>
            <w:tcW w:w="0" w:type="auto"/>
          </w:tcPr>
          <w:p w14:paraId="024F352A" w14:textId="246F407E" w:rsidR="00697522" w:rsidRPr="006F4E30" w:rsidRDefault="001A715E" w:rsidP="006F4E30">
            <w:pPr>
              <w:spacing w:line="240" w:lineRule="auto"/>
              <w:rPr>
                <w:rFonts w:ascii="Cambria" w:hAnsi="Cambria"/>
                <w:sz w:val="24"/>
                <w:szCs w:val="24"/>
              </w:rPr>
            </w:pPr>
            <w:r w:rsidRPr="006F4E30">
              <w:rPr>
                <w:rFonts w:ascii="Cambria" w:hAnsi="Cambria"/>
                <w:sz w:val="24"/>
                <w:szCs w:val="24"/>
              </w:rPr>
              <w:t>6</w:t>
            </w:r>
          </w:p>
        </w:tc>
        <w:tc>
          <w:tcPr>
            <w:tcW w:w="0" w:type="auto"/>
          </w:tcPr>
          <w:p w14:paraId="33B73ACA" w14:textId="5A4B0444" w:rsidR="00697522" w:rsidRPr="006F4E30" w:rsidRDefault="004F51FD" w:rsidP="006F4E30">
            <w:pPr>
              <w:spacing w:line="240" w:lineRule="auto"/>
              <w:rPr>
                <w:rFonts w:ascii="Cambria" w:hAnsi="Cambria"/>
                <w:sz w:val="24"/>
                <w:szCs w:val="24"/>
              </w:rPr>
            </w:pPr>
            <w:r w:rsidRPr="006F4E30">
              <w:rPr>
                <w:rFonts w:ascii="Cambria" w:hAnsi="Cambria"/>
                <w:sz w:val="24"/>
                <w:szCs w:val="24"/>
              </w:rPr>
              <w:t>197.93</w:t>
            </w:r>
          </w:p>
        </w:tc>
        <w:tc>
          <w:tcPr>
            <w:tcW w:w="0" w:type="auto"/>
          </w:tcPr>
          <w:p w14:paraId="17572982" w14:textId="58DBE2C6" w:rsidR="00697522" w:rsidRPr="006F4E30" w:rsidRDefault="004F51FD" w:rsidP="006F4E30">
            <w:pPr>
              <w:spacing w:line="240" w:lineRule="auto"/>
              <w:rPr>
                <w:rFonts w:ascii="Cambria" w:hAnsi="Cambria"/>
                <w:sz w:val="24"/>
                <w:szCs w:val="24"/>
              </w:rPr>
            </w:pPr>
            <w:r w:rsidRPr="006F4E30">
              <w:rPr>
                <w:rFonts w:ascii="Cambria" w:hAnsi="Cambria"/>
                <w:sz w:val="24"/>
                <w:szCs w:val="24"/>
              </w:rPr>
              <w:t>0.36</w:t>
            </w:r>
          </w:p>
        </w:tc>
        <w:tc>
          <w:tcPr>
            <w:tcW w:w="0" w:type="auto"/>
          </w:tcPr>
          <w:p w14:paraId="05E02DB5" w14:textId="4C2EE206" w:rsidR="00697522" w:rsidRPr="006F4E30" w:rsidRDefault="00697522" w:rsidP="006F4E30">
            <w:pPr>
              <w:spacing w:line="240" w:lineRule="auto"/>
              <w:rPr>
                <w:rFonts w:ascii="Cambria" w:hAnsi="Cambria"/>
                <w:sz w:val="24"/>
                <w:szCs w:val="24"/>
              </w:rPr>
            </w:pPr>
            <w:r w:rsidRPr="006F4E30">
              <w:rPr>
                <w:rFonts w:ascii="Cambria" w:hAnsi="Cambria"/>
                <w:sz w:val="24"/>
                <w:szCs w:val="24"/>
              </w:rPr>
              <w:t>0.</w:t>
            </w:r>
            <w:r w:rsidR="004F51FD" w:rsidRPr="006F4E30">
              <w:rPr>
                <w:rFonts w:ascii="Cambria" w:hAnsi="Cambria"/>
                <w:sz w:val="24"/>
                <w:szCs w:val="24"/>
              </w:rPr>
              <w:t>45</w:t>
            </w:r>
          </w:p>
        </w:tc>
      </w:tr>
    </w:tbl>
    <w:p w14:paraId="68AA5742" w14:textId="77777777" w:rsidR="00D17335" w:rsidRPr="006F4E30" w:rsidRDefault="00D17335" w:rsidP="006F4E30">
      <w:pPr>
        <w:spacing w:line="240" w:lineRule="auto"/>
        <w:rPr>
          <w:rFonts w:ascii="Cambria" w:hAnsi="Cambria"/>
          <w:sz w:val="24"/>
          <w:szCs w:val="24"/>
        </w:rPr>
      </w:pPr>
    </w:p>
    <w:sectPr w:rsidR="00D17335" w:rsidRPr="006F4E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632AB0"/>
    <w:multiLevelType w:val="hybridMultilevel"/>
    <w:tmpl w:val="1CA0B0A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518455A"/>
    <w:multiLevelType w:val="hybridMultilevel"/>
    <w:tmpl w:val="C590DBC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62663D87"/>
    <w:multiLevelType w:val="multilevel"/>
    <w:tmpl w:val="4042A6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7DB727BE"/>
    <w:multiLevelType w:val="hybridMultilevel"/>
    <w:tmpl w:val="1CA0B0A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EA5"/>
    <w:rsid w:val="000068CF"/>
    <w:rsid w:val="00024A3F"/>
    <w:rsid w:val="00076428"/>
    <w:rsid w:val="0009305B"/>
    <w:rsid w:val="000E03BE"/>
    <w:rsid w:val="000E17B9"/>
    <w:rsid w:val="00140D85"/>
    <w:rsid w:val="00163407"/>
    <w:rsid w:val="001977E3"/>
    <w:rsid w:val="001A715E"/>
    <w:rsid w:val="001B123C"/>
    <w:rsid w:val="001C0530"/>
    <w:rsid w:val="001C2555"/>
    <w:rsid w:val="001D28B9"/>
    <w:rsid w:val="001E4419"/>
    <w:rsid w:val="001F1A3F"/>
    <w:rsid w:val="0021382A"/>
    <w:rsid w:val="00224AC6"/>
    <w:rsid w:val="002541E1"/>
    <w:rsid w:val="002C1089"/>
    <w:rsid w:val="002C64F7"/>
    <w:rsid w:val="002D69C8"/>
    <w:rsid w:val="002D78B5"/>
    <w:rsid w:val="002E1245"/>
    <w:rsid w:val="002E769C"/>
    <w:rsid w:val="00315FDF"/>
    <w:rsid w:val="003B755F"/>
    <w:rsid w:val="003D3CA1"/>
    <w:rsid w:val="00423026"/>
    <w:rsid w:val="004D194F"/>
    <w:rsid w:val="004D504C"/>
    <w:rsid w:val="004F51FD"/>
    <w:rsid w:val="00501F40"/>
    <w:rsid w:val="00515822"/>
    <w:rsid w:val="005624DD"/>
    <w:rsid w:val="005E476B"/>
    <w:rsid w:val="00641561"/>
    <w:rsid w:val="00646804"/>
    <w:rsid w:val="00697522"/>
    <w:rsid w:val="006A3128"/>
    <w:rsid w:val="006A5CFB"/>
    <w:rsid w:val="006F4E30"/>
    <w:rsid w:val="00717BC1"/>
    <w:rsid w:val="007363F8"/>
    <w:rsid w:val="00737C84"/>
    <w:rsid w:val="00751AB4"/>
    <w:rsid w:val="00772674"/>
    <w:rsid w:val="007E3265"/>
    <w:rsid w:val="007E739C"/>
    <w:rsid w:val="007F523A"/>
    <w:rsid w:val="00811F1E"/>
    <w:rsid w:val="008168D6"/>
    <w:rsid w:val="00826033"/>
    <w:rsid w:val="00836BCF"/>
    <w:rsid w:val="0086512C"/>
    <w:rsid w:val="00886233"/>
    <w:rsid w:val="008B2238"/>
    <w:rsid w:val="008B45AA"/>
    <w:rsid w:val="008E3062"/>
    <w:rsid w:val="00941052"/>
    <w:rsid w:val="009652AC"/>
    <w:rsid w:val="00965ACF"/>
    <w:rsid w:val="00970056"/>
    <w:rsid w:val="0097761F"/>
    <w:rsid w:val="00980B72"/>
    <w:rsid w:val="009B44B0"/>
    <w:rsid w:val="009E01F7"/>
    <w:rsid w:val="00A360E9"/>
    <w:rsid w:val="00A3790F"/>
    <w:rsid w:val="00A45F41"/>
    <w:rsid w:val="00A56366"/>
    <w:rsid w:val="00AA3176"/>
    <w:rsid w:val="00AA3EB8"/>
    <w:rsid w:val="00AB4E02"/>
    <w:rsid w:val="00B1290D"/>
    <w:rsid w:val="00B302B8"/>
    <w:rsid w:val="00B50761"/>
    <w:rsid w:val="00C0620D"/>
    <w:rsid w:val="00C36E75"/>
    <w:rsid w:val="00C84EA5"/>
    <w:rsid w:val="00C86519"/>
    <w:rsid w:val="00C872ED"/>
    <w:rsid w:val="00C90E54"/>
    <w:rsid w:val="00CB2AE9"/>
    <w:rsid w:val="00CD2E29"/>
    <w:rsid w:val="00CD71B1"/>
    <w:rsid w:val="00CE2408"/>
    <w:rsid w:val="00D00C4B"/>
    <w:rsid w:val="00D028E0"/>
    <w:rsid w:val="00D02FC3"/>
    <w:rsid w:val="00D17335"/>
    <w:rsid w:val="00D300FD"/>
    <w:rsid w:val="00D31B5A"/>
    <w:rsid w:val="00D34780"/>
    <w:rsid w:val="00D42484"/>
    <w:rsid w:val="00D442AA"/>
    <w:rsid w:val="00D55E5C"/>
    <w:rsid w:val="00D60E64"/>
    <w:rsid w:val="00D6585C"/>
    <w:rsid w:val="00D81E5F"/>
    <w:rsid w:val="00D94A98"/>
    <w:rsid w:val="00DD2EE7"/>
    <w:rsid w:val="00E45594"/>
    <w:rsid w:val="00E5633B"/>
    <w:rsid w:val="00ED5405"/>
    <w:rsid w:val="00EE6520"/>
    <w:rsid w:val="00F37E4B"/>
    <w:rsid w:val="00F52FF6"/>
    <w:rsid w:val="00F53532"/>
    <w:rsid w:val="00F54BF9"/>
    <w:rsid w:val="00F65B45"/>
    <w:rsid w:val="00F66F25"/>
    <w:rsid w:val="00F85590"/>
    <w:rsid w:val="00FA7CDA"/>
    <w:rsid w:val="00FC62B1"/>
    <w:rsid w:val="00FF31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63D9D"/>
  <w15:chartTrackingRefBased/>
  <w15:docId w15:val="{6E78CA3B-D394-4F80-9742-3F637705D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5822"/>
    <w:pPr>
      <w:ind w:left="720"/>
      <w:contextualSpacing/>
    </w:pPr>
  </w:style>
  <w:style w:type="paragraph" w:styleId="CommentText">
    <w:name w:val="annotation text"/>
    <w:basedOn w:val="Normal"/>
    <w:link w:val="CommentTextChar"/>
    <w:uiPriority w:val="99"/>
    <w:unhideWhenUsed/>
    <w:rsid w:val="00515822"/>
    <w:pPr>
      <w:spacing w:after="0" w:line="240" w:lineRule="auto"/>
    </w:pPr>
    <w:rPr>
      <w:rFonts w:eastAsiaTheme="minorEastAsia"/>
      <w:sz w:val="24"/>
      <w:szCs w:val="24"/>
      <w:lang w:val="en-GB"/>
    </w:rPr>
  </w:style>
  <w:style w:type="character" w:customStyle="1" w:styleId="CommentTextChar">
    <w:name w:val="Comment Text Char"/>
    <w:basedOn w:val="DefaultParagraphFont"/>
    <w:link w:val="CommentText"/>
    <w:uiPriority w:val="99"/>
    <w:rsid w:val="00515822"/>
    <w:rPr>
      <w:rFonts w:eastAsiaTheme="minorEastAsia"/>
      <w:sz w:val="24"/>
      <w:szCs w:val="24"/>
      <w:lang w:val="en-GB"/>
    </w:rPr>
  </w:style>
  <w:style w:type="character" w:styleId="CommentReference">
    <w:name w:val="annotation reference"/>
    <w:basedOn w:val="DefaultParagraphFont"/>
    <w:uiPriority w:val="99"/>
    <w:semiHidden/>
    <w:unhideWhenUsed/>
    <w:rsid w:val="00515822"/>
    <w:rPr>
      <w:sz w:val="16"/>
      <w:szCs w:val="16"/>
    </w:rPr>
  </w:style>
  <w:style w:type="paragraph" w:styleId="BalloonText">
    <w:name w:val="Balloon Text"/>
    <w:basedOn w:val="Normal"/>
    <w:link w:val="BalloonTextChar"/>
    <w:uiPriority w:val="99"/>
    <w:semiHidden/>
    <w:unhideWhenUsed/>
    <w:rsid w:val="005158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582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E4419"/>
    <w:pPr>
      <w:spacing w:after="160"/>
    </w:pPr>
    <w:rPr>
      <w:rFonts w:eastAsiaTheme="minorHAnsi"/>
      <w:b/>
      <w:bCs/>
      <w:sz w:val="20"/>
      <w:szCs w:val="20"/>
      <w:lang w:val="en-IE"/>
    </w:rPr>
  </w:style>
  <w:style w:type="character" w:customStyle="1" w:styleId="CommentSubjectChar">
    <w:name w:val="Comment Subject Char"/>
    <w:basedOn w:val="CommentTextChar"/>
    <w:link w:val="CommentSubject"/>
    <w:uiPriority w:val="99"/>
    <w:semiHidden/>
    <w:rsid w:val="001E4419"/>
    <w:rPr>
      <w:rFonts w:eastAsiaTheme="minorEastAsia"/>
      <w:b/>
      <w:bCs/>
      <w:sz w:val="20"/>
      <w:szCs w:val="20"/>
      <w:lang w:val="en-GB"/>
    </w:rPr>
  </w:style>
  <w:style w:type="table" w:styleId="TableGrid">
    <w:name w:val="Table Grid"/>
    <w:basedOn w:val="TableNormal"/>
    <w:uiPriority w:val="59"/>
    <w:rsid w:val="00D17335"/>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locked/>
    <w:rsid w:val="00772674"/>
    <w:rPr>
      <w:lang w:val="en-GB"/>
    </w:rPr>
  </w:style>
  <w:style w:type="paragraph" w:styleId="NoSpacing">
    <w:name w:val="No Spacing"/>
    <w:link w:val="NoSpacingChar"/>
    <w:uiPriority w:val="1"/>
    <w:qFormat/>
    <w:rsid w:val="00772674"/>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112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11</Pages>
  <Words>9123</Words>
  <Characters>52007</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Troisi, Camille</dc:creator>
  <cp:keywords/>
  <dc:description/>
  <cp:lastModifiedBy>Camille Troisi</cp:lastModifiedBy>
  <cp:revision>98</cp:revision>
  <dcterms:created xsi:type="dcterms:W3CDTF">2019-04-18T09:25:00Z</dcterms:created>
  <dcterms:modified xsi:type="dcterms:W3CDTF">2020-06-01T11:57:00Z</dcterms:modified>
</cp:coreProperties>
</file>