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8C18" w14:textId="09EF7840" w:rsidR="001C25A9" w:rsidRPr="007A6CC5" w:rsidRDefault="007A6CC5" w:rsidP="009D5690">
      <w:pPr>
        <w:spacing w:line="480" w:lineRule="auto"/>
        <w:outlineLvl w:val="0"/>
      </w:pPr>
      <w:r>
        <w:t>SUPPLEMENTARY MATERIALS</w:t>
      </w:r>
    </w:p>
    <w:p w14:paraId="70FA2F92" w14:textId="77777777" w:rsidR="00C66815" w:rsidRDefault="00C66815" w:rsidP="009D5690">
      <w:pPr>
        <w:spacing w:line="480" w:lineRule="auto"/>
        <w:outlineLvl w:val="0"/>
        <w:rPr>
          <w:rFonts w:ascii="Times" w:hAnsi="Times"/>
        </w:rPr>
      </w:pPr>
    </w:p>
    <w:p w14:paraId="39215AB7" w14:textId="3272963B" w:rsidR="009D5690" w:rsidRPr="007A6CC5" w:rsidRDefault="009D5690" w:rsidP="009D5690">
      <w:pPr>
        <w:spacing w:line="480" w:lineRule="auto"/>
        <w:outlineLvl w:val="0"/>
        <w:rPr>
          <w:rFonts w:ascii="Times" w:hAnsi="Times"/>
          <w:b/>
          <w:bCs/>
        </w:rPr>
      </w:pPr>
      <w:r w:rsidRPr="007A6CC5">
        <w:rPr>
          <w:rFonts w:ascii="Times" w:hAnsi="Times"/>
          <w:b/>
          <w:bCs/>
        </w:rPr>
        <w:t>Dead infant carrying by chimpanzee mothers in the Budongo Forest</w:t>
      </w:r>
    </w:p>
    <w:p w14:paraId="7AC3A485" w14:textId="536D5674" w:rsidR="00061659" w:rsidRDefault="00061659" w:rsidP="00061659">
      <w:pPr>
        <w:pStyle w:val="Manustitles"/>
      </w:pPr>
    </w:p>
    <w:p w14:paraId="31585D45" w14:textId="77777777" w:rsidR="007A6CC5" w:rsidRPr="00BB34F1" w:rsidRDefault="007A6CC5" w:rsidP="007A6CC5">
      <w:pPr>
        <w:pStyle w:val="Manuscript"/>
      </w:pPr>
      <w:r w:rsidRPr="00BB34F1">
        <w:t>Adrian Soldati</w:t>
      </w:r>
      <w:r w:rsidRPr="00BB34F1">
        <w:rPr>
          <w:vertAlign w:val="superscript"/>
        </w:rPr>
        <w:t>1,2,3</w:t>
      </w:r>
      <w:r w:rsidRPr="00BB34F1">
        <w:t>, Pawel Fedurek</w:t>
      </w:r>
      <w:r w:rsidRPr="00BB34F1">
        <w:rPr>
          <w:vertAlign w:val="superscript"/>
        </w:rPr>
        <w:t>3,4,5</w:t>
      </w:r>
      <w:r w:rsidRPr="00BB34F1">
        <w:t>, Catherine Crockford</w:t>
      </w:r>
      <w:r w:rsidRPr="00BB34F1">
        <w:rPr>
          <w:vertAlign w:val="superscript"/>
        </w:rPr>
        <w:t>4</w:t>
      </w:r>
      <w:r w:rsidRPr="00BB34F1">
        <w:t xml:space="preserve">, </w:t>
      </w:r>
      <w:r>
        <w:t>Sam Adue</w:t>
      </w:r>
      <w:r w:rsidRPr="00205577">
        <w:rPr>
          <w:vertAlign w:val="superscript"/>
        </w:rPr>
        <w:t>3</w:t>
      </w:r>
      <w:r>
        <w:t xml:space="preserve">, </w:t>
      </w:r>
      <w:r w:rsidRPr="00BB34F1">
        <w:t>John Walter Akankwasa</w:t>
      </w:r>
      <w:r w:rsidRPr="00BB34F1">
        <w:rPr>
          <w:vertAlign w:val="superscript"/>
        </w:rPr>
        <w:t>3</w:t>
      </w:r>
      <w:r w:rsidRPr="00BB34F1">
        <w:t>, Caroline Asiimwe</w:t>
      </w:r>
      <w:r w:rsidRPr="00BB34F1">
        <w:rPr>
          <w:vertAlign w:val="superscript"/>
        </w:rPr>
        <w:t>3</w:t>
      </w:r>
      <w:r w:rsidRPr="00BB34F1">
        <w:t xml:space="preserve">, </w:t>
      </w:r>
      <w:r>
        <w:t>Jackson Asua</w:t>
      </w:r>
      <w:r w:rsidRPr="00205577">
        <w:rPr>
          <w:vertAlign w:val="superscript"/>
        </w:rPr>
        <w:t>3</w:t>
      </w:r>
      <w:r>
        <w:t>, G</w:t>
      </w:r>
      <w:r w:rsidRPr="00BB34F1">
        <w:t>ideon Atayo</w:t>
      </w:r>
      <w:r w:rsidRPr="00BB34F1">
        <w:rPr>
          <w:vertAlign w:val="superscript"/>
        </w:rPr>
        <w:t>3</w:t>
      </w:r>
      <w:r w:rsidRPr="00BB34F1">
        <w:t xml:space="preserve">, </w:t>
      </w:r>
      <w:proofErr w:type="spellStart"/>
      <w:r w:rsidRPr="00BB34F1">
        <w:t>Boscou</w:t>
      </w:r>
      <w:proofErr w:type="spellEnd"/>
      <w:r w:rsidRPr="00BB34F1">
        <w:t xml:space="preserve"> Chandia</w:t>
      </w:r>
      <w:r w:rsidRPr="00BB34F1">
        <w:rPr>
          <w:vertAlign w:val="superscript"/>
        </w:rPr>
        <w:t>3</w:t>
      </w:r>
      <w:r>
        <w:t>, Elodie Freymann</w:t>
      </w:r>
      <w:r>
        <w:rPr>
          <w:vertAlign w:val="superscript"/>
        </w:rPr>
        <w:t>3,6</w:t>
      </w:r>
      <w:r>
        <w:t>,</w:t>
      </w:r>
      <w:r w:rsidRPr="00EB5617">
        <w:t xml:space="preserve"> </w:t>
      </w:r>
      <w:r>
        <w:t>Caroline Fryns</w:t>
      </w:r>
      <w:r w:rsidRPr="000400F0">
        <w:rPr>
          <w:vertAlign w:val="superscript"/>
        </w:rPr>
        <w:t>2,3</w:t>
      </w:r>
      <w:r>
        <w:t xml:space="preserve">, </w:t>
      </w:r>
      <w:proofErr w:type="spellStart"/>
      <w:r>
        <w:t>G</w:t>
      </w:r>
      <w:r w:rsidRPr="00BB34F1">
        <w:t>eresomu</w:t>
      </w:r>
      <w:proofErr w:type="spellEnd"/>
      <w:r w:rsidRPr="00BB34F1">
        <w:t xml:space="preserve"> Muhumuza</w:t>
      </w:r>
      <w:r w:rsidRPr="00BB34F1">
        <w:rPr>
          <w:vertAlign w:val="superscript"/>
        </w:rPr>
        <w:t>3</w:t>
      </w:r>
      <w:r w:rsidRPr="00BB34F1">
        <w:t xml:space="preserve">, </w:t>
      </w:r>
      <w:r>
        <w:t>Derry Taylor</w:t>
      </w:r>
      <w:r>
        <w:rPr>
          <w:vertAlign w:val="superscript"/>
        </w:rPr>
        <w:t>1,3</w:t>
      </w:r>
      <w:r>
        <w:t xml:space="preserve">, </w:t>
      </w:r>
      <w:r w:rsidRPr="00BB34F1">
        <w:t>Klaus Zuberbühler</w:t>
      </w:r>
      <w:r w:rsidRPr="00BB34F1">
        <w:rPr>
          <w:vertAlign w:val="superscript"/>
        </w:rPr>
        <w:t>1,2,3</w:t>
      </w:r>
      <w:r w:rsidRPr="00BB34F1">
        <w:t>, Catherine Hobaiter</w:t>
      </w:r>
      <w:r w:rsidRPr="00BB34F1">
        <w:rPr>
          <w:vertAlign w:val="superscript"/>
        </w:rPr>
        <w:t>1,3</w:t>
      </w:r>
    </w:p>
    <w:p w14:paraId="25FEF6C3" w14:textId="77777777" w:rsidR="007A6CC5" w:rsidRPr="00BB34F1" w:rsidRDefault="007A6CC5" w:rsidP="007A6CC5">
      <w:pPr>
        <w:spacing w:line="480" w:lineRule="auto"/>
        <w:rPr>
          <w:rFonts w:ascii="Times" w:hAnsi="Times"/>
        </w:rPr>
      </w:pPr>
    </w:p>
    <w:p w14:paraId="414D5063" w14:textId="77777777" w:rsidR="007A6CC5" w:rsidRPr="00BB34F1" w:rsidRDefault="007A6CC5" w:rsidP="007A6CC5">
      <w:pPr>
        <w:spacing w:line="480" w:lineRule="auto"/>
        <w:rPr>
          <w:rFonts w:ascii="Times" w:hAnsi="Times"/>
        </w:rPr>
      </w:pPr>
      <w:r w:rsidRPr="00BB34F1">
        <w:rPr>
          <w:rFonts w:ascii="Times" w:hAnsi="Times"/>
        </w:rPr>
        <w:t>Affiliations:</w:t>
      </w:r>
    </w:p>
    <w:p w14:paraId="4E11AC9F" w14:textId="77777777" w:rsidR="007A6CC5" w:rsidRPr="00BB34F1" w:rsidRDefault="007A6CC5" w:rsidP="007A6CC5">
      <w:pPr>
        <w:pStyle w:val="Manuscript"/>
      </w:pPr>
      <w:r w:rsidRPr="00BB34F1">
        <w:rPr>
          <w:vertAlign w:val="superscript"/>
        </w:rPr>
        <w:t>1</w:t>
      </w:r>
      <w:r w:rsidRPr="00BB34F1">
        <w:t xml:space="preserve"> School of Psychology and Neuroscience, University of St Andrews, St Andrews, UK</w:t>
      </w:r>
    </w:p>
    <w:p w14:paraId="1718349E" w14:textId="77777777" w:rsidR="007A6CC5" w:rsidRPr="00BB34F1" w:rsidRDefault="007A6CC5" w:rsidP="007A6CC5">
      <w:pPr>
        <w:pStyle w:val="Manuscript"/>
      </w:pPr>
      <w:r w:rsidRPr="00BB34F1">
        <w:rPr>
          <w:vertAlign w:val="superscript"/>
        </w:rPr>
        <w:t>2</w:t>
      </w:r>
      <w:r w:rsidRPr="00BB34F1">
        <w:t xml:space="preserve"> Department of Comparative Cognition, Institute of Biology, University of Neuchâtel, Neuchâtel, Switzerland</w:t>
      </w:r>
    </w:p>
    <w:p w14:paraId="16A7579C" w14:textId="77777777" w:rsidR="007A6CC5" w:rsidRPr="00BB34F1" w:rsidRDefault="007A6CC5" w:rsidP="007A6CC5">
      <w:pPr>
        <w:pStyle w:val="Manuscript"/>
      </w:pPr>
      <w:r w:rsidRPr="00BB34F1">
        <w:rPr>
          <w:vertAlign w:val="superscript"/>
        </w:rPr>
        <w:t>3</w:t>
      </w:r>
      <w:r w:rsidRPr="00BB34F1">
        <w:t xml:space="preserve"> Budongo Conservation Field Station, Masindi, Uganda</w:t>
      </w:r>
    </w:p>
    <w:p w14:paraId="2CD8B6B8" w14:textId="77777777" w:rsidR="007A6CC5" w:rsidRPr="00BB34F1" w:rsidRDefault="007A6CC5" w:rsidP="007A6CC5">
      <w:pPr>
        <w:pStyle w:val="Manuscript"/>
      </w:pPr>
      <w:r w:rsidRPr="00BB34F1">
        <w:rPr>
          <w:vertAlign w:val="superscript"/>
        </w:rPr>
        <w:t>4</w:t>
      </w:r>
      <w:r w:rsidRPr="00BB34F1">
        <w:t xml:space="preserve"> Department of Primatology, Max Planck Institute for Evolutionary Anthropology, Leipzig, Germany</w:t>
      </w:r>
    </w:p>
    <w:p w14:paraId="10E6696B" w14:textId="77777777" w:rsidR="007A6CC5" w:rsidRDefault="007A6CC5" w:rsidP="007A6CC5">
      <w:pPr>
        <w:pStyle w:val="Manuscript"/>
      </w:pPr>
      <w:r w:rsidRPr="00BB34F1">
        <w:rPr>
          <w:vertAlign w:val="superscript"/>
        </w:rPr>
        <w:t>5</w:t>
      </w:r>
      <w:r w:rsidRPr="00BB34F1">
        <w:t xml:space="preserve"> Division of Psychology, Faculty of Natural Sciences, University of Stirling, Stirling, UK</w:t>
      </w:r>
    </w:p>
    <w:p w14:paraId="7266E6AA" w14:textId="77777777" w:rsidR="007A6CC5" w:rsidRPr="00152C68" w:rsidRDefault="007A6CC5" w:rsidP="007A6CC5">
      <w:pPr>
        <w:pStyle w:val="Manuscript"/>
      </w:pPr>
      <w:r w:rsidRPr="00C37DC4">
        <w:rPr>
          <w:vertAlign w:val="superscript"/>
        </w:rPr>
        <w:t xml:space="preserve">6 </w:t>
      </w:r>
      <w:r>
        <w:t>Department of Anthropology and Museum Ethnography, University of Oxford, Oxford, UK</w:t>
      </w:r>
    </w:p>
    <w:p w14:paraId="70ABFBD2" w14:textId="77777777" w:rsidR="007A6CC5" w:rsidRPr="00BB34F1" w:rsidRDefault="007A6CC5" w:rsidP="007A6CC5">
      <w:pPr>
        <w:pStyle w:val="Manuscript"/>
      </w:pPr>
    </w:p>
    <w:p w14:paraId="10E88F11" w14:textId="77777777" w:rsidR="007A6CC5" w:rsidRDefault="007A6CC5" w:rsidP="007A6CC5">
      <w:pPr>
        <w:spacing w:line="480" w:lineRule="auto"/>
        <w:rPr>
          <w:rFonts w:ascii="Times" w:hAnsi="Times"/>
        </w:rPr>
      </w:pPr>
      <w:r w:rsidRPr="00BB34F1">
        <w:rPr>
          <w:rFonts w:ascii="Times" w:hAnsi="Times"/>
        </w:rPr>
        <w:t xml:space="preserve">Email of corresponding author: </w:t>
      </w:r>
      <w:r w:rsidRPr="00197F68">
        <w:rPr>
          <w:rFonts w:ascii="Times" w:hAnsi="Times"/>
        </w:rPr>
        <w:t>as391@st-andrews.ac.uk</w:t>
      </w:r>
    </w:p>
    <w:p w14:paraId="249A8F09" w14:textId="77777777" w:rsidR="007A6CC5" w:rsidRPr="00D37EFC" w:rsidRDefault="007A6CC5" w:rsidP="00061659">
      <w:pPr>
        <w:pStyle w:val="Manustitles"/>
      </w:pPr>
    </w:p>
    <w:p w14:paraId="08EF4F37" w14:textId="2A8A6F73" w:rsidR="00352703" w:rsidRPr="00D37EFC" w:rsidRDefault="00061659" w:rsidP="00061659">
      <w:pPr>
        <w:pStyle w:val="Ref"/>
        <w:rPr>
          <w:i/>
          <w:iCs/>
        </w:rPr>
      </w:pPr>
      <w:r w:rsidRPr="00D37EFC">
        <w:rPr>
          <w:i/>
          <w:iCs/>
        </w:rPr>
        <w:t>Detailed reports of extended dead infant carrying</w:t>
      </w:r>
    </w:p>
    <w:p w14:paraId="0AE9C52C" w14:textId="00800860" w:rsidR="00061659" w:rsidRPr="00D37EFC" w:rsidRDefault="00061659" w:rsidP="00061659">
      <w:pPr>
        <w:pStyle w:val="Ref"/>
        <w:rPr>
          <w:i/>
          <w:iCs/>
        </w:rPr>
      </w:pPr>
      <w:r w:rsidRPr="00D37EFC">
        <w:rPr>
          <w:b/>
          <w:bCs/>
        </w:rPr>
        <w:t>Observation 1: KET</w:t>
      </w:r>
      <w:r w:rsidR="003E377A" w:rsidRPr="00D37EFC">
        <w:rPr>
          <w:b/>
          <w:bCs/>
        </w:rPr>
        <w:t>,</w:t>
      </w:r>
      <w:r w:rsidRPr="00D37EFC">
        <w:rPr>
          <w:b/>
          <w:bCs/>
        </w:rPr>
        <w:t xml:space="preserve"> </w:t>
      </w:r>
      <w:r w:rsidR="00920BC2">
        <w:rPr>
          <w:b/>
          <w:bCs/>
        </w:rPr>
        <w:t xml:space="preserve">extended </w:t>
      </w:r>
      <w:r w:rsidRPr="00D37EFC">
        <w:rPr>
          <w:b/>
          <w:bCs/>
        </w:rPr>
        <w:t>dead infant carrying in Waibira</w:t>
      </w:r>
    </w:p>
    <w:p w14:paraId="453DD0B2" w14:textId="5498CF30" w:rsidR="00061659" w:rsidRPr="00D37EFC" w:rsidRDefault="00061659" w:rsidP="00061659">
      <w:pPr>
        <w:pStyle w:val="Manuscript"/>
      </w:pPr>
      <w:r w:rsidRPr="00D37EFC">
        <w:t xml:space="preserve">KET’s first born infant KYO was last seen alive on the </w:t>
      </w:r>
      <w:r w:rsidRPr="00FB096C">
        <w:t>6</w:t>
      </w:r>
      <w:r w:rsidRPr="00741B34">
        <w:rPr>
          <w:highlight w:val="yellow"/>
        </w:rPr>
        <w:t>th</w:t>
      </w:r>
      <w:r w:rsidRPr="00D37EFC">
        <w:t xml:space="preserve"> of January 2018, aged 25 months. On the 7th of January 2018 at around 10:30am KET was observed carrying KYO who </w:t>
      </w:r>
      <w:r w:rsidRPr="00D37EFC">
        <w:lastRenderedPageBreak/>
        <w:t xml:space="preserve">appeared lifeless while approaching a water source. Other chimpanzees were present and were apparently aware of her arrival with the infant, but they showed no atypical reactions to KET or the carcass. The body of the infant was held and carried by KET ventrally with one hand, and there were no signs of movement from KYO. We suspected </w:t>
      </w:r>
      <w:r w:rsidR="009B2879" w:rsidRPr="00D37EFC">
        <w:t xml:space="preserve">KYO </w:t>
      </w:r>
      <w:r w:rsidRPr="00D37EFC">
        <w:t xml:space="preserve">was dead when </w:t>
      </w:r>
      <w:r w:rsidR="009B2879" w:rsidRPr="00D37EFC">
        <w:t>KET</w:t>
      </w:r>
      <w:r w:rsidRPr="00D37EFC">
        <w:t xml:space="preserve"> left the body a few meters behind her on the ground without monitoring as she moved to drink. While infanticide is relatively common in Budongo</w:t>
      </w:r>
      <w:r w:rsidR="008A425D">
        <w:t xml:space="preserve"> </w:t>
      </w:r>
      <w:r w:rsidR="008A425D">
        <w:fldChar w:fldCharType="begin"/>
      </w:r>
      <w:r w:rsidR="008A425D">
        <w:instrText xml:space="preserve"> ADDIN ZOTERO_ITEM CSL_CITATION {"citationID":"wv43DDxD","properties":{"formattedCitation":"(Lowe et al. 2019, 2020)","plainCitation":"(Lowe et al. 2019, 2020)","noteIndex":0},"citationItems":[{"id":7271,"uris":["http://zotero.org/users/8843588/items/A46268RY"],"uri":["http://zotero.org/users/8843588/items/A46268RY"],"itemData":{"id":7271,"type":"article-journal","abstract":"Objectives: Infanticide by males is common in mammals. According to the sexual selection hypothesis, the risk is inversely related to infant age because the older the infant, the less infanticide can shorten lactational amenorrhea; risk is also predicted to increase when an infanticidal male's chance of siring the replacement infant is high. Infanticide occurs in chimpanzees (Pan troglodytes), a species in which male dominance rank predicts paternity skew. Infanticidal male chimpanzees (if low-ranking) are unlikely to kill their own offspring, whereas those who are currently rising in rank, particularly when this rise is dramatic, have an increased likelihood of fathering potential future infants relative to any existing ones. Given that mothers should behave in ways that reduce infanticide risk, we predicted that female chimpanzees, and specifically those with younger, more vulnerable infants, would attempt to adjust the exposure of their infants to potentially infanticidal males. Specifically, mothers of young infants should reduce their association with adult males in general, and to a greater extent, with both low-ranking males and those rising in rank from a position where paternity of current infants was unlikely, to a rank where the probability of siring the next infant is significantly higher. We also investigated the alternative possibility that rather than avoiding all adult males, mothers would increase association with males of stable high rank on the basis that such males could offer protection against infanticide.","container-title":"American Journal of Physical Anthropology","DOI":"10.1002/ajpa.23723","ISSN":"00029483","issue":"1","journalAbbreviation":"Am J Phys Anthropol","language":"en","page":"3-9","source":"DOI.org (Crossref)","title":"Countering infanticide: Chimpanzee mothers are sensitive to the relative risks posed by males on differing rank trajectories","title-short":"Countering infanticide","volume":"168","author":[{"family":"Lowe","given":"Adriana E."},{"family":"Hobaiter","given":"Catherine"},{"family":"Newton-Fisher","given":"Nicholas E."}],"issued":{"date-parts":[["2019",1]]}}},{"id":7279,"uris":["http://zotero.org/users/8843588/items/VD2XRMLI"],"uri":["http://zotero.org/users/8843588/items/VD2XRMLI"],"itemData":{"id":7279,"type":"article-journal","abstract":"Infanticide is well documented in chimpanzees and various hypotheses have been proposed to explain this behavior. However, since infanticide by chimpanzees is relatively rare, it has thus far not been possible to thoroughly test these hypotheses. Here we present an analysis of the largest dataset of infanticides from a single community of chimpanzees, a full record of all intracommunity infanticides and failed attempts at infanticide over a 24-year period for the Sonso community of chimpanzees in the Budongo Forest, Uganda. We use these data to test four hypotheses for this behavior: the sexual selection hypothesis, male mating competition, resource competition, and meat acquisition. Our dataset consisted of 33 attacks on 30 victims, 11 of whic</w:instrText>
      </w:r>
      <w:r w:rsidR="008A425D" w:rsidRPr="00A576DD">
        <w:instrText>h were ‘de</w:instrText>
      </w:r>
      <w:r w:rsidR="008A425D">
        <w:instrText>ﬁ</w:instrText>
      </w:r>
      <w:r w:rsidR="008A425D" w:rsidRPr="00A576DD">
        <w:instrText>ni</w:instrText>
      </w:r>
      <w:r w:rsidR="008A425D" w:rsidRPr="008A425D">
        <w:instrText xml:space="preserve">te’ infanticides, four of which ‘almost certain’, and nine were ‘suspected’, while nine were ‘attempted’ infanticides. The majority of attacks where the perpetrators were known (23) had only male attackers and victims were disproportionately young (two-thirds of victims with known ages were under 1 week old). Our data best support the sexual selection hypothesis for infanticide. Cannibalism was infrequent and partial, suggesting meat acquisition was a by-product of infanticide, and there was no evidence to suggest that infanticide was part of a male strategy to eliminate future competitors. Infanticide by females was rare, but we suggest sexual selection, operating through intra-sexual competition, may also be responsible for infanticide by females.","container-title":"Primates","DOI":"10.1007/s10329-019-00730-3","ISSN":"0032-8332, 1610-7365","issue":"1","journalAbbreviation":"Primates","language":"en","page":"69-82","source":"DOI.org (Crossref)","title":"Intra-community infanticide in wild, eastern chimpanzees: a 24-year review","title-short":"Intra-community infanticide in wild, eastern chimpanzees","volume":"61","author":[{"family":"Lowe","given":"Adriana E."},{"family":"Hobaiter","given":"Catherine"},{"family":"Asiimwe","given":"Caroline"},{"family":"Zuberbühler","given":"Klaus"},{"family":"Newton-Fisher","given":"Nicholas E."}],"issued":{"date-parts":[["2020",1]]}}}],"schema":"https://github.com/citation-style-language/schema/raw/master/csl-citation.json"} </w:instrText>
      </w:r>
      <w:r w:rsidR="008A425D">
        <w:fldChar w:fldCharType="separate"/>
      </w:r>
      <w:r w:rsidR="008A425D" w:rsidRPr="008A425D">
        <w:rPr>
          <w:noProof/>
        </w:rPr>
        <w:t>(Lowe et al. 2019, 2020)</w:t>
      </w:r>
      <w:r w:rsidR="008A425D">
        <w:fldChar w:fldCharType="end"/>
      </w:r>
      <w:r w:rsidRPr="008A425D">
        <w:rPr>
          <w:rFonts w:cs="Times"/>
        </w:rPr>
        <w:t>,</w:t>
      </w:r>
      <w:r w:rsidRPr="008A425D">
        <w:t xml:space="preserve"> the body showed no external signs of attack</w:t>
      </w:r>
      <w:r w:rsidR="009B2879" w:rsidRPr="008A425D">
        <w:t>s</w:t>
      </w:r>
      <w:r w:rsidRPr="008A425D">
        <w:t xml:space="preserve"> or other wounds. </w:t>
      </w:r>
      <w:r w:rsidRPr="00D37EFC">
        <w:t>Based on the fact that most chimpanzees in this community exhibited signs of respiratory infection (coughing, sneezing, and mucus) during that period of time and that the infant had shown no other sign of illness, we suspect that the most likely cause of death was as a direct or indirect result of the respiratory infection. At the time of KYO’s death, it was unclear whether KET had clear symptoms of infection (absence of coughing and sneezing, but she picked mucus from her nose), but 10 days after the death of her infant she was recorded with a serious cough. Other chimpanzees in this community, including a mother of dependant offspring (SHU and her new-born (died), SPN, SDT (survived)) were recorded missing over the same period of time. Lethal respiratory outbreaks have become more regular in Ugandan chimpanzee populations in recent years</w:t>
      </w:r>
      <w:r w:rsidR="0023569E">
        <w:t xml:space="preserve"> </w:t>
      </w:r>
      <w:r w:rsidR="0023569E">
        <w:fldChar w:fldCharType="begin"/>
      </w:r>
      <w:r w:rsidR="0023569E">
        <w:instrText xml:space="preserve"> ADDIN ZOTERO_ITEM CSL_CITATION {"citationID":"N9F1GBGJ","properties":{"formattedCitation":"(Scully et al. 2018)","plainCitation":"(Scully et al. 2018)","noteIndex":0},"citationItems":[{"id":8566,"uris":["http://zotero.org/users/8843588/items/4K3JTGZ2"],"uri":["http://zotero.org/users/8843588/items/4K3JTGZ2"],"itemData":{"id":8566,"type":"article-journal","container-title":"Emerging Infectious Diseases","DOI":"10.3201/eid2402.170778","ISSN":"1080-6040, 1080-6059","issue":"2","journalAbbreviation":"Emerg. Infect. Dis.","language":"en","page":"267-274","source":"DOI.org (Crossref)","title":"Lethal Respiratory Disease Associated with Human Rhinovirus C in Wild Chimpanzees, Uganda, 2013","volume":"24","author":[{"family":"Scully","given":"Erik J."},{"family":"Basnet","given":"Sarmi"},{"family":"Wrangham","given":"Richard W."},{"family":"Muller","given":"Martin N."},{"family":"Otali","given":"Emily"},{"family":"Hyeroba","given":"David"},{"family":"Grindle","given":"Kristine A."},{"family":"Pappas","given":"Tressa E."},{"family":"Thompson","given":"Melissa Emery"},{"family":"Machanda","given":"Zarin"},{"family":"Watters","given":"Kelly E."},{"family":"Palmenberg","given":"Ann C."},{"family":"Gern","given":"James E."},{"family":"Goldberg","given":"Tony L."}],"issued":{"date-parts":[["2018",2]]}}}],"schema":"https://github.com/citation-style-language/schema/raw/master/csl-citation.json"} </w:instrText>
      </w:r>
      <w:r w:rsidR="0023569E">
        <w:fldChar w:fldCharType="separate"/>
      </w:r>
      <w:r w:rsidR="0023569E">
        <w:rPr>
          <w:noProof/>
        </w:rPr>
        <w:t>(Scully et al. 2018)</w:t>
      </w:r>
      <w:r w:rsidR="0023569E">
        <w:fldChar w:fldCharType="end"/>
      </w:r>
      <w:r w:rsidRPr="00D37EFC">
        <w:rPr>
          <w:rFonts w:cs="Times"/>
        </w:rPr>
        <w:t>, and have occurred regularly in other chimpanzee populations too</w:t>
      </w:r>
      <w:r w:rsidR="0023569E">
        <w:rPr>
          <w:rFonts w:cs="Times"/>
        </w:rPr>
        <w:t xml:space="preserve"> (</w:t>
      </w:r>
      <w:r w:rsidR="0023569E">
        <w:rPr>
          <w:rFonts w:cs="Times"/>
        </w:rPr>
        <w:fldChar w:fldCharType="begin"/>
      </w:r>
      <w:r w:rsidR="00A12DFA">
        <w:rPr>
          <w:rFonts w:cs="Times"/>
        </w:rPr>
        <w:instrText xml:space="preserve"> ADDIN ZOTERO_ITEM CSL_CITATION {"citationID":"a9VA43zD","properties":{"formattedCitation":"(K\\uc0\\u246{}ndgen et al. 2008)","plainCitation":"(Köndgen et al. 2008)","dontUpdate":true,"noteIndex":0},"citationItems":[{"id":8555,"uris":["http://zotero.org/users/8843588/items/QLBGMLRC"],"uri":["http://zotero.org/users/8843588/items/QLBGMLRC"],"itemData":{"id":8555,"type":"article-journal","container-title":"Current Biology","DOI":"10.1016/j.cub.2008.01.012","ISSN":"09609822","issue":"4","journalAbbreviation":"Curr Biol","language":"en","page":"260-264","source":"DOI.org (Crossref)","title":"Pandemic Human Viruses Cause Decline of Endangered Great Apes","volume":"18","author":[{"family":"Köndgen","given":"Sophie"},{"family":"Kühl","given":"Hjalmar"},{"family":"N'Goran","given":"Paul K."},{"family":"Walsh","given":"Peter D."},{"family":"Schenk","given":"Svenja"},{"family":"Ernst","given":"Nancy"},{"family":"Biek","given":"Roman"},{"family":"Formenty","given":"Pierre"},{"family":"Mätz-Rensing","given":"Kerstin"},{"family":"Schweiger","given":"Brunhilde"},{"family":"Junglen","given":"Sandra"},{"family":"Ellerbrok","given":"Heinz"},{"family":"Nitsche","given":"Andreas"},{"family":"Briese","given":"Thomas"},{"family":"Lipkin","given":"W. Ian"},{"family":"Pauli","given":"Georg"},{"family":"Boesch","given":"Christophe"},{"family":"Leendertz","given":"Fabian H."}],"issued":{"date-parts":[["2008",2]]}}}],"schema":"https://github.com/citation-style-language/schema/raw/master/csl-citation.json"} </w:instrText>
      </w:r>
      <w:r w:rsidR="0023569E">
        <w:rPr>
          <w:rFonts w:cs="Times"/>
        </w:rPr>
        <w:fldChar w:fldCharType="separate"/>
      </w:r>
      <w:r w:rsidR="0023569E">
        <w:t xml:space="preserve">e.g. </w:t>
      </w:r>
      <w:r w:rsidR="0023569E" w:rsidRPr="0023569E">
        <w:t>Köndgen et al. 2008)</w:t>
      </w:r>
      <w:r w:rsidR="0023569E">
        <w:rPr>
          <w:rFonts w:cs="Times"/>
        </w:rPr>
        <w:fldChar w:fldCharType="end"/>
      </w:r>
      <w:r w:rsidRPr="00D37EFC">
        <w:t>. However, KYO had consistently appeared small and under-developed for her age. She was more similar in size to 1-year old infants and appeared to be less independent than her age-mates (AS, CH personal observations).</w:t>
      </w:r>
    </w:p>
    <w:p w14:paraId="6F7C20D7" w14:textId="77777777" w:rsidR="00061659" w:rsidRPr="00D37EFC" w:rsidRDefault="00061659" w:rsidP="00061659">
      <w:pPr>
        <w:pStyle w:val="Manuscript"/>
        <w:rPr>
          <w:i/>
          <w:iCs/>
        </w:rPr>
      </w:pPr>
      <w:r w:rsidRPr="00D37EFC">
        <w:br/>
      </w:r>
      <w:r w:rsidRPr="00D37EFC">
        <w:rPr>
          <w:i/>
          <w:iCs/>
        </w:rPr>
        <w:t>KET behaviour</w:t>
      </w:r>
    </w:p>
    <w:p w14:paraId="0804D2B1" w14:textId="123F5AE5" w:rsidR="00061659" w:rsidRPr="00D37EFC" w:rsidRDefault="00061659" w:rsidP="00061659">
      <w:pPr>
        <w:pStyle w:val="Manuscript"/>
      </w:pPr>
      <w:r w:rsidRPr="00D37EFC">
        <w:t xml:space="preserve">During the first day of observation, KET was observed scratching herself repeatedly before approaching the water area and when sitting close to a conspecific sub-adult male. These scratches appeared to be a sign of arousal, rather than for hygiene or gestural communication, </w:t>
      </w:r>
      <w:r w:rsidRPr="00D37EFC">
        <w:lastRenderedPageBreak/>
        <w:t xml:space="preserve">as they were not accompanied by grooming or response waiting and occurred with increased frequency, repetition, and speed. While resting on the ground, KET left the dead body adjacent to her and no further than 5 meters from </w:t>
      </w:r>
      <w:r w:rsidR="009B2879" w:rsidRPr="00D37EFC">
        <w:t>her,</w:t>
      </w:r>
      <w:r w:rsidRPr="00D37EFC">
        <w:t xml:space="preserve"> but she did not regularly visually monitor it. For example, while approaching a water source to drink she left </w:t>
      </w:r>
      <w:r w:rsidR="009B2879" w:rsidRPr="00D37EFC">
        <w:t xml:space="preserve">the body </w:t>
      </w:r>
      <w:r w:rsidRPr="00D37EFC">
        <w:t>5 meters behind her and did not monitor its state, even where others, including adult males, approached within 5-10 meters. This is in contrast to what a mother with a living infant of KYO’s age would typically do when physically distant. On several occasions she moved her hand over the dead body apparently to chase away the flies</w:t>
      </w:r>
      <w:r w:rsidR="004E18F5" w:rsidRPr="00D37EFC">
        <w:t xml:space="preserve"> (</w:t>
      </w:r>
      <w:r w:rsidR="0019603A" w:rsidRPr="00D37EFC">
        <w:t xml:space="preserve">Online Resource </w:t>
      </w:r>
      <w:r w:rsidR="004E18F5" w:rsidRPr="00D37EFC">
        <w:t>3)</w:t>
      </w:r>
      <w:r w:rsidRPr="00D37EFC">
        <w:t xml:space="preserve">. During the entire 18-day period she was never observed to groom the body, nor to inspect it from a close distance or for an extended period. Furthermore, when leaving it on the ground, she did not regularly visually monitor the body. We did not record any other indicators of direct maternal care, such as grooming, inspecting, touching, or peering, even though she carried the dead body for an extended period of time. KET did not stop others from interacting or approaching herself or the dead infant. </w:t>
      </w:r>
    </w:p>
    <w:p w14:paraId="3C138A12" w14:textId="77777777" w:rsidR="00061659" w:rsidRPr="00D37EFC" w:rsidRDefault="00061659" w:rsidP="00061659">
      <w:pPr>
        <w:pStyle w:val="Manuscript"/>
      </w:pPr>
    </w:p>
    <w:p w14:paraId="54A4B01A" w14:textId="77777777" w:rsidR="00061659" w:rsidRPr="00D37EFC" w:rsidRDefault="00061659" w:rsidP="00061659">
      <w:pPr>
        <w:pStyle w:val="Manuscript"/>
        <w:rPr>
          <w:i/>
          <w:iCs/>
        </w:rPr>
      </w:pPr>
      <w:r w:rsidRPr="00D37EFC">
        <w:rPr>
          <w:i/>
          <w:iCs/>
        </w:rPr>
        <w:t>KET carrying style</w:t>
      </w:r>
    </w:p>
    <w:p w14:paraId="4D04ADEF" w14:textId="4588AD8C" w:rsidR="00061659" w:rsidRPr="00D37EFC" w:rsidRDefault="00061659" w:rsidP="00061659">
      <w:pPr>
        <w:pStyle w:val="Manuscript"/>
      </w:pPr>
      <w:r w:rsidRPr="00D37EFC">
        <w:t xml:space="preserve">Over the 18-day period KET was observed transporting the dead body in different ways. Based on data from video recordings, we identified clear instances of transport or carrying (n=35) across resting (12), feeding (6), and moving (17) contexts both on the ground (19) and up in trees (16). During resting periods, she would usually leave the dead body on the ground at around 1 meter from her, but when in a tree or when resting for brief intervals, she carried the corpse in the same fashion she used during traveling. When moving or feeding in a tree, the dead body was usually (15 out of 16 times) placed in her right leg pocket with the head of the carcass facing outward, though she was also observed supporting it over her right forearm. In contrast, when on the ground she carried the body in 3 different manners: in her </w:t>
      </w:r>
      <w:r w:rsidRPr="00D37EFC">
        <w:lastRenderedPageBreak/>
        <w:t>right hand (5 out of 10 times), on her right forearm (3/10)</w:t>
      </w:r>
      <w:r w:rsidR="00A576DD">
        <w:t xml:space="preserve"> (Online Resource 1)</w:t>
      </w:r>
      <w:r w:rsidRPr="00D37EFC">
        <w:t>, and in her left hand (2/10). During most carrying instances, the head of the infant was positioned facing outward her own body (legs and lower body facing inward)</w:t>
      </w:r>
      <w:r w:rsidR="004E18F5" w:rsidRPr="00D37EFC">
        <w:t xml:space="preserve"> (</w:t>
      </w:r>
      <w:r w:rsidR="0019603A" w:rsidRPr="00D37EFC">
        <w:t>Online Resource</w:t>
      </w:r>
      <w:r w:rsidR="004E18F5" w:rsidRPr="00D37EFC">
        <w:t xml:space="preserve"> 2)</w:t>
      </w:r>
      <w:r w:rsidRPr="00D37EFC">
        <w:t>. On one occasion a nulliparous young adult female (MON) was observed briefly carrying the corpse in one hand while KET followed her.</w:t>
      </w:r>
    </w:p>
    <w:p w14:paraId="47919785" w14:textId="77777777" w:rsidR="00061659" w:rsidRPr="00D37EFC" w:rsidRDefault="00061659" w:rsidP="00061659">
      <w:pPr>
        <w:pStyle w:val="Manuscript"/>
      </w:pPr>
    </w:p>
    <w:p w14:paraId="376EA029" w14:textId="77777777" w:rsidR="00061659" w:rsidRPr="00D37EFC" w:rsidRDefault="00061659" w:rsidP="00061659">
      <w:pPr>
        <w:pStyle w:val="Manuscript"/>
        <w:rPr>
          <w:i/>
          <w:iCs/>
        </w:rPr>
      </w:pPr>
      <w:r w:rsidRPr="00D37EFC">
        <w:rPr>
          <w:i/>
          <w:iCs/>
        </w:rPr>
        <w:t>State of corpse</w:t>
      </w:r>
    </w:p>
    <w:p w14:paraId="2A030C61" w14:textId="77777777" w:rsidR="00061659" w:rsidRPr="00D37EFC" w:rsidRDefault="00061659" w:rsidP="00061659">
      <w:pPr>
        <w:pStyle w:val="Manuscript"/>
      </w:pPr>
      <w:r w:rsidRPr="00D37EFC">
        <w:t>We recorded the level of decomposition of KYO’s dead body from the first day of observation. The smell of rotting flesh increased rapidly and after a couple of days her presence could be smelled before she was in sight. After 3 days, the corpse had changed drastically, with hair absent in all areas of the body except the head. 4 days after there was no more hair on the head. On the 9th day, the body had significantly reduced in size and acquired a “dried” and “pale” look. The pungent smell decreased slightly and became stable after approximately 10 days. The number of flies seemed to decrease around the same time. It is likely that at this stage the body was completely mummified. No other chimpanzees responded noticeably to either the smell or the flies. On the last day of observed carrying, the body was still intact with only eyes missing and one deformed ear.</w:t>
      </w:r>
    </w:p>
    <w:p w14:paraId="51FEA3A7" w14:textId="77777777" w:rsidR="00061659" w:rsidRPr="00D37EFC" w:rsidRDefault="00061659" w:rsidP="00061659">
      <w:pPr>
        <w:pStyle w:val="Manuscript"/>
      </w:pPr>
    </w:p>
    <w:p w14:paraId="30D92346" w14:textId="748F3A31" w:rsidR="00061659" w:rsidRPr="00D37EFC" w:rsidRDefault="00061659" w:rsidP="00061659">
      <w:pPr>
        <w:pStyle w:val="Manustitles"/>
      </w:pPr>
      <w:r w:rsidRPr="00D37EFC">
        <w:t xml:space="preserve">Observation 2: UP, </w:t>
      </w:r>
      <w:r w:rsidR="00920BC2" w:rsidRPr="00920BC2">
        <w:t>extended</w:t>
      </w:r>
      <w:r w:rsidR="00920BC2">
        <w:rPr>
          <w:b w:val="0"/>
          <w:bCs w:val="0"/>
        </w:rPr>
        <w:t xml:space="preserve"> </w:t>
      </w:r>
      <w:r w:rsidRPr="00D37EFC">
        <w:t xml:space="preserve">dead infant and </w:t>
      </w:r>
      <w:r w:rsidR="00016C43" w:rsidRPr="00016C43">
        <w:rPr>
          <w:highlight w:val="yellow"/>
        </w:rPr>
        <w:t>subsequent</w:t>
      </w:r>
      <w:r w:rsidRPr="00D37EFC">
        <w:t xml:space="preserve"> object carrying in Sonso</w:t>
      </w:r>
    </w:p>
    <w:p w14:paraId="152AF399" w14:textId="05190499" w:rsidR="00061659" w:rsidRPr="00D37EFC" w:rsidRDefault="00061659" w:rsidP="00061659">
      <w:pPr>
        <w:pStyle w:val="Manuscript"/>
      </w:pPr>
      <w:r w:rsidRPr="00D37EFC">
        <w:t xml:space="preserve">UP was first seen on the </w:t>
      </w:r>
      <w:r w:rsidRPr="00FB096C">
        <w:t>25</w:t>
      </w:r>
      <w:r w:rsidRPr="00741B34">
        <w:rPr>
          <w:highlight w:val="yellow"/>
        </w:rPr>
        <w:t>th</w:t>
      </w:r>
      <w:r w:rsidRPr="00D37EFC">
        <w:t xml:space="preserve"> September 2020 with an apparently recently dead infant</w:t>
      </w:r>
      <w:r w:rsidR="009B2879" w:rsidRPr="00D37EFC">
        <w:t xml:space="preserve"> (UP3)</w:t>
      </w:r>
      <w:r w:rsidRPr="00D37EFC">
        <w:t xml:space="preserve">, estimated to be 1-week old. She had not been seen since the </w:t>
      </w:r>
      <w:r w:rsidRPr="00FB096C">
        <w:t>5</w:t>
      </w:r>
      <w:r w:rsidRPr="00741B34">
        <w:rPr>
          <w:highlight w:val="yellow"/>
        </w:rPr>
        <w:t>th</w:t>
      </w:r>
      <w:r w:rsidRPr="00D37EFC">
        <w:t xml:space="preserve"> July 2020. Her two previous infants were killed by within-community infanticide (UP1 </w:t>
      </w:r>
      <w:r w:rsidRPr="00FB096C">
        <w:t>24</w:t>
      </w:r>
      <w:r w:rsidRPr="00741B34">
        <w:rPr>
          <w:highlight w:val="yellow"/>
        </w:rPr>
        <w:t>th</w:t>
      </w:r>
      <w:r w:rsidRPr="00D37EFC">
        <w:t xml:space="preserve"> July 2017 at 2-days old; UP2 </w:t>
      </w:r>
      <w:r w:rsidRPr="00FB096C">
        <w:t>19</w:t>
      </w:r>
      <w:r w:rsidRPr="00741B34">
        <w:rPr>
          <w:highlight w:val="yellow"/>
        </w:rPr>
        <w:t>th</w:t>
      </w:r>
      <w:r w:rsidRPr="00D37EFC">
        <w:t xml:space="preserve"> July 2018 at an estimated 2-weeks old). At the time she was observed she was with two other individuals, shortly afterwards two adult males joined the party and displayed towards her. One of them (FK) approached her and started to groom her but showed no apparent </w:t>
      </w:r>
      <w:r w:rsidRPr="00D37EFC">
        <w:lastRenderedPageBreak/>
        <w:t xml:space="preserve">interest in the carcass. A subadult female (HR) whose family had joined the party approached her and inspected the dead infant on several occasions, as did a 4- and 6-year-old infant. The infant’s corpse had started to dry out, but still had a noticeable smell and fly activity, and so was assumed to have </w:t>
      </w:r>
      <w:r w:rsidR="00C86CEB">
        <w:t>died</w:t>
      </w:r>
      <w:r w:rsidRPr="00D37EFC">
        <w:t xml:space="preserve"> several days earlier.</w:t>
      </w:r>
    </w:p>
    <w:p w14:paraId="2BCFECC8" w14:textId="77777777" w:rsidR="00061659" w:rsidRPr="00D37EFC" w:rsidRDefault="00061659" w:rsidP="00061659">
      <w:pPr>
        <w:pStyle w:val="Manuscript"/>
      </w:pPr>
    </w:p>
    <w:p w14:paraId="62BB70F9" w14:textId="0D1D4191" w:rsidR="00061659" w:rsidRPr="00D37EFC" w:rsidRDefault="00EC716D" w:rsidP="00061659">
      <w:pPr>
        <w:pStyle w:val="Manuscript"/>
        <w:rPr>
          <w:i/>
          <w:iCs/>
        </w:rPr>
      </w:pPr>
      <w:r>
        <w:rPr>
          <w:i/>
          <w:iCs/>
        </w:rPr>
        <w:t>Carrying the dead infant</w:t>
      </w:r>
    </w:p>
    <w:p w14:paraId="4BE9E2C3" w14:textId="49C94E3D" w:rsidR="00061659" w:rsidRPr="00D37EFC" w:rsidRDefault="00061659" w:rsidP="00061659">
      <w:pPr>
        <w:pStyle w:val="Manuscript"/>
      </w:pPr>
      <w:r w:rsidRPr="00D37EFC">
        <w:t xml:space="preserve">UP was next observed on the </w:t>
      </w:r>
      <w:r w:rsidRPr="00FB096C">
        <w:t>4</w:t>
      </w:r>
      <w:r w:rsidRPr="00741B34">
        <w:rPr>
          <w:highlight w:val="yellow"/>
        </w:rPr>
        <w:t>th</w:t>
      </w:r>
      <w:r w:rsidRPr="00D37EFC">
        <w:t xml:space="preserve"> October carrying the corpse. She held it in her hand most of the time and moved it to a leg pocket when climbing or moving in trees. She was again observed to carry the corpse on the </w:t>
      </w:r>
      <w:r w:rsidRPr="00FB096C">
        <w:t>26</w:t>
      </w:r>
      <w:r w:rsidRPr="00741B34">
        <w:rPr>
          <w:highlight w:val="yellow"/>
        </w:rPr>
        <w:t>th</w:t>
      </w:r>
      <w:r w:rsidRPr="00D37EFC">
        <w:t xml:space="preserve"> October, and the </w:t>
      </w:r>
      <w:r w:rsidRPr="00FB096C">
        <w:t>8</w:t>
      </w:r>
      <w:r w:rsidRPr="00741B34">
        <w:rPr>
          <w:highlight w:val="yellow"/>
        </w:rPr>
        <w:t>th</w:t>
      </w:r>
      <w:r w:rsidRPr="00D37EFC">
        <w:t xml:space="preserve"> and </w:t>
      </w:r>
      <w:r w:rsidRPr="00FB096C">
        <w:t>19</w:t>
      </w:r>
      <w:r w:rsidRPr="00741B34">
        <w:rPr>
          <w:highlight w:val="yellow"/>
        </w:rPr>
        <w:t>th</w:t>
      </w:r>
      <w:r w:rsidRPr="00D37EFC">
        <w:t xml:space="preserve"> of November. When seen</w:t>
      </w:r>
      <w:r w:rsidR="006941E7" w:rsidRPr="00D37EFC">
        <w:t>,</w:t>
      </w:r>
      <w:r w:rsidRPr="00D37EFC">
        <w:t xml:space="preserve"> she moved with the main group and socialised with others. By the </w:t>
      </w:r>
      <w:r w:rsidRPr="00FB096C">
        <w:t>8</w:t>
      </w:r>
      <w:r w:rsidRPr="00741B34">
        <w:rPr>
          <w:highlight w:val="yellow"/>
        </w:rPr>
        <w:t>th</w:t>
      </w:r>
      <w:r w:rsidRPr="00D37EFC">
        <w:t xml:space="preserve"> November the corpse appeared fully mummified, it was completely dry, had lost a lot of hair, and no longer noticeably smelled. UP was last seen with the corpse on the </w:t>
      </w:r>
      <w:r w:rsidRPr="00FB096C">
        <w:t>19</w:t>
      </w:r>
      <w:r w:rsidRPr="00741B34">
        <w:rPr>
          <w:highlight w:val="yellow"/>
        </w:rPr>
        <w:t>th</w:t>
      </w:r>
      <w:r w:rsidRPr="00D37EFC">
        <w:t xml:space="preserve"> November, a minimum carry of 56-days (although likely at least several days longer given corpse appeared partially dry on first observation).</w:t>
      </w:r>
    </w:p>
    <w:p w14:paraId="66AD38AA" w14:textId="77777777" w:rsidR="00061659" w:rsidRPr="00D37EFC" w:rsidRDefault="00061659" w:rsidP="00061659">
      <w:pPr>
        <w:pStyle w:val="Manuscript"/>
      </w:pPr>
    </w:p>
    <w:p w14:paraId="1E63CC31" w14:textId="5AE50545" w:rsidR="00061659" w:rsidRPr="00D37EFC" w:rsidRDefault="00016C43" w:rsidP="00061659">
      <w:pPr>
        <w:pStyle w:val="Manuscript"/>
        <w:rPr>
          <w:i/>
          <w:iCs/>
        </w:rPr>
      </w:pPr>
      <w:r w:rsidRPr="00016C43">
        <w:rPr>
          <w:i/>
          <w:iCs/>
          <w:highlight w:val="yellow"/>
        </w:rPr>
        <w:t>O</w:t>
      </w:r>
      <w:r w:rsidR="00061659" w:rsidRPr="00016C43">
        <w:rPr>
          <w:i/>
          <w:iCs/>
          <w:highlight w:val="yellow"/>
        </w:rPr>
        <w:t>bject carrying</w:t>
      </w:r>
    </w:p>
    <w:p w14:paraId="0180DE3F" w14:textId="617B49EB" w:rsidR="002A06FD" w:rsidRDefault="00061659" w:rsidP="002A06FD">
      <w:pPr>
        <w:pStyle w:val="Manuscript"/>
      </w:pPr>
      <w:r w:rsidRPr="00D37EFC">
        <w:t xml:space="preserve">On the </w:t>
      </w:r>
      <w:r w:rsidRPr="00FB096C">
        <w:t>23</w:t>
      </w:r>
      <w:r w:rsidRPr="00741B34">
        <w:rPr>
          <w:highlight w:val="yellow"/>
        </w:rPr>
        <w:t>rd</w:t>
      </w:r>
      <w:r w:rsidRPr="00D37EFC">
        <w:t xml:space="preserve"> November at 9:40 UP was observed to approach a water hole at the base of a tree. She carried a twig ~50</w:t>
      </w:r>
      <w:r w:rsidR="00F9411A" w:rsidRPr="0045630B">
        <w:rPr>
          <w:highlight w:val="yellow"/>
        </w:rPr>
        <w:t xml:space="preserve"> </w:t>
      </w:r>
      <w:r w:rsidRPr="00D37EFC">
        <w:t>cm long with a few wilted leaves on it in her mouth. As she reached the hole she transferred the twig to her hand</w:t>
      </w:r>
      <w:r w:rsidR="00A576DD" w:rsidRPr="00A576DD">
        <w:t xml:space="preserve"> </w:t>
      </w:r>
      <w:r w:rsidR="00A576DD">
        <w:t>and to her left leg pocket</w:t>
      </w:r>
      <w:r w:rsidRPr="00D37EFC">
        <w:t>, drank, and then returned it to her mouth before walking away</w:t>
      </w:r>
      <w:r w:rsidR="00A576DD">
        <w:t xml:space="preserve"> (Online Resource 7)</w:t>
      </w:r>
      <w:r w:rsidRPr="00D37EFC">
        <w:t>. She continued to carry the twig throughout the day, including while climbing into a large fig (</w:t>
      </w:r>
      <w:r w:rsidRPr="00D37EFC">
        <w:rPr>
          <w:i/>
        </w:rPr>
        <w:t xml:space="preserve">Ficus </w:t>
      </w:r>
      <w:proofErr w:type="spellStart"/>
      <w:r w:rsidRPr="00D37EFC">
        <w:rPr>
          <w:i/>
        </w:rPr>
        <w:t>mucuso</w:t>
      </w:r>
      <w:proofErr w:type="spellEnd"/>
      <w:r w:rsidRPr="00D37EFC">
        <w:rPr>
          <w:i/>
        </w:rPr>
        <w:t>)</w:t>
      </w:r>
      <w:r w:rsidRPr="00D37EFC">
        <w:t xml:space="preserve"> tree, and when patrolling with the group over several kilometres of their Eastern territorial boundary. At 13:00 she was seen without the twig. While she moved with the group she sat on the periphery and was not observed to interact socially, including direct requests to play from a juvenile. On the </w:t>
      </w:r>
      <w:r w:rsidRPr="00FB096C">
        <w:t>24</w:t>
      </w:r>
      <w:r w:rsidRPr="00741B34">
        <w:rPr>
          <w:highlight w:val="yellow"/>
        </w:rPr>
        <w:t>th</w:t>
      </w:r>
      <w:r w:rsidRPr="00D37EFC">
        <w:t xml:space="preserve"> November she was again </w:t>
      </w:r>
      <w:proofErr w:type="gramStart"/>
      <w:r w:rsidRPr="00D37EFC">
        <w:t>seen, and</w:t>
      </w:r>
      <w:proofErr w:type="gramEnd"/>
      <w:r w:rsidRPr="00D37EFC">
        <w:t xml:space="preserve"> observed to carry a similar </w:t>
      </w:r>
      <w:r w:rsidRPr="00D37EFC">
        <w:lastRenderedPageBreak/>
        <w:t xml:space="preserve">twig throughout the morning, but again had dropped it by early afternoon. She was seen on the </w:t>
      </w:r>
      <w:r w:rsidRPr="00FB096C">
        <w:t>3</w:t>
      </w:r>
      <w:r w:rsidRPr="00741B34">
        <w:rPr>
          <w:highlight w:val="yellow"/>
        </w:rPr>
        <w:t>rd</w:t>
      </w:r>
      <w:r w:rsidRPr="00D37EFC">
        <w:t xml:space="preserve"> and </w:t>
      </w:r>
      <w:r w:rsidRPr="00FB096C">
        <w:t>4</w:t>
      </w:r>
      <w:r w:rsidRPr="00741B34">
        <w:rPr>
          <w:highlight w:val="yellow"/>
        </w:rPr>
        <w:t>th</w:t>
      </w:r>
      <w:r w:rsidRPr="00D37EFC">
        <w:t xml:space="preserve"> of December, and again observed to carry a twig (~25</w:t>
      </w:r>
      <w:r w:rsidR="00F9411A" w:rsidRPr="0045630B">
        <w:rPr>
          <w:highlight w:val="yellow"/>
        </w:rPr>
        <w:t xml:space="preserve"> </w:t>
      </w:r>
      <w:r w:rsidRPr="00D37EFC">
        <w:t xml:space="preserve">cm) with a few yellowed leaves on it in her mouth consistently throughout the day when travelling or climbing, and while feeding she would hold it in her leg pocket. She was not seen to put it down on the ground. She was seen briefly on the </w:t>
      </w:r>
      <w:r w:rsidRPr="00FB096C">
        <w:t>5</w:t>
      </w:r>
      <w:r w:rsidRPr="00741B34">
        <w:rPr>
          <w:highlight w:val="yellow"/>
        </w:rPr>
        <w:t>th</w:t>
      </w:r>
      <w:r w:rsidRPr="00D37EFC">
        <w:t xml:space="preserve"> December, but it was not clear if she had a twig with her, and when she was observed again in the new year she no longer carried anything.</w:t>
      </w:r>
    </w:p>
    <w:p w14:paraId="3885D229" w14:textId="77777777" w:rsidR="002A06FD" w:rsidRDefault="002A06FD" w:rsidP="002A06FD">
      <w:pPr>
        <w:pStyle w:val="Manuscript"/>
      </w:pPr>
    </w:p>
    <w:p w14:paraId="2E906FFE" w14:textId="4697618A" w:rsidR="00314A96" w:rsidRPr="002A06FD" w:rsidRDefault="00314A96" w:rsidP="002A06FD">
      <w:pPr>
        <w:pStyle w:val="Manuscript"/>
        <w:rPr>
          <w:b/>
          <w:bCs/>
        </w:rPr>
      </w:pPr>
      <w:r w:rsidRPr="002A06FD">
        <w:rPr>
          <w:b/>
          <w:bCs/>
        </w:rPr>
        <w:t xml:space="preserve">Observation 3: UP, </w:t>
      </w:r>
      <w:r w:rsidR="003E377A" w:rsidRPr="00FB096C">
        <w:rPr>
          <w:b/>
          <w:bCs/>
        </w:rPr>
        <w:t>2</w:t>
      </w:r>
      <w:r w:rsidR="003E377A" w:rsidRPr="00741B34">
        <w:rPr>
          <w:b/>
          <w:bCs/>
          <w:highlight w:val="yellow"/>
        </w:rPr>
        <w:t>nd</w:t>
      </w:r>
      <w:r w:rsidR="003E377A" w:rsidRPr="002A06FD">
        <w:rPr>
          <w:b/>
          <w:bCs/>
        </w:rPr>
        <w:t xml:space="preserve"> </w:t>
      </w:r>
      <w:r w:rsidR="00920BC2" w:rsidRPr="002A06FD">
        <w:rPr>
          <w:b/>
          <w:bCs/>
        </w:rPr>
        <w:t xml:space="preserve">extended </w:t>
      </w:r>
      <w:r w:rsidRPr="002A06FD">
        <w:rPr>
          <w:b/>
          <w:bCs/>
        </w:rPr>
        <w:t>dead infant carrying</w:t>
      </w:r>
      <w:r w:rsidR="00920BC2" w:rsidRPr="002A06FD">
        <w:rPr>
          <w:b/>
          <w:bCs/>
        </w:rPr>
        <w:t xml:space="preserve"> in Sonso</w:t>
      </w:r>
    </w:p>
    <w:p w14:paraId="10B9860B" w14:textId="210CD5BF" w:rsidR="00664E4E" w:rsidRPr="00E16201" w:rsidRDefault="00314A96" w:rsidP="00314A96">
      <w:pPr>
        <w:pStyle w:val="Manuscript"/>
        <w:rPr>
          <w:rFonts w:ascii="Times New Roman" w:hAnsi="Times New Roman"/>
          <w:color w:val="000000" w:themeColor="text1"/>
        </w:rPr>
      </w:pPr>
      <w:r w:rsidRPr="00D37EFC">
        <w:t xml:space="preserve">UP was first seen </w:t>
      </w:r>
      <w:r w:rsidR="006A12EC" w:rsidRPr="00D37EFC">
        <w:t xml:space="preserve">at 07:26 </w:t>
      </w:r>
      <w:r w:rsidRPr="00D37EFC">
        <w:t xml:space="preserve">on the </w:t>
      </w:r>
      <w:r w:rsidRPr="00FB096C">
        <w:t>28</w:t>
      </w:r>
      <w:r w:rsidRPr="00741B34">
        <w:rPr>
          <w:highlight w:val="yellow"/>
        </w:rPr>
        <w:t>th</w:t>
      </w:r>
      <w:r w:rsidRPr="00D37EFC">
        <w:t xml:space="preserve"> August 2021 </w:t>
      </w:r>
      <w:r w:rsidR="00AE2951" w:rsidRPr="00D37EFC">
        <w:t>carrying</w:t>
      </w:r>
      <w:r w:rsidRPr="00D37EFC">
        <w:t xml:space="preserve"> </w:t>
      </w:r>
      <w:r w:rsidR="006941E7" w:rsidRPr="00D37EFC">
        <w:t>a</w:t>
      </w:r>
      <w:r w:rsidRPr="00D37EFC">
        <w:t xml:space="preserve"> dead infant. </w:t>
      </w:r>
      <w:r w:rsidR="00B82DA7" w:rsidRPr="00D37EFC">
        <w:t xml:space="preserve">UP was last seen </w:t>
      </w:r>
      <w:r w:rsidR="00B42865">
        <w:t xml:space="preserve">on the </w:t>
      </w:r>
      <w:r w:rsidR="00B42865" w:rsidRPr="00FB096C">
        <w:t>24</w:t>
      </w:r>
      <w:r w:rsidR="00B42865" w:rsidRPr="00741B34">
        <w:rPr>
          <w:highlight w:val="yellow"/>
        </w:rPr>
        <w:t>th</w:t>
      </w:r>
      <w:r w:rsidR="00B42865">
        <w:t xml:space="preserve"> of July</w:t>
      </w:r>
      <w:r w:rsidR="00053653">
        <w:t xml:space="preserve"> </w:t>
      </w:r>
      <w:r w:rsidR="00B82DA7" w:rsidRPr="00D37EFC">
        <w:t xml:space="preserve">before the observation </w:t>
      </w:r>
      <w:r w:rsidR="00C23ECA" w:rsidRPr="00D37EFC">
        <w:t>reported here</w:t>
      </w:r>
      <w:r w:rsidR="00B82DA7" w:rsidRPr="00D37EFC">
        <w:t>.</w:t>
      </w:r>
      <w:r w:rsidR="007513B3" w:rsidRPr="00D37EFC">
        <w:t xml:space="preserve"> </w:t>
      </w:r>
      <w:r w:rsidR="00422F4A" w:rsidRPr="00D37EFC">
        <w:t xml:space="preserve">When observed for the first time </w:t>
      </w:r>
      <w:r w:rsidR="000F006F">
        <w:t>with</w:t>
      </w:r>
      <w:r w:rsidR="000F006F" w:rsidRPr="00D37EFC">
        <w:t xml:space="preserve"> </w:t>
      </w:r>
      <w:r w:rsidR="00C23ECA" w:rsidRPr="00D37EFC">
        <w:t>her</w:t>
      </w:r>
      <w:r w:rsidR="00422F4A" w:rsidRPr="00D37EFC">
        <w:t xml:space="preserve"> dead infant, </w:t>
      </w:r>
      <w:r w:rsidR="007513B3" w:rsidRPr="00D37EFC">
        <w:t xml:space="preserve">UP was feeding </w:t>
      </w:r>
      <w:r w:rsidR="006A12EC" w:rsidRPr="00D37EFC">
        <w:t xml:space="preserve">with </w:t>
      </w:r>
      <w:r w:rsidR="00422F4A" w:rsidRPr="00D37EFC">
        <w:t>eight</w:t>
      </w:r>
      <w:r w:rsidR="006A12EC" w:rsidRPr="00D37EFC">
        <w:t xml:space="preserve"> other group members </w:t>
      </w:r>
      <w:r w:rsidR="00422F4A" w:rsidRPr="00D37EFC">
        <w:t>from two families (two</w:t>
      </w:r>
      <w:r w:rsidR="006A12EC" w:rsidRPr="00D37EFC">
        <w:t xml:space="preserve"> </w:t>
      </w:r>
      <w:r w:rsidR="00532617" w:rsidRPr="00D37EFC">
        <w:t xml:space="preserve">adult </w:t>
      </w:r>
      <w:r w:rsidR="006A12EC" w:rsidRPr="00D37EFC">
        <w:t>mothers</w:t>
      </w:r>
      <w:r w:rsidR="00422F4A" w:rsidRPr="00D37EFC">
        <w:t xml:space="preserve"> with two</w:t>
      </w:r>
      <w:r w:rsidR="00532617" w:rsidRPr="00D37EFC">
        <w:t xml:space="preserve"> infants, </w:t>
      </w:r>
      <w:r w:rsidR="00422F4A" w:rsidRPr="00D37EFC">
        <w:t>two</w:t>
      </w:r>
      <w:r w:rsidR="00532617" w:rsidRPr="00D37EFC">
        <w:t xml:space="preserve"> juveniles, and </w:t>
      </w:r>
      <w:r w:rsidR="00422F4A" w:rsidRPr="00D37EFC">
        <w:t>two</w:t>
      </w:r>
      <w:r w:rsidR="00532617" w:rsidRPr="00D37EFC">
        <w:t xml:space="preserve"> sub-adults</w:t>
      </w:r>
      <w:r w:rsidR="00422F4A" w:rsidRPr="00D37EFC">
        <w:t>)</w:t>
      </w:r>
      <w:r w:rsidR="00532617" w:rsidRPr="00D37EFC">
        <w:t xml:space="preserve">. </w:t>
      </w:r>
      <w:r w:rsidR="00422F4A" w:rsidRPr="00D37EFC">
        <w:t>The group</w:t>
      </w:r>
      <w:r w:rsidR="00532617" w:rsidRPr="00D37EFC">
        <w:t xml:space="preserve"> </w:t>
      </w:r>
      <w:r w:rsidR="00422F4A" w:rsidRPr="00D37EFC">
        <w:t>was</w:t>
      </w:r>
      <w:r w:rsidR="00532617" w:rsidRPr="00D37EFC">
        <w:t xml:space="preserve"> observed</w:t>
      </w:r>
      <w:r w:rsidR="006A12EC" w:rsidRPr="00D37EFC">
        <w:t xml:space="preserve"> in a large </w:t>
      </w:r>
      <w:r w:rsidR="00422F4A" w:rsidRPr="00D37EFC">
        <w:t>fig tree</w:t>
      </w:r>
      <w:r w:rsidR="006A12EC" w:rsidRPr="00D37EFC">
        <w:t xml:space="preserve"> (</w:t>
      </w:r>
      <w:r w:rsidR="00422F4A" w:rsidRPr="00D37EFC">
        <w:rPr>
          <w:i/>
          <w:iCs/>
        </w:rPr>
        <w:t xml:space="preserve">Ficus </w:t>
      </w:r>
      <w:proofErr w:type="spellStart"/>
      <w:r w:rsidR="00422F4A" w:rsidRPr="00D37EFC">
        <w:rPr>
          <w:i/>
          <w:iCs/>
        </w:rPr>
        <w:t>varifolia</w:t>
      </w:r>
      <w:proofErr w:type="spellEnd"/>
      <w:r w:rsidR="00422F4A" w:rsidRPr="00D37EFC">
        <w:t>)</w:t>
      </w:r>
      <w:r w:rsidR="006A12EC" w:rsidRPr="00D37EFC">
        <w:t>.</w:t>
      </w:r>
      <w:r w:rsidR="00B82DA7" w:rsidRPr="00D37EFC">
        <w:t xml:space="preserve"> </w:t>
      </w:r>
      <w:r w:rsidR="00DE3176" w:rsidRPr="00D37EFC">
        <w:t xml:space="preserve">The </w:t>
      </w:r>
      <w:r w:rsidRPr="00D37EFC">
        <w:t xml:space="preserve">corpse </w:t>
      </w:r>
      <w:r w:rsidR="00DE3176" w:rsidRPr="00D37EFC">
        <w:t xml:space="preserve">of the infant </w:t>
      </w:r>
      <w:r w:rsidRPr="00D37EFC">
        <w:t>had started to dry out</w:t>
      </w:r>
      <w:r w:rsidR="00C23ECA" w:rsidRPr="00D37EFC">
        <w:t xml:space="preserve"> and</w:t>
      </w:r>
      <w:r w:rsidR="00B82DA7" w:rsidRPr="00D37EFC">
        <w:t xml:space="preserve"> most of the flesh appeared to have decayed leaving behind long thin remains.</w:t>
      </w:r>
      <w:r w:rsidRPr="00D37EFC">
        <w:t xml:space="preserve"> </w:t>
      </w:r>
      <w:r w:rsidR="00B82DA7" w:rsidRPr="00D37EFC">
        <w:t xml:space="preserve">Due to the decomposition of the corpse, the cause of death could not be ascertained. </w:t>
      </w:r>
      <w:r w:rsidR="00B82DA7" w:rsidRPr="00D37EFC">
        <w:rPr>
          <w:color w:val="000000" w:themeColor="text1"/>
        </w:rPr>
        <w:t>The corpse</w:t>
      </w:r>
      <w:r w:rsidRPr="00D37EFC">
        <w:rPr>
          <w:color w:val="000000" w:themeColor="text1"/>
        </w:rPr>
        <w:t xml:space="preserve"> had a strong smell and flie</w:t>
      </w:r>
      <w:r w:rsidR="00B82DA7" w:rsidRPr="00D37EFC">
        <w:rPr>
          <w:color w:val="000000" w:themeColor="text1"/>
        </w:rPr>
        <w:t>s</w:t>
      </w:r>
      <w:r w:rsidR="00664E4E" w:rsidRPr="00D37EFC">
        <w:rPr>
          <w:color w:val="000000" w:themeColor="text1"/>
        </w:rPr>
        <w:t xml:space="preserve"> nearby, which UP </w:t>
      </w:r>
      <w:r w:rsidR="005472E7" w:rsidRPr="00D37EFC">
        <w:rPr>
          <w:color w:val="000000" w:themeColor="text1"/>
        </w:rPr>
        <w:t>occasionally</w:t>
      </w:r>
      <w:r w:rsidR="00B82DA7" w:rsidRPr="00D37EFC">
        <w:rPr>
          <w:color w:val="000000" w:themeColor="text1"/>
        </w:rPr>
        <w:t xml:space="preserve"> swatted away</w:t>
      </w:r>
      <w:r w:rsidR="00D8615D" w:rsidRPr="00D37EFC">
        <w:rPr>
          <w:color w:val="000000" w:themeColor="text1"/>
        </w:rPr>
        <w:t xml:space="preserve"> with her hands.</w:t>
      </w:r>
      <w:r w:rsidR="00B42865">
        <w:rPr>
          <w:color w:val="000000" w:themeColor="text1"/>
        </w:rPr>
        <w:t xml:space="preserve"> Given the</w:t>
      </w:r>
      <w:r w:rsidR="000F006F">
        <w:rPr>
          <w:color w:val="000000" w:themeColor="text1"/>
        </w:rPr>
        <w:t xml:space="preserve"> time last seen, and the size and</w:t>
      </w:r>
      <w:r w:rsidR="00B42865">
        <w:rPr>
          <w:color w:val="000000" w:themeColor="text1"/>
        </w:rPr>
        <w:t xml:space="preserve"> status of the corpse w</w:t>
      </w:r>
      <w:r w:rsidR="000F006F">
        <w:rPr>
          <w:color w:val="000000" w:themeColor="text1"/>
        </w:rPr>
        <w:t xml:space="preserve">e estimate the infant to have been under </w:t>
      </w:r>
      <w:r w:rsidR="00E16201">
        <w:rPr>
          <w:color w:val="000000" w:themeColor="text1"/>
        </w:rPr>
        <w:t>2</w:t>
      </w:r>
      <w:r w:rsidR="00053653">
        <w:rPr>
          <w:color w:val="000000" w:themeColor="text1"/>
        </w:rPr>
        <w:t>-</w:t>
      </w:r>
      <w:r w:rsidR="000F006F">
        <w:rPr>
          <w:color w:val="000000" w:themeColor="text1"/>
        </w:rPr>
        <w:t>week</w:t>
      </w:r>
      <w:r w:rsidR="00053653">
        <w:rPr>
          <w:color w:val="000000" w:themeColor="text1"/>
        </w:rPr>
        <w:t>s</w:t>
      </w:r>
      <w:r w:rsidR="000F006F">
        <w:rPr>
          <w:color w:val="000000" w:themeColor="text1"/>
        </w:rPr>
        <w:t xml:space="preserve"> old at time of death, and to have been </w:t>
      </w:r>
      <w:r w:rsidR="00E16201">
        <w:rPr>
          <w:color w:val="000000" w:themeColor="text1"/>
        </w:rPr>
        <w:t xml:space="preserve">dead for </w:t>
      </w:r>
      <w:r w:rsidR="002F062E">
        <w:rPr>
          <w:color w:val="000000" w:themeColor="text1"/>
        </w:rPr>
        <w:t>at least</w:t>
      </w:r>
      <w:r w:rsidR="00E16201">
        <w:rPr>
          <w:color w:val="000000" w:themeColor="text1"/>
        </w:rPr>
        <w:t xml:space="preserve"> one week, giving an estimated date of birth of </w:t>
      </w:r>
      <w:r w:rsidR="00E16201" w:rsidRPr="00E16201">
        <w:rPr>
          <w:rFonts w:ascii="Times New Roman" w:hAnsi="Times New Roman"/>
          <w:color w:val="000000" w:themeColor="text1"/>
        </w:rPr>
        <w:t xml:space="preserve">around the </w:t>
      </w:r>
      <w:r w:rsidR="00E16201" w:rsidRPr="00FB096C">
        <w:rPr>
          <w:rFonts w:ascii="Times New Roman" w:hAnsi="Times New Roman"/>
          <w:color w:val="000000" w:themeColor="text1"/>
        </w:rPr>
        <w:t>7</w:t>
      </w:r>
      <w:r w:rsidR="00E16201" w:rsidRPr="00741B34">
        <w:rPr>
          <w:rFonts w:ascii="Times New Roman" w:hAnsi="Times New Roman"/>
          <w:color w:val="000000" w:themeColor="text1"/>
          <w:highlight w:val="yellow"/>
        </w:rPr>
        <w:t>th</w:t>
      </w:r>
      <w:r w:rsidR="00E16201" w:rsidRPr="00E16201">
        <w:rPr>
          <w:rFonts w:ascii="Times New Roman" w:hAnsi="Times New Roman"/>
          <w:color w:val="000000" w:themeColor="text1"/>
        </w:rPr>
        <w:t xml:space="preserve"> August </w:t>
      </w:r>
      <w:r w:rsidR="00E16201" w:rsidRPr="00E16201">
        <w:rPr>
          <w:rFonts w:ascii="Times New Roman" w:hAnsi="Times New Roman"/>
          <w:szCs w:val="18"/>
        </w:rPr>
        <w:t xml:space="preserve">± </w:t>
      </w:r>
      <w:r w:rsidR="00E16201">
        <w:rPr>
          <w:rFonts w:ascii="Times New Roman" w:hAnsi="Times New Roman"/>
          <w:szCs w:val="18"/>
        </w:rPr>
        <w:t>one</w:t>
      </w:r>
      <w:r w:rsidR="00E16201" w:rsidRPr="00E16201">
        <w:rPr>
          <w:rFonts w:ascii="Times New Roman" w:hAnsi="Times New Roman"/>
          <w:szCs w:val="18"/>
        </w:rPr>
        <w:t xml:space="preserve"> week.</w:t>
      </w:r>
    </w:p>
    <w:p w14:paraId="5107C018" w14:textId="08C49272" w:rsidR="00EE164E" w:rsidRPr="00D37EFC" w:rsidRDefault="00EE164E" w:rsidP="00314A96">
      <w:pPr>
        <w:pStyle w:val="Manuscript"/>
        <w:rPr>
          <w:color w:val="000000" w:themeColor="text1"/>
        </w:rPr>
      </w:pPr>
    </w:p>
    <w:p w14:paraId="6135AAAA" w14:textId="46A8FA92" w:rsidR="006C7F1F" w:rsidRPr="00053653" w:rsidRDefault="003A0B18" w:rsidP="00314A96">
      <w:pPr>
        <w:pStyle w:val="Manuscript"/>
        <w:rPr>
          <w:rFonts w:ascii="Times New Roman" w:hAnsi="Times New Roman"/>
          <w:color w:val="000000" w:themeColor="text1"/>
        </w:rPr>
      </w:pPr>
      <w:r w:rsidRPr="00D37EFC">
        <w:rPr>
          <w:rFonts w:ascii="Times New Roman" w:hAnsi="Times New Roman"/>
          <w:color w:val="000000" w:themeColor="text1"/>
        </w:rPr>
        <w:t xml:space="preserve">UP was observed </w:t>
      </w:r>
      <w:r w:rsidR="00C90879" w:rsidRPr="00D37EFC">
        <w:rPr>
          <w:rFonts w:ascii="Times New Roman" w:hAnsi="Times New Roman"/>
          <w:color w:val="000000" w:themeColor="text1"/>
        </w:rPr>
        <w:t>for the</w:t>
      </w:r>
      <w:r w:rsidRPr="00D37EFC">
        <w:rPr>
          <w:rFonts w:ascii="Times New Roman" w:hAnsi="Times New Roman"/>
          <w:color w:val="000000" w:themeColor="text1"/>
        </w:rPr>
        <w:t xml:space="preserve"> second time o</w:t>
      </w:r>
      <w:r w:rsidR="00BF6023" w:rsidRPr="00D37EFC">
        <w:rPr>
          <w:rFonts w:ascii="Times New Roman" w:hAnsi="Times New Roman"/>
          <w:color w:val="000000" w:themeColor="text1"/>
        </w:rPr>
        <w:t xml:space="preserve">n </w:t>
      </w:r>
      <w:r w:rsidR="00EE164E" w:rsidRPr="00D37EFC">
        <w:rPr>
          <w:rFonts w:ascii="Times New Roman" w:hAnsi="Times New Roman"/>
          <w:color w:val="000000" w:themeColor="text1"/>
        </w:rPr>
        <w:t xml:space="preserve">the </w:t>
      </w:r>
      <w:r w:rsidR="00EE164E" w:rsidRPr="00F9411A">
        <w:rPr>
          <w:rFonts w:ascii="Times New Roman" w:hAnsi="Times New Roman"/>
          <w:color w:val="000000" w:themeColor="text1"/>
        </w:rPr>
        <w:t>30</w:t>
      </w:r>
      <w:r w:rsidR="00EE164E" w:rsidRPr="00741B34">
        <w:rPr>
          <w:rFonts w:ascii="Times New Roman" w:hAnsi="Times New Roman"/>
          <w:color w:val="000000" w:themeColor="text1"/>
          <w:highlight w:val="yellow"/>
        </w:rPr>
        <w:t>th</w:t>
      </w:r>
      <w:r w:rsidR="00EE164E" w:rsidRPr="00D37EFC">
        <w:rPr>
          <w:rFonts w:ascii="Times New Roman" w:hAnsi="Times New Roman"/>
          <w:color w:val="000000" w:themeColor="text1"/>
        </w:rPr>
        <w:t xml:space="preserve"> of </w:t>
      </w:r>
      <w:r w:rsidR="00BF6023" w:rsidRPr="00D37EFC">
        <w:rPr>
          <w:rFonts w:ascii="Times New Roman" w:hAnsi="Times New Roman"/>
          <w:color w:val="000000" w:themeColor="text1"/>
        </w:rPr>
        <w:t>August</w:t>
      </w:r>
      <w:r w:rsidR="00EE164E" w:rsidRPr="00D37EFC">
        <w:rPr>
          <w:rFonts w:ascii="Times New Roman" w:hAnsi="Times New Roman"/>
          <w:color w:val="000000" w:themeColor="text1"/>
        </w:rPr>
        <w:t xml:space="preserve"> at approx. 07:50</w:t>
      </w:r>
      <w:r w:rsidRPr="00D37EFC">
        <w:rPr>
          <w:rFonts w:ascii="Times New Roman" w:hAnsi="Times New Roman"/>
          <w:color w:val="000000" w:themeColor="text1"/>
        </w:rPr>
        <w:t>. A</w:t>
      </w:r>
      <w:r w:rsidR="00EE164E" w:rsidRPr="00D37EFC">
        <w:rPr>
          <w:rFonts w:ascii="Times New Roman" w:hAnsi="Times New Roman"/>
          <w:color w:val="000000" w:themeColor="text1"/>
        </w:rPr>
        <w:t xml:space="preserve"> juvenile male (</w:t>
      </w:r>
      <w:r w:rsidR="00BF6023" w:rsidRPr="00D37EFC">
        <w:rPr>
          <w:rFonts w:ascii="Times New Roman" w:hAnsi="Times New Roman"/>
          <w:color w:val="000000" w:themeColor="text1"/>
        </w:rPr>
        <w:t>KJ</w:t>
      </w:r>
      <w:r w:rsidR="00EE164E" w:rsidRPr="00D37EFC">
        <w:rPr>
          <w:rFonts w:ascii="Times New Roman" w:hAnsi="Times New Roman"/>
          <w:color w:val="000000" w:themeColor="text1"/>
        </w:rPr>
        <w:t>)</w:t>
      </w:r>
      <w:r w:rsidR="00BF6023" w:rsidRPr="00D37EFC">
        <w:rPr>
          <w:rFonts w:ascii="Times New Roman" w:hAnsi="Times New Roman"/>
          <w:color w:val="000000" w:themeColor="text1"/>
        </w:rPr>
        <w:t xml:space="preserve"> </w:t>
      </w:r>
      <w:r w:rsidR="00EE164E" w:rsidRPr="00D37EFC">
        <w:rPr>
          <w:rFonts w:ascii="Times New Roman" w:hAnsi="Times New Roman"/>
          <w:color w:val="000000" w:themeColor="text1"/>
        </w:rPr>
        <w:t>and</w:t>
      </w:r>
      <w:r w:rsidR="00BF6023" w:rsidRPr="00D37EFC">
        <w:rPr>
          <w:rFonts w:ascii="Times New Roman" w:hAnsi="Times New Roman"/>
          <w:color w:val="000000" w:themeColor="text1"/>
        </w:rPr>
        <w:t xml:space="preserve"> </w:t>
      </w:r>
      <w:r w:rsidR="00EE164E" w:rsidRPr="00D37EFC">
        <w:rPr>
          <w:rFonts w:ascii="Times New Roman" w:hAnsi="Times New Roman"/>
          <w:color w:val="000000" w:themeColor="text1"/>
        </w:rPr>
        <w:t>an adult male (</w:t>
      </w:r>
      <w:r w:rsidR="00BF6023" w:rsidRPr="00D37EFC">
        <w:rPr>
          <w:rFonts w:ascii="Times New Roman" w:hAnsi="Times New Roman"/>
          <w:color w:val="000000" w:themeColor="text1"/>
        </w:rPr>
        <w:t>MS</w:t>
      </w:r>
      <w:r w:rsidR="00EE164E" w:rsidRPr="00D37EFC">
        <w:rPr>
          <w:rFonts w:ascii="Times New Roman" w:hAnsi="Times New Roman"/>
          <w:color w:val="000000" w:themeColor="text1"/>
        </w:rPr>
        <w:t>)</w:t>
      </w:r>
      <w:r w:rsidR="00BF6023" w:rsidRPr="00D37EFC">
        <w:rPr>
          <w:rFonts w:ascii="Times New Roman" w:hAnsi="Times New Roman"/>
          <w:color w:val="000000" w:themeColor="text1"/>
        </w:rPr>
        <w:t xml:space="preserve"> </w:t>
      </w:r>
      <w:r w:rsidRPr="00D37EFC">
        <w:rPr>
          <w:rFonts w:ascii="Times New Roman" w:hAnsi="Times New Roman"/>
          <w:color w:val="000000" w:themeColor="text1"/>
        </w:rPr>
        <w:t xml:space="preserve">were </w:t>
      </w:r>
      <w:r w:rsidR="00EE164E" w:rsidRPr="00D37EFC">
        <w:rPr>
          <w:rFonts w:ascii="Times New Roman" w:hAnsi="Times New Roman"/>
          <w:color w:val="000000" w:themeColor="text1"/>
        </w:rPr>
        <w:t>feeding on</w:t>
      </w:r>
      <w:r w:rsidR="00BF6023" w:rsidRPr="00D37EFC">
        <w:rPr>
          <w:rFonts w:ascii="Times New Roman" w:hAnsi="Times New Roman"/>
          <w:color w:val="000000" w:themeColor="text1"/>
        </w:rPr>
        <w:t xml:space="preserve"> </w:t>
      </w:r>
      <w:r w:rsidR="00053653">
        <w:rPr>
          <w:rFonts w:ascii="Times New Roman" w:hAnsi="Times New Roman"/>
          <w:color w:val="000000" w:themeColor="text1"/>
        </w:rPr>
        <w:t xml:space="preserve">figs </w:t>
      </w:r>
      <w:r w:rsidR="00EE164E" w:rsidRPr="00D37EFC">
        <w:rPr>
          <w:rFonts w:ascii="Times New Roman" w:hAnsi="Times New Roman"/>
          <w:color w:val="000000" w:themeColor="text1"/>
        </w:rPr>
        <w:t>(</w:t>
      </w:r>
      <w:r w:rsidR="00C86CEB" w:rsidRPr="00C86CEB">
        <w:rPr>
          <w:rFonts w:ascii="Times New Roman" w:hAnsi="Times New Roman"/>
          <w:i/>
          <w:iCs/>
          <w:color w:val="000000" w:themeColor="text1"/>
        </w:rPr>
        <w:t xml:space="preserve">Ficus </w:t>
      </w:r>
      <w:proofErr w:type="spellStart"/>
      <w:r w:rsidR="00C86CEB" w:rsidRPr="00C86CEB">
        <w:rPr>
          <w:rFonts w:ascii="Times New Roman" w:hAnsi="Times New Roman"/>
          <w:i/>
          <w:iCs/>
          <w:color w:val="000000" w:themeColor="text1"/>
        </w:rPr>
        <w:t>varifolia</w:t>
      </w:r>
      <w:proofErr w:type="spellEnd"/>
      <w:r w:rsidR="00C86CEB">
        <w:rPr>
          <w:rFonts w:ascii="Times New Roman" w:hAnsi="Times New Roman"/>
          <w:color w:val="000000" w:themeColor="text1"/>
        </w:rPr>
        <w:t xml:space="preserve">) </w:t>
      </w:r>
      <w:r w:rsidR="00EE164E" w:rsidRPr="00D37EFC">
        <w:rPr>
          <w:rFonts w:ascii="Times New Roman" w:hAnsi="Times New Roman"/>
          <w:color w:val="000000" w:themeColor="text1"/>
        </w:rPr>
        <w:t xml:space="preserve">when </w:t>
      </w:r>
      <w:r w:rsidR="00BF6023" w:rsidRPr="00D37EFC">
        <w:rPr>
          <w:rFonts w:ascii="Times New Roman" w:hAnsi="Times New Roman"/>
          <w:color w:val="000000" w:themeColor="text1"/>
        </w:rPr>
        <w:t xml:space="preserve">UP </w:t>
      </w:r>
      <w:r w:rsidR="00EE164E" w:rsidRPr="00D37EFC">
        <w:rPr>
          <w:rFonts w:ascii="Times New Roman" w:hAnsi="Times New Roman"/>
          <w:color w:val="000000" w:themeColor="text1"/>
        </w:rPr>
        <w:t>approached</w:t>
      </w:r>
      <w:r w:rsidR="00BF6023" w:rsidRPr="00D37EFC">
        <w:rPr>
          <w:rFonts w:ascii="Times New Roman" w:hAnsi="Times New Roman"/>
          <w:color w:val="000000" w:themeColor="text1"/>
        </w:rPr>
        <w:t xml:space="preserve"> </w:t>
      </w:r>
      <w:r w:rsidR="00C90879" w:rsidRPr="00D37EFC">
        <w:rPr>
          <w:rFonts w:ascii="Times New Roman" w:hAnsi="Times New Roman"/>
          <w:color w:val="000000" w:themeColor="text1"/>
        </w:rPr>
        <w:t xml:space="preserve">them </w:t>
      </w:r>
      <w:r w:rsidR="00BF6023" w:rsidRPr="00D37EFC">
        <w:rPr>
          <w:rFonts w:ascii="Times New Roman" w:hAnsi="Times New Roman"/>
          <w:color w:val="000000" w:themeColor="text1"/>
        </w:rPr>
        <w:t xml:space="preserve">carrying </w:t>
      </w:r>
      <w:r w:rsidR="00C90879" w:rsidRPr="00D37EFC">
        <w:rPr>
          <w:rFonts w:ascii="Times New Roman" w:hAnsi="Times New Roman"/>
          <w:color w:val="000000" w:themeColor="text1"/>
        </w:rPr>
        <w:t>the corpse of the</w:t>
      </w:r>
      <w:r w:rsidR="00A762CC" w:rsidRPr="00D37EFC">
        <w:rPr>
          <w:rFonts w:ascii="Times New Roman" w:hAnsi="Times New Roman"/>
          <w:color w:val="000000" w:themeColor="text1"/>
        </w:rPr>
        <w:t xml:space="preserve"> </w:t>
      </w:r>
      <w:r w:rsidR="001F6DBE" w:rsidRPr="00D37EFC">
        <w:rPr>
          <w:rFonts w:ascii="Times New Roman" w:hAnsi="Times New Roman"/>
          <w:color w:val="000000" w:themeColor="text1"/>
        </w:rPr>
        <w:t>dead infant</w:t>
      </w:r>
      <w:r w:rsidR="00BF6023" w:rsidRPr="00D37EFC">
        <w:rPr>
          <w:rFonts w:ascii="Times New Roman" w:hAnsi="Times New Roman"/>
          <w:color w:val="000000" w:themeColor="text1"/>
        </w:rPr>
        <w:t xml:space="preserve">. </w:t>
      </w:r>
      <w:r w:rsidR="007D243B" w:rsidRPr="00D37EFC">
        <w:rPr>
          <w:rFonts w:ascii="Times New Roman" w:hAnsi="Times New Roman"/>
          <w:color w:val="000000" w:themeColor="text1"/>
        </w:rPr>
        <w:t xml:space="preserve">UP had the corpse in her mouth while she moved in the </w:t>
      </w:r>
      <w:r w:rsidR="001F6DBE" w:rsidRPr="00D37EFC">
        <w:rPr>
          <w:rFonts w:ascii="Times New Roman" w:hAnsi="Times New Roman"/>
          <w:color w:val="000000" w:themeColor="text1"/>
        </w:rPr>
        <w:t>tree</w:t>
      </w:r>
      <w:r w:rsidR="007D243B" w:rsidRPr="00D37EFC">
        <w:rPr>
          <w:rFonts w:ascii="Times New Roman" w:hAnsi="Times New Roman"/>
          <w:color w:val="000000" w:themeColor="text1"/>
        </w:rPr>
        <w:t xml:space="preserve"> and the corpse’s face was still distinguishable (</w:t>
      </w:r>
      <w:r w:rsidR="00DA3F8B" w:rsidRPr="00D37EFC">
        <w:rPr>
          <w:rFonts w:ascii="Times New Roman" w:hAnsi="Times New Roman"/>
          <w:color w:val="000000" w:themeColor="text1"/>
        </w:rPr>
        <w:t xml:space="preserve">Online Resource </w:t>
      </w:r>
      <w:r w:rsidR="0002247C">
        <w:rPr>
          <w:rFonts w:ascii="Times New Roman" w:hAnsi="Times New Roman"/>
          <w:color w:val="000000" w:themeColor="text1"/>
        </w:rPr>
        <w:t>4</w:t>
      </w:r>
      <w:r w:rsidR="007D243B" w:rsidRPr="00D37EFC">
        <w:rPr>
          <w:rFonts w:ascii="Times New Roman" w:hAnsi="Times New Roman"/>
          <w:color w:val="000000" w:themeColor="text1"/>
        </w:rPr>
        <w:t xml:space="preserve">). </w:t>
      </w:r>
      <w:r w:rsidR="00BF6023" w:rsidRPr="00D37EFC">
        <w:rPr>
          <w:rFonts w:ascii="Times New Roman" w:hAnsi="Times New Roman"/>
          <w:color w:val="000000" w:themeColor="text1"/>
        </w:rPr>
        <w:t xml:space="preserve">At around </w:t>
      </w:r>
      <w:r w:rsidR="001F6DBE" w:rsidRPr="00D37EFC">
        <w:rPr>
          <w:rFonts w:ascii="Times New Roman" w:hAnsi="Times New Roman"/>
          <w:color w:val="000000" w:themeColor="text1"/>
        </w:rPr>
        <w:lastRenderedPageBreak/>
        <w:t>0</w:t>
      </w:r>
      <w:r w:rsidR="00BF6023" w:rsidRPr="00D37EFC">
        <w:rPr>
          <w:rFonts w:ascii="Times New Roman" w:hAnsi="Times New Roman"/>
          <w:color w:val="000000" w:themeColor="text1"/>
        </w:rPr>
        <w:t>8:05 UP</w:t>
      </w:r>
      <w:r w:rsidR="001F6DBE" w:rsidRPr="00D37EFC">
        <w:rPr>
          <w:rFonts w:ascii="Times New Roman" w:hAnsi="Times New Roman"/>
          <w:color w:val="000000" w:themeColor="text1"/>
        </w:rPr>
        <w:t>,</w:t>
      </w:r>
      <w:r w:rsidR="00BF6023" w:rsidRPr="00D37EFC">
        <w:rPr>
          <w:rFonts w:ascii="Times New Roman" w:hAnsi="Times New Roman"/>
          <w:color w:val="000000" w:themeColor="text1"/>
        </w:rPr>
        <w:t xml:space="preserve"> MS</w:t>
      </w:r>
      <w:r w:rsidR="001F6DBE" w:rsidRPr="00D37EFC">
        <w:rPr>
          <w:rFonts w:ascii="Times New Roman" w:hAnsi="Times New Roman"/>
          <w:color w:val="000000" w:themeColor="text1"/>
        </w:rPr>
        <w:t>, and</w:t>
      </w:r>
      <w:r w:rsidR="00BF6023" w:rsidRPr="00D37EFC">
        <w:rPr>
          <w:rFonts w:ascii="Times New Roman" w:hAnsi="Times New Roman"/>
          <w:color w:val="000000" w:themeColor="text1"/>
        </w:rPr>
        <w:t xml:space="preserve"> KJ descended</w:t>
      </w:r>
      <w:r w:rsidR="001F6DBE" w:rsidRPr="00D37EFC">
        <w:rPr>
          <w:rFonts w:ascii="Times New Roman" w:hAnsi="Times New Roman"/>
          <w:color w:val="000000" w:themeColor="text1"/>
        </w:rPr>
        <w:t xml:space="preserve"> from the tree</w:t>
      </w:r>
      <w:r w:rsidR="00BF6023" w:rsidRPr="00D37EFC">
        <w:rPr>
          <w:rFonts w:ascii="Times New Roman" w:hAnsi="Times New Roman"/>
          <w:color w:val="000000" w:themeColor="text1"/>
        </w:rPr>
        <w:t xml:space="preserve">. </w:t>
      </w:r>
      <w:r w:rsidR="001F6DBE" w:rsidRPr="00D37EFC">
        <w:rPr>
          <w:rFonts w:ascii="Times New Roman" w:hAnsi="Times New Roman"/>
          <w:color w:val="000000" w:themeColor="text1"/>
        </w:rPr>
        <w:t>After travelling, the</w:t>
      </w:r>
      <w:r w:rsidR="00BF6023" w:rsidRPr="00D37EFC">
        <w:rPr>
          <w:rFonts w:ascii="Times New Roman" w:hAnsi="Times New Roman"/>
          <w:color w:val="000000" w:themeColor="text1"/>
        </w:rPr>
        <w:t xml:space="preserve"> group stopped and KJ appeared to peer twice at the corpse</w:t>
      </w:r>
      <w:r w:rsidR="00E16201">
        <w:rPr>
          <w:rFonts w:ascii="Times New Roman" w:hAnsi="Times New Roman"/>
          <w:color w:val="000000" w:themeColor="text1"/>
        </w:rPr>
        <w:t xml:space="preserve"> from a close distance (&lt;0.5</w:t>
      </w:r>
      <w:r w:rsidR="006276FD" w:rsidRPr="0045630B">
        <w:rPr>
          <w:rFonts w:ascii="Times New Roman" w:hAnsi="Times New Roman"/>
          <w:color w:val="000000" w:themeColor="text1"/>
          <w:highlight w:val="yellow"/>
        </w:rPr>
        <w:t xml:space="preserve"> </w:t>
      </w:r>
      <w:r w:rsidR="00E16201">
        <w:rPr>
          <w:rFonts w:ascii="Times New Roman" w:hAnsi="Times New Roman"/>
          <w:color w:val="000000" w:themeColor="text1"/>
        </w:rPr>
        <w:t>m)</w:t>
      </w:r>
      <w:r w:rsidR="00BF6023" w:rsidRPr="00D37EFC">
        <w:rPr>
          <w:rFonts w:ascii="Times New Roman" w:hAnsi="Times New Roman"/>
          <w:color w:val="000000" w:themeColor="text1"/>
        </w:rPr>
        <w:t xml:space="preserve">. At </w:t>
      </w:r>
      <w:r w:rsidR="001F6DBE" w:rsidRPr="00D37EFC">
        <w:rPr>
          <w:rFonts w:ascii="Times New Roman" w:hAnsi="Times New Roman"/>
          <w:color w:val="000000" w:themeColor="text1"/>
        </w:rPr>
        <w:t>0</w:t>
      </w:r>
      <w:r w:rsidR="00BF6023" w:rsidRPr="00D37EFC">
        <w:rPr>
          <w:rFonts w:ascii="Times New Roman" w:hAnsi="Times New Roman"/>
          <w:color w:val="000000" w:themeColor="text1"/>
        </w:rPr>
        <w:t xml:space="preserve">8:19 UP groomed MS and KJ </w:t>
      </w:r>
      <w:r w:rsidR="00A25F85" w:rsidRPr="00D37EFC">
        <w:rPr>
          <w:rFonts w:ascii="Times New Roman" w:hAnsi="Times New Roman"/>
          <w:color w:val="000000" w:themeColor="text1"/>
        </w:rPr>
        <w:t xml:space="preserve">was seen peering, though it was </w:t>
      </w:r>
      <w:r w:rsidR="00BF6023" w:rsidRPr="00D37EFC">
        <w:rPr>
          <w:rFonts w:ascii="Times New Roman" w:hAnsi="Times New Roman"/>
          <w:color w:val="000000" w:themeColor="text1"/>
        </w:rPr>
        <w:t xml:space="preserve">unclear if at grooming or </w:t>
      </w:r>
      <w:r w:rsidR="00A25F85" w:rsidRPr="00D37EFC">
        <w:rPr>
          <w:rFonts w:ascii="Times New Roman" w:hAnsi="Times New Roman"/>
          <w:color w:val="000000" w:themeColor="text1"/>
        </w:rPr>
        <w:t xml:space="preserve">at </w:t>
      </w:r>
      <w:r w:rsidR="00BF6023" w:rsidRPr="00D37EFC">
        <w:rPr>
          <w:rFonts w:ascii="Times New Roman" w:hAnsi="Times New Roman"/>
          <w:color w:val="000000" w:themeColor="text1"/>
        </w:rPr>
        <w:t xml:space="preserve">the corpse. When they </w:t>
      </w:r>
      <w:r w:rsidR="00A25F85" w:rsidRPr="00D37EFC">
        <w:rPr>
          <w:rFonts w:ascii="Times New Roman" w:hAnsi="Times New Roman"/>
          <w:color w:val="000000" w:themeColor="text1"/>
        </w:rPr>
        <w:t xml:space="preserve">resumed traveling, </w:t>
      </w:r>
      <w:r w:rsidR="00BF6023" w:rsidRPr="00D37EFC">
        <w:rPr>
          <w:rFonts w:ascii="Times New Roman" w:hAnsi="Times New Roman"/>
          <w:color w:val="000000" w:themeColor="text1"/>
        </w:rPr>
        <w:t>KJ inspected</w:t>
      </w:r>
      <w:r w:rsidR="00A25F85" w:rsidRPr="00D37EFC">
        <w:rPr>
          <w:rFonts w:ascii="Times New Roman" w:hAnsi="Times New Roman"/>
          <w:color w:val="000000" w:themeColor="text1"/>
        </w:rPr>
        <w:t xml:space="preserve"> </w:t>
      </w:r>
      <w:r w:rsidR="00BF6023" w:rsidRPr="00D37EFC">
        <w:rPr>
          <w:rFonts w:ascii="Times New Roman" w:hAnsi="Times New Roman"/>
          <w:color w:val="000000" w:themeColor="text1"/>
        </w:rPr>
        <w:t>the ground where UP had sat</w:t>
      </w:r>
      <w:r w:rsidR="00E16201" w:rsidRPr="00E16201">
        <w:rPr>
          <w:rFonts w:ascii="Times New Roman" w:hAnsi="Times New Roman"/>
          <w:color w:val="000000" w:themeColor="text1"/>
        </w:rPr>
        <w:t xml:space="preserve"> </w:t>
      </w:r>
      <w:r w:rsidR="00E16201" w:rsidRPr="00D37EFC">
        <w:rPr>
          <w:rFonts w:ascii="Times New Roman" w:hAnsi="Times New Roman"/>
          <w:color w:val="000000" w:themeColor="text1"/>
        </w:rPr>
        <w:t xml:space="preserve">from </w:t>
      </w:r>
      <w:r w:rsidR="00E16201">
        <w:rPr>
          <w:rFonts w:ascii="Times New Roman" w:hAnsi="Times New Roman"/>
          <w:color w:val="000000" w:themeColor="text1"/>
        </w:rPr>
        <w:t xml:space="preserve">a </w:t>
      </w:r>
      <w:r w:rsidR="00E16201" w:rsidRPr="00D37EFC">
        <w:rPr>
          <w:rFonts w:ascii="Times New Roman" w:hAnsi="Times New Roman"/>
          <w:color w:val="000000" w:themeColor="text1"/>
        </w:rPr>
        <w:t>very close</w:t>
      </w:r>
      <w:r w:rsidR="00E16201">
        <w:rPr>
          <w:rFonts w:ascii="Times New Roman" w:hAnsi="Times New Roman"/>
          <w:color w:val="000000" w:themeColor="text1"/>
        </w:rPr>
        <w:t xml:space="preserve"> distance</w:t>
      </w:r>
      <w:r w:rsidR="00BF6023" w:rsidRPr="00D37EFC">
        <w:rPr>
          <w:rFonts w:ascii="Times New Roman" w:hAnsi="Times New Roman"/>
          <w:color w:val="000000" w:themeColor="text1"/>
        </w:rPr>
        <w:t xml:space="preserve">. At </w:t>
      </w:r>
      <w:r w:rsidR="00A25F85" w:rsidRPr="00D37EFC">
        <w:rPr>
          <w:rFonts w:ascii="Times New Roman" w:hAnsi="Times New Roman"/>
          <w:color w:val="000000" w:themeColor="text1"/>
        </w:rPr>
        <w:t>0</w:t>
      </w:r>
      <w:r w:rsidR="00BF6023" w:rsidRPr="00D37EFC">
        <w:rPr>
          <w:rFonts w:ascii="Times New Roman" w:hAnsi="Times New Roman"/>
          <w:color w:val="000000" w:themeColor="text1"/>
        </w:rPr>
        <w:t xml:space="preserve">8:24 </w:t>
      </w:r>
      <w:r w:rsidR="00A25F85" w:rsidRPr="00D37EFC">
        <w:rPr>
          <w:rFonts w:ascii="Times New Roman" w:hAnsi="Times New Roman"/>
          <w:color w:val="000000" w:themeColor="text1"/>
        </w:rPr>
        <w:t>the group</w:t>
      </w:r>
      <w:r w:rsidR="00BF6023" w:rsidRPr="00D37EFC">
        <w:rPr>
          <w:rFonts w:ascii="Times New Roman" w:hAnsi="Times New Roman"/>
          <w:color w:val="000000" w:themeColor="text1"/>
        </w:rPr>
        <w:t xml:space="preserve"> stopped and sat along a log </w:t>
      </w:r>
      <w:r w:rsidR="00A25F85" w:rsidRPr="00D37EFC">
        <w:rPr>
          <w:rFonts w:ascii="Times New Roman" w:hAnsi="Times New Roman"/>
          <w:color w:val="000000" w:themeColor="text1"/>
        </w:rPr>
        <w:t>tree</w:t>
      </w:r>
      <w:r w:rsidR="00BF6023" w:rsidRPr="00D37EFC">
        <w:rPr>
          <w:rFonts w:ascii="Times New Roman" w:hAnsi="Times New Roman"/>
          <w:color w:val="000000" w:themeColor="text1"/>
        </w:rPr>
        <w:t xml:space="preserve">. KJ peered twice at the corpse. </w:t>
      </w:r>
      <w:r w:rsidR="002F062E">
        <w:rPr>
          <w:rFonts w:ascii="Times New Roman" w:hAnsi="Times New Roman"/>
          <w:color w:val="000000" w:themeColor="text1"/>
        </w:rPr>
        <w:t>At</w:t>
      </w:r>
      <w:r w:rsidR="00BF6023" w:rsidRPr="00D37EFC">
        <w:rPr>
          <w:rFonts w:ascii="Times New Roman" w:hAnsi="Times New Roman"/>
          <w:color w:val="000000" w:themeColor="text1"/>
        </w:rPr>
        <w:t xml:space="preserve"> </w:t>
      </w:r>
      <w:r w:rsidR="006C6630" w:rsidRPr="00D37EFC">
        <w:rPr>
          <w:rFonts w:ascii="Times New Roman" w:hAnsi="Times New Roman"/>
          <w:color w:val="000000" w:themeColor="text1"/>
        </w:rPr>
        <w:t>0</w:t>
      </w:r>
      <w:r w:rsidR="00BF6023" w:rsidRPr="00D37EFC">
        <w:rPr>
          <w:rFonts w:ascii="Times New Roman" w:hAnsi="Times New Roman"/>
          <w:color w:val="000000" w:themeColor="text1"/>
        </w:rPr>
        <w:t xml:space="preserve">8:36 UP approached </w:t>
      </w:r>
      <w:r w:rsidR="006C6630" w:rsidRPr="00D37EFC">
        <w:rPr>
          <w:rFonts w:ascii="Times New Roman" w:hAnsi="Times New Roman"/>
          <w:color w:val="000000" w:themeColor="text1"/>
        </w:rPr>
        <w:t>an adult male (PS)</w:t>
      </w:r>
      <w:r w:rsidR="00BF6023" w:rsidRPr="00D37EFC">
        <w:rPr>
          <w:rFonts w:ascii="Times New Roman" w:hAnsi="Times New Roman"/>
          <w:color w:val="000000" w:themeColor="text1"/>
        </w:rPr>
        <w:t xml:space="preserve"> who had display</w:t>
      </w:r>
      <w:r w:rsidR="006C6630" w:rsidRPr="00D37EFC">
        <w:rPr>
          <w:rFonts w:ascii="Times New Roman" w:hAnsi="Times New Roman"/>
          <w:color w:val="000000" w:themeColor="text1"/>
        </w:rPr>
        <w:t>ed</w:t>
      </w:r>
      <w:r w:rsidR="00BF6023" w:rsidRPr="00D37EFC">
        <w:rPr>
          <w:rFonts w:ascii="Times New Roman" w:hAnsi="Times New Roman"/>
          <w:color w:val="000000" w:themeColor="text1"/>
        </w:rPr>
        <w:t xml:space="preserve"> when the </w:t>
      </w:r>
      <w:r w:rsidR="006C6630" w:rsidRPr="00D37EFC">
        <w:rPr>
          <w:rFonts w:ascii="Times New Roman" w:hAnsi="Times New Roman"/>
          <w:color w:val="000000" w:themeColor="text1"/>
        </w:rPr>
        <w:t xml:space="preserve">two </w:t>
      </w:r>
      <w:r w:rsidR="00BF6023" w:rsidRPr="00D37EFC">
        <w:rPr>
          <w:rFonts w:ascii="Times New Roman" w:hAnsi="Times New Roman"/>
          <w:color w:val="000000" w:themeColor="text1"/>
        </w:rPr>
        <w:t xml:space="preserve">groups merged. </w:t>
      </w:r>
      <w:r w:rsidR="006C6630" w:rsidRPr="00D37EFC">
        <w:rPr>
          <w:rFonts w:ascii="Times New Roman" w:hAnsi="Times New Roman"/>
          <w:color w:val="000000" w:themeColor="text1"/>
        </w:rPr>
        <w:t xml:space="preserve">PS descended the tree and </w:t>
      </w:r>
      <w:r w:rsidR="00BF6023" w:rsidRPr="00D37EFC">
        <w:rPr>
          <w:rFonts w:ascii="Times New Roman" w:hAnsi="Times New Roman"/>
          <w:color w:val="000000" w:themeColor="text1"/>
        </w:rPr>
        <w:t>mutual</w:t>
      </w:r>
      <w:r w:rsidR="006C6630" w:rsidRPr="00D37EFC">
        <w:rPr>
          <w:rFonts w:ascii="Times New Roman" w:hAnsi="Times New Roman"/>
          <w:color w:val="000000" w:themeColor="text1"/>
        </w:rPr>
        <w:t>ly</w:t>
      </w:r>
      <w:r w:rsidR="00BF6023" w:rsidRPr="00D37EFC">
        <w:rPr>
          <w:rFonts w:ascii="Times New Roman" w:hAnsi="Times New Roman"/>
          <w:color w:val="000000" w:themeColor="text1"/>
        </w:rPr>
        <w:t xml:space="preserve"> groomed </w:t>
      </w:r>
      <w:r w:rsidR="006C6630" w:rsidRPr="00D37EFC">
        <w:rPr>
          <w:rFonts w:ascii="Times New Roman" w:hAnsi="Times New Roman"/>
          <w:color w:val="000000" w:themeColor="text1"/>
        </w:rPr>
        <w:t>with UP for approx. one min</w:t>
      </w:r>
      <w:r w:rsidR="00BF6023" w:rsidRPr="00D37EFC">
        <w:rPr>
          <w:rFonts w:ascii="Times New Roman" w:hAnsi="Times New Roman"/>
          <w:color w:val="000000" w:themeColor="text1"/>
        </w:rPr>
        <w:t xml:space="preserve">. At </w:t>
      </w:r>
      <w:r w:rsidR="006C6630" w:rsidRPr="00D37EFC">
        <w:rPr>
          <w:rFonts w:ascii="Times New Roman" w:hAnsi="Times New Roman"/>
          <w:color w:val="000000" w:themeColor="text1"/>
        </w:rPr>
        <w:t>0</w:t>
      </w:r>
      <w:r w:rsidR="00BF6023" w:rsidRPr="00D37EFC">
        <w:rPr>
          <w:rFonts w:ascii="Times New Roman" w:hAnsi="Times New Roman"/>
          <w:color w:val="000000" w:themeColor="text1"/>
        </w:rPr>
        <w:t xml:space="preserve">8:40 </w:t>
      </w:r>
      <w:r w:rsidR="006C6630" w:rsidRPr="00D37EFC">
        <w:rPr>
          <w:rFonts w:ascii="Times New Roman" w:hAnsi="Times New Roman"/>
          <w:color w:val="000000" w:themeColor="text1"/>
        </w:rPr>
        <w:t>another adult male (</w:t>
      </w:r>
      <w:r w:rsidR="00BF6023" w:rsidRPr="00D37EFC">
        <w:rPr>
          <w:rFonts w:ascii="Times New Roman" w:hAnsi="Times New Roman"/>
          <w:color w:val="000000" w:themeColor="text1"/>
        </w:rPr>
        <w:t>MS</w:t>
      </w:r>
      <w:r w:rsidR="006C6630" w:rsidRPr="00D37EFC">
        <w:rPr>
          <w:rFonts w:ascii="Times New Roman" w:hAnsi="Times New Roman"/>
          <w:color w:val="000000" w:themeColor="text1"/>
        </w:rPr>
        <w:t>) together with the alpha female</w:t>
      </w:r>
      <w:r w:rsidR="0090471F">
        <w:rPr>
          <w:rFonts w:ascii="Times New Roman" w:hAnsi="Times New Roman"/>
          <w:color w:val="000000" w:themeColor="text1"/>
        </w:rPr>
        <w:t xml:space="preserve"> (and his mother,</w:t>
      </w:r>
      <w:r w:rsidR="006C6630" w:rsidRPr="00D37EFC">
        <w:rPr>
          <w:rFonts w:ascii="Times New Roman" w:hAnsi="Times New Roman"/>
          <w:color w:val="000000" w:themeColor="text1"/>
        </w:rPr>
        <w:t xml:space="preserve"> NB) joined UP</w:t>
      </w:r>
      <w:r w:rsidR="00977060" w:rsidRPr="00D37EFC">
        <w:rPr>
          <w:rFonts w:ascii="Times New Roman" w:hAnsi="Times New Roman"/>
          <w:color w:val="000000" w:themeColor="text1"/>
        </w:rPr>
        <w:t>’s group</w:t>
      </w:r>
      <w:r w:rsidR="006C6630" w:rsidRPr="00D37EFC">
        <w:rPr>
          <w:rFonts w:ascii="Times New Roman" w:hAnsi="Times New Roman"/>
          <w:color w:val="000000" w:themeColor="text1"/>
        </w:rPr>
        <w:t xml:space="preserve"> and</w:t>
      </w:r>
      <w:r w:rsidR="00BF6023" w:rsidRPr="00D37EFC">
        <w:rPr>
          <w:rFonts w:ascii="Times New Roman" w:hAnsi="Times New Roman"/>
          <w:color w:val="000000" w:themeColor="text1"/>
        </w:rPr>
        <w:t xml:space="preserve"> MS displayed at </w:t>
      </w:r>
      <w:r w:rsidR="00C47399">
        <w:rPr>
          <w:rFonts w:ascii="Times New Roman" w:hAnsi="Times New Roman"/>
          <w:color w:val="000000" w:themeColor="text1"/>
        </w:rPr>
        <w:t>UP</w:t>
      </w:r>
      <w:r w:rsidR="00C47399" w:rsidRPr="00D37EFC">
        <w:rPr>
          <w:rFonts w:ascii="Times New Roman" w:hAnsi="Times New Roman"/>
          <w:color w:val="000000" w:themeColor="text1"/>
        </w:rPr>
        <w:t xml:space="preserve"> </w:t>
      </w:r>
      <w:r w:rsidR="00BF6023" w:rsidRPr="00D37EFC">
        <w:rPr>
          <w:rFonts w:ascii="Times New Roman" w:hAnsi="Times New Roman"/>
          <w:color w:val="000000" w:themeColor="text1"/>
        </w:rPr>
        <w:t xml:space="preserve">chasing her up a tree. </w:t>
      </w:r>
      <w:r w:rsidR="00300A0A" w:rsidRPr="00D37EFC">
        <w:rPr>
          <w:rFonts w:ascii="Times New Roman" w:hAnsi="Times New Roman"/>
          <w:color w:val="000000" w:themeColor="text1"/>
        </w:rPr>
        <w:t>The males and KJ left the group. Another male (</w:t>
      </w:r>
      <w:r w:rsidR="00BF6023" w:rsidRPr="00D37EFC">
        <w:rPr>
          <w:rFonts w:ascii="Times New Roman" w:hAnsi="Times New Roman"/>
          <w:color w:val="000000" w:themeColor="text1"/>
        </w:rPr>
        <w:t>KT</w:t>
      </w:r>
      <w:r w:rsidR="00300A0A" w:rsidRPr="00D37EFC">
        <w:rPr>
          <w:rFonts w:ascii="Times New Roman" w:hAnsi="Times New Roman"/>
          <w:color w:val="000000" w:themeColor="text1"/>
        </w:rPr>
        <w:t>)</w:t>
      </w:r>
      <w:r w:rsidR="00BF6023" w:rsidRPr="00D37EFC">
        <w:rPr>
          <w:rFonts w:ascii="Times New Roman" w:hAnsi="Times New Roman"/>
          <w:color w:val="000000" w:themeColor="text1"/>
        </w:rPr>
        <w:t xml:space="preserve"> joined the group at </w:t>
      </w:r>
      <w:r w:rsidR="00300A0A" w:rsidRPr="00D37EFC">
        <w:rPr>
          <w:rFonts w:ascii="Times New Roman" w:hAnsi="Times New Roman"/>
          <w:color w:val="000000" w:themeColor="text1"/>
        </w:rPr>
        <w:t>0</w:t>
      </w:r>
      <w:r w:rsidR="00BF6023" w:rsidRPr="00D37EFC">
        <w:rPr>
          <w:rFonts w:ascii="Times New Roman" w:hAnsi="Times New Roman"/>
          <w:color w:val="000000" w:themeColor="text1"/>
        </w:rPr>
        <w:t xml:space="preserve">8:56 and approached </w:t>
      </w:r>
      <w:r w:rsidR="00300A0A" w:rsidRPr="00D37EFC">
        <w:rPr>
          <w:rFonts w:ascii="Times New Roman" w:hAnsi="Times New Roman"/>
          <w:color w:val="000000" w:themeColor="text1"/>
        </w:rPr>
        <w:t>the</w:t>
      </w:r>
      <w:r w:rsidR="00BF6023" w:rsidRPr="00D37EFC">
        <w:rPr>
          <w:rFonts w:ascii="Times New Roman" w:hAnsi="Times New Roman"/>
          <w:color w:val="000000" w:themeColor="text1"/>
        </w:rPr>
        <w:t xml:space="preserve"> tree</w:t>
      </w:r>
      <w:r w:rsidR="00300A0A" w:rsidRPr="00D37EFC">
        <w:rPr>
          <w:rFonts w:ascii="Times New Roman" w:hAnsi="Times New Roman"/>
          <w:color w:val="000000" w:themeColor="text1"/>
        </w:rPr>
        <w:t xml:space="preserve"> where UP was resting</w:t>
      </w:r>
      <w:r w:rsidR="00BF6023" w:rsidRPr="00D37EFC">
        <w:rPr>
          <w:rFonts w:ascii="Times New Roman" w:hAnsi="Times New Roman"/>
          <w:color w:val="000000" w:themeColor="text1"/>
        </w:rPr>
        <w:t xml:space="preserve">. </w:t>
      </w:r>
      <w:r w:rsidR="00300A0A" w:rsidRPr="00D37EFC">
        <w:rPr>
          <w:rFonts w:ascii="Times New Roman" w:hAnsi="Times New Roman"/>
          <w:color w:val="000000" w:themeColor="text1"/>
        </w:rPr>
        <w:t>After one min, s</w:t>
      </w:r>
      <w:r w:rsidR="00BF6023" w:rsidRPr="00D37EFC">
        <w:rPr>
          <w:rFonts w:ascii="Times New Roman" w:hAnsi="Times New Roman"/>
          <w:color w:val="000000" w:themeColor="text1"/>
        </w:rPr>
        <w:t xml:space="preserve">he descended and </w:t>
      </w:r>
      <w:r w:rsidR="00C47399">
        <w:rPr>
          <w:rFonts w:ascii="Times New Roman" w:hAnsi="Times New Roman"/>
          <w:color w:val="000000" w:themeColor="text1"/>
        </w:rPr>
        <w:t>started</w:t>
      </w:r>
      <w:r w:rsidR="00C47399" w:rsidRPr="00D37EFC">
        <w:rPr>
          <w:rFonts w:ascii="Times New Roman" w:hAnsi="Times New Roman"/>
          <w:color w:val="000000" w:themeColor="text1"/>
        </w:rPr>
        <w:t xml:space="preserve"> </w:t>
      </w:r>
      <w:r w:rsidR="00300A0A" w:rsidRPr="00D37EFC">
        <w:rPr>
          <w:rFonts w:ascii="Times New Roman" w:hAnsi="Times New Roman"/>
          <w:color w:val="000000" w:themeColor="text1"/>
        </w:rPr>
        <w:t xml:space="preserve">to groom KT before he moved </w:t>
      </w:r>
      <w:r w:rsidR="0090471F">
        <w:rPr>
          <w:rFonts w:ascii="Times New Roman" w:hAnsi="Times New Roman"/>
          <w:color w:val="000000" w:themeColor="text1"/>
        </w:rPr>
        <w:t>~</w:t>
      </w:r>
      <w:r w:rsidR="00300A0A" w:rsidRPr="00D37EFC">
        <w:rPr>
          <w:rFonts w:ascii="Times New Roman" w:hAnsi="Times New Roman"/>
          <w:color w:val="000000" w:themeColor="text1"/>
        </w:rPr>
        <w:t>3</w:t>
      </w:r>
      <w:r w:rsidR="006276FD" w:rsidRPr="0045630B">
        <w:rPr>
          <w:rFonts w:ascii="Times New Roman" w:hAnsi="Times New Roman"/>
          <w:color w:val="000000" w:themeColor="text1"/>
          <w:highlight w:val="yellow"/>
        </w:rPr>
        <w:t xml:space="preserve"> </w:t>
      </w:r>
      <w:r w:rsidR="00300A0A" w:rsidRPr="00D37EFC">
        <w:rPr>
          <w:rFonts w:ascii="Times New Roman" w:hAnsi="Times New Roman"/>
          <w:color w:val="000000" w:themeColor="text1"/>
        </w:rPr>
        <w:t xml:space="preserve">m away. </w:t>
      </w:r>
      <w:r w:rsidR="00BF6023" w:rsidRPr="00D37EFC">
        <w:rPr>
          <w:rFonts w:ascii="Times New Roman" w:hAnsi="Times New Roman"/>
          <w:color w:val="000000" w:themeColor="text1"/>
        </w:rPr>
        <w:t xml:space="preserve">UP approached KT again at </w:t>
      </w:r>
      <w:r w:rsidR="00300A0A" w:rsidRPr="00D37EFC">
        <w:rPr>
          <w:rFonts w:ascii="Times New Roman" w:hAnsi="Times New Roman"/>
          <w:color w:val="000000" w:themeColor="text1"/>
        </w:rPr>
        <w:t>0</w:t>
      </w:r>
      <w:r w:rsidR="00BF6023" w:rsidRPr="00D37EFC">
        <w:rPr>
          <w:rFonts w:ascii="Times New Roman" w:hAnsi="Times New Roman"/>
          <w:color w:val="000000" w:themeColor="text1"/>
        </w:rPr>
        <w:t xml:space="preserve">9:05 and groomed </w:t>
      </w:r>
      <w:r w:rsidR="00300A0A" w:rsidRPr="00D37EFC">
        <w:rPr>
          <w:rFonts w:ascii="Times New Roman" w:hAnsi="Times New Roman"/>
          <w:color w:val="000000" w:themeColor="text1"/>
        </w:rPr>
        <w:t xml:space="preserve">him, </w:t>
      </w:r>
      <w:r w:rsidR="0090471F">
        <w:rPr>
          <w:rFonts w:ascii="Times New Roman" w:hAnsi="Times New Roman"/>
          <w:color w:val="000000" w:themeColor="text1"/>
        </w:rPr>
        <w:t>but</w:t>
      </w:r>
      <w:r w:rsidR="0090471F" w:rsidRPr="00D37EFC">
        <w:rPr>
          <w:rFonts w:ascii="Times New Roman" w:hAnsi="Times New Roman"/>
          <w:color w:val="000000" w:themeColor="text1"/>
        </w:rPr>
        <w:t xml:space="preserve"> </w:t>
      </w:r>
      <w:r w:rsidR="00BF6023" w:rsidRPr="00D37EFC">
        <w:rPr>
          <w:rFonts w:ascii="Times New Roman" w:hAnsi="Times New Roman"/>
          <w:color w:val="000000" w:themeColor="text1"/>
        </w:rPr>
        <w:t xml:space="preserve">he </w:t>
      </w:r>
      <w:r w:rsidR="00300A0A" w:rsidRPr="00D37EFC">
        <w:rPr>
          <w:rFonts w:ascii="Times New Roman" w:hAnsi="Times New Roman"/>
          <w:color w:val="000000" w:themeColor="text1"/>
        </w:rPr>
        <w:t>quickly</w:t>
      </w:r>
      <w:r w:rsidR="00BF6023" w:rsidRPr="00D37EFC">
        <w:rPr>
          <w:rFonts w:ascii="Times New Roman" w:hAnsi="Times New Roman"/>
          <w:color w:val="000000" w:themeColor="text1"/>
        </w:rPr>
        <w:t xml:space="preserve"> turned and </w:t>
      </w:r>
      <w:r w:rsidR="0090471F">
        <w:rPr>
          <w:rFonts w:ascii="Times New Roman" w:hAnsi="Times New Roman"/>
          <w:color w:val="000000" w:themeColor="text1"/>
        </w:rPr>
        <w:t xml:space="preserve">again </w:t>
      </w:r>
      <w:r w:rsidR="00300A0A" w:rsidRPr="00D37EFC">
        <w:rPr>
          <w:rFonts w:ascii="Times New Roman" w:hAnsi="Times New Roman"/>
          <w:color w:val="000000" w:themeColor="text1"/>
        </w:rPr>
        <w:t xml:space="preserve">moved </w:t>
      </w:r>
      <w:r w:rsidR="0090471F">
        <w:rPr>
          <w:rFonts w:ascii="Times New Roman" w:hAnsi="Times New Roman"/>
          <w:color w:val="000000" w:themeColor="text1"/>
        </w:rPr>
        <w:t>~</w:t>
      </w:r>
      <w:r w:rsidR="00300A0A" w:rsidRPr="00D37EFC">
        <w:rPr>
          <w:rFonts w:ascii="Times New Roman" w:hAnsi="Times New Roman"/>
          <w:color w:val="000000" w:themeColor="text1"/>
        </w:rPr>
        <w:t>3m away</w:t>
      </w:r>
      <w:r w:rsidR="00BF6023" w:rsidRPr="00D37EFC">
        <w:rPr>
          <w:rFonts w:ascii="Times New Roman" w:hAnsi="Times New Roman"/>
          <w:color w:val="000000" w:themeColor="text1"/>
        </w:rPr>
        <w:t>.</w:t>
      </w:r>
      <w:r w:rsidR="00300A0A" w:rsidRPr="00D37EFC">
        <w:rPr>
          <w:rFonts w:ascii="Times New Roman" w:hAnsi="Times New Roman"/>
          <w:color w:val="000000" w:themeColor="text1"/>
        </w:rPr>
        <w:t xml:space="preserve"> At 09.10</w:t>
      </w:r>
      <w:r w:rsidR="00BF6023" w:rsidRPr="00D37EFC">
        <w:rPr>
          <w:rFonts w:ascii="Times New Roman" w:hAnsi="Times New Roman"/>
          <w:color w:val="000000" w:themeColor="text1"/>
        </w:rPr>
        <w:t xml:space="preserve"> </w:t>
      </w:r>
      <w:r w:rsidR="00300A0A" w:rsidRPr="00D37EFC">
        <w:rPr>
          <w:rFonts w:ascii="Times New Roman" w:hAnsi="Times New Roman"/>
          <w:color w:val="000000" w:themeColor="text1"/>
        </w:rPr>
        <w:t xml:space="preserve">UP </w:t>
      </w:r>
      <w:r w:rsidR="00BF6023" w:rsidRPr="00D37EFC">
        <w:rPr>
          <w:rFonts w:ascii="Times New Roman" w:hAnsi="Times New Roman"/>
          <w:color w:val="000000" w:themeColor="text1"/>
        </w:rPr>
        <w:t xml:space="preserve">followed </w:t>
      </w:r>
      <w:r w:rsidR="00300A0A" w:rsidRPr="00D37EFC">
        <w:rPr>
          <w:rFonts w:ascii="Times New Roman" w:hAnsi="Times New Roman"/>
          <w:color w:val="000000" w:themeColor="text1"/>
        </w:rPr>
        <w:t>KT</w:t>
      </w:r>
      <w:r w:rsidR="00BF6023" w:rsidRPr="00D37EFC">
        <w:rPr>
          <w:rFonts w:ascii="Times New Roman" w:hAnsi="Times New Roman"/>
          <w:color w:val="000000" w:themeColor="text1"/>
        </w:rPr>
        <w:t xml:space="preserve"> and </w:t>
      </w:r>
      <w:r w:rsidR="00300A0A" w:rsidRPr="00D37EFC">
        <w:rPr>
          <w:rFonts w:ascii="Times New Roman" w:hAnsi="Times New Roman"/>
          <w:color w:val="000000" w:themeColor="text1"/>
        </w:rPr>
        <w:t>they</w:t>
      </w:r>
      <w:r w:rsidR="00BF6023" w:rsidRPr="00D37EFC">
        <w:rPr>
          <w:rFonts w:ascii="Times New Roman" w:hAnsi="Times New Roman"/>
          <w:color w:val="000000" w:themeColor="text1"/>
        </w:rPr>
        <w:t xml:space="preserve"> mutual</w:t>
      </w:r>
      <w:r w:rsidR="00300A0A" w:rsidRPr="00D37EFC">
        <w:rPr>
          <w:rFonts w:ascii="Times New Roman" w:hAnsi="Times New Roman"/>
          <w:color w:val="000000" w:themeColor="text1"/>
        </w:rPr>
        <w:t>ly</w:t>
      </w:r>
      <w:r w:rsidR="00BF6023" w:rsidRPr="00D37EFC">
        <w:rPr>
          <w:rFonts w:ascii="Times New Roman" w:hAnsi="Times New Roman"/>
          <w:color w:val="000000" w:themeColor="text1"/>
        </w:rPr>
        <w:t xml:space="preserve"> groomed</w:t>
      </w:r>
      <w:r w:rsidR="00300A0A" w:rsidRPr="00D37EFC">
        <w:rPr>
          <w:rFonts w:ascii="Times New Roman" w:hAnsi="Times New Roman"/>
          <w:color w:val="000000" w:themeColor="text1"/>
        </w:rPr>
        <w:t xml:space="preserve"> for approx. five mins</w:t>
      </w:r>
      <w:r w:rsidR="009421D9" w:rsidRPr="00D37EFC">
        <w:rPr>
          <w:rFonts w:ascii="Times New Roman" w:hAnsi="Times New Roman"/>
          <w:color w:val="000000" w:themeColor="text1"/>
        </w:rPr>
        <w:t xml:space="preserve"> before KT left</w:t>
      </w:r>
      <w:r w:rsidR="00BF6023" w:rsidRPr="00D37EFC">
        <w:rPr>
          <w:rFonts w:ascii="Times New Roman" w:hAnsi="Times New Roman"/>
          <w:color w:val="000000" w:themeColor="text1"/>
        </w:rPr>
        <w:t>.</w:t>
      </w:r>
      <w:r w:rsidR="009421D9" w:rsidRPr="00D37EFC">
        <w:rPr>
          <w:rFonts w:ascii="Times New Roman" w:hAnsi="Times New Roman"/>
          <w:color w:val="000000" w:themeColor="text1"/>
        </w:rPr>
        <w:t xml:space="preserve"> While</w:t>
      </w:r>
      <w:r w:rsidR="00BF6023" w:rsidRPr="00D37EFC">
        <w:rPr>
          <w:rFonts w:ascii="Times New Roman" w:hAnsi="Times New Roman"/>
          <w:color w:val="000000" w:themeColor="text1"/>
        </w:rPr>
        <w:t xml:space="preserve"> </w:t>
      </w:r>
      <w:r w:rsidR="009421D9" w:rsidRPr="00D37EFC">
        <w:rPr>
          <w:rFonts w:ascii="Times New Roman" w:hAnsi="Times New Roman"/>
          <w:color w:val="000000" w:themeColor="text1"/>
        </w:rPr>
        <w:t>UP</w:t>
      </w:r>
      <w:r w:rsidR="00BF6023" w:rsidRPr="00D37EFC">
        <w:rPr>
          <w:rFonts w:ascii="Times New Roman" w:hAnsi="Times New Roman"/>
          <w:color w:val="000000" w:themeColor="text1"/>
        </w:rPr>
        <w:t xml:space="preserve"> </w:t>
      </w:r>
      <w:r w:rsidR="009421D9" w:rsidRPr="00D37EFC">
        <w:rPr>
          <w:rFonts w:ascii="Times New Roman" w:hAnsi="Times New Roman"/>
          <w:color w:val="000000" w:themeColor="text1"/>
        </w:rPr>
        <w:t xml:space="preserve">was </w:t>
      </w:r>
      <w:r w:rsidR="00BF6023" w:rsidRPr="00D37EFC">
        <w:rPr>
          <w:rFonts w:ascii="Times New Roman" w:hAnsi="Times New Roman"/>
          <w:color w:val="000000" w:themeColor="text1"/>
        </w:rPr>
        <w:t>self-groom</w:t>
      </w:r>
      <w:r w:rsidR="009421D9" w:rsidRPr="00D37EFC">
        <w:rPr>
          <w:rFonts w:ascii="Times New Roman" w:hAnsi="Times New Roman"/>
          <w:color w:val="000000" w:themeColor="text1"/>
        </w:rPr>
        <w:t>ing,</w:t>
      </w:r>
      <w:r w:rsidR="00BF6023" w:rsidRPr="00D37EFC">
        <w:rPr>
          <w:rFonts w:ascii="Times New Roman" w:hAnsi="Times New Roman"/>
          <w:color w:val="000000" w:themeColor="text1"/>
        </w:rPr>
        <w:t xml:space="preserve"> </w:t>
      </w:r>
      <w:r w:rsidR="009421D9" w:rsidRPr="00D37EFC">
        <w:rPr>
          <w:rFonts w:ascii="Times New Roman" w:hAnsi="Times New Roman"/>
          <w:color w:val="000000" w:themeColor="text1"/>
        </w:rPr>
        <w:t>she</w:t>
      </w:r>
      <w:r w:rsidR="00BF6023" w:rsidRPr="00D37EFC">
        <w:rPr>
          <w:rFonts w:ascii="Times New Roman" w:hAnsi="Times New Roman"/>
          <w:color w:val="000000" w:themeColor="text1"/>
        </w:rPr>
        <w:t xml:space="preserve"> </w:t>
      </w:r>
      <w:r w:rsidR="00766054" w:rsidRPr="00D37EFC">
        <w:rPr>
          <w:rFonts w:ascii="Times New Roman" w:hAnsi="Times New Roman"/>
          <w:color w:val="000000" w:themeColor="text1"/>
        </w:rPr>
        <w:t>touched</w:t>
      </w:r>
      <w:r w:rsidR="00BB17CD" w:rsidRPr="00D37EFC">
        <w:rPr>
          <w:rFonts w:ascii="Times New Roman" w:hAnsi="Times New Roman"/>
          <w:color w:val="000000" w:themeColor="text1"/>
        </w:rPr>
        <w:t xml:space="preserve"> her swelling and </w:t>
      </w:r>
      <w:r w:rsidR="0020118B" w:rsidRPr="00D37EFC">
        <w:rPr>
          <w:rFonts w:ascii="Times New Roman" w:hAnsi="Times New Roman"/>
          <w:color w:val="000000" w:themeColor="text1"/>
        </w:rPr>
        <w:t>smelled</w:t>
      </w:r>
      <w:r w:rsidR="00BF6023" w:rsidRPr="00D37EFC">
        <w:rPr>
          <w:rFonts w:ascii="Times New Roman" w:hAnsi="Times New Roman"/>
          <w:color w:val="000000" w:themeColor="text1"/>
        </w:rPr>
        <w:t xml:space="preserve"> her hand</w:t>
      </w:r>
      <w:r w:rsidR="001D61DE" w:rsidRPr="00D37EFC">
        <w:rPr>
          <w:rFonts w:ascii="Times New Roman" w:hAnsi="Times New Roman"/>
          <w:color w:val="000000" w:themeColor="text1"/>
        </w:rPr>
        <w:t>, and then appeared to swat</w:t>
      </w:r>
      <w:r w:rsidR="00BF6023" w:rsidRPr="00D37EFC">
        <w:rPr>
          <w:rFonts w:ascii="Times New Roman" w:hAnsi="Times New Roman"/>
          <w:color w:val="000000" w:themeColor="text1"/>
        </w:rPr>
        <w:t xml:space="preserve"> flies away. </w:t>
      </w:r>
      <w:r w:rsidR="001826DA" w:rsidRPr="00D37EFC">
        <w:rPr>
          <w:rFonts w:ascii="Times New Roman" w:hAnsi="Times New Roman"/>
          <w:color w:val="000000" w:themeColor="text1"/>
        </w:rPr>
        <w:t>We noticed s</w:t>
      </w:r>
      <w:r w:rsidR="00BF6023" w:rsidRPr="00D37EFC">
        <w:rPr>
          <w:rFonts w:ascii="Times New Roman" w:hAnsi="Times New Roman"/>
          <w:color w:val="000000" w:themeColor="text1"/>
        </w:rPr>
        <w:t xml:space="preserve">he </w:t>
      </w:r>
      <w:r w:rsidR="00DB66E3" w:rsidRPr="00D37EFC">
        <w:rPr>
          <w:rFonts w:ascii="Times New Roman" w:hAnsi="Times New Roman"/>
          <w:color w:val="000000" w:themeColor="text1"/>
        </w:rPr>
        <w:t>had</w:t>
      </w:r>
      <w:r w:rsidR="00BF6023" w:rsidRPr="00D37EFC">
        <w:rPr>
          <w:rFonts w:ascii="Times New Roman" w:hAnsi="Times New Roman"/>
          <w:color w:val="000000" w:themeColor="text1"/>
        </w:rPr>
        <w:t xml:space="preserve"> a wound on her head and was licking a wound on her left arm</w:t>
      </w:r>
      <w:r w:rsidR="0096787E" w:rsidRPr="00D37EFC">
        <w:rPr>
          <w:rFonts w:ascii="Times New Roman" w:hAnsi="Times New Roman"/>
          <w:color w:val="000000" w:themeColor="text1"/>
        </w:rPr>
        <w:t>,</w:t>
      </w:r>
      <w:r w:rsidR="001826DA" w:rsidRPr="00D37EFC">
        <w:rPr>
          <w:rFonts w:ascii="Times New Roman" w:hAnsi="Times New Roman"/>
          <w:color w:val="000000" w:themeColor="text1"/>
        </w:rPr>
        <w:t xml:space="preserve"> possibly from a recent attack</w:t>
      </w:r>
      <w:r w:rsidR="0096787E" w:rsidRPr="00D37EFC">
        <w:rPr>
          <w:rFonts w:ascii="Times New Roman" w:hAnsi="Times New Roman"/>
          <w:color w:val="000000" w:themeColor="text1"/>
        </w:rPr>
        <w:t xml:space="preserve">. </w:t>
      </w:r>
      <w:r w:rsidR="001826DA" w:rsidRPr="00D37EFC">
        <w:rPr>
          <w:rFonts w:ascii="Times New Roman" w:hAnsi="Times New Roman"/>
          <w:color w:val="000000" w:themeColor="text1"/>
        </w:rPr>
        <w:t>At the time, t</w:t>
      </w:r>
      <w:r w:rsidR="00BF6023" w:rsidRPr="00D37EFC">
        <w:rPr>
          <w:rFonts w:ascii="Times New Roman" w:hAnsi="Times New Roman"/>
          <w:color w:val="000000" w:themeColor="text1"/>
        </w:rPr>
        <w:t>he corpse smell</w:t>
      </w:r>
      <w:r w:rsidR="001826DA" w:rsidRPr="00D37EFC">
        <w:rPr>
          <w:rFonts w:ascii="Times New Roman" w:hAnsi="Times New Roman"/>
          <w:color w:val="000000" w:themeColor="text1"/>
        </w:rPr>
        <w:t>ed strongly</w:t>
      </w:r>
      <w:r w:rsidR="00BF6023" w:rsidRPr="00D37EFC">
        <w:rPr>
          <w:rFonts w:ascii="Times New Roman" w:hAnsi="Times New Roman"/>
          <w:color w:val="000000" w:themeColor="text1"/>
        </w:rPr>
        <w:t xml:space="preserve"> </w:t>
      </w:r>
      <w:r w:rsidR="007A6EE1" w:rsidRPr="00D37EFC">
        <w:rPr>
          <w:rFonts w:ascii="Times New Roman" w:hAnsi="Times New Roman"/>
          <w:color w:val="000000" w:themeColor="text1"/>
        </w:rPr>
        <w:t>(</w:t>
      </w:r>
      <w:r w:rsidR="0090471F">
        <w:rPr>
          <w:rFonts w:ascii="Times New Roman" w:hAnsi="Times New Roman"/>
          <w:color w:val="000000" w:themeColor="text1"/>
        </w:rPr>
        <w:t>very noticeable at</w:t>
      </w:r>
      <w:r w:rsidR="0090471F" w:rsidRPr="00D37EFC">
        <w:rPr>
          <w:rFonts w:ascii="Times New Roman" w:hAnsi="Times New Roman"/>
          <w:color w:val="000000" w:themeColor="text1"/>
        </w:rPr>
        <w:t xml:space="preserve"> </w:t>
      </w:r>
      <w:r w:rsidR="0090471F">
        <w:rPr>
          <w:rFonts w:ascii="Times New Roman" w:hAnsi="Times New Roman"/>
          <w:color w:val="000000" w:themeColor="text1"/>
        </w:rPr>
        <w:t>~</w:t>
      </w:r>
      <w:r w:rsidR="007A6EE1" w:rsidRPr="00D37EFC">
        <w:rPr>
          <w:rFonts w:ascii="Times New Roman" w:hAnsi="Times New Roman"/>
          <w:color w:val="000000" w:themeColor="text1"/>
        </w:rPr>
        <w:t>10</w:t>
      </w:r>
      <w:r w:rsidR="006276FD" w:rsidRPr="0045630B">
        <w:rPr>
          <w:rFonts w:ascii="Times New Roman" w:hAnsi="Times New Roman"/>
          <w:color w:val="000000" w:themeColor="text1"/>
          <w:highlight w:val="yellow"/>
        </w:rPr>
        <w:t xml:space="preserve"> </w:t>
      </w:r>
      <w:r w:rsidR="007A6EE1" w:rsidRPr="00D37EFC">
        <w:rPr>
          <w:rFonts w:ascii="Times New Roman" w:hAnsi="Times New Roman"/>
          <w:color w:val="000000" w:themeColor="text1"/>
        </w:rPr>
        <w:t xml:space="preserve">m distance) </w:t>
      </w:r>
      <w:r w:rsidR="00BF6023" w:rsidRPr="00D37EFC">
        <w:rPr>
          <w:rFonts w:ascii="Times New Roman" w:hAnsi="Times New Roman"/>
          <w:color w:val="000000" w:themeColor="text1"/>
        </w:rPr>
        <w:t xml:space="preserve">but the </w:t>
      </w:r>
      <w:r w:rsidR="001826DA" w:rsidRPr="00D37EFC">
        <w:rPr>
          <w:rFonts w:ascii="Times New Roman" w:hAnsi="Times New Roman"/>
          <w:color w:val="000000" w:themeColor="text1"/>
        </w:rPr>
        <w:t xml:space="preserve">other individuals </w:t>
      </w:r>
      <w:r w:rsidR="00C47774" w:rsidRPr="00D37EFC">
        <w:rPr>
          <w:rFonts w:ascii="Times New Roman" w:hAnsi="Times New Roman"/>
          <w:color w:val="000000" w:themeColor="text1"/>
        </w:rPr>
        <w:t>did not</w:t>
      </w:r>
      <w:r w:rsidR="00BF6023" w:rsidRPr="00D37EFC">
        <w:rPr>
          <w:rFonts w:ascii="Times New Roman" w:hAnsi="Times New Roman"/>
          <w:color w:val="000000" w:themeColor="text1"/>
        </w:rPr>
        <w:t xml:space="preserve"> seem to </w:t>
      </w:r>
      <w:r w:rsidR="0090471F">
        <w:rPr>
          <w:rFonts w:ascii="Times New Roman" w:hAnsi="Times New Roman"/>
          <w:color w:val="000000" w:themeColor="text1"/>
        </w:rPr>
        <w:t>react to</w:t>
      </w:r>
      <w:r w:rsidR="00BF6023" w:rsidRPr="00D37EFC">
        <w:rPr>
          <w:rFonts w:ascii="Times New Roman" w:hAnsi="Times New Roman"/>
          <w:color w:val="000000" w:themeColor="text1"/>
        </w:rPr>
        <w:t xml:space="preserve"> it. At </w:t>
      </w:r>
      <w:r w:rsidR="00D052C5" w:rsidRPr="00D37EFC">
        <w:rPr>
          <w:rFonts w:ascii="Times New Roman" w:hAnsi="Times New Roman"/>
          <w:color w:val="000000" w:themeColor="text1"/>
        </w:rPr>
        <w:t>0</w:t>
      </w:r>
      <w:r w:rsidR="00BF6023" w:rsidRPr="00D37EFC">
        <w:rPr>
          <w:rFonts w:ascii="Times New Roman" w:hAnsi="Times New Roman"/>
          <w:color w:val="000000" w:themeColor="text1"/>
        </w:rPr>
        <w:t xml:space="preserve">9:53 </w:t>
      </w:r>
      <w:r w:rsidR="00D052C5" w:rsidRPr="00D37EFC">
        <w:rPr>
          <w:rFonts w:ascii="Times New Roman" w:hAnsi="Times New Roman"/>
          <w:color w:val="000000" w:themeColor="text1"/>
        </w:rPr>
        <w:t>UP</w:t>
      </w:r>
      <w:r w:rsidR="00BF6023" w:rsidRPr="00D37EFC">
        <w:rPr>
          <w:rFonts w:ascii="Times New Roman" w:hAnsi="Times New Roman"/>
          <w:color w:val="000000" w:themeColor="text1"/>
        </w:rPr>
        <w:t xml:space="preserve"> travelled alone</w:t>
      </w:r>
      <w:r w:rsidR="0090471F">
        <w:rPr>
          <w:rFonts w:ascii="Times New Roman" w:hAnsi="Times New Roman"/>
          <w:color w:val="000000" w:themeColor="text1"/>
        </w:rPr>
        <w:t>.</w:t>
      </w:r>
      <w:r w:rsidR="00BF6023" w:rsidRPr="00D37EFC">
        <w:rPr>
          <w:rFonts w:ascii="Times New Roman" w:hAnsi="Times New Roman"/>
          <w:color w:val="000000" w:themeColor="text1"/>
        </w:rPr>
        <w:t xml:space="preserve"> She </w:t>
      </w:r>
      <w:r w:rsidR="00D052C5" w:rsidRPr="00D37EFC">
        <w:rPr>
          <w:rFonts w:ascii="Times New Roman" w:hAnsi="Times New Roman"/>
          <w:color w:val="000000" w:themeColor="text1"/>
        </w:rPr>
        <w:t xml:space="preserve">then </w:t>
      </w:r>
      <w:r w:rsidR="00BF6023" w:rsidRPr="00D37EFC">
        <w:rPr>
          <w:rFonts w:ascii="Times New Roman" w:hAnsi="Times New Roman"/>
          <w:color w:val="000000" w:themeColor="text1"/>
        </w:rPr>
        <w:t>moved to a</w:t>
      </w:r>
      <w:r w:rsidR="00D052C5" w:rsidRPr="00D37EFC">
        <w:rPr>
          <w:rFonts w:ascii="Times New Roman" w:hAnsi="Times New Roman"/>
          <w:color w:val="000000" w:themeColor="text1"/>
        </w:rPr>
        <w:t xml:space="preserve"> feeding tree (</w:t>
      </w:r>
      <w:r w:rsidR="0090471F" w:rsidRPr="00053653">
        <w:rPr>
          <w:rFonts w:ascii="Times New Roman" w:hAnsi="Times New Roman"/>
          <w:i/>
          <w:iCs/>
          <w:color w:val="000000" w:themeColor="text1"/>
        </w:rPr>
        <w:t xml:space="preserve">Ficus </w:t>
      </w:r>
      <w:proofErr w:type="spellStart"/>
      <w:r w:rsidR="0090471F" w:rsidRPr="00053653">
        <w:rPr>
          <w:rFonts w:ascii="Times New Roman" w:hAnsi="Times New Roman"/>
          <w:i/>
          <w:iCs/>
          <w:color w:val="000000" w:themeColor="text1"/>
        </w:rPr>
        <w:t>exasperata</w:t>
      </w:r>
      <w:proofErr w:type="spellEnd"/>
      <w:r w:rsidR="0090471F">
        <w:rPr>
          <w:rFonts w:ascii="Times New Roman" w:hAnsi="Times New Roman"/>
          <w:color w:val="000000" w:themeColor="text1"/>
        </w:rPr>
        <w:t>)</w:t>
      </w:r>
      <w:r w:rsidR="00BF6023" w:rsidRPr="00D37EFC">
        <w:rPr>
          <w:rFonts w:ascii="Times New Roman" w:hAnsi="Times New Roman"/>
          <w:color w:val="000000" w:themeColor="text1"/>
        </w:rPr>
        <w:t xml:space="preserve"> where </w:t>
      </w:r>
      <w:r w:rsidR="00D052C5" w:rsidRPr="00D37EFC">
        <w:rPr>
          <w:rFonts w:ascii="Times New Roman" w:hAnsi="Times New Roman"/>
          <w:color w:val="000000" w:themeColor="text1"/>
        </w:rPr>
        <w:t xml:space="preserve">she joined </w:t>
      </w:r>
      <w:r w:rsidR="00BF6023" w:rsidRPr="00D37EFC">
        <w:rPr>
          <w:rFonts w:ascii="Times New Roman" w:hAnsi="Times New Roman"/>
          <w:color w:val="000000" w:themeColor="text1"/>
        </w:rPr>
        <w:t>other</w:t>
      </w:r>
      <w:r w:rsidR="00D052C5" w:rsidRPr="00D37EFC">
        <w:rPr>
          <w:rFonts w:ascii="Times New Roman" w:hAnsi="Times New Roman"/>
          <w:color w:val="000000" w:themeColor="text1"/>
        </w:rPr>
        <w:t xml:space="preserve"> individual</w:t>
      </w:r>
      <w:r w:rsidR="00BF6023" w:rsidRPr="00D37EFC">
        <w:rPr>
          <w:rFonts w:ascii="Times New Roman" w:hAnsi="Times New Roman"/>
          <w:color w:val="000000" w:themeColor="text1"/>
        </w:rPr>
        <w:t xml:space="preserve">s. </w:t>
      </w:r>
      <w:r w:rsidR="00D052C5" w:rsidRPr="00D37EFC">
        <w:rPr>
          <w:rFonts w:ascii="Times New Roman" w:hAnsi="Times New Roman"/>
          <w:color w:val="000000" w:themeColor="text1"/>
        </w:rPr>
        <w:t xml:space="preserve">We observed </w:t>
      </w:r>
      <w:r w:rsidR="00BF6023" w:rsidRPr="00D37EFC">
        <w:rPr>
          <w:rFonts w:ascii="Times New Roman" w:hAnsi="Times New Roman"/>
          <w:color w:val="000000" w:themeColor="text1"/>
        </w:rPr>
        <w:t>PS groom</w:t>
      </w:r>
      <w:r w:rsidR="00D052C5" w:rsidRPr="00D37EFC">
        <w:rPr>
          <w:rFonts w:ascii="Times New Roman" w:hAnsi="Times New Roman"/>
          <w:color w:val="000000" w:themeColor="text1"/>
        </w:rPr>
        <w:t>ing</w:t>
      </w:r>
      <w:r w:rsidR="00BF6023" w:rsidRPr="00D37EFC">
        <w:rPr>
          <w:rFonts w:ascii="Times New Roman" w:hAnsi="Times New Roman"/>
          <w:color w:val="000000" w:themeColor="text1"/>
        </w:rPr>
        <w:t xml:space="preserve"> UP. At around 10:10 PS moved away and KJ moved within 3</w:t>
      </w:r>
      <w:r w:rsidR="006276FD" w:rsidRPr="0045630B">
        <w:rPr>
          <w:rFonts w:ascii="Times New Roman" w:hAnsi="Times New Roman"/>
          <w:color w:val="000000" w:themeColor="text1"/>
          <w:highlight w:val="yellow"/>
        </w:rPr>
        <w:t xml:space="preserve"> </w:t>
      </w:r>
      <w:r w:rsidR="00BF6023" w:rsidRPr="00D37EFC">
        <w:rPr>
          <w:rFonts w:ascii="Times New Roman" w:hAnsi="Times New Roman"/>
          <w:color w:val="000000" w:themeColor="text1"/>
        </w:rPr>
        <w:t xml:space="preserve">m </w:t>
      </w:r>
      <w:r w:rsidR="00D052C5" w:rsidRPr="00D37EFC">
        <w:rPr>
          <w:rFonts w:ascii="Times New Roman" w:hAnsi="Times New Roman"/>
          <w:color w:val="000000" w:themeColor="text1"/>
        </w:rPr>
        <w:t xml:space="preserve">from </w:t>
      </w:r>
      <w:r w:rsidR="00FB7EB6" w:rsidRPr="00D37EFC">
        <w:rPr>
          <w:rFonts w:ascii="Times New Roman" w:hAnsi="Times New Roman"/>
          <w:color w:val="000000" w:themeColor="text1"/>
        </w:rPr>
        <w:t>UP,</w:t>
      </w:r>
      <w:r w:rsidR="00D052C5" w:rsidRPr="00D37EFC">
        <w:rPr>
          <w:rFonts w:ascii="Times New Roman" w:hAnsi="Times New Roman"/>
          <w:color w:val="000000" w:themeColor="text1"/>
        </w:rPr>
        <w:t xml:space="preserve"> </w:t>
      </w:r>
      <w:r w:rsidR="00BF6023" w:rsidRPr="00D37EFC">
        <w:rPr>
          <w:rFonts w:ascii="Times New Roman" w:hAnsi="Times New Roman"/>
          <w:color w:val="000000" w:themeColor="text1"/>
        </w:rPr>
        <w:t xml:space="preserve">but </w:t>
      </w:r>
      <w:r w:rsidR="00D052C5" w:rsidRPr="00D37EFC">
        <w:rPr>
          <w:rFonts w:ascii="Times New Roman" w:hAnsi="Times New Roman"/>
          <w:color w:val="000000" w:themeColor="text1"/>
        </w:rPr>
        <w:t>she</w:t>
      </w:r>
      <w:r w:rsidR="00BF6023" w:rsidRPr="00D37EFC">
        <w:rPr>
          <w:rFonts w:ascii="Times New Roman" w:hAnsi="Times New Roman"/>
          <w:color w:val="000000" w:themeColor="text1"/>
        </w:rPr>
        <w:t xml:space="preserve"> quickly moved </w:t>
      </w:r>
      <w:r w:rsidR="00D052C5" w:rsidRPr="00D37EFC">
        <w:rPr>
          <w:rFonts w:ascii="Times New Roman" w:hAnsi="Times New Roman"/>
          <w:color w:val="000000" w:themeColor="text1"/>
        </w:rPr>
        <w:t xml:space="preserve">away </w:t>
      </w:r>
      <w:r w:rsidR="00BF6023" w:rsidRPr="00D37EFC">
        <w:rPr>
          <w:rFonts w:ascii="Times New Roman" w:hAnsi="Times New Roman"/>
          <w:color w:val="000000" w:themeColor="text1"/>
        </w:rPr>
        <w:t xml:space="preserve">and </w:t>
      </w:r>
      <w:r w:rsidR="00D052C5" w:rsidRPr="00D37EFC">
        <w:rPr>
          <w:rFonts w:ascii="Times New Roman" w:hAnsi="Times New Roman"/>
          <w:color w:val="000000" w:themeColor="text1"/>
        </w:rPr>
        <w:t>fed</w:t>
      </w:r>
      <w:r w:rsidR="00BF6023" w:rsidRPr="00D37EFC">
        <w:rPr>
          <w:rFonts w:ascii="Times New Roman" w:hAnsi="Times New Roman"/>
          <w:color w:val="000000" w:themeColor="text1"/>
        </w:rPr>
        <w:t xml:space="preserve"> on fruits</w:t>
      </w:r>
      <w:r w:rsidR="0090471F">
        <w:rPr>
          <w:rFonts w:ascii="Times New Roman" w:hAnsi="Times New Roman"/>
          <w:color w:val="000000" w:themeColor="text1"/>
        </w:rPr>
        <w:t>.</w:t>
      </w:r>
      <w:r w:rsidR="00D052C5" w:rsidRPr="00D37EFC">
        <w:rPr>
          <w:rFonts w:ascii="Times New Roman" w:hAnsi="Times New Roman"/>
          <w:color w:val="000000" w:themeColor="text1"/>
        </w:rPr>
        <w:t xml:space="preserve"> </w:t>
      </w:r>
      <w:r w:rsidR="0090471F">
        <w:rPr>
          <w:rFonts w:ascii="Times New Roman" w:hAnsi="Times New Roman"/>
          <w:color w:val="000000" w:themeColor="text1"/>
        </w:rPr>
        <w:t>The whole</w:t>
      </w:r>
      <w:r w:rsidR="00D052C5" w:rsidRPr="00D37EFC">
        <w:rPr>
          <w:rFonts w:ascii="Times New Roman" w:hAnsi="Times New Roman"/>
          <w:color w:val="000000" w:themeColor="text1"/>
        </w:rPr>
        <w:t xml:space="preserve"> group moved out of the tree soon afterwards</w:t>
      </w:r>
      <w:r w:rsidR="00BF6023" w:rsidRPr="00D37EFC">
        <w:rPr>
          <w:rFonts w:ascii="Times New Roman" w:hAnsi="Times New Roman"/>
          <w:color w:val="000000" w:themeColor="text1"/>
        </w:rPr>
        <w:t>.</w:t>
      </w:r>
      <w:r w:rsidR="00D052C5" w:rsidRPr="00D37EFC">
        <w:rPr>
          <w:rFonts w:ascii="Times New Roman" w:hAnsi="Times New Roman"/>
          <w:color w:val="000000" w:themeColor="text1"/>
        </w:rPr>
        <w:t xml:space="preserve"> </w:t>
      </w:r>
      <w:r w:rsidR="00BF6023" w:rsidRPr="00D37EFC">
        <w:rPr>
          <w:rFonts w:ascii="Times New Roman" w:hAnsi="Times New Roman"/>
          <w:color w:val="000000" w:themeColor="text1"/>
        </w:rPr>
        <w:t>W</w:t>
      </w:r>
      <w:r w:rsidR="00D052C5" w:rsidRPr="00D37EFC">
        <w:rPr>
          <w:rFonts w:ascii="Times New Roman" w:hAnsi="Times New Roman"/>
          <w:color w:val="000000" w:themeColor="text1"/>
        </w:rPr>
        <w:t>hen w</w:t>
      </w:r>
      <w:r w:rsidR="00BF6023" w:rsidRPr="00D37EFC">
        <w:rPr>
          <w:rFonts w:ascii="Times New Roman" w:hAnsi="Times New Roman"/>
          <w:color w:val="000000" w:themeColor="text1"/>
        </w:rPr>
        <w:t xml:space="preserve">e found them resting, </w:t>
      </w:r>
      <w:r w:rsidR="007E732D" w:rsidRPr="00D37EFC">
        <w:rPr>
          <w:rFonts w:ascii="Times New Roman" w:hAnsi="Times New Roman"/>
          <w:color w:val="000000" w:themeColor="text1"/>
        </w:rPr>
        <w:t>we observed</w:t>
      </w:r>
      <w:r w:rsidR="00BF6023" w:rsidRPr="00D37EFC">
        <w:rPr>
          <w:rFonts w:ascii="Times New Roman" w:hAnsi="Times New Roman"/>
          <w:color w:val="000000" w:themeColor="text1"/>
        </w:rPr>
        <w:t xml:space="preserve"> </w:t>
      </w:r>
      <w:r w:rsidR="007E732D" w:rsidRPr="00D37EFC">
        <w:rPr>
          <w:rFonts w:ascii="Times New Roman" w:hAnsi="Times New Roman"/>
          <w:color w:val="000000" w:themeColor="text1"/>
        </w:rPr>
        <w:t>an adult female (</w:t>
      </w:r>
      <w:r w:rsidR="00BF6023" w:rsidRPr="00D37EFC">
        <w:rPr>
          <w:rFonts w:ascii="Times New Roman" w:hAnsi="Times New Roman"/>
          <w:color w:val="000000" w:themeColor="text1"/>
        </w:rPr>
        <w:t>KL</w:t>
      </w:r>
      <w:r w:rsidR="007E732D" w:rsidRPr="00D37EFC">
        <w:rPr>
          <w:rFonts w:ascii="Times New Roman" w:hAnsi="Times New Roman"/>
          <w:color w:val="000000" w:themeColor="text1"/>
        </w:rPr>
        <w:t>)</w:t>
      </w:r>
      <w:r w:rsidR="00BF6023" w:rsidRPr="00D37EFC">
        <w:rPr>
          <w:rFonts w:ascii="Times New Roman" w:hAnsi="Times New Roman"/>
          <w:color w:val="000000" w:themeColor="text1"/>
        </w:rPr>
        <w:t xml:space="preserve"> </w:t>
      </w:r>
      <w:r w:rsidR="007E732D" w:rsidRPr="00D37EFC">
        <w:rPr>
          <w:rFonts w:ascii="Times New Roman" w:hAnsi="Times New Roman"/>
          <w:color w:val="000000" w:themeColor="text1"/>
        </w:rPr>
        <w:t>inspecting</w:t>
      </w:r>
      <w:r w:rsidR="00BF6023" w:rsidRPr="00D37EFC">
        <w:rPr>
          <w:rFonts w:ascii="Times New Roman" w:hAnsi="Times New Roman"/>
          <w:color w:val="000000" w:themeColor="text1"/>
        </w:rPr>
        <w:t xml:space="preserve"> </w:t>
      </w:r>
      <w:r w:rsidR="00D052C5" w:rsidRPr="00D37EFC">
        <w:rPr>
          <w:rFonts w:ascii="Times New Roman" w:hAnsi="Times New Roman"/>
          <w:color w:val="000000" w:themeColor="text1"/>
        </w:rPr>
        <w:t>UP’s</w:t>
      </w:r>
      <w:r w:rsidR="00BF6023" w:rsidRPr="00D37EFC">
        <w:rPr>
          <w:rFonts w:ascii="Times New Roman" w:hAnsi="Times New Roman"/>
          <w:color w:val="000000" w:themeColor="text1"/>
        </w:rPr>
        <w:t xml:space="preserve"> swelling </w:t>
      </w:r>
      <w:r w:rsidR="007E732D" w:rsidRPr="00D37EFC">
        <w:rPr>
          <w:rFonts w:ascii="Times New Roman" w:hAnsi="Times New Roman"/>
          <w:color w:val="000000" w:themeColor="text1"/>
        </w:rPr>
        <w:t xml:space="preserve">with her fingers and then smelling them. </w:t>
      </w:r>
      <w:r w:rsidR="00BF6023" w:rsidRPr="00D37EFC">
        <w:rPr>
          <w:rFonts w:ascii="Times New Roman" w:hAnsi="Times New Roman"/>
          <w:color w:val="000000" w:themeColor="text1"/>
        </w:rPr>
        <w:t xml:space="preserve">UP then approached KT </w:t>
      </w:r>
      <w:r w:rsidR="00D66BAA" w:rsidRPr="00D37EFC">
        <w:rPr>
          <w:rFonts w:ascii="Times New Roman" w:hAnsi="Times New Roman"/>
          <w:color w:val="000000" w:themeColor="text1"/>
        </w:rPr>
        <w:t>and they alternate</w:t>
      </w:r>
      <w:r w:rsidR="0090471F">
        <w:rPr>
          <w:rFonts w:ascii="Times New Roman" w:hAnsi="Times New Roman"/>
          <w:color w:val="000000" w:themeColor="text1"/>
        </w:rPr>
        <w:t>ly</w:t>
      </w:r>
      <w:r w:rsidR="00D66BAA" w:rsidRPr="00D37EFC">
        <w:rPr>
          <w:rFonts w:ascii="Times New Roman" w:hAnsi="Times New Roman"/>
          <w:color w:val="000000" w:themeColor="text1"/>
        </w:rPr>
        <w:t xml:space="preserve"> groom</w:t>
      </w:r>
      <w:r w:rsidR="0090471F">
        <w:rPr>
          <w:rFonts w:ascii="Times New Roman" w:hAnsi="Times New Roman"/>
          <w:color w:val="000000" w:themeColor="text1"/>
        </w:rPr>
        <w:t>ed</w:t>
      </w:r>
      <w:r w:rsidR="00D66BAA" w:rsidRPr="00D37EFC">
        <w:rPr>
          <w:rFonts w:ascii="Times New Roman" w:hAnsi="Times New Roman"/>
          <w:color w:val="000000" w:themeColor="text1"/>
        </w:rPr>
        <w:t xml:space="preserve"> one another</w:t>
      </w:r>
      <w:r w:rsidR="00BF6023" w:rsidRPr="00D37EFC">
        <w:rPr>
          <w:rFonts w:ascii="Times New Roman" w:hAnsi="Times New Roman"/>
          <w:color w:val="000000" w:themeColor="text1"/>
        </w:rPr>
        <w:t>. KJ peered at UP grooming KT</w:t>
      </w:r>
      <w:r w:rsidR="00D66BAA" w:rsidRPr="00D37EFC">
        <w:rPr>
          <w:rFonts w:ascii="Times New Roman" w:hAnsi="Times New Roman"/>
          <w:color w:val="000000" w:themeColor="text1"/>
        </w:rPr>
        <w:t xml:space="preserve"> while a sub-adult male (KC) moved away when </w:t>
      </w:r>
      <w:r w:rsidR="00BF6023" w:rsidRPr="00D37EFC">
        <w:rPr>
          <w:rFonts w:ascii="Times New Roman" w:hAnsi="Times New Roman"/>
          <w:color w:val="000000" w:themeColor="text1"/>
        </w:rPr>
        <w:t xml:space="preserve">UP approached. </w:t>
      </w:r>
      <w:r w:rsidR="0090471F">
        <w:rPr>
          <w:rFonts w:ascii="Times New Roman" w:hAnsi="Times New Roman"/>
          <w:color w:val="000000" w:themeColor="text1"/>
        </w:rPr>
        <w:t>W</w:t>
      </w:r>
      <w:r w:rsidR="00A87875" w:rsidRPr="00D37EFC">
        <w:rPr>
          <w:rFonts w:ascii="Times New Roman" w:hAnsi="Times New Roman"/>
          <w:color w:val="000000" w:themeColor="text1"/>
        </w:rPr>
        <w:t xml:space="preserve">hen UP approached </w:t>
      </w:r>
      <w:r w:rsidR="00BF6023" w:rsidRPr="00D37EFC">
        <w:rPr>
          <w:rFonts w:ascii="Times New Roman" w:hAnsi="Times New Roman"/>
          <w:color w:val="000000" w:themeColor="text1"/>
        </w:rPr>
        <w:t>KC</w:t>
      </w:r>
      <w:r w:rsidR="00A87875" w:rsidRPr="00D37EFC">
        <w:rPr>
          <w:rFonts w:ascii="Times New Roman" w:hAnsi="Times New Roman"/>
          <w:color w:val="000000" w:themeColor="text1"/>
        </w:rPr>
        <w:t xml:space="preserve">, he </w:t>
      </w:r>
      <w:r w:rsidR="00BF6023" w:rsidRPr="00D37EFC">
        <w:rPr>
          <w:rFonts w:ascii="Times New Roman" w:hAnsi="Times New Roman"/>
          <w:color w:val="000000" w:themeColor="text1"/>
        </w:rPr>
        <w:t xml:space="preserve">began grooming UP </w:t>
      </w:r>
      <w:r w:rsidR="00A87875" w:rsidRPr="00D37EFC">
        <w:rPr>
          <w:rFonts w:ascii="Times New Roman" w:hAnsi="Times New Roman"/>
          <w:color w:val="000000" w:themeColor="text1"/>
        </w:rPr>
        <w:t>while</w:t>
      </w:r>
      <w:r w:rsidR="00BF6023" w:rsidRPr="00D37EFC">
        <w:rPr>
          <w:rFonts w:ascii="Times New Roman" w:hAnsi="Times New Roman"/>
          <w:color w:val="000000" w:themeColor="text1"/>
        </w:rPr>
        <w:t xml:space="preserve"> KJ peered with his head </w:t>
      </w:r>
      <w:r w:rsidR="00A87875" w:rsidRPr="00D37EFC">
        <w:rPr>
          <w:rFonts w:ascii="Times New Roman" w:hAnsi="Times New Roman"/>
          <w:color w:val="000000" w:themeColor="text1"/>
        </w:rPr>
        <w:t>very</w:t>
      </w:r>
      <w:r w:rsidR="00BF6023" w:rsidRPr="00D37EFC">
        <w:rPr>
          <w:rFonts w:ascii="Times New Roman" w:hAnsi="Times New Roman"/>
          <w:color w:val="000000" w:themeColor="text1"/>
        </w:rPr>
        <w:t xml:space="preserve"> close to the corpse</w:t>
      </w:r>
      <w:r w:rsidR="00053653">
        <w:rPr>
          <w:rFonts w:ascii="Times New Roman" w:hAnsi="Times New Roman"/>
          <w:color w:val="000000" w:themeColor="text1"/>
        </w:rPr>
        <w:t xml:space="preserve"> (&lt;0.5</w:t>
      </w:r>
      <w:r w:rsidR="006276FD" w:rsidRPr="0045630B">
        <w:rPr>
          <w:rFonts w:ascii="Times New Roman" w:hAnsi="Times New Roman"/>
          <w:color w:val="000000" w:themeColor="text1"/>
          <w:highlight w:val="yellow"/>
        </w:rPr>
        <w:t xml:space="preserve"> </w:t>
      </w:r>
      <w:r w:rsidR="00053653">
        <w:rPr>
          <w:rFonts w:ascii="Times New Roman" w:hAnsi="Times New Roman"/>
          <w:color w:val="000000" w:themeColor="text1"/>
        </w:rPr>
        <w:t>m)</w:t>
      </w:r>
      <w:r w:rsidR="00A87875" w:rsidRPr="00D37EFC">
        <w:rPr>
          <w:rFonts w:ascii="Times New Roman" w:hAnsi="Times New Roman"/>
          <w:color w:val="000000" w:themeColor="text1"/>
        </w:rPr>
        <w:t xml:space="preserve"> (</w:t>
      </w:r>
      <w:r w:rsidR="003863F7" w:rsidRPr="00D37EFC">
        <w:rPr>
          <w:rFonts w:ascii="Times New Roman" w:hAnsi="Times New Roman"/>
          <w:color w:val="000000" w:themeColor="text1"/>
        </w:rPr>
        <w:t xml:space="preserve">Online </w:t>
      </w:r>
      <w:r w:rsidR="003863F7" w:rsidRPr="00D37EFC">
        <w:rPr>
          <w:rFonts w:ascii="Times New Roman" w:hAnsi="Times New Roman"/>
          <w:color w:val="000000" w:themeColor="text1"/>
        </w:rPr>
        <w:lastRenderedPageBreak/>
        <w:t>Resource 6</w:t>
      </w:r>
      <w:r w:rsidR="00A87875" w:rsidRPr="00D37EFC">
        <w:rPr>
          <w:rFonts w:ascii="Times New Roman" w:hAnsi="Times New Roman"/>
          <w:color w:val="000000" w:themeColor="text1"/>
        </w:rPr>
        <w:t>)</w:t>
      </w:r>
      <w:r w:rsidR="00BF6023" w:rsidRPr="00D37EFC">
        <w:rPr>
          <w:rFonts w:ascii="Times New Roman" w:hAnsi="Times New Roman"/>
          <w:color w:val="000000" w:themeColor="text1"/>
        </w:rPr>
        <w:t xml:space="preserve">. </w:t>
      </w:r>
      <w:r w:rsidR="00A60BF0" w:rsidRPr="00D37EFC">
        <w:rPr>
          <w:rFonts w:ascii="Times New Roman" w:hAnsi="Times New Roman"/>
          <w:color w:val="000000" w:themeColor="text1"/>
        </w:rPr>
        <w:t>When KC and KJ left, UP remained behind</w:t>
      </w:r>
      <w:r w:rsidR="00BF6023" w:rsidRPr="00D37EFC">
        <w:rPr>
          <w:rFonts w:ascii="Times New Roman" w:hAnsi="Times New Roman"/>
          <w:color w:val="000000" w:themeColor="text1"/>
        </w:rPr>
        <w:t xml:space="preserve"> placing the carcass on the ground while self-groom</w:t>
      </w:r>
      <w:r w:rsidR="00A60BF0" w:rsidRPr="00D37EFC">
        <w:rPr>
          <w:rFonts w:ascii="Times New Roman" w:hAnsi="Times New Roman"/>
          <w:color w:val="000000" w:themeColor="text1"/>
        </w:rPr>
        <w:t>ing</w:t>
      </w:r>
      <w:r w:rsidR="00BF6023" w:rsidRPr="00D37EFC">
        <w:rPr>
          <w:rFonts w:ascii="Times New Roman" w:hAnsi="Times New Roman"/>
          <w:color w:val="000000" w:themeColor="text1"/>
        </w:rPr>
        <w:t>. At around 10:53 UP approached MS and groomed him</w:t>
      </w:r>
      <w:r w:rsidR="00787770" w:rsidRPr="00D37EFC">
        <w:rPr>
          <w:rFonts w:ascii="Times New Roman" w:hAnsi="Times New Roman"/>
          <w:color w:val="000000" w:themeColor="text1"/>
        </w:rPr>
        <w:t xml:space="preserve"> and we noticed </w:t>
      </w:r>
      <w:r w:rsidR="00BF6023" w:rsidRPr="00D37EFC">
        <w:rPr>
          <w:rFonts w:ascii="Times New Roman" w:hAnsi="Times New Roman"/>
          <w:color w:val="000000" w:themeColor="text1"/>
        </w:rPr>
        <w:t>he turned his head away</w:t>
      </w:r>
      <w:r w:rsidR="00787770" w:rsidRPr="00D37EFC">
        <w:rPr>
          <w:rFonts w:ascii="Times New Roman" w:hAnsi="Times New Roman"/>
          <w:color w:val="000000" w:themeColor="text1"/>
        </w:rPr>
        <w:t xml:space="preserve"> (</w:t>
      </w:r>
      <w:r w:rsidR="004447DB">
        <w:rPr>
          <w:rFonts w:ascii="Times New Roman" w:hAnsi="Times New Roman"/>
          <w:color w:val="000000" w:themeColor="text1"/>
        </w:rPr>
        <w:t>the only potential response to the smell that we observed</w:t>
      </w:r>
      <w:r w:rsidR="00787770" w:rsidRPr="00D37EFC">
        <w:rPr>
          <w:rFonts w:ascii="Times New Roman" w:hAnsi="Times New Roman"/>
          <w:color w:val="000000" w:themeColor="text1"/>
        </w:rPr>
        <w:t>)</w:t>
      </w:r>
      <w:r w:rsidR="00BF6023" w:rsidRPr="00D37EFC">
        <w:rPr>
          <w:rFonts w:ascii="Times New Roman" w:hAnsi="Times New Roman"/>
          <w:color w:val="000000" w:themeColor="text1"/>
        </w:rPr>
        <w:t xml:space="preserve">. </w:t>
      </w:r>
      <w:r w:rsidR="00787770" w:rsidRPr="00D37EFC">
        <w:rPr>
          <w:rFonts w:ascii="Times New Roman" w:hAnsi="Times New Roman"/>
          <w:color w:val="000000" w:themeColor="text1"/>
        </w:rPr>
        <w:t>After hearing calls from another party, UP vocalised in response</w:t>
      </w:r>
      <w:r w:rsidR="00923DBC" w:rsidRPr="00D37EFC">
        <w:rPr>
          <w:rFonts w:ascii="Times New Roman" w:hAnsi="Times New Roman"/>
          <w:color w:val="000000" w:themeColor="text1"/>
        </w:rPr>
        <w:t xml:space="preserve"> </w:t>
      </w:r>
      <w:r w:rsidR="00C90879" w:rsidRPr="00D37EFC">
        <w:rPr>
          <w:rFonts w:ascii="Times New Roman" w:hAnsi="Times New Roman"/>
          <w:color w:val="000000" w:themeColor="text1"/>
        </w:rPr>
        <w:t>(</w:t>
      </w:r>
      <w:r w:rsidR="002A36AA" w:rsidRPr="00D37EFC">
        <w:rPr>
          <w:rFonts w:ascii="Times New Roman" w:hAnsi="Times New Roman"/>
          <w:color w:val="000000" w:themeColor="text1"/>
        </w:rPr>
        <w:t>Online Resource</w:t>
      </w:r>
      <w:r w:rsidR="00C90879" w:rsidRPr="00D37EFC">
        <w:rPr>
          <w:rFonts w:ascii="Times New Roman" w:hAnsi="Times New Roman"/>
          <w:color w:val="000000" w:themeColor="text1"/>
        </w:rPr>
        <w:t xml:space="preserve"> </w:t>
      </w:r>
      <w:r w:rsidR="002A36AA" w:rsidRPr="00D37EFC">
        <w:rPr>
          <w:rFonts w:ascii="Times New Roman" w:hAnsi="Times New Roman"/>
          <w:color w:val="000000" w:themeColor="text1"/>
        </w:rPr>
        <w:t>5</w:t>
      </w:r>
      <w:r w:rsidR="00C90879" w:rsidRPr="00D37EFC">
        <w:rPr>
          <w:rFonts w:ascii="Times New Roman" w:hAnsi="Times New Roman"/>
          <w:color w:val="000000" w:themeColor="text1"/>
        </w:rPr>
        <w:t>)</w:t>
      </w:r>
      <w:r w:rsidR="00797D11" w:rsidRPr="00D37EFC">
        <w:rPr>
          <w:rFonts w:ascii="Times New Roman" w:hAnsi="Times New Roman"/>
          <w:color w:val="000000" w:themeColor="text1"/>
        </w:rPr>
        <w:t xml:space="preserve">, </w:t>
      </w:r>
      <w:r w:rsidR="00787770" w:rsidRPr="00D37EFC">
        <w:rPr>
          <w:rFonts w:ascii="Times New Roman" w:hAnsi="Times New Roman"/>
          <w:color w:val="000000" w:themeColor="text1"/>
        </w:rPr>
        <w:t>while MS and PS displayed and moved away.</w:t>
      </w:r>
    </w:p>
    <w:p w14:paraId="3787CC10" w14:textId="77777777" w:rsidR="00B42865" w:rsidRDefault="00B42865" w:rsidP="00314A96">
      <w:pPr>
        <w:pStyle w:val="Manuscript"/>
        <w:rPr>
          <w:color w:val="000000" w:themeColor="text1"/>
        </w:rPr>
      </w:pPr>
    </w:p>
    <w:p w14:paraId="4BE2656A" w14:textId="2654B9C6" w:rsidR="00B82DA7" w:rsidRPr="00D37EFC" w:rsidRDefault="007513B3" w:rsidP="00314A96">
      <w:pPr>
        <w:pStyle w:val="Manuscript"/>
      </w:pPr>
      <w:r w:rsidRPr="00D37EFC">
        <w:rPr>
          <w:color w:val="000000" w:themeColor="text1"/>
        </w:rPr>
        <w:t xml:space="preserve">On </w:t>
      </w:r>
      <w:r w:rsidR="000E750A" w:rsidRPr="00D37EFC">
        <w:rPr>
          <w:color w:val="000000" w:themeColor="text1"/>
        </w:rPr>
        <w:t xml:space="preserve">September </w:t>
      </w:r>
      <w:r w:rsidR="000E750A" w:rsidRPr="00FB096C">
        <w:rPr>
          <w:color w:val="000000" w:themeColor="text1"/>
        </w:rPr>
        <w:t>15</w:t>
      </w:r>
      <w:r w:rsidR="000E750A" w:rsidRPr="00741B34">
        <w:rPr>
          <w:color w:val="000000" w:themeColor="text1"/>
          <w:highlight w:val="yellow"/>
        </w:rPr>
        <w:t>th</w:t>
      </w:r>
      <w:r w:rsidRPr="00D37EFC">
        <w:rPr>
          <w:color w:val="000000" w:themeColor="text1"/>
        </w:rPr>
        <w:t xml:space="preserve">, a young primiparous female (KX) appeared with a newly born infant. While in the presence of males, </w:t>
      </w:r>
      <w:r w:rsidR="00AA0B7F" w:rsidRPr="00D37EFC">
        <w:rPr>
          <w:color w:val="000000" w:themeColor="text1"/>
        </w:rPr>
        <w:t>KX</w:t>
      </w:r>
      <w:r w:rsidRPr="00D37EFC">
        <w:rPr>
          <w:color w:val="000000" w:themeColor="text1"/>
        </w:rPr>
        <w:t xml:space="preserve"> attack</w:t>
      </w:r>
      <w:r w:rsidR="00C53298" w:rsidRPr="00D37EFC">
        <w:rPr>
          <w:color w:val="000000" w:themeColor="text1"/>
        </w:rPr>
        <w:t>ed</w:t>
      </w:r>
      <w:r w:rsidRPr="00D37EFC">
        <w:rPr>
          <w:color w:val="000000" w:themeColor="text1"/>
        </w:rPr>
        <w:t xml:space="preserve"> </w:t>
      </w:r>
      <w:r w:rsidR="00053653">
        <w:rPr>
          <w:color w:val="000000" w:themeColor="text1"/>
        </w:rPr>
        <w:t>UP</w:t>
      </w:r>
      <w:r w:rsidRPr="00D37EFC">
        <w:rPr>
          <w:color w:val="000000" w:themeColor="text1"/>
        </w:rPr>
        <w:t xml:space="preserve">. </w:t>
      </w:r>
      <w:r w:rsidR="00053653">
        <w:rPr>
          <w:color w:val="000000" w:themeColor="text1"/>
        </w:rPr>
        <w:t>UP</w:t>
      </w:r>
      <w:r w:rsidRPr="00D37EFC">
        <w:rPr>
          <w:color w:val="000000" w:themeColor="text1"/>
        </w:rPr>
        <w:t xml:space="preserve"> did not </w:t>
      </w:r>
      <w:r w:rsidR="00C53298" w:rsidRPr="00D37EFC">
        <w:rPr>
          <w:color w:val="000000" w:themeColor="text1"/>
        </w:rPr>
        <w:t>show</w:t>
      </w:r>
      <w:r w:rsidRPr="00D37EFC">
        <w:rPr>
          <w:color w:val="000000" w:themeColor="text1"/>
        </w:rPr>
        <w:t xml:space="preserve"> any behaviours that appeared to provoke </w:t>
      </w:r>
      <w:r w:rsidR="00AA0B7F" w:rsidRPr="00D37EFC">
        <w:rPr>
          <w:color w:val="000000" w:themeColor="text1"/>
        </w:rPr>
        <w:t>KX</w:t>
      </w:r>
      <w:r w:rsidRPr="00D37EFC">
        <w:rPr>
          <w:color w:val="000000" w:themeColor="text1"/>
        </w:rPr>
        <w:t>.</w:t>
      </w:r>
      <w:r w:rsidR="004447DB">
        <w:rPr>
          <w:color w:val="000000" w:themeColor="text1"/>
        </w:rPr>
        <w:t xml:space="preserve"> KX is a Sonso born female whose mother and </w:t>
      </w:r>
      <w:r w:rsidR="008248F8">
        <w:rPr>
          <w:color w:val="000000" w:themeColor="text1"/>
        </w:rPr>
        <w:t xml:space="preserve">maternal </w:t>
      </w:r>
      <w:r w:rsidR="004447DB">
        <w:rPr>
          <w:color w:val="000000" w:themeColor="text1"/>
        </w:rPr>
        <w:t>siblings (</w:t>
      </w:r>
      <w:r w:rsidR="00E96E4D">
        <w:rPr>
          <w:color w:val="000000" w:themeColor="text1"/>
        </w:rPr>
        <w:t>juvenile</w:t>
      </w:r>
      <w:r w:rsidR="004447DB">
        <w:rPr>
          <w:color w:val="000000" w:themeColor="text1"/>
        </w:rPr>
        <w:t xml:space="preserve"> brother, and </w:t>
      </w:r>
      <w:r w:rsidR="00E96E4D">
        <w:rPr>
          <w:color w:val="000000" w:themeColor="text1"/>
        </w:rPr>
        <w:t>adult</w:t>
      </w:r>
      <w:r w:rsidR="004447DB">
        <w:rPr>
          <w:color w:val="000000" w:themeColor="text1"/>
        </w:rPr>
        <w:t xml:space="preserve"> sister who also has her own infant) are </w:t>
      </w:r>
      <w:r w:rsidR="008248F8">
        <w:rPr>
          <w:color w:val="000000" w:themeColor="text1"/>
        </w:rPr>
        <w:t>currently</w:t>
      </w:r>
      <w:r w:rsidR="004447DB">
        <w:rPr>
          <w:color w:val="000000" w:themeColor="text1"/>
        </w:rPr>
        <w:t xml:space="preserve"> in the community.</w:t>
      </w:r>
      <w:r w:rsidR="00C53298" w:rsidRPr="00D37EFC">
        <w:rPr>
          <w:color w:val="000000" w:themeColor="text1"/>
        </w:rPr>
        <w:t xml:space="preserve"> UP did not show any apparent sign of stress</w:t>
      </w:r>
      <w:r w:rsidR="00F72E3B">
        <w:rPr>
          <w:color w:val="000000" w:themeColor="text1"/>
        </w:rPr>
        <w:t xml:space="preserve"> after the </w:t>
      </w:r>
      <w:r w:rsidR="00651811">
        <w:rPr>
          <w:color w:val="000000" w:themeColor="text1"/>
        </w:rPr>
        <w:t>event</w:t>
      </w:r>
      <w:r w:rsidR="00C53298" w:rsidRPr="00D37EFC">
        <w:rPr>
          <w:color w:val="000000" w:themeColor="text1"/>
        </w:rPr>
        <w:t>.</w:t>
      </w:r>
      <w:r w:rsidR="00532617" w:rsidRPr="00D37EFC">
        <w:rPr>
          <w:color w:val="000000" w:themeColor="text1"/>
        </w:rPr>
        <w:t xml:space="preserve"> </w:t>
      </w:r>
      <w:r w:rsidR="00F652F5" w:rsidRPr="00D37EFC">
        <w:t>On</w:t>
      </w:r>
      <w:r w:rsidR="00C53298" w:rsidRPr="00D37EFC">
        <w:t xml:space="preserve"> </w:t>
      </w:r>
      <w:r w:rsidR="00F652F5" w:rsidRPr="00D37EFC">
        <w:t>September</w:t>
      </w:r>
      <w:r w:rsidR="00C53298" w:rsidRPr="00D37EFC">
        <w:t xml:space="preserve"> </w:t>
      </w:r>
      <w:r w:rsidR="00C53298" w:rsidRPr="00FB096C">
        <w:t>25</w:t>
      </w:r>
      <w:r w:rsidR="00C53298" w:rsidRPr="00741B34">
        <w:rPr>
          <w:highlight w:val="yellow"/>
        </w:rPr>
        <w:t>th</w:t>
      </w:r>
      <w:r w:rsidR="00AA0B7F" w:rsidRPr="00D37EFC">
        <w:t xml:space="preserve"> </w:t>
      </w:r>
      <w:r w:rsidR="00047AA1" w:rsidRPr="00D37EFC">
        <w:t xml:space="preserve">she was </w:t>
      </w:r>
      <w:r w:rsidR="00AA0B7F" w:rsidRPr="00D37EFC">
        <w:t xml:space="preserve">observed </w:t>
      </w:r>
      <w:r w:rsidR="00047AA1" w:rsidRPr="00D37EFC">
        <w:t>in a group with multiple individuals including</w:t>
      </w:r>
      <w:r w:rsidR="00174C5E" w:rsidRPr="00D37EFC">
        <w:t xml:space="preserve"> three females,</w:t>
      </w:r>
      <w:r w:rsidR="00AA0B7F" w:rsidRPr="00D37EFC">
        <w:t xml:space="preserve"> KA, KX, and</w:t>
      </w:r>
      <w:r w:rsidR="00047AA1" w:rsidRPr="00D37EFC">
        <w:t xml:space="preserve"> </w:t>
      </w:r>
      <w:r w:rsidR="00AA0B7F" w:rsidRPr="00D37EFC">
        <w:t>KY (mother of KX and KA)</w:t>
      </w:r>
      <w:r w:rsidR="00174C5E" w:rsidRPr="00D37EFC">
        <w:t>,</w:t>
      </w:r>
      <w:r w:rsidR="00AA0B7F" w:rsidRPr="00D37EFC">
        <w:t xml:space="preserve"> </w:t>
      </w:r>
      <w:r w:rsidR="00174C5E" w:rsidRPr="00D37EFC">
        <w:t xml:space="preserve">all </w:t>
      </w:r>
      <w:r w:rsidR="00047AA1" w:rsidRPr="00D37EFC">
        <w:t xml:space="preserve">with their </w:t>
      </w:r>
      <w:r w:rsidR="00AA0B7F" w:rsidRPr="00D37EFC">
        <w:t xml:space="preserve">dependent </w:t>
      </w:r>
      <w:r w:rsidR="00047AA1" w:rsidRPr="00D37EFC">
        <w:t xml:space="preserve">offspring. </w:t>
      </w:r>
      <w:r w:rsidR="00AA0B7F" w:rsidRPr="00D37EFC">
        <w:t xml:space="preserve">KY and KX </w:t>
      </w:r>
      <w:r w:rsidR="00EF3410" w:rsidRPr="00D37EFC">
        <w:t>interacted agonistically with</w:t>
      </w:r>
      <w:r w:rsidR="00047AA1" w:rsidRPr="00D37EFC">
        <w:t xml:space="preserve"> U</w:t>
      </w:r>
      <w:r w:rsidR="00501318" w:rsidRPr="00D37EFC">
        <w:t>P</w:t>
      </w:r>
      <w:r w:rsidR="00AA0B7F" w:rsidRPr="00D37EFC">
        <w:t xml:space="preserve"> </w:t>
      </w:r>
      <w:r w:rsidR="00AD6B6B" w:rsidRPr="00D37EFC">
        <w:t xml:space="preserve">and produced loud vocalisations </w:t>
      </w:r>
      <w:r w:rsidR="00AA0B7F" w:rsidRPr="00D37EFC">
        <w:t xml:space="preserve">for </w:t>
      </w:r>
      <w:r w:rsidR="004447DB">
        <w:t>~</w:t>
      </w:r>
      <w:r w:rsidR="001954A9" w:rsidRPr="00D37EFC">
        <w:t xml:space="preserve"> 1</w:t>
      </w:r>
      <w:r w:rsidR="006276FD" w:rsidRPr="0045630B">
        <w:rPr>
          <w:highlight w:val="yellow"/>
        </w:rPr>
        <w:t xml:space="preserve"> </w:t>
      </w:r>
      <w:r w:rsidR="001954A9" w:rsidRPr="00D37EFC">
        <w:t>m</w:t>
      </w:r>
      <w:r w:rsidR="006276FD" w:rsidRPr="0045630B">
        <w:rPr>
          <w:highlight w:val="yellow"/>
        </w:rPr>
        <w:t>in</w:t>
      </w:r>
      <w:r w:rsidR="001954A9" w:rsidRPr="00D37EFC">
        <w:t xml:space="preserve"> 20</w:t>
      </w:r>
      <w:r w:rsidR="006276FD" w:rsidRPr="0045630B">
        <w:rPr>
          <w:highlight w:val="yellow"/>
        </w:rPr>
        <w:t xml:space="preserve"> </w:t>
      </w:r>
      <w:r w:rsidR="001954A9" w:rsidRPr="00D37EFC">
        <w:t xml:space="preserve">s, </w:t>
      </w:r>
      <w:r w:rsidR="00047AA1" w:rsidRPr="00D37EFC">
        <w:t xml:space="preserve">which prompted her to drop the </w:t>
      </w:r>
      <w:r w:rsidR="001954A9" w:rsidRPr="00D37EFC">
        <w:t>corpse.</w:t>
      </w:r>
      <w:r w:rsidR="00EF3410" w:rsidRPr="00D37EFC">
        <w:t xml:space="preserve"> </w:t>
      </w:r>
      <w:r w:rsidR="00501318" w:rsidRPr="00D37EFC">
        <w:t xml:space="preserve">UP was seen without the carcass </w:t>
      </w:r>
      <w:r w:rsidR="00EF3410" w:rsidRPr="00D37EFC">
        <w:t>immediately afterwards</w:t>
      </w:r>
      <w:r w:rsidR="001954A9" w:rsidRPr="00D37EFC">
        <w:t>.</w:t>
      </w:r>
      <w:r w:rsidR="00501318" w:rsidRPr="00D37EFC">
        <w:t xml:space="preserve"> </w:t>
      </w:r>
      <w:r w:rsidR="001954A9" w:rsidRPr="00D37EFC">
        <w:t xml:space="preserve">The group continued traveling while </w:t>
      </w:r>
      <w:r w:rsidR="00501318" w:rsidRPr="00D37EFC">
        <w:t xml:space="preserve">UP </w:t>
      </w:r>
      <w:r w:rsidR="001954A9" w:rsidRPr="00D37EFC">
        <w:t xml:space="preserve">returned back to the previous location of the </w:t>
      </w:r>
      <w:r w:rsidR="004447DB">
        <w:t>interaction</w:t>
      </w:r>
      <w:r w:rsidR="001954A9" w:rsidRPr="00D37EFC">
        <w:t xml:space="preserve">. </w:t>
      </w:r>
      <w:r w:rsidR="00501318" w:rsidRPr="00D37EFC">
        <w:t xml:space="preserve">UP was </w:t>
      </w:r>
      <w:r w:rsidR="001954A9" w:rsidRPr="00D37EFC">
        <w:t>seen later</w:t>
      </w:r>
      <w:r w:rsidR="00501318" w:rsidRPr="00D37EFC">
        <w:t xml:space="preserve"> </w:t>
      </w:r>
      <w:r w:rsidR="001954A9" w:rsidRPr="00D37EFC">
        <w:t xml:space="preserve">traveling </w:t>
      </w:r>
      <w:r w:rsidR="00501318" w:rsidRPr="00D37EFC">
        <w:t xml:space="preserve">with the </w:t>
      </w:r>
      <w:r w:rsidR="001954A9" w:rsidRPr="00D37EFC">
        <w:t>corpse</w:t>
      </w:r>
      <w:r w:rsidR="00501318" w:rsidRPr="00D37EFC">
        <w:t xml:space="preserve"> in her hand </w:t>
      </w:r>
      <w:r w:rsidR="001954A9" w:rsidRPr="00D37EFC">
        <w:t xml:space="preserve">when she re-joined the group. </w:t>
      </w:r>
    </w:p>
    <w:p w14:paraId="30B642D8" w14:textId="7285940E" w:rsidR="003A0B18" w:rsidRDefault="003A0B18" w:rsidP="003A0B18">
      <w:pPr>
        <w:pStyle w:val="Manuscript"/>
        <w:rPr>
          <w:highlight w:val="yellow"/>
        </w:rPr>
      </w:pPr>
    </w:p>
    <w:p w14:paraId="35EC82B2" w14:textId="343A42D5" w:rsidR="002F3782" w:rsidRPr="002F3782" w:rsidRDefault="008265D0" w:rsidP="002F3782">
      <w:pPr>
        <w:pStyle w:val="Manuscript"/>
        <w:rPr>
          <w:color w:val="000000" w:themeColor="text1"/>
        </w:rPr>
      </w:pPr>
      <w:r w:rsidRPr="002F3782">
        <w:rPr>
          <w:color w:val="000000" w:themeColor="text1"/>
        </w:rPr>
        <w:t xml:space="preserve">UP was seen carrying the corpse </w:t>
      </w:r>
      <w:proofErr w:type="gramStart"/>
      <w:r w:rsidRPr="002F3782">
        <w:rPr>
          <w:color w:val="000000" w:themeColor="text1"/>
        </w:rPr>
        <w:t>on</w:t>
      </w:r>
      <w:r>
        <w:rPr>
          <w:color w:val="000000" w:themeColor="text1"/>
        </w:rPr>
        <w:t>:</w:t>
      </w:r>
      <w:proofErr w:type="gramEnd"/>
      <w:r w:rsidRPr="002F3782">
        <w:rPr>
          <w:color w:val="000000" w:themeColor="text1"/>
        </w:rPr>
        <w:t xml:space="preserve"> the</w:t>
      </w:r>
      <w:r>
        <w:rPr>
          <w:color w:val="000000" w:themeColor="text1"/>
        </w:rPr>
        <w:t xml:space="preserve"> </w:t>
      </w:r>
      <w:r w:rsidRPr="00FB096C">
        <w:rPr>
          <w:color w:val="000000" w:themeColor="text1"/>
        </w:rPr>
        <w:t>28</w:t>
      </w:r>
      <w:r w:rsidRPr="00741B34">
        <w:rPr>
          <w:color w:val="000000" w:themeColor="text1"/>
          <w:highlight w:val="yellow"/>
        </w:rPr>
        <w:t>th</w:t>
      </w:r>
      <w:r w:rsidRPr="00FB096C">
        <w:rPr>
          <w:color w:val="000000" w:themeColor="text1"/>
        </w:rPr>
        <w:t>, 30</w:t>
      </w:r>
      <w:r w:rsidRPr="00741B34">
        <w:rPr>
          <w:color w:val="000000" w:themeColor="text1"/>
          <w:highlight w:val="yellow"/>
        </w:rPr>
        <w:t xml:space="preserve">th </w:t>
      </w:r>
      <w:r w:rsidRPr="00FB096C">
        <w:rPr>
          <w:color w:val="000000" w:themeColor="text1"/>
        </w:rPr>
        <w:t>and 31</w:t>
      </w:r>
      <w:r w:rsidRPr="00741B34">
        <w:rPr>
          <w:color w:val="000000" w:themeColor="text1"/>
          <w:highlight w:val="yellow"/>
        </w:rPr>
        <w:t>st</w:t>
      </w:r>
      <w:r w:rsidRPr="00FB096C">
        <w:rPr>
          <w:color w:val="000000" w:themeColor="text1"/>
        </w:rPr>
        <w:t xml:space="preserve"> of August; the 2</w:t>
      </w:r>
      <w:r w:rsidRPr="00741B34">
        <w:rPr>
          <w:color w:val="000000" w:themeColor="text1"/>
          <w:highlight w:val="yellow"/>
        </w:rPr>
        <w:t>nd</w:t>
      </w:r>
      <w:r w:rsidRPr="00FB096C">
        <w:rPr>
          <w:color w:val="000000" w:themeColor="text1"/>
        </w:rPr>
        <w:t>, 6</w:t>
      </w:r>
      <w:r w:rsidRPr="00741B34">
        <w:rPr>
          <w:color w:val="000000" w:themeColor="text1"/>
          <w:highlight w:val="yellow"/>
        </w:rPr>
        <w:t>th</w:t>
      </w:r>
      <w:r w:rsidRPr="00FB096C">
        <w:rPr>
          <w:color w:val="000000" w:themeColor="text1"/>
        </w:rPr>
        <w:t>, 8</w:t>
      </w:r>
      <w:r w:rsidRPr="00741B34">
        <w:rPr>
          <w:color w:val="000000" w:themeColor="text1"/>
          <w:highlight w:val="yellow"/>
        </w:rPr>
        <w:t>th</w:t>
      </w:r>
      <w:r w:rsidRPr="00FB096C">
        <w:rPr>
          <w:color w:val="000000" w:themeColor="text1"/>
        </w:rPr>
        <w:t>, 9</w:t>
      </w:r>
      <w:r w:rsidRPr="00741B34">
        <w:rPr>
          <w:color w:val="000000" w:themeColor="text1"/>
          <w:highlight w:val="yellow"/>
        </w:rPr>
        <w:t>th</w:t>
      </w:r>
      <w:r w:rsidRPr="00FB096C">
        <w:rPr>
          <w:color w:val="000000" w:themeColor="text1"/>
        </w:rPr>
        <w:t>, 11</w:t>
      </w:r>
      <w:r w:rsidRPr="00741B34">
        <w:rPr>
          <w:color w:val="000000" w:themeColor="text1"/>
          <w:highlight w:val="yellow"/>
        </w:rPr>
        <w:t>th</w:t>
      </w:r>
      <w:r w:rsidRPr="00FB096C">
        <w:rPr>
          <w:color w:val="000000" w:themeColor="text1"/>
        </w:rPr>
        <w:t>, 13</w:t>
      </w:r>
      <w:r w:rsidRPr="00741B34">
        <w:rPr>
          <w:color w:val="000000" w:themeColor="text1"/>
          <w:highlight w:val="yellow"/>
        </w:rPr>
        <w:t>th</w:t>
      </w:r>
      <w:r w:rsidRPr="00FB096C">
        <w:rPr>
          <w:color w:val="000000" w:themeColor="text1"/>
        </w:rPr>
        <w:t>, 14</w:t>
      </w:r>
      <w:r w:rsidRPr="00741B34">
        <w:rPr>
          <w:color w:val="000000" w:themeColor="text1"/>
          <w:highlight w:val="yellow"/>
        </w:rPr>
        <w:t>th</w:t>
      </w:r>
      <w:r w:rsidRPr="00FB096C">
        <w:rPr>
          <w:color w:val="000000" w:themeColor="text1"/>
        </w:rPr>
        <w:t>, 16</w:t>
      </w:r>
      <w:r w:rsidRPr="00741B34">
        <w:rPr>
          <w:color w:val="000000" w:themeColor="text1"/>
          <w:highlight w:val="yellow"/>
        </w:rPr>
        <w:t>th</w:t>
      </w:r>
      <w:r w:rsidRPr="00FB096C">
        <w:rPr>
          <w:color w:val="000000" w:themeColor="text1"/>
        </w:rPr>
        <w:t>, 18</w:t>
      </w:r>
      <w:r w:rsidRPr="00741B34">
        <w:rPr>
          <w:color w:val="000000" w:themeColor="text1"/>
          <w:highlight w:val="yellow"/>
        </w:rPr>
        <w:t>th</w:t>
      </w:r>
      <w:r w:rsidRPr="00FB096C">
        <w:rPr>
          <w:color w:val="000000" w:themeColor="text1"/>
        </w:rPr>
        <w:t>-25</w:t>
      </w:r>
      <w:r w:rsidRPr="00741B34">
        <w:rPr>
          <w:color w:val="000000" w:themeColor="text1"/>
          <w:highlight w:val="yellow"/>
        </w:rPr>
        <w:t>th</w:t>
      </w:r>
      <w:r w:rsidRPr="00FB096C">
        <w:rPr>
          <w:color w:val="000000" w:themeColor="text1"/>
        </w:rPr>
        <w:t xml:space="preserve"> and 29</w:t>
      </w:r>
      <w:r w:rsidRPr="00741B34">
        <w:rPr>
          <w:color w:val="000000" w:themeColor="text1"/>
          <w:highlight w:val="yellow"/>
        </w:rPr>
        <w:t>th</w:t>
      </w:r>
      <w:r w:rsidRPr="00FB096C">
        <w:rPr>
          <w:color w:val="000000" w:themeColor="text1"/>
        </w:rPr>
        <w:t xml:space="preserve"> of September; the 7</w:t>
      </w:r>
      <w:r w:rsidRPr="00741B34">
        <w:rPr>
          <w:color w:val="000000" w:themeColor="text1"/>
          <w:highlight w:val="yellow"/>
        </w:rPr>
        <w:t>th</w:t>
      </w:r>
      <w:r w:rsidRPr="00FB096C">
        <w:rPr>
          <w:color w:val="000000" w:themeColor="text1"/>
        </w:rPr>
        <w:t>, 12</w:t>
      </w:r>
      <w:r w:rsidRPr="00741B34">
        <w:rPr>
          <w:color w:val="000000" w:themeColor="text1"/>
          <w:highlight w:val="yellow"/>
        </w:rPr>
        <w:t>th</w:t>
      </w:r>
      <w:r w:rsidRPr="00FB096C">
        <w:rPr>
          <w:color w:val="000000" w:themeColor="text1"/>
        </w:rPr>
        <w:t>, 13</w:t>
      </w:r>
      <w:r w:rsidRPr="00741B34">
        <w:rPr>
          <w:color w:val="000000" w:themeColor="text1"/>
          <w:highlight w:val="yellow"/>
        </w:rPr>
        <w:t>th</w:t>
      </w:r>
      <w:r w:rsidRPr="00FB096C">
        <w:rPr>
          <w:color w:val="000000" w:themeColor="text1"/>
        </w:rPr>
        <w:t>, 15</w:t>
      </w:r>
      <w:r w:rsidRPr="00741B34">
        <w:rPr>
          <w:color w:val="000000" w:themeColor="text1"/>
          <w:highlight w:val="yellow"/>
        </w:rPr>
        <w:t>th</w:t>
      </w:r>
      <w:r w:rsidRPr="00FB096C">
        <w:rPr>
          <w:color w:val="000000" w:themeColor="text1"/>
        </w:rPr>
        <w:t>-21</w:t>
      </w:r>
      <w:r w:rsidRPr="00741B34">
        <w:rPr>
          <w:color w:val="000000" w:themeColor="text1"/>
          <w:highlight w:val="yellow"/>
        </w:rPr>
        <w:t>st</w:t>
      </w:r>
      <w:r w:rsidRPr="00FB096C">
        <w:rPr>
          <w:color w:val="000000" w:themeColor="text1"/>
        </w:rPr>
        <w:t>, 26</w:t>
      </w:r>
      <w:r w:rsidRPr="00741B34">
        <w:rPr>
          <w:color w:val="000000" w:themeColor="text1"/>
          <w:highlight w:val="yellow"/>
        </w:rPr>
        <w:t>th</w:t>
      </w:r>
      <w:r w:rsidRPr="00FB096C">
        <w:rPr>
          <w:color w:val="000000" w:themeColor="text1"/>
        </w:rPr>
        <w:t>, 28</w:t>
      </w:r>
      <w:r w:rsidRPr="00741B34">
        <w:rPr>
          <w:color w:val="000000" w:themeColor="text1"/>
          <w:highlight w:val="yellow"/>
        </w:rPr>
        <w:t>th</w:t>
      </w:r>
      <w:r w:rsidRPr="00FB096C">
        <w:rPr>
          <w:color w:val="000000" w:themeColor="text1"/>
        </w:rPr>
        <w:t xml:space="preserve"> of October; and the 3</w:t>
      </w:r>
      <w:r w:rsidRPr="00741B34">
        <w:rPr>
          <w:color w:val="000000" w:themeColor="text1"/>
          <w:highlight w:val="yellow"/>
        </w:rPr>
        <w:t>rd</w:t>
      </w:r>
      <w:r w:rsidRPr="00FB096C">
        <w:rPr>
          <w:color w:val="000000" w:themeColor="text1"/>
        </w:rPr>
        <w:t>, 10</w:t>
      </w:r>
      <w:r w:rsidRPr="00741B34">
        <w:rPr>
          <w:color w:val="000000" w:themeColor="text1"/>
          <w:highlight w:val="yellow"/>
        </w:rPr>
        <w:t>th</w:t>
      </w:r>
      <w:r w:rsidRPr="00FB096C">
        <w:rPr>
          <w:color w:val="000000" w:themeColor="text1"/>
        </w:rPr>
        <w:t>, 14</w:t>
      </w:r>
      <w:r w:rsidRPr="00741B34">
        <w:rPr>
          <w:color w:val="000000" w:themeColor="text1"/>
          <w:highlight w:val="yellow"/>
        </w:rPr>
        <w:t>th</w:t>
      </w:r>
      <w:r w:rsidRPr="00FB096C">
        <w:rPr>
          <w:color w:val="000000" w:themeColor="text1"/>
        </w:rPr>
        <w:t xml:space="preserve"> and 17</w:t>
      </w:r>
      <w:r w:rsidRPr="00741B34">
        <w:rPr>
          <w:color w:val="000000" w:themeColor="text1"/>
          <w:highlight w:val="yellow"/>
        </w:rPr>
        <w:t>th</w:t>
      </w:r>
      <w:r w:rsidRPr="00FB096C">
        <w:rPr>
          <w:color w:val="000000" w:themeColor="text1"/>
        </w:rPr>
        <w:t xml:space="preserve"> of November. </w:t>
      </w:r>
      <w:r w:rsidR="002F3782" w:rsidRPr="00FB096C">
        <w:rPr>
          <w:color w:val="000000" w:themeColor="text1"/>
        </w:rPr>
        <w:t>On the 18</w:t>
      </w:r>
      <w:r w:rsidR="002F3782" w:rsidRPr="00741B34">
        <w:rPr>
          <w:color w:val="000000" w:themeColor="text1"/>
          <w:highlight w:val="yellow"/>
        </w:rPr>
        <w:t>th</w:t>
      </w:r>
      <w:r w:rsidR="002F3782" w:rsidRPr="002F3782">
        <w:rPr>
          <w:color w:val="000000" w:themeColor="text1"/>
        </w:rPr>
        <w:t xml:space="preserve"> of November she was seen without the corpse and had resumed her sexual cycle (</w:t>
      </w:r>
      <w:r w:rsidR="00191404">
        <w:rPr>
          <w:color w:val="000000" w:themeColor="text1"/>
        </w:rPr>
        <w:t xml:space="preserve">with </w:t>
      </w:r>
      <w:r w:rsidR="002F3782" w:rsidRPr="002F3782">
        <w:rPr>
          <w:color w:val="000000" w:themeColor="text1"/>
        </w:rPr>
        <w:t xml:space="preserve">visible </w:t>
      </w:r>
      <w:r w:rsidR="00B42865">
        <w:rPr>
          <w:color w:val="000000" w:themeColor="text1"/>
        </w:rPr>
        <w:t xml:space="preserve">sexual </w:t>
      </w:r>
      <w:r w:rsidR="002F3782" w:rsidRPr="002F3782">
        <w:rPr>
          <w:color w:val="000000" w:themeColor="text1"/>
        </w:rPr>
        <w:t xml:space="preserve">swelling) for the first time since the last pregnancy. </w:t>
      </w:r>
      <w:r w:rsidR="004447DB">
        <w:rPr>
          <w:color w:val="000000" w:themeColor="text1"/>
        </w:rPr>
        <w:t xml:space="preserve">She was again seen on the </w:t>
      </w:r>
      <w:r w:rsidR="004447DB" w:rsidRPr="00FB096C">
        <w:rPr>
          <w:color w:val="000000" w:themeColor="text1"/>
        </w:rPr>
        <w:t>20</w:t>
      </w:r>
      <w:r w:rsidR="004447DB" w:rsidRPr="00741B34">
        <w:rPr>
          <w:color w:val="000000" w:themeColor="text1"/>
          <w:highlight w:val="yellow"/>
        </w:rPr>
        <w:t>th</w:t>
      </w:r>
      <w:r w:rsidR="004447DB">
        <w:rPr>
          <w:color w:val="000000" w:themeColor="text1"/>
        </w:rPr>
        <w:t xml:space="preserve"> November with sexual swelling and </w:t>
      </w:r>
      <w:r w:rsidR="004F36E7">
        <w:rPr>
          <w:color w:val="000000" w:themeColor="text1"/>
        </w:rPr>
        <w:t xml:space="preserve">without the corpse. </w:t>
      </w:r>
      <w:r w:rsidR="002F3782" w:rsidRPr="002F3782">
        <w:rPr>
          <w:color w:val="000000" w:themeColor="text1"/>
        </w:rPr>
        <w:t xml:space="preserve">She was </w:t>
      </w:r>
      <w:r w:rsidR="004F36E7">
        <w:rPr>
          <w:color w:val="000000" w:themeColor="text1"/>
        </w:rPr>
        <w:t>seen regularly over the following month and was not</w:t>
      </w:r>
      <w:r w:rsidR="004F36E7" w:rsidRPr="002F3782">
        <w:rPr>
          <w:color w:val="000000" w:themeColor="text1"/>
        </w:rPr>
        <w:t xml:space="preserve"> </w:t>
      </w:r>
      <w:r w:rsidR="002F3782" w:rsidRPr="002F3782">
        <w:rPr>
          <w:color w:val="000000" w:themeColor="text1"/>
        </w:rPr>
        <w:t>observed</w:t>
      </w:r>
      <w:r w:rsidR="004F36E7">
        <w:rPr>
          <w:color w:val="000000" w:themeColor="text1"/>
        </w:rPr>
        <w:t xml:space="preserve"> to</w:t>
      </w:r>
      <w:r w:rsidR="002F3782" w:rsidRPr="002F3782">
        <w:rPr>
          <w:color w:val="000000" w:themeColor="text1"/>
        </w:rPr>
        <w:t xml:space="preserve"> carry a substitute object</w:t>
      </w:r>
      <w:r w:rsidR="004F36E7">
        <w:rPr>
          <w:color w:val="000000" w:themeColor="text1"/>
        </w:rPr>
        <w:t xml:space="preserve"> at any time</w:t>
      </w:r>
      <w:r w:rsidR="002F3782" w:rsidRPr="002F3782">
        <w:rPr>
          <w:color w:val="000000" w:themeColor="text1"/>
        </w:rPr>
        <w:t xml:space="preserve">. </w:t>
      </w:r>
      <w:r w:rsidR="008B7DDA">
        <w:rPr>
          <w:color w:val="000000" w:themeColor="text1"/>
        </w:rPr>
        <w:t xml:space="preserve">Overall, </w:t>
      </w:r>
      <w:r w:rsidR="002F3782" w:rsidRPr="002F3782">
        <w:rPr>
          <w:color w:val="000000" w:themeColor="text1"/>
        </w:rPr>
        <w:t xml:space="preserve">UP was often observed in </w:t>
      </w:r>
      <w:r w:rsidR="002F3782" w:rsidRPr="002F3782">
        <w:rPr>
          <w:color w:val="000000" w:themeColor="text1"/>
        </w:rPr>
        <w:lastRenderedPageBreak/>
        <w:t xml:space="preserve">large social groups throughout the observation period, </w:t>
      </w:r>
      <w:r w:rsidR="00B42865">
        <w:rPr>
          <w:color w:val="000000" w:themeColor="text1"/>
        </w:rPr>
        <w:t xml:space="preserve">including </w:t>
      </w:r>
      <w:r w:rsidR="002F3782" w:rsidRPr="002F3782">
        <w:rPr>
          <w:color w:val="000000" w:themeColor="text1"/>
        </w:rPr>
        <w:t xml:space="preserve">regularly socialising with </w:t>
      </w:r>
      <w:r w:rsidR="00B42865">
        <w:rPr>
          <w:color w:val="000000" w:themeColor="text1"/>
        </w:rPr>
        <w:t>mature</w:t>
      </w:r>
      <w:r w:rsidR="00B42865" w:rsidRPr="002F3782">
        <w:rPr>
          <w:color w:val="000000" w:themeColor="text1"/>
        </w:rPr>
        <w:t xml:space="preserve"> </w:t>
      </w:r>
      <w:r w:rsidR="002F3782" w:rsidRPr="002F3782">
        <w:rPr>
          <w:color w:val="000000" w:themeColor="text1"/>
        </w:rPr>
        <w:t>males</w:t>
      </w:r>
      <w:r w:rsidR="008B7DDA">
        <w:rPr>
          <w:color w:val="000000" w:themeColor="text1"/>
        </w:rPr>
        <w:t xml:space="preserve"> (grooming and traveling together)</w:t>
      </w:r>
      <w:r w:rsidR="002F3782" w:rsidRPr="002F3782">
        <w:rPr>
          <w:color w:val="000000" w:themeColor="text1"/>
        </w:rPr>
        <w:t>.</w:t>
      </w:r>
    </w:p>
    <w:p w14:paraId="0BE9FE96" w14:textId="77777777" w:rsidR="002F3782" w:rsidRPr="002F3782" w:rsidRDefault="002F3782" w:rsidP="003A0B18">
      <w:pPr>
        <w:pStyle w:val="Manuscript"/>
        <w:rPr>
          <w:color w:val="000000" w:themeColor="text1"/>
        </w:rPr>
      </w:pPr>
    </w:p>
    <w:p w14:paraId="27CFEFCD" w14:textId="77777777" w:rsidR="00923DBC" w:rsidRPr="002F3782" w:rsidRDefault="00923DBC" w:rsidP="00923DBC">
      <w:pPr>
        <w:pStyle w:val="Manuscript"/>
        <w:rPr>
          <w:i/>
          <w:iCs/>
          <w:color w:val="000000" w:themeColor="text1"/>
        </w:rPr>
      </w:pPr>
      <w:r w:rsidRPr="002F3782">
        <w:rPr>
          <w:i/>
          <w:iCs/>
          <w:color w:val="000000" w:themeColor="text1"/>
        </w:rPr>
        <w:t>Carrying the dead infant</w:t>
      </w:r>
    </w:p>
    <w:p w14:paraId="7B90875A" w14:textId="46157B04" w:rsidR="00E7344C" w:rsidRPr="002F3782" w:rsidRDefault="003A0B18" w:rsidP="00E7344C">
      <w:pPr>
        <w:pStyle w:val="Manuscript"/>
        <w:rPr>
          <w:color w:val="000000" w:themeColor="text1"/>
        </w:rPr>
      </w:pPr>
      <w:r w:rsidRPr="002F3782">
        <w:rPr>
          <w:color w:val="000000" w:themeColor="text1"/>
        </w:rPr>
        <w:t xml:space="preserve">UP was observed using three carrying styles </w:t>
      </w:r>
      <w:r w:rsidR="00E7344C" w:rsidRPr="002F3782">
        <w:rPr>
          <w:color w:val="000000" w:themeColor="text1"/>
        </w:rPr>
        <w:t>when traveling or moving with</w:t>
      </w:r>
      <w:r w:rsidRPr="002F3782">
        <w:rPr>
          <w:color w:val="000000" w:themeColor="text1"/>
        </w:rPr>
        <w:t xml:space="preserve"> the corpse</w:t>
      </w:r>
      <w:r w:rsidR="00824D61">
        <w:rPr>
          <w:color w:val="000000" w:themeColor="text1"/>
        </w:rPr>
        <w:t xml:space="preserve"> across the observations</w:t>
      </w:r>
      <w:r w:rsidRPr="002F3782">
        <w:rPr>
          <w:color w:val="000000" w:themeColor="text1"/>
        </w:rPr>
        <w:t xml:space="preserve">: in her hand, in her mouth, and in her leg pocket. </w:t>
      </w:r>
      <w:r w:rsidR="00E7344C" w:rsidRPr="002F3782">
        <w:rPr>
          <w:rFonts w:ascii="Times New Roman" w:hAnsi="Times New Roman"/>
          <w:color w:val="000000" w:themeColor="text1"/>
        </w:rPr>
        <w:t xml:space="preserve">When </w:t>
      </w:r>
      <w:r w:rsidR="002F3782" w:rsidRPr="002F3782">
        <w:rPr>
          <w:rFonts w:ascii="Times New Roman" w:hAnsi="Times New Roman"/>
          <w:color w:val="000000" w:themeColor="text1"/>
        </w:rPr>
        <w:t>she</w:t>
      </w:r>
      <w:r w:rsidR="00E7344C" w:rsidRPr="002F3782">
        <w:rPr>
          <w:rFonts w:ascii="Times New Roman" w:hAnsi="Times New Roman"/>
          <w:color w:val="000000" w:themeColor="text1"/>
        </w:rPr>
        <w:t xml:space="preserve"> sat or rested, she placed the corpse on her lap,</w:t>
      </w:r>
      <w:r w:rsidR="00030226">
        <w:rPr>
          <w:rFonts w:ascii="Times New Roman" w:hAnsi="Times New Roman"/>
          <w:color w:val="000000" w:themeColor="text1"/>
        </w:rPr>
        <w:t xml:space="preserve"> in her leg pocket,</w:t>
      </w:r>
      <w:r w:rsidR="00E7344C" w:rsidRPr="002F3782">
        <w:rPr>
          <w:rFonts w:ascii="Times New Roman" w:hAnsi="Times New Roman"/>
          <w:color w:val="000000" w:themeColor="text1"/>
        </w:rPr>
        <w:t xml:space="preserve"> tucked under one arm</w:t>
      </w:r>
      <w:r w:rsidR="002F3782" w:rsidRPr="002F3782">
        <w:rPr>
          <w:rFonts w:ascii="Times New Roman" w:hAnsi="Times New Roman"/>
          <w:color w:val="000000" w:themeColor="text1"/>
        </w:rPr>
        <w:t>, held it in her hand as if ‘folded’</w:t>
      </w:r>
      <w:r w:rsidR="00FF4120">
        <w:rPr>
          <w:rFonts w:ascii="Times New Roman" w:hAnsi="Times New Roman"/>
          <w:color w:val="000000" w:themeColor="text1"/>
        </w:rPr>
        <w:t xml:space="preserve"> (Online Resource </w:t>
      </w:r>
      <w:r w:rsidR="00053653">
        <w:rPr>
          <w:rFonts w:ascii="Times New Roman" w:hAnsi="Times New Roman"/>
          <w:color w:val="000000" w:themeColor="text1"/>
        </w:rPr>
        <w:t>5</w:t>
      </w:r>
      <w:r w:rsidR="00FF4120">
        <w:rPr>
          <w:rFonts w:ascii="Times New Roman" w:hAnsi="Times New Roman"/>
          <w:color w:val="000000" w:themeColor="text1"/>
        </w:rPr>
        <w:t>)</w:t>
      </w:r>
      <w:r w:rsidR="00E7344C" w:rsidRPr="002F3782">
        <w:rPr>
          <w:rFonts w:ascii="Times New Roman" w:hAnsi="Times New Roman"/>
          <w:color w:val="000000" w:themeColor="text1"/>
        </w:rPr>
        <w:t>, or placed it within a meter from her on the ground. When she travelled on the ground she often held it in left hand or carried it in her mouth, while when moving in a tree she carried it in her leg pocket or mouth</w:t>
      </w:r>
      <w:r w:rsidR="00053653">
        <w:rPr>
          <w:rFonts w:ascii="Times New Roman" w:hAnsi="Times New Roman"/>
          <w:color w:val="000000" w:themeColor="text1"/>
        </w:rPr>
        <w:t xml:space="preserve"> (Online Resource 4)</w:t>
      </w:r>
      <w:r w:rsidR="00E7344C" w:rsidRPr="002F3782">
        <w:rPr>
          <w:rFonts w:ascii="Times New Roman" w:hAnsi="Times New Roman"/>
          <w:color w:val="000000" w:themeColor="text1"/>
        </w:rPr>
        <w:t>.</w:t>
      </w:r>
    </w:p>
    <w:p w14:paraId="78ED47C6" w14:textId="77777777" w:rsidR="00030226" w:rsidRPr="00D37EFC" w:rsidRDefault="00030226" w:rsidP="00061659">
      <w:pPr>
        <w:pStyle w:val="Manuscript"/>
      </w:pPr>
    </w:p>
    <w:p w14:paraId="01F665CC" w14:textId="00C355E8" w:rsidR="00061659" w:rsidRPr="00D37EFC" w:rsidRDefault="00061659" w:rsidP="00061659">
      <w:pPr>
        <w:pStyle w:val="Manuscript"/>
        <w:rPr>
          <w:b/>
          <w:bCs/>
        </w:rPr>
      </w:pPr>
      <w:r w:rsidRPr="00D37EFC">
        <w:rPr>
          <w:b/>
          <w:bCs/>
        </w:rPr>
        <w:t>References</w:t>
      </w:r>
    </w:p>
    <w:p w14:paraId="3DFE820E" w14:textId="77777777" w:rsidR="00A12DFA" w:rsidRPr="00A12DFA" w:rsidRDefault="00A12DFA" w:rsidP="00A12DFA">
      <w:pPr>
        <w:pStyle w:val="Ref"/>
      </w:pPr>
      <w:r>
        <w:fldChar w:fldCharType="begin"/>
      </w:r>
      <w:r>
        <w:instrText xml:space="preserve"> ADDIN ZOTERO_BIBL {"uncited":[],"omitted":[],"custom":[]} CSL_BIBLIOGRAPHY </w:instrText>
      </w:r>
      <w:r>
        <w:fldChar w:fldCharType="separate"/>
      </w:r>
      <w:r w:rsidRPr="00A12DFA">
        <w:t>Köndgen S, Kühl H, N’Goran PK, et al (2008) Pandemic Human Viruses Cause Decline of Endangered Great Apes. Curr Biol 18:260–264. https://doi.org/10.1016/j.cub.2008.01.012</w:t>
      </w:r>
    </w:p>
    <w:p w14:paraId="67D03504" w14:textId="77777777" w:rsidR="00A12DFA" w:rsidRPr="00A12DFA" w:rsidRDefault="00A12DFA" w:rsidP="00A12DFA">
      <w:pPr>
        <w:pStyle w:val="Ref"/>
      </w:pPr>
      <w:r w:rsidRPr="00A12DFA">
        <w:t>Lowe AE, Hobaiter C, Asiimwe C, et al (2020) Intra-community infanticide in wild, eastern chimpanzees: a 24-year review. Primates 61:69–82. https://doi.org/10.1007/s10329-019-00730-3</w:t>
      </w:r>
    </w:p>
    <w:p w14:paraId="398EC3CE" w14:textId="77777777" w:rsidR="00A12DFA" w:rsidRPr="00A12DFA" w:rsidRDefault="00A12DFA" w:rsidP="00A12DFA">
      <w:pPr>
        <w:pStyle w:val="Ref"/>
      </w:pPr>
      <w:r w:rsidRPr="00A12DFA">
        <w:t>Lowe AE, Hobaiter C, Newton-Fisher NE (2019) Countering infanticide: Chimpanzee mothers are sensitive to the relative risks posed by males on differing rank trajectories. Am J Phys Anthropol 168:3–9. https://doi.org/10.1002/ajpa.23723</w:t>
      </w:r>
    </w:p>
    <w:p w14:paraId="34FA7826" w14:textId="77777777" w:rsidR="00A12DFA" w:rsidRPr="00A12DFA" w:rsidRDefault="00A12DFA" w:rsidP="00A12DFA">
      <w:pPr>
        <w:pStyle w:val="Ref"/>
      </w:pPr>
      <w:r w:rsidRPr="00A12DFA">
        <w:t>Scully EJ, Basnet S, Wrangham RW, et al (2018) Lethal Respiratory Disease Associated with Human Rhinovirus C in Wild Chimpanzees, Uganda, 2013. Emerg Infect Dis 24:267–274. https://doi.org/10.3201/eid2402.170778</w:t>
      </w:r>
    </w:p>
    <w:p w14:paraId="5FF56AE1" w14:textId="749E7D77" w:rsidR="00047BFE" w:rsidRPr="00D37EFC" w:rsidRDefault="00A12DFA" w:rsidP="00A12DFA">
      <w:pPr>
        <w:pStyle w:val="Ref"/>
      </w:pPr>
      <w:r>
        <w:fldChar w:fldCharType="end"/>
      </w:r>
    </w:p>
    <w:sectPr w:rsidR="00047BFE" w:rsidRPr="00D37EFC" w:rsidSect="00411CB1">
      <w:footerReference w:type="even" r:id="rId6"/>
      <w:footerReference w:type="default" r:id="rId7"/>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295C3" w14:textId="77777777" w:rsidR="00822D12" w:rsidRDefault="00822D12">
      <w:r>
        <w:separator/>
      </w:r>
    </w:p>
  </w:endnote>
  <w:endnote w:type="continuationSeparator" w:id="0">
    <w:p w14:paraId="31067744" w14:textId="77777777" w:rsidR="00822D12" w:rsidRDefault="0082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0421925"/>
      <w:docPartObj>
        <w:docPartGallery w:val="Page Numbers (Bottom of Page)"/>
        <w:docPartUnique/>
      </w:docPartObj>
    </w:sdtPr>
    <w:sdtEndPr>
      <w:rPr>
        <w:rStyle w:val="PageNumber"/>
      </w:rPr>
    </w:sdtEndPr>
    <w:sdtContent>
      <w:p w14:paraId="76FF3E22" w14:textId="77777777" w:rsidR="00AE0085" w:rsidRDefault="00D9635D" w:rsidP="00293F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FF9783" w14:textId="77777777" w:rsidR="00AE0085" w:rsidRDefault="00822D12" w:rsidP="00AE00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840389"/>
      <w:docPartObj>
        <w:docPartGallery w:val="Page Numbers (Bottom of Page)"/>
        <w:docPartUnique/>
      </w:docPartObj>
    </w:sdtPr>
    <w:sdtEndPr>
      <w:rPr>
        <w:rStyle w:val="PageNumber"/>
      </w:rPr>
    </w:sdtEndPr>
    <w:sdtContent>
      <w:p w14:paraId="62B0DE83" w14:textId="77777777" w:rsidR="00AE0085" w:rsidRDefault="00D9635D" w:rsidP="00293F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553B35" w14:textId="77777777" w:rsidR="00AE0085" w:rsidRDefault="00822D12" w:rsidP="00AE00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C0784" w14:textId="77777777" w:rsidR="00822D12" w:rsidRDefault="00822D12">
      <w:r>
        <w:separator/>
      </w:r>
    </w:p>
  </w:footnote>
  <w:footnote w:type="continuationSeparator" w:id="0">
    <w:p w14:paraId="6E380DE8" w14:textId="77777777" w:rsidR="00822D12" w:rsidRDefault="00822D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659"/>
    <w:rsid w:val="00016C43"/>
    <w:rsid w:val="00020550"/>
    <w:rsid w:val="0002247C"/>
    <w:rsid w:val="0002557B"/>
    <w:rsid w:val="00030226"/>
    <w:rsid w:val="000354AE"/>
    <w:rsid w:val="00047AA1"/>
    <w:rsid w:val="00047BFE"/>
    <w:rsid w:val="00053653"/>
    <w:rsid w:val="00057F9F"/>
    <w:rsid w:val="00061659"/>
    <w:rsid w:val="0007248C"/>
    <w:rsid w:val="00074CED"/>
    <w:rsid w:val="0008279B"/>
    <w:rsid w:val="000D3CFB"/>
    <w:rsid w:val="000E48EB"/>
    <w:rsid w:val="000E750A"/>
    <w:rsid w:val="000F006F"/>
    <w:rsid w:val="001347FA"/>
    <w:rsid w:val="00143253"/>
    <w:rsid w:val="00174C5E"/>
    <w:rsid w:val="001826DA"/>
    <w:rsid w:val="00191404"/>
    <w:rsid w:val="001954A9"/>
    <w:rsid w:val="0019603A"/>
    <w:rsid w:val="001C25A9"/>
    <w:rsid w:val="001D1933"/>
    <w:rsid w:val="001D61DE"/>
    <w:rsid w:val="001F6DBE"/>
    <w:rsid w:val="0020118B"/>
    <w:rsid w:val="0023569E"/>
    <w:rsid w:val="0024070C"/>
    <w:rsid w:val="00260533"/>
    <w:rsid w:val="00261094"/>
    <w:rsid w:val="00261AB2"/>
    <w:rsid w:val="0028746A"/>
    <w:rsid w:val="002A06FD"/>
    <w:rsid w:val="002A36AA"/>
    <w:rsid w:val="002B0069"/>
    <w:rsid w:val="002B08ED"/>
    <w:rsid w:val="002C0FD9"/>
    <w:rsid w:val="002C7D1E"/>
    <w:rsid w:val="002D77C3"/>
    <w:rsid w:val="002E5882"/>
    <w:rsid w:val="002F062E"/>
    <w:rsid w:val="002F3782"/>
    <w:rsid w:val="00300A0A"/>
    <w:rsid w:val="0030488D"/>
    <w:rsid w:val="00314A96"/>
    <w:rsid w:val="0032428C"/>
    <w:rsid w:val="00331062"/>
    <w:rsid w:val="003312A2"/>
    <w:rsid w:val="00350970"/>
    <w:rsid w:val="00352703"/>
    <w:rsid w:val="00382463"/>
    <w:rsid w:val="003863F7"/>
    <w:rsid w:val="003917C6"/>
    <w:rsid w:val="003A0B18"/>
    <w:rsid w:val="003B15D4"/>
    <w:rsid w:val="003E377A"/>
    <w:rsid w:val="003F24EA"/>
    <w:rsid w:val="00415B69"/>
    <w:rsid w:val="00422250"/>
    <w:rsid w:val="00422F4A"/>
    <w:rsid w:val="004447DB"/>
    <w:rsid w:val="00445927"/>
    <w:rsid w:val="0045630B"/>
    <w:rsid w:val="00496478"/>
    <w:rsid w:val="004A00DA"/>
    <w:rsid w:val="004B328A"/>
    <w:rsid w:val="004C3E61"/>
    <w:rsid w:val="004C4AAA"/>
    <w:rsid w:val="004D6F91"/>
    <w:rsid w:val="004E18F5"/>
    <w:rsid w:val="004E45D8"/>
    <w:rsid w:val="004E495E"/>
    <w:rsid w:val="004F36E7"/>
    <w:rsid w:val="00500D3E"/>
    <w:rsid w:val="00501318"/>
    <w:rsid w:val="00503D50"/>
    <w:rsid w:val="00532617"/>
    <w:rsid w:val="005472E7"/>
    <w:rsid w:val="005637AD"/>
    <w:rsid w:val="005826EF"/>
    <w:rsid w:val="00595696"/>
    <w:rsid w:val="005A3CF4"/>
    <w:rsid w:val="005A499A"/>
    <w:rsid w:val="005B68CC"/>
    <w:rsid w:val="006006E0"/>
    <w:rsid w:val="00605A35"/>
    <w:rsid w:val="00613FB6"/>
    <w:rsid w:val="00621854"/>
    <w:rsid w:val="006276FD"/>
    <w:rsid w:val="00633CE8"/>
    <w:rsid w:val="006425F2"/>
    <w:rsid w:val="00644DA1"/>
    <w:rsid w:val="00651811"/>
    <w:rsid w:val="00664E4E"/>
    <w:rsid w:val="006716D1"/>
    <w:rsid w:val="00683239"/>
    <w:rsid w:val="006941E7"/>
    <w:rsid w:val="00695A25"/>
    <w:rsid w:val="006965BC"/>
    <w:rsid w:val="006A12EC"/>
    <w:rsid w:val="006C4CC4"/>
    <w:rsid w:val="006C6630"/>
    <w:rsid w:val="006C7F1F"/>
    <w:rsid w:val="00700DD7"/>
    <w:rsid w:val="00727AF3"/>
    <w:rsid w:val="00735A8B"/>
    <w:rsid w:val="00741B34"/>
    <w:rsid w:val="007513B3"/>
    <w:rsid w:val="00766054"/>
    <w:rsid w:val="00780557"/>
    <w:rsid w:val="00787770"/>
    <w:rsid w:val="00791F88"/>
    <w:rsid w:val="0079645A"/>
    <w:rsid w:val="00797D11"/>
    <w:rsid w:val="007A2F75"/>
    <w:rsid w:val="007A6CC5"/>
    <w:rsid w:val="007A6EE1"/>
    <w:rsid w:val="007D0FF8"/>
    <w:rsid w:val="007D243B"/>
    <w:rsid w:val="007E5543"/>
    <w:rsid w:val="007E732D"/>
    <w:rsid w:val="008206D3"/>
    <w:rsid w:val="00822D12"/>
    <w:rsid w:val="008248F8"/>
    <w:rsid w:val="00824D61"/>
    <w:rsid w:val="008265D0"/>
    <w:rsid w:val="008342F0"/>
    <w:rsid w:val="00836300"/>
    <w:rsid w:val="00836753"/>
    <w:rsid w:val="008408E7"/>
    <w:rsid w:val="008457D5"/>
    <w:rsid w:val="00845DE0"/>
    <w:rsid w:val="008539CE"/>
    <w:rsid w:val="008737B3"/>
    <w:rsid w:val="0088659C"/>
    <w:rsid w:val="008A425D"/>
    <w:rsid w:val="008B7DDA"/>
    <w:rsid w:val="008C3953"/>
    <w:rsid w:val="008E3E98"/>
    <w:rsid w:val="008E433C"/>
    <w:rsid w:val="008F28D0"/>
    <w:rsid w:val="0090471F"/>
    <w:rsid w:val="0092085C"/>
    <w:rsid w:val="00920BC2"/>
    <w:rsid w:val="00923DBC"/>
    <w:rsid w:val="009421D9"/>
    <w:rsid w:val="00951806"/>
    <w:rsid w:val="0096787E"/>
    <w:rsid w:val="00977060"/>
    <w:rsid w:val="00993FE5"/>
    <w:rsid w:val="009950BF"/>
    <w:rsid w:val="009A00E5"/>
    <w:rsid w:val="009B2879"/>
    <w:rsid w:val="009B5F6F"/>
    <w:rsid w:val="009D1FA3"/>
    <w:rsid w:val="009D40D9"/>
    <w:rsid w:val="009D5690"/>
    <w:rsid w:val="009E4A56"/>
    <w:rsid w:val="00A00C6C"/>
    <w:rsid w:val="00A05EF0"/>
    <w:rsid w:val="00A12DFA"/>
    <w:rsid w:val="00A25F85"/>
    <w:rsid w:val="00A576DD"/>
    <w:rsid w:val="00A60BF0"/>
    <w:rsid w:val="00A72FC3"/>
    <w:rsid w:val="00A762CC"/>
    <w:rsid w:val="00A83F73"/>
    <w:rsid w:val="00A87875"/>
    <w:rsid w:val="00AA0B7F"/>
    <w:rsid w:val="00AA3D5E"/>
    <w:rsid w:val="00AA518B"/>
    <w:rsid w:val="00AB03A1"/>
    <w:rsid w:val="00AB1FF2"/>
    <w:rsid w:val="00AC57DD"/>
    <w:rsid w:val="00AD2CE1"/>
    <w:rsid w:val="00AD6B6B"/>
    <w:rsid w:val="00AE2951"/>
    <w:rsid w:val="00AF1927"/>
    <w:rsid w:val="00B125B6"/>
    <w:rsid w:val="00B42865"/>
    <w:rsid w:val="00B42B16"/>
    <w:rsid w:val="00B4672F"/>
    <w:rsid w:val="00B47A7D"/>
    <w:rsid w:val="00B538EE"/>
    <w:rsid w:val="00B645DB"/>
    <w:rsid w:val="00B82DA7"/>
    <w:rsid w:val="00B86064"/>
    <w:rsid w:val="00BA0081"/>
    <w:rsid w:val="00BA264E"/>
    <w:rsid w:val="00BB0792"/>
    <w:rsid w:val="00BB17CD"/>
    <w:rsid w:val="00BC2912"/>
    <w:rsid w:val="00BE1C1B"/>
    <w:rsid w:val="00BF189E"/>
    <w:rsid w:val="00BF6023"/>
    <w:rsid w:val="00C137F9"/>
    <w:rsid w:val="00C15333"/>
    <w:rsid w:val="00C23ECA"/>
    <w:rsid w:val="00C25FD6"/>
    <w:rsid w:val="00C47399"/>
    <w:rsid w:val="00C47774"/>
    <w:rsid w:val="00C47B6F"/>
    <w:rsid w:val="00C53298"/>
    <w:rsid w:val="00C667F5"/>
    <w:rsid w:val="00C66815"/>
    <w:rsid w:val="00C66B46"/>
    <w:rsid w:val="00C775C3"/>
    <w:rsid w:val="00C86CEB"/>
    <w:rsid w:val="00C90879"/>
    <w:rsid w:val="00CD1186"/>
    <w:rsid w:val="00CE03BB"/>
    <w:rsid w:val="00CF0D4A"/>
    <w:rsid w:val="00D03C2A"/>
    <w:rsid w:val="00D052C5"/>
    <w:rsid w:val="00D32BC6"/>
    <w:rsid w:val="00D33D07"/>
    <w:rsid w:val="00D37411"/>
    <w:rsid w:val="00D37EFC"/>
    <w:rsid w:val="00D66BAA"/>
    <w:rsid w:val="00D70057"/>
    <w:rsid w:val="00D72549"/>
    <w:rsid w:val="00D80412"/>
    <w:rsid w:val="00D8615D"/>
    <w:rsid w:val="00D90C61"/>
    <w:rsid w:val="00D9635D"/>
    <w:rsid w:val="00DA3F8B"/>
    <w:rsid w:val="00DB66E3"/>
    <w:rsid w:val="00DE3176"/>
    <w:rsid w:val="00DE3A19"/>
    <w:rsid w:val="00E16201"/>
    <w:rsid w:val="00E25C28"/>
    <w:rsid w:val="00E575BD"/>
    <w:rsid w:val="00E7344C"/>
    <w:rsid w:val="00E94CBB"/>
    <w:rsid w:val="00E96E4D"/>
    <w:rsid w:val="00EA5479"/>
    <w:rsid w:val="00EC716D"/>
    <w:rsid w:val="00EE164E"/>
    <w:rsid w:val="00EF3410"/>
    <w:rsid w:val="00F06303"/>
    <w:rsid w:val="00F45E90"/>
    <w:rsid w:val="00F652F5"/>
    <w:rsid w:val="00F72E3B"/>
    <w:rsid w:val="00F9411A"/>
    <w:rsid w:val="00FB096C"/>
    <w:rsid w:val="00FB7EB6"/>
    <w:rsid w:val="00FD283F"/>
    <w:rsid w:val="00FD68E5"/>
    <w:rsid w:val="00FF412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39F6E42"/>
  <w15:chartTrackingRefBased/>
  <w15:docId w15:val="{A0A4F7E1-6761-6448-9774-BF21C29B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659"/>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
    <w:name w:val="Manuscript"/>
    <w:basedOn w:val="Normal"/>
    <w:qFormat/>
    <w:rsid w:val="00061659"/>
    <w:pPr>
      <w:spacing w:line="480" w:lineRule="auto"/>
    </w:pPr>
    <w:rPr>
      <w:rFonts w:ascii="Times" w:hAnsi="Times"/>
    </w:rPr>
  </w:style>
  <w:style w:type="paragraph" w:customStyle="1" w:styleId="Ref">
    <w:name w:val="Ref"/>
    <w:basedOn w:val="Normal"/>
    <w:qFormat/>
    <w:rsid w:val="000616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400" w:hanging="400"/>
    </w:pPr>
    <w:rPr>
      <w:rFonts w:ascii="Times" w:eastAsiaTheme="minorHAnsi" w:hAnsi="Times" w:cs="Times"/>
      <w:lang w:eastAsia="en-US"/>
    </w:rPr>
  </w:style>
  <w:style w:type="paragraph" w:customStyle="1" w:styleId="Manustitles">
    <w:name w:val="Manus. titles"/>
    <w:basedOn w:val="Manuscript"/>
    <w:qFormat/>
    <w:rsid w:val="00061659"/>
    <w:rPr>
      <w:b/>
      <w:bCs/>
    </w:rPr>
  </w:style>
  <w:style w:type="character" w:customStyle="1" w:styleId="doi">
    <w:name w:val="doi"/>
    <w:basedOn w:val="DefaultParagraphFont"/>
    <w:rsid w:val="00061659"/>
  </w:style>
  <w:style w:type="paragraph" w:styleId="Footer">
    <w:name w:val="footer"/>
    <w:basedOn w:val="Normal"/>
    <w:link w:val="FooterChar"/>
    <w:uiPriority w:val="99"/>
    <w:unhideWhenUsed/>
    <w:rsid w:val="00061659"/>
    <w:pPr>
      <w:tabs>
        <w:tab w:val="center" w:pos="4680"/>
        <w:tab w:val="right" w:pos="9360"/>
      </w:tabs>
    </w:pPr>
  </w:style>
  <w:style w:type="character" w:customStyle="1" w:styleId="FooterChar">
    <w:name w:val="Footer Char"/>
    <w:basedOn w:val="DefaultParagraphFont"/>
    <w:link w:val="Footer"/>
    <w:uiPriority w:val="99"/>
    <w:rsid w:val="00061659"/>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061659"/>
  </w:style>
  <w:style w:type="character" w:styleId="LineNumber">
    <w:name w:val="line number"/>
    <w:basedOn w:val="DefaultParagraphFont"/>
    <w:uiPriority w:val="99"/>
    <w:semiHidden/>
    <w:unhideWhenUsed/>
    <w:rsid w:val="00061659"/>
  </w:style>
  <w:style w:type="paragraph" w:styleId="Revision">
    <w:name w:val="Revision"/>
    <w:hidden/>
    <w:uiPriority w:val="99"/>
    <w:semiHidden/>
    <w:rsid w:val="00314A96"/>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B82DA7"/>
    <w:rPr>
      <w:sz w:val="16"/>
      <w:szCs w:val="16"/>
    </w:rPr>
  </w:style>
  <w:style w:type="paragraph" w:styleId="CommentText">
    <w:name w:val="annotation text"/>
    <w:basedOn w:val="Normal"/>
    <w:link w:val="CommentTextChar"/>
    <w:uiPriority w:val="99"/>
    <w:semiHidden/>
    <w:unhideWhenUsed/>
    <w:rsid w:val="00B82DA7"/>
    <w:rPr>
      <w:sz w:val="20"/>
      <w:szCs w:val="20"/>
    </w:rPr>
  </w:style>
  <w:style w:type="character" w:customStyle="1" w:styleId="CommentTextChar">
    <w:name w:val="Comment Text Char"/>
    <w:basedOn w:val="DefaultParagraphFont"/>
    <w:link w:val="CommentText"/>
    <w:uiPriority w:val="99"/>
    <w:semiHidden/>
    <w:rsid w:val="00B82DA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82DA7"/>
    <w:rPr>
      <w:b/>
      <w:bCs/>
    </w:rPr>
  </w:style>
  <w:style w:type="character" w:customStyle="1" w:styleId="CommentSubjectChar">
    <w:name w:val="Comment Subject Char"/>
    <w:basedOn w:val="CommentTextChar"/>
    <w:link w:val="CommentSubject"/>
    <w:uiPriority w:val="99"/>
    <w:semiHidden/>
    <w:rsid w:val="00B82DA7"/>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F652F5"/>
    <w:rPr>
      <w:sz w:val="18"/>
      <w:szCs w:val="18"/>
    </w:rPr>
  </w:style>
  <w:style w:type="character" w:customStyle="1" w:styleId="BalloonTextChar">
    <w:name w:val="Balloon Text Char"/>
    <w:basedOn w:val="DefaultParagraphFont"/>
    <w:link w:val="BalloonText"/>
    <w:uiPriority w:val="99"/>
    <w:semiHidden/>
    <w:rsid w:val="00F652F5"/>
    <w:rPr>
      <w:rFonts w:ascii="Times New Roman" w:eastAsia="Times New Roman" w:hAnsi="Times New Roman" w:cs="Times New Roman"/>
      <w:sz w:val="18"/>
      <w:szCs w:val="18"/>
      <w:lang w:eastAsia="en-GB"/>
    </w:rPr>
  </w:style>
  <w:style w:type="paragraph" w:styleId="Bibliography">
    <w:name w:val="Bibliography"/>
    <w:basedOn w:val="Normal"/>
    <w:next w:val="Normal"/>
    <w:uiPriority w:val="37"/>
    <w:unhideWhenUsed/>
    <w:rsid w:val="00A12DFA"/>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3694</Words>
  <Characters>21059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Soldati</dc:creator>
  <cp:keywords/>
  <dc:description/>
  <cp:lastModifiedBy>Adrian Soldati</cp:lastModifiedBy>
  <cp:revision>5</cp:revision>
  <dcterms:created xsi:type="dcterms:W3CDTF">2022-06-19T15:57:00Z</dcterms:created>
  <dcterms:modified xsi:type="dcterms:W3CDTF">2022-06-23T09:51:00Z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id="kfWrgk1a"/&gt;&lt;style id="http://www.zotero.org/styles/primates" hasBibliography="1" bibliographyStyleHasBeenSet="1"/&gt;&lt;prefs&gt;&lt;pref name="fieldType" value="Field"/&gt;&lt;/prefs&gt;&lt;/data&gt;</vt:lpwstr>
  </property>
</Properties>
</file>