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487AA" w14:textId="19621DAB" w:rsidR="00A93CAE" w:rsidRPr="00D5542E" w:rsidRDefault="00A93CAE" w:rsidP="00A93CAE">
      <w:pPr>
        <w:rPr>
          <w:sz w:val="20"/>
          <w:szCs w:val="20"/>
        </w:rPr>
      </w:pPr>
      <w:r w:rsidRPr="00D5542E">
        <w:rPr>
          <w:b/>
          <w:bCs/>
          <w:sz w:val="20"/>
          <w:szCs w:val="20"/>
        </w:rPr>
        <w:t>Table S</w:t>
      </w:r>
      <w:r w:rsidR="00F9435F">
        <w:rPr>
          <w:b/>
          <w:bCs/>
          <w:sz w:val="20"/>
          <w:szCs w:val="20"/>
        </w:rPr>
        <w:t>2</w:t>
      </w:r>
      <w:r w:rsidRPr="00D5542E">
        <w:rPr>
          <w:sz w:val="20"/>
          <w:szCs w:val="20"/>
        </w:rPr>
        <w:t xml:space="preserve">: </w:t>
      </w:r>
      <w:r w:rsidR="00712990" w:rsidRPr="00D5542E">
        <w:rPr>
          <w:sz w:val="20"/>
          <w:szCs w:val="20"/>
        </w:rPr>
        <w:t xml:space="preserve">Most frequent interspecific </w:t>
      </w:r>
      <w:r w:rsidR="007C3687" w:rsidRPr="00D5542E">
        <w:rPr>
          <w:sz w:val="20"/>
          <w:szCs w:val="20"/>
        </w:rPr>
        <w:t xml:space="preserve">social </w:t>
      </w:r>
      <w:r w:rsidR="00712990" w:rsidRPr="00D5542E">
        <w:rPr>
          <w:sz w:val="20"/>
          <w:szCs w:val="20"/>
        </w:rPr>
        <w:t xml:space="preserve">interactions observed </w:t>
      </w:r>
      <w:r w:rsidR="00712990" w:rsidRPr="00770F0B">
        <w:rPr>
          <w:i/>
          <w:iCs/>
          <w:sz w:val="20"/>
          <w:szCs w:val="20"/>
        </w:rPr>
        <w:t>under human care</w:t>
      </w:r>
      <w:r w:rsidR="00712990" w:rsidRPr="00D5542E">
        <w:rPr>
          <w:sz w:val="20"/>
          <w:szCs w:val="20"/>
        </w:rPr>
        <w:t>, showing dyads with two or more recorded events. The table lists the primary species (typically a primate), the associated other species, and the frequency of observed interactions.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3699"/>
        <w:gridCol w:w="1670"/>
      </w:tblGrid>
      <w:tr w:rsidR="00A93CAE" w:rsidRPr="00D5542E" w14:paraId="016CE262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2FF56C89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  <w:t>Primary species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75518D32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  <w:t>Other species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54A2B7AA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  <w:t>Frequency</w:t>
            </w:r>
          </w:p>
        </w:tc>
      </w:tr>
      <w:tr w:rsidR="00A93CAE" w:rsidRPr="00D5542E" w14:paraId="607E6E3C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4935731D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Theropithecus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gelada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228DEB24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Ammotragus lervia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39828D95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A93CAE" w:rsidRPr="00D5542E" w14:paraId="60EB81B3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6D57DD38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Ateles sp.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5ECE9CFC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Cebus sp.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37696243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64A25E98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45DB964E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Papio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hamadryas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142205DB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Loxodonta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africana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78475C07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0440C043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4413D658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Lemur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catta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4812C1BD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Eulemur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rufus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129F4C59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48FAEEF3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431C7A38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Pongo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abelii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368992CE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Symphalangus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syndactylus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56D1C838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74A99250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5DADBB9D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Saguinus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labiatus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6D035FFB" w14:textId="6C6BF60A" w:rsidR="00A93CAE" w:rsidRPr="00D5542E" w:rsidRDefault="00F92FC0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F92FC0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Leontocebus</w:t>
            </w:r>
            <w:proofErr w:type="spellEnd"/>
            <w:r w:rsidRPr="00F92FC0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F92FC0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weddelli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35861A3E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667A0DB2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285F067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Saguinus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mystax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6086EECC" w14:textId="4D76938E" w:rsidR="00A93CAE" w:rsidRPr="00D5542E" w:rsidRDefault="00F92FC0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F92FC0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Leontocebus</w:t>
            </w:r>
            <w:proofErr w:type="spellEnd"/>
            <w:r w:rsidRPr="00F92FC0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F92FC0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nigrifrons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3383E878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495033B3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736C5827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Cercocebus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atys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1E7EBEFD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Cercocebus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torquatus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7F71BC42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A93CAE" w:rsidRPr="00D5542E" w14:paraId="690E5100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24DC4075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Macaca nigra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30A18798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Gallus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gallus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domesticus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3FDBA9CF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A93CAE" w:rsidRPr="00D5542E" w14:paraId="134B6BB4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65464EEE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Lemur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catta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554EE9CF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Eulemur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macaco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4F6C92E0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A93CAE" w:rsidRPr="00D5542E" w14:paraId="5DAD49BC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4F6F8113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Papio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sp.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03B7A7F2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Phacochoerus africanus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37B2B3ED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A93CAE" w:rsidRPr="00D5542E" w14:paraId="0E6EE3B1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5BF2ABCE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Gorilla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gorilla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07B5D70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Felis catus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6605FAAE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A93CAE" w:rsidRPr="00D5542E" w14:paraId="40F7E6C0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4F21C827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Pongo sp.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5E086B9D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Canis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familiaris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04155203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A93CAE" w:rsidRPr="00D5542E" w14:paraId="7ADBE233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015C2D4B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Semnopithecus entellus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48424C0B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Cervus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duvaucelii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326C2BDF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A93CAE" w:rsidRPr="00D5542E" w14:paraId="2CF387B5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6081B6B6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Cebuella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pygmaea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6B4B4B7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Saguinus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midas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429A1A66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A93CAE" w:rsidRPr="00D5542E" w14:paraId="4CA4EFB6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15A9FDA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Macaca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sylvanus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3573B8EB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Ammotragus lervia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3389E863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A93CAE" w:rsidRPr="00D5542E" w14:paraId="779E83E5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6E8CF979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Macaca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fuscata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314B876D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Ammotragus lervia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39972CCD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A93CAE" w:rsidRPr="00D5542E" w14:paraId="5AFA279C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1736D6B7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Macaca mulatta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2DD7DAF6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Canis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familiaris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4CF7D6D9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A93CAE" w:rsidRPr="00D5542E" w14:paraId="5B49BEFE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49CE7146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Papio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sp.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0FDC6FF6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Felis catus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16BFE891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A93CAE" w:rsidRPr="00D5542E" w14:paraId="5DB9D5D5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1708D1D0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Saimiri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sciureus</w:t>
            </w:r>
            <w:proofErr w:type="spellEnd"/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4865E810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Felis catus</w:t>
            </w:r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08847CF1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A93CAE" w:rsidRPr="00D5542E" w14:paraId="3D0ECEFD" w14:textId="77777777" w:rsidTr="007B2982">
        <w:trPr>
          <w:trHeight w:val="290"/>
        </w:trPr>
        <w:tc>
          <w:tcPr>
            <w:tcW w:w="2026" w:type="pct"/>
            <w:shd w:val="clear" w:color="auto" w:fill="auto"/>
            <w:noWrap/>
            <w:vAlign w:val="bottom"/>
            <w:hideMark/>
          </w:tcPr>
          <w:p w14:paraId="3D4D33A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Pongo pygmaeus</w:t>
            </w:r>
          </w:p>
        </w:tc>
        <w:tc>
          <w:tcPr>
            <w:tcW w:w="2049" w:type="pct"/>
            <w:shd w:val="clear" w:color="auto" w:fill="auto"/>
            <w:noWrap/>
            <w:vAlign w:val="bottom"/>
            <w:hideMark/>
          </w:tcPr>
          <w:p w14:paraId="55C28CDE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Macaca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silenus</w:t>
            </w:r>
            <w:proofErr w:type="spellEnd"/>
          </w:p>
        </w:tc>
        <w:tc>
          <w:tcPr>
            <w:tcW w:w="925" w:type="pct"/>
            <w:shd w:val="clear" w:color="auto" w:fill="auto"/>
            <w:noWrap/>
            <w:vAlign w:val="bottom"/>
            <w:hideMark/>
          </w:tcPr>
          <w:p w14:paraId="23A2F146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</w:tbl>
    <w:p w14:paraId="7C27A177" w14:textId="77777777" w:rsidR="00A93CAE" w:rsidRPr="00D5542E" w:rsidRDefault="00A93CAE" w:rsidP="00A93CAE">
      <w:pPr>
        <w:rPr>
          <w:sz w:val="20"/>
          <w:szCs w:val="20"/>
        </w:rPr>
      </w:pPr>
    </w:p>
    <w:p w14:paraId="7B4D2FA4" w14:textId="77777777" w:rsidR="00340AC9" w:rsidRDefault="00340AC9" w:rsidP="00712990">
      <w:pPr>
        <w:rPr>
          <w:b/>
          <w:bCs/>
          <w:sz w:val="20"/>
          <w:szCs w:val="20"/>
        </w:rPr>
      </w:pPr>
    </w:p>
    <w:p w14:paraId="47660E97" w14:textId="2BCD68FC" w:rsidR="00712990" w:rsidRPr="00D5542E" w:rsidRDefault="00A93CAE" w:rsidP="00712990">
      <w:pPr>
        <w:rPr>
          <w:sz w:val="20"/>
          <w:szCs w:val="20"/>
        </w:rPr>
      </w:pPr>
      <w:r w:rsidRPr="00D5542E">
        <w:rPr>
          <w:b/>
          <w:bCs/>
          <w:sz w:val="20"/>
          <w:szCs w:val="20"/>
        </w:rPr>
        <w:t>Table S</w:t>
      </w:r>
      <w:r w:rsidR="00F9435F">
        <w:rPr>
          <w:b/>
          <w:bCs/>
          <w:sz w:val="20"/>
          <w:szCs w:val="20"/>
        </w:rPr>
        <w:t>3</w:t>
      </w:r>
      <w:r w:rsidRPr="00D5542E">
        <w:rPr>
          <w:sz w:val="20"/>
          <w:szCs w:val="20"/>
        </w:rPr>
        <w:t xml:space="preserve">: </w:t>
      </w:r>
      <w:r w:rsidR="00712990" w:rsidRPr="00D5542E">
        <w:rPr>
          <w:sz w:val="20"/>
          <w:szCs w:val="20"/>
        </w:rPr>
        <w:t xml:space="preserve">Most frequent interspecific </w:t>
      </w:r>
      <w:r w:rsidR="007C3687" w:rsidRPr="00D5542E">
        <w:rPr>
          <w:sz w:val="20"/>
          <w:szCs w:val="20"/>
        </w:rPr>
        <w:t xml:space="preserve">social </w:t>
      </w:r>
      <w:r w:rsidR="00712990" w:rsidRPr="00D5542E">
        <w:rPr>
          <w:sz w:val="20"/>
          <w:szCs w:val="20"/>
        </w:rPr>
        <w:t xml:space="preserve">interactions observed </w:t>
      </w:r>
      <w:r w:rsidR="00C70F37" w:rsidRPr="00770F0B">
        <w:rPr>
          <w:i/>
          <w:iCs/>
          <w:sz w:val="20"/>
          <w:szCs w:val="20"/>
        </w:rPr>
        <w:t>in the wild</w:t>
      </w:r>
      <w:r w:rsidR="00712990" w:rsidRPr="00D5542E">
        <w:rPr>
          <w:sz w:val="20"/>
          <w:szCs w:val="20"/>
        </w:rPr>
        <w:t>, showing dyads with two or more recorded events. The table lists the primary species (typically a primate), the associated other species, and the frequency of observed interactions.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11"/>
        <w:gridCol w:w="3649"/>
        <w:gridCol w:w="1666"/>
      </w:tblGrid>
      <w:tr w:rsidR="00A93CAE" w:rsidRPr="00D5542E" w14:paraId="47DF8752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62039F6F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  <w:t>Primary species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008611B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  <w:t>Other species</w:t>
            </w:r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1C822559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  <w:t>Frequency</w:t>
            </w:r>
          </w:p>
        </w:tc>
      </w:tr>
      <w:tr w:rsidR="00A93CAE" w:rsidRPr="00D5542E" w14:paraId="347D5951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65573346" w14:textId="3C44A3DC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Cebus </w:t>
            </w:r>
            <w:r w:rsidR="000C5331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imitator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D56E024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Ateles geoffroyi</w:t>
            </w:r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68E1AB81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19</w:t>
            </w:r>
          </w:p>
        </w:tc>
      </w:tr>
      <w:tr w:rsidR="00A93CAE" w:rsidRPr="00D5542E" w14:paraId="58C690D8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47D85004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Macaca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fuscata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082904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Cervus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nippon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3BE4EF8C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12</w:t>
            </w:r>
          </w:p>
        </w:tc>
      </w:tr>
      <w:tr w:rsidR="00A93CAE" w:rsidRPr="00D5542E" w14:paraId="3A3BA55E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54AF9725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Pan troglodytes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F4636C3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Cercopithecus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ascanius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73AFCC40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11</w:t>
            </w:r>
          </w:p>
        </w:tc>
      </w:tr>
      <w:tr w:rsidR="00A93CAE" w:rsidRPr="00D5542E" w14:paraId="5DF3A33B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1D43D334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Macaca mulatta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E0A336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Canis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familiaris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7861E0A2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11</w:t>
            </w:r>
          </w:p>
        </w:tc>
      </w:tr>
      <w:tr w:rsidR="00A93CAE" w:rsidRPr="00D5542E" w14:paraId="432B6B62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66C9FC5A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Piliocolobus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tephrosceles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DE2F47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Lophocebus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albigena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36C87489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8</w:t>
            </w:r>
          </w:p>
        </w:tc>
      </w:tr>
      <w:tr w:rsidR="00A93CAE" w:rsidRPr="00D5542E" w14:paraId="0B3A93C8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73C3709B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Pan troglodytes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BC3DAA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Dendrohyrax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dorsalis</w:t>
            </w:r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13A710C2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6</w:t>
            </w:r>
          </w:p>
        </w:tc>
      </w:tr>
      <w:tr w:rsidR="00A93CAE" w:rsidRPr="00D5542E" w14:paraId="35C58133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61442710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Macaca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fascicularis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E9B6EA0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Presbytis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femoralis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7BEFB37B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6</w:t>
            </w:r>
          </w:p>
        </w:tc>
      </w:tr>
      <w:tr w:rsidR="00A93CAE" w:rsidRPr="00D5542E" w14:paraId="5E554AE3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74FA63C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Lophocebus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albigena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4D1E856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Cercopithecus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ascanius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43CB0395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6</w:t>
            </w:r>
          </w:p>
        </w:tc>
      </w:tr>
      <w:tr w:rsidR="00A93CAE" w:rsidRPr="00D5542E" w14:paraId="5953DB51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0926C58D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Piliocolobus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tephrosceles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F7578F5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Cercopithecus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ascanius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48AE1476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6</w:t>
            </w:r>
          </w:p>
        </w:tc>
      </w:tr>
      <w:tr w:rsidR="00A93CAE" w:rsidRPr="00D5542E" w14:paraId="3ABF59EC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01119436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Cercopithecus mitis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A6F90AB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Cercopithecus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ascanius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450DBAAD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6</w:t>
            </w:r>
          </w:p>
        </w:tc>
      </w:tr>
      <w:tr w:rsidR="00A93CAE" w:rsidRPr="00D5542E" w14:paraId="2CF24006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59E99770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Pan paniscus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1638252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Cercopithecus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ascanius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118B6D71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A93CAE" w:rsidRPr="00D5542E" w14:paraId="321CB30E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648EF3F4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Lophocebus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albigena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B31C64F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Piliocolobus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tephrosceles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1F91A968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A93CAE" w:rsidRPr="00D5542E" w14:paraId="5550F832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120DE360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Piliocolobus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tephrosceles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9D891B3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Cercopithecus mitis</w:t>
            </w:r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445A3FDE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A93CAE" w:rsidRPr="00D5542E" w14:paraId="4F477EFE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1E4E7A1F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Hoolock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hoolock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3AFB694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Trachypithecus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phayrei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46FC11E6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A93CAE" w:rsidRPr="00D5542E" w14:paraId="49B3DD1B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04DFB955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lastRenderedPageBreak/>
              <w:t>Sapajus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apella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5D5AA4E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Nasua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nasua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40F31D32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0BAAA854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14363BC3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Papio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anubis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9F7157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Theropithecus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gelada</w:t>
            </w:r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22CC1E14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737E7090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2D0867CC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Papio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hamadryas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682C950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Canis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familiaris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5271D17C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794AADA5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54B1417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Trachypithecus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johnii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F287314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Semnopithecus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priam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3DD396BD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574656D8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40F47CBE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Piliocolobus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badius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E624AC7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Colobus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polykomos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1BDBB89E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08DB612D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407E8751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Lemur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catta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11A0903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Hapalemur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meridionalis</w:t>
            </w:r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6ED8A914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0B84E8A3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632BA707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Papio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ursinus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CB3B3C7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Panthera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leo</w:t>
            </w:r>
            <w:proofErr w:type="spellEnd"/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350492EA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A93CAE" w:rsidRPr="00D5542E" w14:paraId="2D9A61B7" w14:textId="77777777" w:rsidTr="00340AC9">
        <w:trPr>
          <w:trHeight w:val="290"/>
        </w:trPr>
        <w:tc>
          <w:tcPr>
            <w:tcW w:w="2055" w:type="pct"/>
            <w:shd w:val="clear" w:color="auto" w:fill="auto"/>
            <w:noWrap/>
            <w:vAlign w:val="bottom"/>
            <w:hideMark/>
          </w:tcPr>
          <w:p w14:paraId="04DD6F97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Sapajus</w:t>
            </w:r>
            <w:proofErr w:type="spellEnd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libidinosus</w:t>
            </w:r>
            <w:proofErr w:type="spellEnd"/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E0E9413" w14:textId="77777777" w:rsidR="00A93CAE" w:rsidRPr="00D5542E" w:rsidRDefault="00A93CAE" w:rsidP="00E0359D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i/>
                <w:iCs/>
                <w:color w:val="000000"/>
                <w:sz w:val="20"/>
                <w:szCs w:val="20"/>
                <w:lang w:eastAsia="en-AU"/>
              </w:rPr>
              <w:t>Callithrix jacchus</w:t>
            </w:r>
          </w:p>
        </w:tc>
        <w:tc>
          <w:tcPr>
            <w:tcW w:w="923" w:type="pct"/>
            <w:shd w:val="clear" w:color="auto" w:fill="auto"/>
            <w:noWrap/>
            <w:vAlign w:val="bottom"/>
            <w:hideMark/>
          </w:tcPr>
          <w:p w14:paraId="50537AC9" w14:textId="77777777" w:rsidR="00A93CAE" w:rsidRPr="00D5542E" w:rsidRDefault="00A93CAE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</w:tbl>
    <w:p w14:paraId="16A36427" w14:textId="77777777" w:rsidR="00A93CAE" w:rsidRPr="00D5542E" w:rsidRDefault="00A93CAE" w:rsidP="00A93CAE">
      <w:pPr>
        <w:rPr>
          <w:sz w:val="20"/>
          <w:szCs w:val="20"/>
        </w:rPr>
      </w:pPr>
    </w:p>
    <w:p w14:paraId="6F4964AE" w14:textId="77777777" w:rsidR="005B3708" w:rsidRPr="00D5542E" w:rsidRDefault="005B3708" w:rsidP="00A93CAE">
      <w:pPr>
        <w:rPr>
          <w:sz w:val="20"/>
          <w:szCs w:val="20"/>
        </w:rPr>
      </w:pPr>
    </w:p>
    <w:p w14:paraId="6DCB3F53" w14:textId="1F1B1853" w:rsidR="005B3708" w:rsidRPr="00D5542E" w:rsidRDefault="005B3708" w:rsidP="00A93CAE">
      <w:pPr>
        <w:rPr>
          <w:sz w:val="20"/>
          <w:szCs w:val="20"/>
        </w:rPr>
      </w:pPr>
      <w:r w:rsidRPr="00D5542E">
        <w:rPr>
          <w:b/>
          <w:bCs/>
          <w:sz w:val="20"/>
          <w:szCs w:val="20"/>
        </w:rPr>
        <w:t>Table S</w:t>
      </w:r>
      <w:r w:rsidR="00F9435F">
        <w:rPr>
          <w:b/>
          <w:bCs/>
          <w:sz w:val="20"/>
          <w:szCs w:val="20"/>
        </w:rPr>
        <w:t>4</w:t>
      </w:r>
      <w:r w:rsidRPr="00D5542E">
        <w:rPr>
          <w:b/>
          <w:bCs/>
          <w:sz w:val="20"/>
          <w:szCs w:val="20"/>
        </w:rPr>
        <w:t>.</w:t>
      </w:r>
      <w:r w:rsidRPr="00D5542E">
        <w:rPr>
          <w:sz w:val="20"/>
          <w:szCs w:val="20"/>
        </w:rPr>
        <w:t xml:space="preserve"> Frequency of interspecific </w:t>
      </w:r>
      <w:r w:rsidR="008257E7" w:rsidRPr="00D5542E">
        <w:rPr>
          <w:sz w:val="20"/>
          <w:szCs w:val="20"/>
        </w:rPr>
        <w:t xml:space="preserve">social </w:t>
      </w:r>
      <w:r w:rsidRPr="00D5542E">
        <w:rPr>
          <w:sz w:val="20"/>
          <w:szCs w:val="20"/>
        </w:rPr>
        <w:t>interactions categorized by the family of the primary species (typically a primate) and the family of the other species involved. Counts represent the number of recorded interactions for each unique family pairing.</w:t>
      </w:r>
      <w:r w:rsidR="00E97809" w:rsidRPr="00D5542E">
        <w:rPr>
          <w:sz w:val="20"/>
          <w:szCs w:val="20"/>
        </w:rPr>
        <w:t xml:space="preserve"> Data from </w:t>
      </w:r>
      <w:r w:rsidR="00E97809" w:rsidRPr="00770F0B">
        <w:rPr>
          <w:i/>
          <w:iCs/>
          <w:sz w:val="20"/>
          <w:szCs w:val="20"/>
        </w:rPr>
        <w:t>both captivity and the wild</w:t>
      </w:r>
      <w:r w:rsidR="00E97809" w:rsidRPr="00D5542E">
        <w:rPr>
          <w:sz w:val="20"/>
          <w:szCs w:val="20"/>
        </w:rPr>
        <w:t xml:space="preserve">. 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320"/>
        <w:gridCol w:w="3639"/>
        <w:gridCol w:w="2067"/>
      </w:tblGrid>
      <w:tr w:rsidR="00510BB2" w:rsidRPr="00D5542E" w14:paraId="62D8003C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7475DA3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  <w:t>Family primary species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17E00378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  <w:t>Family other species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7F1D07D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</w:rPr>
              <w:t>Count</w:t>
            </w:r>
          </w:p>
        </w:tc>
      </w:tr>
      <w:tr w:rsidR="00510BB2" w:rsidRPr="00D5542E" w14:paraId="4767DFAA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138DD9D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Aotidae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3E9B623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Dasyproctidae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7FD31AE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2AB111C0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76FC558B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Aotidae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96ABF1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Megalonychidae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F30B589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2E010A09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602C971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13F6D3F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F2E4B05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510BB2" w:rsidRPr="00D5542E" w14:paraId="45D9902B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78EAC1A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61130677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1EC0070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8</w:t>
            </w:r>
          </w:p>
        </w:tc>
      </w:tr>
      <w:tr w:rsidR="00510BB2" w:rsidRPr="00D5542E" w14:paraId="1BD83283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67CA66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7087CA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Cracidae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5BA31E8F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0612F6DD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01687E8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B68B197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Megalonychidae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4A71AD52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37B88DBA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095281F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1530EAB5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Myrmecophagidae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0A8D323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442B5F3F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3E21F243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757B813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Pitheciidae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B3D9289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5BE81D2C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EF1C6AF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2C5FF66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Procyonidae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87C8430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510BB2" w:rsidRPr="00D5542E" w14:paraId="101F551E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72B40503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7F3130BB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Sciuridae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D2784D3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795C186F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1D1117CC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Callitrichidae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3CAB3EB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Callitrichidae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2650ACD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23</w:t>
            </w:r>
          </w:p>
        </w:tc>
      </w:tr>
      <w:tr w:rsidR="00510BB2" w:rsidRPr="00D5542E" w14:paraId="0AA5A512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D2262D8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Callitrichidae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B36E771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54598DE6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1AF46D85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FBA685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Callitrichidae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7D41083F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Dasyproctidae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42E65FC2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063895FA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E1A4B3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Callitrichidae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1C3D31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Pitheciidae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0862B52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510BB2" w:rsidRPr="00D5542E" w14:paraId="59249337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3DE393D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Callitrichidae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F46B373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Psittacidae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65F17E6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2CA9E40B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B309BD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Callitrichidae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2D67DE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Sciuridae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9A93D85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68260EC7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C9E53D7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1030A6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Atelidae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5CB35DE5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24</w:t>
            </w:r>
          </w:p>
        </w:tc>
      </w:tr>
      <w:tr w:rsidR="00510BB2" w:rsidRPr="00D5542E" w14:paraId="6FCC17F5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1711DA6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22F4BA2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Callitrichidae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21951825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8</w:t>
            </w:r>
          </w:p>
        </w:tc>
      </w:tr>
      <w:tr w:rsidR="00510BB2" w:rsidRPr="00D5542E" w14:paraId="2A6ADD53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3C00E0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79E6543D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43AAF7C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510BB2" w:rsidRPr="00D5542E" w14:paraId="22B8A1F4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0B9723F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560C47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2C5DBA16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510BB2" w:rsidRPr="00D5542E" w14:paraId="18C36ED9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029DDD1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12F5C0B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Erethizontidae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0EABF8E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43AB138B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1C804C05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0F11B1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Felidae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CA93D8D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510BB2" w:rsidRPr="00D5542E" w14:paraId="4947C605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15198381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ED6B4B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Procyonidae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5DDED96B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510BB2" w:rsidRPr="00D5542E" w14:paraId="228C33C4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1849A1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71829E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Psophiidae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50BD8E2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1CBC5146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77AA9BA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67213685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Bovidae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0356DA7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17</w:t>
            </w:r>
          </w:p>
        </w:tc>
      </w:tr>
      <w:tr w:rsidR="00510BB2" w:rsidRPr="00D5542E" w14:paraId="59C275C3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7F86A758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6BCEDD0B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Bufonidae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A02D56B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510BB2" w:rsidRPr="00D5542E" w14:paraId="41EA1AFA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142C987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DE2439C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C486F7E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28</w:t>
            </w:r>
          </w:p>
        </w:tc>
      </w:tr>
      <w:tr w:rsidR="00510BB2" w:rsidRPr="00D5542E" w14:paraId="3C1637D5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D19B95E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6EE92F1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2C0DE21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99</w:t>
            </w:r>
          </w:p>
        </w:tc>
      </w:tr>
      <w:tr w:rsidR="00510BB2" w:rsidRPr="00D5542E" w14:paraId="6F195D9B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3B68C7C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DC55FF5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Cervidae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57FF1018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18</w:t>
            </w:r>
          </w:p>
        </w:tc>
      </w:tr>
      <w:tr w:rsidR="00510BB2" w:rsidRPr="00D5542E" w14:paraId="46314C8B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3B28EAEF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2BC9B4C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Corvidae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4283976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6B2E65BB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C5240E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2A90673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Elephantidae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0D44A2E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510BB2" w:rsidRPr="00D5542E" w14:paraId="658EB112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E01986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lastRenderedPageBreak/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E410C0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Felidae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0772337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9</w:t>
            </w:r>
          </w:p>
        </w:tc>
      </w:tr>
      <w:tr w:rsidR="00510BB2" w:rsidRPr="00D5542E" w14:paraId="2AF3A8A7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E2BF34E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6721C32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Galagidae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548F535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510BB2" w:rsidRPr="00D5542E" w14:paraId="584DA8C1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099E38F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ABBDD7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Herpestidae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642AC829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510BB2" w:rsidRPr="00D5542E" w14:paraId="7E45C924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364FE87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2966D88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4FF4D2BF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510BB2" w:rsidRPr="00D5542E" w14:paraId="36FDE717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6426F8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DBD54D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Hylobatidae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36CFB9F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510BB2" w:rsidRPr="00D5542E" w14:paraId="1CD9764A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5973F9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566F3C5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Lorisidae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46B20E4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2B3BC9E6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D9BB5D8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99C0BD1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Paguroidea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27E1D6E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41AEF71D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FBD343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8896D57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Phasianidae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B345509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510BB2" w:rsidRPr="00D5542E" w14:paraId="5DBB2980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704AD9E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295EF2D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Sciuridae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4D0541D3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510BB2" w:rsidRPr="00D5542E" w14:paraId="08BE3A36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7033E8E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127B5BE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Suidae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2181B9B6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510BB2" w:rsidRPr="00D5542E" w14:paraId="2AB9E6FD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4CBDAD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1B97774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Tarsiidae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CC77400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400D74AF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38DF3A3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Galagidae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66C96D07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58689AF4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7D42084C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F422295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7359323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Anomaluridae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2D5A537F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33B9105F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94551A7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235A723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Ardeidae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5FDCC687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70E0059F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DB5D27E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23591EA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Bovidae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2CF93E83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510BB2" w:rsidRPr="00D5542E" w14:paraId="6C44ABF2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D44A36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2D3D0C45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Bufonidae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A0C7DD9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07DA3F98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185530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12CE4361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Canidae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DFB96F0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6</w:t>
            </w:r>
          </w:p>
        </w:tc>
      </w:tr>
      <w:tr w:rsidR="00510BB2" w:rsidRPr="00D5542E" w14:paraId="164D5667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AC66BDB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9248EE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5A8AB4F7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24</w:t>
            </w:r>
          </w:p>
        </w:tc>
      </w:tr>
      <w:tr w:rsidR="00510BB2" w:rsidRPr="00D5542E" w14:paraId="48B27579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FF86BC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684AD01C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Felidae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91EABD3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510BB2" w:rsidRPr="00D5542E" w14:paraId="1297C88C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151892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007BA7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Galagidae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3886502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07AF6588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3F55147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553BEBA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Herpestidae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6CBE8D0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510BB2" w:rsidRPr="00D5542E" w14:paraId="509225CE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ED6D085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20A6E69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253A81CC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510BB2" w:rsidRPr="00D5542E" w14:paraId="7E511206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11C1409B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DD83BF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Hylobatidae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2B809140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510BB2" w:rsidRPr="00D5542E" w14:paraId="1D2817F6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72D5ED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729C8F9C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Lacertidae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B3E3945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3B65A3DF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62BF0A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7EBB86DC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Leporidae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B31AA77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5B2A90C6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54C799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21E1EFC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Lorisidae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3B75451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3530F901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B00E4C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C549E6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Manidae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54C8FAF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</w:tr>
      <w:tr w:rsidR="00510BB2" w:rsidRPr="00D5542E" w14:paraId="16B89A31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32CD5955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AE8CDAD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Musophagidae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20271761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472E8F5A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2FFF4E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70626CF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Mustelidae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AFA80DF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510BB2" w:rsidRPr="00D5542E" w14:paraId="0A5E0D37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03E4D3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5124B81B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Procaviidae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8B7B316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6</w:t>
            </w:r>
          </w:p>
        </w:tc>
      </w:tr>
      <w:tr w:rsidR="00510BB2" w:rsidRPr="00D5542E" w14:paraId="0B3D95E1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52DAFA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54B7734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Sciuridae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CCD4E32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510BB2" w:rsidRPr="00D5542E" w14:paraId="2102DFB3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54AB97AD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55E6B7DD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Strigidae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F288855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510BB2" w:rsidRPr="00D5542E" w14:paraId="03260028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64CA00F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4A5249C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Suidae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E7A4140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510BB2" w:rsidRPr="00D5542E" w14:paraId="2B070E24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63E0B21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E1CA84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Viverridae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6C704B56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</w:tr>
      <w:tr w:rsidR="00510BB2" w:rsidRPr="00D5542E" w14:paraId="52FF4EC5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8B6442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Hylobatidae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1360AA0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E6710E0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</w:tr>
      <w:tr w:rsidR="00510BB2" w:rsidRPr="00D5542E" w14:paraId="7FE25AE8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77DBCE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Hylobatidae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1DC49B86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Hominidae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A8F2099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7EA11D22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9C66181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Hylobatidae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3A976901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Muridae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5DA42EB7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01B7C744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5E7AED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Hylobatidae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242A5F5E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Tapiridae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08997204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3F1419BC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2643DF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Indriidae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5AA90FE8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Lemuridae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22D42174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1BA50B40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12C1CC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Lemuridae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14591C8B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Cuculidae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9A8CBF3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66920B9F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25AD4981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Lemuridae</w:t>
            </w:r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03E996A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Lemuridae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344843E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16</w:t>
            </w:r>
          </w:p>
        </w:tc>
      </w:tr>
      <w:tr w:rsidR="00510BB2" w:rsidRPr="00D5542E" w14:paraId="30B8990C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0BD4CF72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Lorisidae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7E27057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Cercopithecidae</w:t>
            </w:r>
            <w:proofErr w:type="spellEnd"/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3A0A1AF2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4F60A405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34D420C0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Lorisidae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48F932DA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Sciuridae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1B20AB84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510BB2" w:rsidRPr="00D5542E" w14:paraId="718053BB" w14:textId="77777777" w:rsidTr="00340AC9">
        <w:trPr>
          <w:trHeight w:val="290"/>
        </w:trPr>
        <w:tc>
          <w:tcPr>
            <w:tcW w:w="1839" w:type="pct"/>
            <w:shd w:val="clear" w:color="auto" w:fill="auto"/>
            <w:noWrap/>
            <w:vAlign w:val="bottom"/>
            <w:hideMark/>
          </w:tcPr>
          <w:p w14:paraId="49812F14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Pitheciidae</w:t>
            </w:r>
            <w:proofErr w:type="spellEnd"/>
          </w:p>
        </w:tc>
        <w:tc>
          <w:tcPr>
            <w:tcW w:w="2016" w:type="pct"/>
            <w:shd w:val="clear" w:color="auto" w:fill="auto"/>
            <w:noWrap/>
            <w:vAlign w:val="bottom"/>
            <w:hideMark/>
          </w:tcPr>
          <w:p w14:paraId="7BF7F53E" w14:textId="77777777" w:rsidR="00510BB2" w:rsidRPr="00D5542E" w:rsidRDefault="00510BB2" w:rsidP="00E035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Cebidae</w:t>
            </w:r>
          </w:p>
        </w:tc>
        <w:tc>
          <w:tcPr>
            <w:tcW w:w="1145" w:type="pct"/>
            <w:shd w:val="clear" w:color="auto" w:fill="auto"/>
            <w:noWrap/>
            <w:vAlign w:val="bottom"/>
            <w:hideMark/>
          </w:tcPr>
          <w:p w14:paraId="728849B3" w14:textId="77777777" w:rsidR="00510BB2" w:rsidRPr="00D5542E" w:rsidRDefault="00510BB2" w:rsidP="00E035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</w:pPr>
            <w:r w:rsidRPr="00D5542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</w:tbl>
    <w:p w14:paraId="1545E843" w14:textId="77777777" w:rsidR="00A93CAE" w:rsidRDefault="00A93CAE" w:rsidP="00A93CAE"/>
    <w:p w14:paraId="170B041F" w14:textId="77777777" w:rsidR="008345EF" w:rsidRDefault="008345EF"/>
    <w:sectPr w:rsidR="008345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EF"/>
    <w:rsid w:val="000C5331"/>
    <w:rsid w:val="000E3F4C"/>
    <w:rsid w:val="002C227A"/>
    <w:rsid w:val="00340AC9"/>
    <w:rsid w:val="00425B73"/>
    <w:rsid w:val="00510BB2"/>
    <w:rsid w:val="00570B03"/>
    <w:rsid w:val="005B3708"/>
    <w:rsid w:val="00614E0C"/>
    <w:rsid w:val="00712990"/>
    <w:rsid w:val="00770F0B"/>
    <w:rsid w:val="0077566D"/>
    <w:rsid w:val="007B2982"/>
    <w:rsid w:val="007C3687"/>
    <w:rsid w:val="008257E7"/>
    <w:rsid w:val="008345EF"/>
    <w:rsid w:val="009207C3"/>
    <w:rsid w:val="009400CB"/>
    <w:rsid w:val="00A93CAE"/>
    <w:rsid w:val="00C70F37"/>
    <w:rsid w:val="00C73D4C"/>
    <w:rsid w:val="00D5542E"/>
    <w:rsid w:val="00E97809"/>
    <w:rsid w:val="00F92FC0"/>
    <w:rsid w:val="00F9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1F59C"/>
  <w15:chartTrackingRefBased/>
  <w15:docId w15:val="{E8EDF926-80EE-4651-BCBB-B2559A48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CA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45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5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5E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5E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5E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5E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5E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5E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5E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5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5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4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5E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4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5E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4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5E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45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5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5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Grueter</dc:creator>
  <cp:keywords/>
  <dc:description/>
  <cp:lastModifiedBy>Cyril Grueter</cp:lastModifiedBy>
  <cp:revision>18</cp:revision>
  <dcterms:created xsi:type="dcterms:W3CDTF">2025-05-30T12:16:00Z</dcterms:created>
  <dcterms:modified xsi:type="dcterms:W3CDTF">2025-10-08T20:54:00Z</dcterms:modified>
</cp:coreProperties>
</file>