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A1B16" w:rsidRPr="00304FC6" w:rsidRDefault="001A1B16" w:rsidP="001A1B16">
      <w:pPr>
        <w:spacing w:line="480" w:lineRule="auto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en-US"/>
        </w:rPr>
      </w:pPr>
      <w:r w:rsidRPr="00304FC6">
        <w:rPr>
          <w:rFonts w:ascii="Times New Roman" w:hAnsi="Times New Roman" w:cs="Times New Roman"/>
          <w:b/>
          <w:color w:val="000000" w:themeColor="text1"/>
          <w:sz w:val="20"/>
          <w:szCs w:val="20"/>
          <w:lang w:val="en-US"/>
        </w:rPr>
        <w:t>Supplementary material</w:t>
      </w:r>
    </w:p>
    <w:p w:rsidR="001A1B16" w:rsidRPr="00304FC6" w:rsidRDefault="001A1B16" w:rsidP="001A1B16">
      <w:pPr>
        <w:spacing w:line="480" w:lineRule="auto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en-US"/>
        </w:rPr>
      </w:pPr>
    </w:p>
    <w:p w:rsidR="001A1B16" w:rsidRPr="00304FC6" w:rsidRDefault="001A1B16" w:rsidP="001A1B16">
      <w:pPr>
        <w:pStyle w:val="Testocommento"/>
        <w:spacing w:line="480" w:lineRule="auto"/>
        <w:rPr>
          <w:rFonts w:ascii="Times New Roman" w:hAnsi="Times New Roman" w:cs="Times New Roman"/>
          <w:b/>
          <w:lang w:val="en-GB"/>
        </w:rPr>
      </w:pPr>
      <w:r w:rsidRPr="00304FC6">
        <w:rPr>
          <w:rFonts w:ascii="Times New Roman" w:hAnsi="Times New Roman" w:cs="Times New Roman"/>
          <w:b/>
          <w:lang w:val="en-GB"/>
        </w:rPr>
        <w:t xml:space="preserve">Coexistence of rice production and threatened plant species: testing </w:t>
      </w:r>
      <w:r w:rsidRPr="00304FC6">
        <w:rPr>
          <w:rFonts w:ascii="Times New Roman" w:hAnsi="Times New Roman" w:cs="Times New Roman"/>
          <w:b/>
          <w:i/>
          <w:iCs/>
          <w:lang w:val="en-GB"/>
        </w:rPr>
        <w:t>Marsilea quadrifolia</w:t>
      </w:r>
      <w:r w:rsidRPr="00304FC6">
        <w:rPr>
          <w:rFonts w:ascii="Times New Roman" w:hAnsi="Times New Roman" w:cs="Times New Roman"/>
          <w:b/>
          <w:lang w:val="en-GB"/>
        </w:rPr>
        <w:t xml:space="preserve"> L. in N-Italy</w:t>
      </w:r>
    </w:p>
    <w:p w:rsidR="001A1B16" w:rsidRPr="00304FC6" w:rsidRDefault="001A1B16" w:rsidP="001A1B16">
      <w:pPr>
        <w:pStyle w:val="Testocommento"/>
        <w:spacing w:line="480" w:lineRule="auto"/>
        <w:rPr>
          <w:rFonts w:ascii="Times New Roman" w:hAnsi="Times New Roman" w:cs="Times New Roman"/>
          <w:b/>
          <w:lang w:val="en-GB"/>
        </w:rPr>
      </w:pPr>
    </w:p>
    <w:p w:rsidR="001A1B16" w:rsidRPr="00304FC6" w:rsidRDefault="001A1B16" w:rsidP="001A1B16">
      <w:pPr>
        <w:spacing w:line="480" w:lineRule="auto"/>
        <w:jc w:val="both"/>
        <w:rPr>
          <w:rFonts w:ascii="Times New Roman" w:hAnsi="Times New Roman" w:cs="Times New Roman"/>
          <w:b/>
          <w:sz w:val="20"/>
          <w:szCs w:val="20"/>
        </w:rPr>
      </w:pPr>
      <w:r w:rsidRPr="00304FC6">
        <w:rPr>
          <w:rFonts w:ascii="Times New Roman" w:hAnsi="Times New Roman" w:cs="Times New Roman"/>
          <w:b/>
          <w:sz w:val="20"/>
          <w:szCs w:val="20"/>
        </w:rPr>
        <w:t>Anna Corli</w:t>
      </w:r>
      <w:r w:rsidRPr="00304FC6">
        <w:rPr>
          <w:rFonts w:ascii="Times New Roman" w:hAnsi="Times New Roman" w:cs="Times New Roman"/>
          <w:b/>
          <w:sz w:val="20"/>
          <w:szCs w:val="20"/>
          <w:vertAlign w:val="superscript"/>
        </w:rPr>
        <w:t>1</w:t>
      </w:r>
      <w:r w:rsidRPr="00304FC6">
        <w:rPr>
          <w:rFonts w:ascii="Times New Roman" w:hAnsi="Times New Roman" w:cs="Times New Roman"/>
          <w:b/>
          <w:sz w:val="20"/>
          <w:szCs w:val="20"/>
        </w:rPr>
        <w:t>, Simone Orsenigo</w:t>
      </w:r>
      <w:r w:rsidRPr="00304FC6">
        <w:rPr>
          <w:rFonts w:ascii="Times New Roman" w:hAnsi="Times New Roman" w:cs="Times New Roman"/>
          <w:b/>
          <w:sz w:val="20"/>
          <w:szCs w:val="20"/>
          <w:vertAlign w:val="superscript"/>
        </w:rPr>
        <w:t>1*</w:t>
      </w:r>
      <w:r w:rsidRPr="00304FC6">
        <w:rPr>
          <w:rFonts w:ascii="Times New Roman" w:hAnsi="Times New Roman" w:cs="Times New Roman"/>
          <w:b/>
          <w:sz w:val="20"/>
          <w:szCs w:val="20"/>
        </w:rPr>
        <w:t>, Renato Gerdol</w:t>
      </w:r>
      <w:r w:rsidRPr="00304FC6">
        <w:rPr>
          <w:rFonts w:ascii="Times New Roman" w:hAnsi="Times New Roman" w:cs="Times New Roman"/>
          <w:b/>
          <w:sz w:val="20"/>
          <w:szCs w:val="20"/>
          <w:vertAlign w:val="superscript"/>
        </w:rPr>
        <w:t>2</w:t>
      </w:r>
      <w:r w:rsidRPr="00304FC6">
        <w:rPr>
          <w:rFonts w:ascii="Times New Roman" w:hAnsi="Times New Roman" w:cs="Times New Roman"/>
          <w:b/>
          <w:sz w:val="20"/>
          <w:szCs w:val="20"/>
        </w:rPr>
        <w:t>, Stefano Bocchi</w:t>
      </w:r>
      <w:r w:rsidRPr="00304FC6">
        <w:rPr>
          <w:rFonts w:ascii="Times New Roman" w:hAnsi="Times New Roman" w:cs="Times New Roman"/>
          <w:b/>
          <w:sz w:val="20"/>
          <w:szCs w:val="20"/>
          <w:vertAlign w:val="superscript"/>
        </w:rPr>
        <w:t>3</w:t>
      </w:r>
      <w:r w:rsidRPr="00304FC6">
        <w:rPr>
          <w:rFonts w:ascii="Times New Roman" w:hAnsi="Times New Roman" w:cs="Times New Roman"/>
          <w:b/>
          <w:sz w:val="20"/>
          <w:szCs w:val="20"/>
        </w:rPr>
        <w:t>, Alfons P. Smolders</w:t>
      </w:r>
      <w:r w:rsidRPr="00304FC6">
        <w:rPr>
          <w:rFonts w:ascii="Times New Roman" w:hAnsi="Times New Roman" w:cs="Times New Roman"/>
          <w:b/>
          <w:sz w:val="20"/>
          <w:szCs w:val="20"/>
          <w:vertAlign w:val="superscript"/>
        </w:rPr>
        <w:t>4</w:t>
      </w:r>
      <w:r w:rsidRPr="00304FC6">
        <w:rPr>
          <w:rFonts w:ascii="Times New Roman" w:hAnsi="Times New Roman" w:cs="Times New Roman"/>
          <w:b/>
          <w:sz w:val="20"/>
          <w:szCs w:val="20"/>
        </w:rPr>
        <w:t>, Lisa Brancaleoni</w:t>
      </w:r>
      <w:r w:rsidRPr="00304FC6">
        <w:rPr>
          <w:rFonts w:ascii="Times New Roman" w:hAnsi="Times New Roman" w:cs="Times New Roman"/>
          <w:b/>
          <w:sz w:val="20"/>
          <w:szCs w:val="20"/>
          <w:vertAlign w:val="superscript"/>
        </w:rPr>
        <w:t>5</w:t>
      </w:r>
      <w:r w:rsidRPr="00304FC6">
        <w:rPr>
          <w:rFonts w:ascii="Times New Roman" w:hAnsi="Times New Roman" w:cs="Times New Roman"/>
          <w:b/>
          <w:sz w:val="20"/>
          <w:szCs w:val="20"/>
        </w:rPr>
        <w:t>, Maria Teresa Caffi</w:t>
      </w:r>
      <w:r w:rsidRPr="00304FC6">
        <w:rPr>
          <w:rFonts w:ascii="Times New Roman" w:hAnsi="Times New Roman" w:cs="Times New Roman"/>
          <w:b/>
          <w:sz w:val="20"/>
          <w:szCs w:val="20"/>
          <w:vertAlign w:val="superscript"/>
        </w:rPr>
        <w:t>1</w:t>
      </w:r>
      <w:r w:rsidRPr="00304FC6">
        <w:rPr>
          <w:rFonts w:ascii="Times New Roman" w:hAnsi="Times New Roman" w:cs="Times New Roman"/>
          <w:b/>
          <w:sz w:val="20"/>
          <w:szCs w:val="20"/>
        </w:rPr>
        <w:t>, Thomas Abeli</w:t>
      </w:r>
      <w:r w:rsidRPr="00304FC6">
        <w:rPr>
          <w:rFonts w:ascii="Times New Roman" w:hAnsi="Times New Roman" w:cs="Times New Roman"/>
          <w:b/>
          <w:sz w:val="20"/>
          <w:szCs w:val="20"/>
          <w:vertAlign w:val="superscript"/>
        </w:rPr>
        <w:t>6</w:t>
      </w:r>
      <w:r w:rsidRPr="00304FC6">
        <w:rPr>
          <w:rFonts w:ascii="Times New Roman" w:hAnsi="Times New Roman" w:cs="Times New Roman"/>
          <w:b/>
          <w:sz w:val="20"/>
          <w:szCs w:val="20"/>
        </w:rPr>
        <w:t>, Graziano Rossi</w:t>
      </w:r>
      <w:r w:rsidRPr="00304FC6">
        <w:rPr>
          <w:rFonts w:ascii="Times New Roman" w:hAnsi="Times New Roman" w:cs="Times New Roman"/>
          <w:b/>
          <w:sz w:val="20"/>
          <w:szCs w:val="20"/>
          <w:vertAlign w:val="superscript"/>
        </w:rPr>
        <w:t>1</w:t>
      </w:r>
    </w:p>
    <w:p w:rsidR="001A1B16" w:rsidRPr="00CA5441" w:rsidRDefault="001A1B16" w:rsidP="001A1B16">
      <w:pPr>
        <w:spacing w:line="48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304FC6">
        <w:rPr>
          <w:rFonts w:ascii="Times New Roman" w:hAnsi="Times New Roman" w:cs="Times New Roman"/>
          <w:sz w:val="20"/>
          <w:szCs w:val="20"/>
          <w:lang w:val="en-US"/>
        </w:rPr>
        <w:t xml:space="preserve">* Corresponding author: Simone </w:t>
      </w:r>
      <w:proofErr w:type="spellStart"/>
      <w:r w:rsidRPr="00304FC6">
        <w:rPr>
          <w:rFonts w:ascii="Times New Roman" w:hAnsi="Times New Roman" w:cs="Times New Roman"/>
          <w:sz w:val="20"/>
          <w:szCs w:val="20"/>
          <w:lang w:val="en-US"/>
        </w:rPr>
        <w:t>Orsenigo</w:t>
      </w:r>
      <w:proofErr w:type="spellEnd"/>
      <w:r w:rsidRPr="00304FC6">
        <w:rPr>
          <w:rFonts w:ascii="Times New Roman" w:hAnsi="Times New Roman" w:cs="Times New Roman"/>
          <w:sz w:val="20"/>
          <w:szCs w:val="20"/>
          <w:lang w:val="en-US"/>
        </w:rPr>
        <w:t xml:space="preserve"> </w:t>
      </w:r>
      <w:hyperlink r:id="rId4" w:history="1">
        <w:r w:rsidRPr="00304FC6">
          <w:rPr>
            <w:rStyle w:val="Collegamentoipertestuale"/>
            <w:rFonts w:ascii="Times New Roman" w:hAnsi="Times New Roman" w:cs="Times New Roman"/>
            <w:sz w:val="20"/>
            <w:szCs w:val="20"/>
            <w:lang w:val="en-US"/>
          </w:rPr>
          <w:t>simone.orsenigo@unipv.it</w:t>
        </w:r>
      </w:hyperlink>
      <w:r w:rsidRPr="00304FC6">
        <w:rPr>
          <w:rFonts w:ascii="Times New Roman" w:hAnsi="Times New Roman" w:cs="Times New Roman"/>
          <w:sz w:val="20"/>
          <w:szCs w:val="20"/>
          <w:lang w:val="en-US"/>
        </w:rPr>
        <w:t xml:space="preserve"> Department of Earth and Environmental Sciences, University of Pavia, via S. </w:t>
      </w:r>
      <w:proofErr w:type="spellStart"/>
      <w:r w:rsidRPr="00304FC6">
        <w:rPr>
          <w:rFonts w:ascii="Times New Roman" w:hAnsi="Times New Roman" w:cs="Times New Roman"/>
          <w:sz w:val="20"/>
          <w:szCs w:val="20"/>
          <w:lang w:val="en-US"/>
        </w:rPr>
        <w:t>Epifanio</w:t>
      </w:r>
      <w:proofErr w:type="spellEnd"/>
      <w:r w:rsidRPr="00304FC6">
        <w:rPr>
          <w:rFonts w:ascii="Times New Roman" w:hAnsi="Times New Roman" w:cs="Times New Roman"/>
          <w:sz w:val="20"/>
          <w:szCs w:val="20"/>
          <w:lang w:val="en-US"/>
        </w:rPr>
        <w:t>, 14, Pavia, 27100, Italy. https://orcid.org/0000-0003-0348-9115</w:t>
      </w:r>
    </w:p>
    <w:p w:rsidR="001A1B16" w:rsidRPr="00304FC6" w:rsidRDefault="001A1B16" w:rsidP="001A1B16">
      <w:pPr>
        <w:spacing w:line="480" w:lineRule="auto"/>
        <w:jc w:val="both"/>
        <w:rPr>
          <w:rFonts w:ascii="Times New Roman" w:hAnsi="Times New Roman" w:cs="Times New Roman"/>
          <w:b/>
          <w:color w:val="000000" w:themeColor="text1"/>
          <w:sz w:val="20"/>
          <w:szCs w:val="20"/>
          <w:lang w:val="en-GB"/>
        </w:rPr>
      </w:pPr>
      <w:bookmarkStart w:id="0" w:name="_GoBack"/>
      <w:bookmarkEnd w:id="0"/>
    </w:p>
    <w:p w:rsidR="001A1B16" w:rsidRPr="00304FC6" w:rsidRDefault="001A1B16" w:rsidP="001A1B16">
      <w:pPr>
        <w:spacing w:line="480" w:lineRule="auto"/>
        <w:jc w:val="both"/>
        <w:rPr>
          <w:rFonts w:ascii="Times New Roman" w:hAnsi="Times New Roman" w:cs="Times New Roman"/>
          <w:sz w:val="20"/>
          <w:szCs w:val="20"/>
          <w:lang w:val="en-US"/>
        </w:rPr>
      </w:pPr>
      <w:r w:rsidRPr="00304FC6">
        <w:rPr>
          <w:rFonts w:ascii="Times New Roman" w:hAnsi="Times New Roman" w:cs="Times New Roman"/>
          <w:b/>
          <w:color w:val="000000" w:themeColor="text1"/>
          <w:sz w:val="20"/>
          <w:szCs w:val="20"/>
          <w:lang w:val="en-US"/>
        </w:rPr>
        <w:t>Table S2</w:t>
      </w:r>
      <w:r w:rsidRPr="00304FC6">
        <w:rPr>
          <w:rFonts w:ascii="Times New Roman" w:hAnsi="Times New Roman" w:cs="Times New Roman"/>
          <w:color w:val="000000" w:themeColor="text1"/>
          <w:sz w:val="20"/>
          <w:szCs w:val="20"/>
          <w:lang w:val="en-US"/>
        </w:rPr>
        <w:t xml:space="preserve"> Mean ± SE of the main variables evaluated from soil and water samples in different farming systems</w:t>
      </w:r>
    </w:p>
    <w:tbl>
      <w:tblPr>
        <w:tblStyle w:val="Grigliatabella"/>
        <w:tblW w:w="15023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76"/>
        <w:gridCol w:w="993"/>
        <w:gridCol w:w="1134"/>
        <w:gridCol w:w="992"/>
        <w:gridCol w:w="992"/>
        <w:gridCol w:w="851"/>
        <w:gridCol w:w="1984"/>
        <w:gridCol w:w="992"/>
        <w:gridCol w:w="1276"/>
        <w:gridCol w:w="992"/>
        <w:gridCol w:w="1276"/>
        <w:gridCol w:w="1276"/>
        <w:gridCol w:w="989"/>
      </w:tblGrid>
      <w:tr w:rsidR="001A1B16" w:rsidRPr="006659BE" w:rsidTr="00901A33">
        <w:trPr>
          <w:trHeight w:val="225"/>
          <w:jc w:val="center"/>
        </w:trPr>
        <w:tc>
          <w:tcPr>
            <w:tcW w:w="1276" w:type="dxa"/>
            <w:tcBorders>
              <w:top w:val="single" w:sz="4" w:space="0" w:color="auto"/>
              <w:bottom w:val="single" w:sz="4" w:space="0" w:color="auto"/>
            </w:tcBorders>
          </w:tcPr>
          <w:p w:rsidR="001A1B16" w:rsidRPr="006659BE" w:rsidRDefault="001A1B16" w:rsidP="00901A33">
            <w:pPr>
              <w:spacing w:line="480" w:lineRule="auto"/>
              <w:jc w:val="both"/>
              <w:rPr>
                <w:sz w:val="18"/>
                <w:szCs w:val="18"/>
                <w:lang w:val="en-US"/>
              </w:rPr>
            </w:pPr>
          </w:p>
        </w:tc>
        <w:tc>
          <w:tcPr>
            <w:tcW w:w="7938" w:type="dxa"/>
            <w:gridSpan w:val="7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1B16" w:rsidRPr="006659BE" w:rsidRDefault="001A1B16" w:rsidP="00901A33">
            <w:pPr>
              <w:spacing w:line="480" w:lineRule="auto"/>
              <w:jc w:val="both"/>
              <w:rPr>
                <w:sz w:val="18"/>
                <w:szCs w:val="18"/>
              </w:rPr>
            </w:pPr>
            <w:r w:rsidRPr="006659BE">
              <w:rPr>
                <w:sz w:val="18"/>
                <w:szCs w:val="18"/>
              </w:rPr>
              <w:t>Water variables</w:t>
            </w:r>
          </w:p>
        </w:tc>
        <w:tc>
          <w:tcPr>
            <w:tcW w:w="580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A1B16" w:rsidRPr="006659BE" w:rsidRDefault="001A1B16" w:rsidP="00901A33">
            <w:pPr>
              <w:spacing w:line="480" w:lineRule="auto"/>
              <w:jc w:val="both"/>
              <w:rPr>
                <w:sz w:val="18"/>
                <w:szCs w:val="18"/>
              </w:rPr>
            </w:pPr>
            <w:r w:rsidRPr="006659BE">
              <w:rPr>
                <w:sz w:val="18"/>
                <w:szCs w:val="18"/>
              </w:rPr>
              <w:t>Soil variables</w:t>
            </w:r>
          </w:p>
        </w:tc>
      </w:tr>
      <w:tr w:rsidR="001A1B16" w:rsidRPr="006659BE" w:rsidTr="00901A33">
        <w:trPr>
          <w:trHeight w:val="225"/>
          <w:jc w:val="center"/>
        </w:trPr>
        <w:tc>
          <w:tcPr>
            <w:tcW w:w="1276" w:type="dxa"/>
            <w:tcBorders>
              <w:top w:val="single" w:sz="4" w:space="0" w:color="auto"/>
            </w:tcBorders>
          </w:tcPr>
          <w:p w:rsidR="001A1B16" w:rsidRPr="006659BE" w:rsidRDefault="001A1B16" w:rsidP="00901A33">
            <w:pPr>
              <w:spacing w:after="120" w:line="480" w:lineRule="auto"/>
              <w:jc w:val="center"/>
              <w:rPr>
                <w:sz w:val="18"/>
                <w:szCs w:val="18"/>
              </w:rPr>
            </w:pPr>
            <w:r w:rsidRPr="006659BE">
              <w:rPr>
                <w:sz w:val="18"/>
                <w:szCs w:val="18"/>
              </w:rPr>
              <w:t>Variable</w:t>
            </w:r>
          </w:p>
        </w:tc>
        <w:tc>
          <w:tcPr>
            <w:tcW w:w="993" w:type="dxa"/>
            <w:tcBorders>
              <w:top w:val="single" w:sz="4" w:space="0" w:color="auto"/>
            </w:tcBorders>
          </w:tcPr>
          <w:p w:rsidR="001A1B16" w:rsidRPr="006659BE" w:rsidRDefault="001A1B16" w:rsidP="00901A33">
            <w:pPr>
              <w:spacing w:after="120" w:line="480" w:lineRule="auto"/>
              <w:jc w:val="center"/>
              <w:rPr>
                <w:sz w:val="18"/>
                <w:szCs w:val="18"/>
              </w:rPr>
            </w:pPr>
            <w:r w:rsidRPr="006659BE">
              <w:rPr>
                <w:sz w:val="18"/>
                <w:szCs w:val="18"/>
              </w:rPr>
              <w:t>HCO</w:t>
            </w:r>
            <w:r w:rsidRPr="006659BE">
              <w:rPr>
                <w:sz w:val="18"/>
                <w:szCs w:val="18"/>
                <w:vertAlign w:val="subscript"/>
              </w:rPr>
              <w:t>3</w:t>
            </w:r>
            <w:r w:rsidRPr="006659BE">
              <w:rPr>
                <w:sz w:val="18"/>
                <w:szCs w:val="18"/>
                <w:vertAlign w:val="superscript"/>
              </w:rPr>
              <w:t>-</w:t>
            </w:r>
            <w:r w:rsidRPr="006659BE">
              <w:rPr>
                <w:sz w:val="18"/>
                <w:szCs w:val="18"/>
              </w:rPr>
              <w:t xml:space="preserve"> (µ</w:t>
            </w:r>
            <w:proofErr w:type="spellStart"/>
            <w:r w:rsidRPr="006659BE">
              <w:rPr>
                <w:sz w:val="18"/>
                <w:szCs w:val="18"/>
              </w:rPr>
              <w:t>mol</w:t>
            </w:r>
            <w:proofErr w:type="spellEnd"/>
            <w:r w:rsidRPr="006659BE">
              <w:rPr>
                <w:sz w:val="18"/>
                <w:szCs w:val="18"/>
              </w:rPr>
              <w:t>/l)</w:t>
            </w:r>
          </w:p>
        </w:tc>
        <w:tc>
          <w:tcPr>
            <w:tcW w:w="1134" w:type="dxa"/>
            <w:tcBorders>
              <w:top w:val="single" w:sz="4" w:space="0" w:color="auto"/>
            </w:tcBorders>
          </w:tcPr>
          <w:p w:rsidR="001A1B16" w:rsidRPr="006659BE" w:rsidRDefault="001A1B16" w:rsidP="00901A33">
            <w:pPr>
              <w:spacing w:after="120" w:line="480" w:lineRule="auto"/>
              <w:jc w:val="center"/>
              <w:rPr>
                <w:sz w:val="18"/>
                <w:szCs w:val="18"/>
              </w:rPr>
            </w:pPr>
            <w:r w:rsidRPr="006659BE">
              <w:rPr>
                <w:sz w:val="18"/>
                <w:szCs w:val="18"/>
              </w:rPr>
              <w:t>NO</w:t>
            </w:r>
            <w:r w:rsidRPr="006659BE">
              <w:rPr>
                <w:sz w:val="18"/>
                <w:szCs w:val="18"/>
                <w:vertAlign w:val="subscript"/>
              </w:rPr>
              <w:t>3</w:t>
            </w:r>
            <w:r w:rsidRPr="006659BE">
              <w:rPr>
                <w:sz w:val="18"/>
                <w:szCs w:val="18"/>
                <w:vertAlign w:val="superscript"/>
              </w:rPr>
              <w:t>-</w:t>
            </w:r>
            <w:r w:rsidRPr="006659BE">
              <w:rPr>
                <w:sz w:val="18"/>
                <w:szCs w:val="18"/>
              </w:rPr>
              <w:t xml:space="preserve"> (µ</w:t>
            </w:r>
            <w:proofErr w:type="spellStart"/>
            <w:r w:rsidRPr="006659BE">
              <w:rPr>
                <w:sz w:val="18"/>
                <w:szCs w:val="18"/>
              </w:rPr>
              <w:t>mol</w:t>
            </w:r>
            <w:proofErr w:type="spellEnd"/>
            <w:r w:rsidRPr="006659BE">
              <w:rPr>
                <w:sz w:val="18"/>
                <w:szCs w:val="18"/>
              </w:rPr>
              <w:t>/l)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1A1B16" w:rsidRPr="006659BE" w:rsidRDefault="001A1B16" w:rsidP="00901A33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6659BE">
              <w:rPr>
                <w:sz w:val="18"/>
                <w:szCs w:val="18"/>
              </w:rPr>
              <w:t>Fe</w:t>
            </w:r>
          </w:p>
          <w:p w:rsidR="001A1B16" w:rsidRPr="006659BE" w:rsidRDefault="001A1B16" w:rsidP="00901A33">
            <w:pPr>
              <w:spacing w:after="120" w:line="480" w:lineRule="auto"/>
              <w:jc w:val="center"/>
              <w:rPr>
                <w:sz w:val="18"/>
                <w:szCs w:val="18"/>
              </w:rPr>
            </w:pPr>
            <w:r w:rsidRPr="006659BE">
              <w:rPr>
                <w:sz w:val="18"/>
                <w:szCs w:val="18"/>
              </w:rPr>
              <w:t>(µ</w:t>
            </w:r>
            <w:proofErr w:type="spellStart"/>
            <w:r w:rsidRPr="006659BE">
              <w:rPr>
                <w:sz w:val="18"/>
                <w:szCs w:val="18"/>
              </w:rPr>
              <w:t>mol</w:t>
            </w:r>
            <w:proofErr w:type="spellEnd"/>
            <w:r w:rsidRPr="006659BE">
              <w:rPr>
                <w:sz w:val="18"/>
                <w:szCs w:val="18"/>
              </w:rPr>
              <w:t>/l)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1A1B16" w:rsidRPr="006659BE" w:rsidRDefault="001A1B16" w:rsidP="00901A33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6659BE">
              <w:rPr>
                <w:sz w:val="18"/>
                <w:szCs w:val="18"/>
              </w:rPr>
              <w:t>PO</w:t>
            </w:r>
            <w:r w:rsidRPr="006659BE">
              <w:rPr>
                <w:sz w:val="18"/>
                <w:szCs w:val="18"/>
                <w:vertAlign w:val="subscript"/>
              </w:rPr>
              <w:t>4</w:t>
            </w:r>
            <w:r w:rsidRPr="006659BE">
              <w:rPr>
                <w:sz w:val="18"/>
                <w:szCs w:val="18"/>
                <w:vertAlign w:val="superscript"/>
              </w:rPr>
              <w:t>3-</w:t>
            </w:r>
          </w:p>
          <w:p w:rsidR="001A1B16" w:rsidRPr="006659BE" w:rsidRDefault="001A1B16" w:rsidP="00901A33">
            <w:pPr>
              <w:spacing w:after="120" w:line="480" w:lineRule="auto"/>
              <w:jc w:val="center"/>
              <w:rPr>
                <w:sz w:val="18"/>
                <w:szCs w:val="18"/>
              </w:rPr>
            </w:pPr>
            <w:r w:rsidRPr="006659BE">
              <w:rPr>
                <w:sz w:val="18"/>
                <w:szCs w:val="18"/>
              </w:rPr>
              <w:t>(µ</w:t>
            </w:r>
            <w:proofErr w:type="spellStart"/>
            <w:r w:rsidRPr="006659BE">
              <w:rPr>
                <w:sz w:val="18"/>
                <w:szCs w:val="18"/>
              </w:rPr>
              <w:t>mol</w:t>
            </w:r>
            <w:proofErr w:type="spellEnd"/>
            <w:r w:rsidRPr="006659BE">
              <w:rPr>
                <w:sz w:val="18"/>
                <w:szCs w:val="18"/>
              </w:rPr>
              <w:t>/l)</w:t>
            </w:r>
          </w:p>
        </w:tc>
        <w:tc>
          <w:tcPr>
            <w:tcW w:w="851" w:type="dxa"/>
            <w:tcBorders>
              <w:top w:val="single" w:sz="4" w:space="0" w:color="auto"/>
            </w:tcBorders>
          </w:tcPr>
          <w:p w:rsidR="001A1B16" w:rsidRPr="006659BE" w:rsidRDefault="001A1B16" w:rsidP="00901A33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6659BE">
              <w:rPr>
                <w:sz w:val="18"/>
                <w:szCs w:val="18"/>
              </w:rPr>
              <w:t>SO</w:t>
            </w:r>
            <w:r w:rsidRPr="006659BE">
              <w:rPr>
                <w:sz w:val="18"/>
                <w:szCs w:val="18"/>
                <w:vertAlign w:val="subscript"/>
              </w:rPr>
              <w:t>4</w:t>
            </w:r>
            <w:r w:rsidRPr="006659BE">
              <w:rPr>
                <w:sz w:val="18"/>
                <w:szCs w:val="18"/>
                <w:vertAlign w:val="superscript"/>
              </w:rPr>
              <w:t>2-</w:t>
            </w:r>
          </w:p>
          <w:p w:rsidR="001A1B16" w:rsidRPr="006659BE" w:rsidRDefault="001A1B16" w:rsidP="00901A33">
            <w:pPr>
              <w:spacing w:after="120" w:line="480" w:lineRule="auto"/>
              <w:jc w:val="center"/>
              <w:rPr>
                <w:sz w:val="18"/>
                <w:szCs w:val="18"/>
              </w:rPr>
            </w:pPr>
            <w:r w:rsidRPr="006659BE">
              <w:rPr>
                <w:sz w:val="18"/>
                <w:szCs w:val="18"/>
              </w:rPr>
              <w:t>(µ</w:t>
            </w:r>
            <w:proofErr w:type="spellStart"/>
            <w:r w:rsidRPr="006659BE">
              <w:rPr>
                <w:sz w:val="18"/>
                <w:szCs w:val="18"/>
              </w:rPr>
              <w:t>mol</w:t>
            </w:r>
            <w:proofErr w:type="spellEnd"/>
            <w:r w:rsidRPr="006659BE">
              <w:rPr>
                <w:sz w:val="18"/>
                <w:szCs w:val="18"/>
              </w:rPr>
              <w:t>/l)</w:t>
            </w:r>
          </w:p>
        </w:tc>
        <w:tc>
          <w:tcPr>
            <w:tcW w:w="1984" w:type="dxa"/>
            <w:tcBorders>
              <w:top w:val="single" w:sz="4" w:space="0" w:color="auto"/>
            </w:tcBorders>
          </w:tcPr>
          <w:p w:rsidR="001A1B16" w:rsidRPr="006659BE" w:rsidRDefault="001A1B16" w:rsidP="00901A33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6659BE">
              <w:rPr>
                <w:sz w:val="18"/>
                <w:szCs w:val="18"/>
              </w:rPr>
              <w:t>Electrical conductivity</w:t>
            </w:r>
          </w:p>
          <w:p w:rsidR="001A1B16" w:rsidRPr="006659BE" w:rsidRDefault="001A1B16" w:rsidP="00901A33">
            <w:pPr>
              <w:spacing w:after="120" w:line="480" w:lineRule="auto"/>
              <w:jc w:val="center"/>
              <w:rPr>
                <w:sz w:val="18"/>
                <w:szCs w:val="18"/>
              </w:rPr>
            </w:pPr>
            <w:r w:rsidRPr="006659BE">
              <w:rPr>
                <w:sz w:val="18"/>
                <w:szCs w:val="18"/>
              </w:rPr>
              <w:t>(µs/cm)</w:t>
            </w:r>
          </w:p>
        </w:tc>
        <w:tc>
          <w:tcPr>
            <w:tcW w:w="992" w:type="dxa"/>
            <w:tcBorders>
              <w:top w:val="single" w:sz="4" w:space="0" w:color="auto"/>
              <w:right w:val="single" w:sz="4" w:space="0" w:color="auto"/>
            </w:tcBorders>
          </w:tcPr>
          <w:p w:rsidR="001A1B16" w:rsidRPr="006659BE" w:rsidRDefault="001A1B16" w:rsidP="00901A33">
            <w:pPr>
              <w:spacing w:after="120" w:line="480" w:lineRule="auto"/>
              <w:jc w:val="center"/>
              <w:rPr>
                <w:sz w:val="18"/>
                <w:szCs w:val="18"/>
              </w:rPr>
            </w:pPr>
            <w:r w:rsidRPr="006659BE">
              <w:rPr>
                <w:sz w:val="18"/>
                <w:szCs w:val="18"/>
              </w:rPr>
              <w:t>pH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</w:tcBorders>
          </w:tcPr>
          <w:p w:rsidR="001A1B16" w:rsidRPr="006659BE" w:rsidRDefault="001A1B16" w:rsidP="00901A33">
            <w:pPr>
              <w:spacing w:after="120" w:line="480" w:lineRule="auto"/>
              <w:jc w:val="center"/>
              <w:rPr>
                <w:sz w:val="18"/>
                <w:szCs w:val="18"/>
              </w:rPr>
            </w:pPr>
            <w:r w:rsidRPr="006659BE">
              <w:rPr>
                <w:sz w:val="18"/>
                <w:szCs w:val="18"/>
              </w:rPr>
              <w:t>Nitrogen</w:t>
            </w:r>
          </w:p>
          <w:p w:rsidR="001A1B16" w:rsidRPr="006659BE" w:rsidRDefault="001A1B16" w:rsidP="00901A33">
            <w:pPr>
              <w:spacing w:after="120" w:line="480" w:lineRule="auto"/>
              <w:jc w:val="center"/>
              <w:rPr>
                <w:sz w:val="18"/>
                <w:szCs w:val="18"/>
              </w:rPr>
            </w:pPr>
            <w:r w:rsidRPr="006659BE">
              <w:rPr>
                <w:sz w:val="18"/>
                <w:szCs w:val="18"/>
              </w:rPr>
              <w:t>(% DW w/w)</w:t>
            </w:r>
          </w:p>
        </w:tc>
        <w:tc>
          <w:tcPr>
            <w:tcW w:w="992" w:type="dxa"/>
            <w:tcBorders>
              <w:top w:val="single" w:sz="4" w:space="0" w:color="auto"/>
            </w:tcBorders>
          </w:tcPr>
          <w:p w:rsidR="001A1B16" w:rsidRPr="006659BE" w:rsidRDefault="001A1B16" w:rsidP="00901A33">
            <w:pPr>
              <w:spacing w:line="480" w:lineRule="auto"/>
              <w:jc w:val="center"/>
              <w:rPr>
                <w:bCs/>
                <w:color w:val="000000"/>
                <w:sz w:val="18"/>
                <w:szCs w:val="18"/>
                <w:vertAlign w:val="superscript"/>
                <w:lang w:val="en-US"/>
              </w:rPr>
            </w:pPr>
            <w:r w:rsidRPr="006659BE">
              <w:rPr>
                <w:sz w:val="18"/>
                <w:szCs w:val="18"/>
              </w:rPr>
              <w:t>PO</w:t>
            </w:r>
            <w:r w:rsidRPr="006659BE">
              <w:rPr>
                <w:sz w:val="18"/>
                <w:szCs w:val="18"/>
                <w:vertAlign w:val="subscript"/>
              </w:rPr>
              <w:t>4</w:t>
            </w:r>
            <w:r w:rsidRPr="006659BE">
              <w:rPr>
                <w:sz w:val="18"/>
                <w:szCs w:val="18"/>
                <w:vertAlign w:val="superscript"/>
              </w:rPr>
              <w:t>3-</w:t>
            </w:r>
          </w:p>
          <w:p w:rsidR="001A1B16" w:rsidRPr="006659BE" w:rsidRDefault="001A1B16" w:rsidP="00901A33">
            <w:pPr>
              <w:spacing w:after="120" w:line="480" w:lineRule="auto"/>
              <w:jc w:val="center"/>
              <w:rPr>
                <w:sz w:val="18"/>
                <w:szCs w:val="18"/>
                <w:lang w:val="en-US"/>
              </w:rPr>
            </w:pPr>
            <w:r w:rsidRPr="006659BE">
              <w:rPr>
                <w:bCs/>
                <w:color w:val="000000"/>
                <w:sz w:val="18"/>
                <w:szCs w:val="18"/>
                <w:lang w:val="en-US"/>
              </w:rPr>
              <w:t>(mg/kg)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1A1B16" w:rsidRPr="006659BE" w:rsidRDefault="001A1B16" w:rsidP="00901A33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6659BE">
              <w:rPr>
                <w:sz w:val="18"/>
                <w:szCs w:val="18"/>
              </w:rPr>
              <w:t>C/N</w:t>
            </w:r>
          </w:p>
          <w:p w:rsidR="001A1B16" w:rsidRPr="006659BE" w:rsidRDefault="001A1B16" w:rsidP="00901A33">
            <w:pPr>
              <w:spacing w:line="480" w:lineRule="auto"/>
              <w:jc w:val="center"/>
              <w:rPr>
                <w:bCs/>
                <w:color w:val="000000"/>
                <w:sz w:val="18"/>
                <w:szCs w:val="18"/>
              </w:rPr>
            </w:pPr>
            <w:r w:rsidRPr="006659BE">
              <w:rPr>
                <w:sz w:val="18"/>
                <w:szCs w:val="18"/>
              </w:rPr>
              <w:t>(% DW w/w)</w:t>
            </w:r>
          </w:p>
        </w:tc>
        <w:tc>
          <w:tcPr>
            <w:tcW w:w="1276" w:type="dxa"/>
            <w:tcBorders>
              <w:top w:val="single" w:sz="4" w:space="0" w:color="auto"/>
            </w:tcBorders>
          </w:tcPr>
          <w:p w:rsidR="001A1B16" w:rsidRPr="006659BE" w:rsidRDefault="001A1B16" w:rsidP="00901A33">
            <w:pPr>
              <w:spacing w:line="480" w:lineRule="auto"/>
              <w:jc w:val="center"/>
              <w:rPr>
                <w:sz w:val="18"/>
                <w:szCs w:val="18"/>
                <w:lang w:val="en-US"/>
              </w:rPr>
            </w:pPr>
            <w:r w:rsidRPr="006659BE">
              <w:rPr>
                <w:sz w:val="18"/>
                <w:szCs w:val="18"/>
                <w:lang w:val="en-US"/>
              </w:rPr>
              <w:t>Clay</w:t>
            </w:r>
          </w:p>
          <w:p w:rsidR="001A1B16" w:rsidRPr="006659BE" w:rsidRDefault="001A1B16" w:rsidP="00901A33">
            <w:pPr>
              <w:spacing w:line="480" w:lineRule="auto"/>
              <w:jc w:val="center"/>
              <w:rPr>
                <w:sz w:val="18"/>
                <w:szCs w:val="18"/>
                <w:lang w:val="en-US"/>
              </w:rPr>
            </w:pPr>
            <w:r w:rsidRPr="006659BE">
              <w:rPr>
                <w:sz w:val="18"/>
                <w:szCs w:val="18"/>
              </w:rPr>
              <w:t>(% DW w/w)</w:t>
            </w:r>
          </w:p>
        </w:tc>
        <w:tc>
          <w:tcPr>
            <w:tcW w:w="989" w:type="dxa"/>
            <w:tcBorders>
              <w:top w:val="single" w:sz="4" w:space="0" w:color="auto"/>
            </w:tcBorders>
          </w:tcPr>
          <w:p w:rsidR="001A1B16" w:rsidRPr="006659BE" w:rsidRDefault="001A1B16" w:rsidP="00901A33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6659BE">
              <w:rPr>
                <w:sz w:val="18"/>
                <w:szCs w:val="18"/>
              </w:rPr>
              <w:t>pH</w:t>
            </w:r>
          </w:p>
        </w:tc>
      </w:tr>
      <w:tr w:rsidR="001A1B16" w:rsidRPr="006659BE" w:rsidTr="00901A33">
        <w:trPr>
          <w:jc w:val="center"/>
        </w:trPr>
        <w:tc>
          <w:tcPr>
            <w:tcW w:w="1276" w:type="dxa"/>
          </w:tcPr>
          <w:p w:rsidR="001A1B16" w:rsidRPr="006659BE" w:rsidRDefault="001A1B16" w:rsidP="00901A33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6659BE">
              <w:rPr>
                <w:sz w:val="18"/>
                <w:szCs w:val="18"/>
              </w:rPr>
              <w:t>Organic</w:t>
            </w:r>
          </w:p>
        </w:tc>
        <w:tc>
          <w:tcPr>
            <w:tcW w:w="993" w:type="dxa"/>
          </w:tcPr>
          <w:p w:rsidR="001A1B16" w:rsidRPr="006659BE" w:rsidRDefault="001A1B16" w:rsidP="00901A33">
            <w:pPr>
              <w:spacing w:line="480" w:lineRule="auto"/>
              <w:jc w:val="center"/>
              <w:rPr>
                <w:color w:val="000000"/>
                <w:sz w:val="18"/>
                <w:szCs w:val="18"/>
              </w:rPr>
            </w:pPr>
            <w:r w:rsidRPr="006659BE">
              <w:rPr>
                <w:sz w:val="18"/>
                <w:szCs w:val="18"/>
              </w:rPr>
              <w:t>1090</w:t>
            </w:r>
            <w:r w:rsidRPr="006659BE">
              <w:rPr>
                <w:color w:val="000000"/>
                <w:sz w:val="18"/>
                <w:szCs w:val="18"/>
              </w:rPr>
              <w:t>±205</w:t>
            </w:r>
          </w:p>
        </w:tc>
        <w:tc>
          <w:tcPr>
            <w:tcW w:w="1134" w:type="dxa"/>
          </w:tcPr>
          <w:p w:rsidR="001A1B16" w:rsidRPr="006659BE" w:rsidRDefault="001A1B16" w:rsidP="00901A33">
            <w:pPr>
              <w:spacing w:line="480" w:lineRule="auto"/>
              <w:jc w:val="center"/>
              <w:rPr>
                <w:color w:val="000000"/>
                <w:sz w:val="18"/>
                <w:szCs w:val="18"/>
              </w:rPr>
            </w:pPr>
            <w:r w:rsidRPr="006659BE">
              <w:rPr>
                <w:sz w:val="18"/>
                <w:szCs w:val="18"/>
              </w:rPr>
              <w:t>26</w:t>
            </w:r>
            <w:r>
              <w:rPr>
                <w:sz w:val="18"/>
                <w:szCs w:val="18"/>
              </w:rPr>
              <w:t>.</w:t>
            </w:r>
            <w:r w:rsidRPr="006659BE">
              <w:rPr>
                <w:sz w:val="18"/>
                <w:szCs w:val="18"/>
              </w:rPr>
              <w:t>54</w:t>
            </w:r>
            <w:r w:rsidRPr="006659BE">
              <w:rPr>
                <w:color w:val="000000"/>
                <w:sz w:val="18"/>
                <w:szCs w:val="18"/>
              </w:rPr>
              <w:t>±6</w:t>
            </w:r>
            <w:r>
              <w:rPr>
                <w:color w:val="000000"/>
                <w:sz w:val="18"/>
                <w:szCs w:val="18"/>
              </w:rPr>
              <w:t>.</w:t>
            </w:r>
            <w:r w:rsidRPr="006659BE">
              <w:rPr>
                <w:color w:val="000000"/>
                <w:sz w:val="18"/>
                <w:szCs w:val="18"/>
              </w:rPr>
              <w:t>15</w:t>
            </w:r>
          </w:p>
        </w:tc>
        <w:tc>
          <w:tcPr>
            <w:tcW w:w="992" w:type="dxa"/>
          </w:tcPr>
          <w:p w:rsidR="001A1B16" w:rsidRPr="006659BE" w:rsidRDefault="001A1B16" w:rsidP="00901A33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6659BE">
              <w:rPr>
                <w:color w:val="000000"/>
                <w:sz w:val="18"/>
                <w:szCs w:val="18"/>
              </w:rPr>
              <w:t>4</w:t>
            </w:r>
            <w:r>
              <w:rPr>
                <w:color w:val="000000"/>
                <w:sz w:val="18"/>
                <w:szCs w:val="18"/>
              </w:rPr>
              <w:t>.</w:t>
            </w:r>
            <w:r w:rsidRPr="006659BE">
              <w:rPr>
                <w:color w:val="000000"/>
                <w:sz w:val="18"/>
                <w:szCs w:val="18"/>
              </w:rPr>
              <w:t>97±1</w:t>
            </w:r>
            <w:r>
              <w:rPr>
                <w:color w:val="000000"/>
                <w:sz w:val="18"/>
                <w:szCs w:val="18"/>
              </w:rPr>
              <w:t>.</w:t>
            </w:r>
            <w:r w:rsidRPr="006659BE">
              <w:rPr>
                <w:color w:val="000000"/>
                <w:sz w:val="18"/>
                <w:szCs w:val="18"/>
              </w:rPr>
              <w:t>20</w:t>
            </w:r>
          </w:p>
        </w:tc>
        <w:tc>
          <w:tcPr>
            <w:tcW w:w="992" w:type="dxa"/>
          </w:tcPr>
          <w:p w:rsidR="001A1B16" w:rsidRPr="006659BE" w:rsidRDefault="001A1B16" w:rsidP="00901A33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6659BE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.</w:t>
            </w:r>
            <w:r w:rsidRPr="006659BE">
              <w:rPr>
                <w:sz w:val="18"/>
                <w:szCs w:val="18"/>
              </w:rPr>
              <w:t>10</w:t>
            </w:r>
            <w:r w:rsidRPr="006659BE">
              <w:rPr>
                <w:color w:val="000000"/>
                <w:sz w:val="18"/>
                <w:szCs w:val="18"/>
              </w:rPr>
              <w:t>±0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6659BE">
              <w:rPr>
                <w:color w:val="000000"/>
                <w:sz w:val="18"/>
                <w:szCs w:val="18"/>
              </w:rPr>
              <w:t>87</w:t>
            </w:r>
          </w:p>
        </w:tc>
        <w:tc>
          <w:tcPr>
            <w:tcW w:w="851" w:type="dxa"/>
          </w:tcPr>
          <w:p w:rsidR="001A1B16" w:rsidRPr="006659BE" w:rsidRDefault="001A1B16" w:rsidP="00901A33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6659BE">
              <w:rPr>
                <w:sz w:val="18"/>
                <w:szCs w:val="18"/>
              </w:rPr>
              <w:t>252</w:t>
            </w:r>
            <w:r w:rsidRPr="006659BE">
              <w:rPr>
                <w:color w:val="000000"/>
                <w:sz w:val="18"/>
                <w:szCs w:val="18"/>
              </w:rPr>
              <w:t>±19</w:t>
            </w:r>
          </w:p>
        </w:tc>
        <w:tc>
          <w:tcPr>
            <w:tcW w:w="1984" w:type="dxa"/>
          </w:tcPr>
          <w:p w:rsidR="001A1B16" w:rsidRPr="006659BE" w:rsidRDefault="001A1B16" w:rsidP="00901A33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6659BE">
              <w:rPr>
                <w:sz w:val="18"/>
                <w:szCs w:val="18"/>
              </w:rPr>
              <w:t>164</w:t>
            </w:r>
            <w:r w:rsidRPr="006659BE">
              <w:rPr>
                <w:color w:val="000000"/>
                <w:sz w:val="18"/>
                <w:szCs w:val="18"/>
              </w:rPr>
              <w:t>±10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1A1B16" w:rsidRPr="006659BE" w:rsidRDefault="001A1B16" w:rsidP="00901A33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6659BE">
              <w:rPr>
                <w:color w:val="000000"/>
                <w:sz w:val="18"/>
                <w:szCs w:val="18"/>
              </w:rPr>
              <w:t>8</w:t>
            </w:r>
            <w:r>
              <w:rPr>
                <w:color w:val="000000"/>
                <w:sz w:val="18"/>
                <w:szCs w:val="18"/>
              </w:rPr>
              <w:t>.</w:t>
            </w:r>
            <w:r w:rsidRPr="006659BE">
              <w:rPr>
                <w:color w:val="000000"/>
                <w:sz w:val="18"/>
                <w:szCs w:val="18"/>
              </w:rPr>
              <w:t>40±0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6659BE">
              <w:rPr>
                <w:color w:val="000000"/>
                <w:sz w:val="18"/>
                <w:szCs w:val="18"/>
              </w:rPr>
              <w:t>17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1A1B16" w:rsidRPr="006659BE" w:rsidRDefault="001A1B16" w:rsidP="00901A33">
            <w:pPr>
              <w:spacing w:line="480" w:lineRule="auto"/>
              <w:jc w:val="center"/>
              <w:rPr>
                <w:color w:val="000000"/>
                <w:sz w:val="18"/>
                <w:szCs w:val="18"/>
              </w:rPr>
            </w:pPr>
            <w:r w:rsidRPr="006659BE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6659BE">
              <w:rPr>
                <w:color w:val="000000"/>
                <w:sz w:val="18"/>
                <w:szCs w:val="18"/>
              </w:rPr>
              <w:t>13±0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6659BE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992" w:type="dxa"/>
          </w:tcPr>
          <w:p w:rsidR="001A1B16" w:rsidRPr="006659BE" w:rsidRDefault="001A1B16" w:rsidP="00901A33">
            <w:pPr>
              <w:spacing w:line="480" w:lineRule="auto"/>
              <w:jc w:val="center"/>
              <w:rPr>
                <w:color w:val="000000"/>
                <w:sz w:val="18"/>
                <w:szCs w:val="18"/>
              </w:rPr>
            </w:pPr>
            <w:r w:rsidRPr="006659BE">
              <w:rPr>
                <w:color w:val="000000"/>
                <w:sz w:val="18"/>
                <w:szCs w:val="18"/>
              </w:rPr>
              <w:t>33</w:t>
            </w:r>
            <w:r>
              <w:rPr>
                <w:color w:val="000000"/>
                <w:sz w:val="18"/>
                <w:szCs w:val="18"/>
              </w:rPr>
              <w:t>.</w:t>
            </w:r>
            <w:r w:rsidRPr="006659BE">
              <w:rPr>
                <w:color w:val="000000"/>
                <w:sz w:val="18"/>
                <w:szCs w:val="18"/>
              </w:rPr>
              <w:t>2±9</w:t>
            </w:r>
            <w:r>
              <w:rPr>
                <w:color w:val="000000"/>
                <w:sz w:val="18"/>
                <w:szCs w:val="18"/>
              </w:rPr>
              <w:t>.</w:t>
            </w:r>
            <w:r w:rsidRPr="006659BE">
              <w:rPr>
                <w:color w:val="000000"/>
                <w:sz w:val="18"/>
                <w:szCs w:val="18"/>
              </w:rPr>
              <w:t>6</w:t>
            </w:r>
          </w:p>
        </w:tc>
        <w:tc>
          <w:tcPr>
            <w:tcW w:w="1276" w:type="dxa"/>
          </w:tcPr>
          <w:p w:rsidR="001A1B16" w:rsidRPr="006659BE" w:rsidRDefault="001A1B16" w:rsidP="00901A33">
            <w:pPr>
              <w:spacing w:line="480" w:lineRule="auto"/>
              <w:jc w:val="center"/>
              <w:rPr>
                <w:color w:val="000000"/>
                <w:sz w:val="18"/>
                <w:szCs w:val="18"/>
              </w:rPr>
            </w:pPr>
            <w:r w:rsidRPr="006659BE">
              <w:rPr>
                <w:color w:val="000000"/>
                <w:sz w:val="18"/>
                <w:szCs w:val="18"/>
              </w:rPr>
              <w:t>9</w:t>
            </w:r>
            <w:r>
              <w:rPr>
                <w:color w:val="000000"/>
                <w:sz w:val="18"/>
                <w:szCs w:val="18"/>
              </w:rPr>
              <w:t>.</w:t>
            </w:r>
            <w:r w:rsidRPr="006659BE">
              <w:rPr>
                <w:color w:val="000000"/>
                <w:sz w:val="18"/>
                <w:szCs w:val="18"/>
              </w:rPr>
              <w:t>8±3</w:t>
            </w:r>
            <w:r>
              <w:rPr>
                <w:color w:val="000000"/>
                <w:sz w:val="18"/>
                <w:szCs w:val="18"/>
              </w:rPr>
              <w:t>.</w:t>
            </w:r>
            <w:r w:rsidRPr="006659BE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276" w:type="dxa"/>
          </w:tcPr>
          <w:p w:rsidR="001A1B16" w:rsidRPr="006659BE" w:rsidRDefault="001A1B16" w:rsidP="00901A33">
            <w:pPr>
              <w:spacing w:line="480" w:lineRule="auto"/>
              <w:jc w:val="center"/>
              <w:rPr>
                <w:color w:val="000000"/>
                <w:sz w:val="18"/>
                <w:szCs w:val="18"/>
              </w:rPr>
            </w:pPr>
            <w:r w:rsidRPr="006659BE">
              <w:rPr>
                <w:color w:val="000000"/>
                <w:sz w:val="18"/>
                <w:szCs w:val="18"/>
              </w:rPr>
              <w:t>6</w:t>
            </w:r>
            <w:r>
              <w:rPr>
                <w:color w:val="000000"/>
                <w:sz w:val="18"/>
                <w:szCs w:val="18"/>
              </w:rPr>
              <w:t>.</w:t>
            </w:r>
            <w:r w:rsidRPr="006659BE">
              <w:rPr>
                <w:color w:val="000000"/>
                <w:sz w:val="18"/>
                <w:szCs w:val="18"/>
              </w:rPr>
              <w:t>88±0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6659BE">
              <w:rPr>
                <w:color w:val="000000"/>
                <w:sz w:val="18"/>
                <w:szCs w:val="18"/>
              </w:rPr>
              <w:t>63</w:t>
            </w:r>
          </w:p>
        </w:tc>
        <w:tc>
          <w:tcPr>
            <w:tcW w:w="989" w:type="dxa"/>
          </w:tcPr>
          <w:p w:rsidR="001A1B16" w:rsidRPr="006659BE" w:rsidRDefault="001A1B16" w:rsidP="00901A33">
            <w:pPr>
              <w:spacing w:line="480" w:lineRule="auto"/>
              <w:jc w:val="center"/>
              <w:rPr>
                <w:color w:val="000000"/>
                <w:sz w:val="18"/>
                <w:szCs w:val="18"/>
              </w:rPr>
            </w:pPr>
            <w:r w:rsidRPr="006659BE">
              <w:rPr>
                <w:color w:val="000000"/>
                <w:sz w:val="18"/>
                <w:szCs w:val="18"/>
              </w:rPr>
              <w:t>4</w:t>
            </w:r>
            <w:r>
              <w:rPr>
                <w:color w:val="000000"/>
                <w:sz w:val="18"/>
                <w:szCs w:val="18"/>
              </w:rPr>
              <w:t>.</w:t>
            </w:r>
            <w:r w:rsidRPr="006659BE">
              <w:rPr>
                <w:color w:val="000000"/>
                <w:sz w:val="18"/>
                <w:szCs w:val="18"/>
              </w:rPr>
              <w:t>88±0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6659BE">
              <w:rPr>
                <w:color w:val="000000"/>
                <w:sz w:val="18"/>
                <w:szCs w:val="18"/>
              </w:rPr>
              <w:t>47</w:t>
            </w:r>
          </w:p>
        </w:tc>
      </w:tr>
      <w:tr w:rsidR="001A1B16" w:rsidRPr="006659BE" w:rsidTr="00901A33">
        <w:trPr>
          <w:jc w:val="center"/>
        </w:trPr>
        <w:tc>
          <w:tcPr>
            <w:tcW w:w="1276" w:type="dxa"/>
          </w:tcPr>
          <w:p w:rsidR="001A1B16" w:rsidRPr="006659BE" w:rsidRDefault="001A1B16" w:rsidP="00901A33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6659BE">
              <w:rPr>
                <w:sz w:val="18"/>
                <w:szCs w:val="18"/>
              </w:rPr>
              <w:t>Transitional</w:t>
            </w:r>
          </w:p>
        </w:tc>
        <w:tc>
          <w:tcPr>
            <w:tcW w:w="993" w:type="dxa"/>
          </w:tcPr>
          <w:p w:rsidR="001A1B16" w:rsidRPr="006659BE" w:rsidRDefault="001A1B16" w:rsidP="00901A33">
            <w:pPr>
              <w:spacing w:line="480" w:lineRule="auto"/>
              <w:jc w:val="center"/>
              <w:rPr>
                <w:color w:val="000000"/>
                <w:sz w:val="18"/>
                <w:szCs w:val="18"/>
              </w:rPr>
            </w:pPr>
            <w:r w:rsidRPr="006659BE">
              <w:rPr>
                <w:sz w:val="18"/>
                <w:szCs w:val="18"/>
              </w:rPr>
              <w:t>3311</w:t>
            </w:r>
            <w:r w:rsidRPr="006659BE">
              <w:rPr>
                <w:color w:val="000000"/>
                <w:sz w:val="18"/>
                <w:szCs w:val="18"/>
              </w:rPr>
              <w:t>±185</w:t>
            </w:r>
          </w:p>
        </w:tc>
        <w:tc>
          <w:tcPr>
            <w:tcW w:w="1134" w:type="dxa"/>
          </w:tcPr>
          <w:p w:rsidR="001A1B16" w:rsidRPr="006659BE" w:rsidRDefault="001A1B16" w:rsidP="00901A33">
            <w:pPr>
              <w:spacing w:line="480" w:lineRule="auto"/>
              <w:jc w:val="center"/>
              <w:rPr>
                <w:color w:val="000000"/>
                <w:sz w:val="18"/>
                <w:szCs w:val="18"/>
              </w:rPr>
            </w:pPr>
            <w:r w:rsidRPr="006659BE">
              <w:rPr>
                <w:sz w:val="18"/>
                <w:szCs w:val="18"/>
              </w:rPr>
              <w:t>103</w:t>
            </w:r>
            <w:r>
              <w:rPr>
                <w:sz w:val="18"/>
                <w:szCs w:val="18"/>
              </w:rPr>
              <w:t>.</w:t>
            </w:r>
            <w:r w:rsidRPr="006659BE">
              <w:rPr>
                <w:sz w:val="18"/>
                <w:szCs w:val="18"/>
              </w:rPr>
              <w:t>10</w:t>
            </w:r>
            <w:r w:rsidRPr="006659BE">
              <w:rPr>
                <w:color w:val="000000"/>
                <w:sz w:val="18"/>
                <w:szCs w:val="18"/>
              </w:rPr>
              <w:t>±4</w:t>
            </w:r>
            <w:r>
              <w:rPr>
                <w:color w:val="000000"/>
                <w:sz w:val="18"/>
                <w:szCs w:val="18"/>
              </w:rPr>
              <w:t>.</w:t>
            </w:r>
            <w:r w:rsidRPr="006659BE">
              <w:rPr>
                <w:color w:val="000000"/>
                <w:sz w:val="18"/>
                <w:szCs w:val="18"/>
              </w:rPr>
              <w:t>47</w:t>
            </w:r>
          </w:p>
        </w:tc>
        <w:tc>
          <w:tcPr>
            <w:tcW w:w="992" w:type="dxa"/>
          </w:tcPr>
          <w:p w:rsidR="001A1B16" w:rsidRPr="006659BE" w:rsidRDefault="001A1B16" w:rsidP="00901A33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6659BE">
              <w:rPr>
                <w:color w:val="000000"/>
                <w:sz w:val="18"/>
                <w:szCs w:val="18"/>
              </w:rPr>
              <w:t>6</w:t>
            </w:r>
            <w:r>
              <w:rPr>
                <w:color w:val="000000"/>
                <w:sz w:val="18"/>
                <w:szCs w:val="18"/>
              </w:rPr>
              <w:t>.</w:t>
            </w:r>
            <w:r w:rsidRPr="006659BE">
              <w:rPr>
                <w:color w:val="000000"/>
                <w:sz w:val="18"/>
                <w:szCs w:val="18"/>
              </w:rPr>
              <w:t>49±2</w:t>
            </w:r>
            <w:r>
              <w:rPr>
                <w:color w:val="000000"/>
                <w:sz w:val="18"/>
                <w:szCs w:val="18"/>
              </w:rPr>
              <w:t>.</w:t>
            </w:r>
            <w:r w:rsidRPr="006659BE">
              <w:rPr>
                <w:color w:val="000000"/>
                <w:sz w:val="18"/>
                <w:szCs w:val="18"/>
              </w:rPr>
              <w:t>70</w:t>
            </w:r>
          </w:p>
        </w:tc>
        <w:tc>
          <w:tcPr>
            <w:tcW w:w="992" w:type="dxa"/>
          </w:tcPr>
          <w:p w:rsidR="001A1B16" w:rsidRPr="006659BE" w:rsidRDefault="001A1B16" w:rsidP="00901A33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6659BE">
              <w:rPr>
                <w:sz w:val="18"/>
                <w:szCs w:val="18"/>
              </w:rPr>
              <w:t>4</w:t>
            </w:r>
            <w:r>
              <w:rPr>
                <w:sz w:val="18"/>
                <w:szCs w:val="18"/>
              </w:rPr>
              <w:t>.</w:t>
            </w:r>
            <w:r w:rsidRPr="006659BE">
              <w:rPr>
                <w:sz w:val="18"/>
                <w:szCs w:val="18"/>
              </w:rPr>
              <w:t>08</w:t>
            </w:r>
            <w:r w:rsidRPr="006659BE">
              <w:rPr>
                <w:color w:val="000000"/>
                <w:sz w:val="18"/>
                <w:szCs w:val="18"/>
              </w:rPr>
              <w:t>±0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6659BE">
              <w:rPr>
                <w:color w:val="000000"/>
                <w:sz w:val="18"/>
                <w:szCs w:val="18"/>
              </w:rPr>
              <w:t>86</w:t>
            </w:r>
          </w:p>
        </w:tc>
        <w:tc>
          <w:tcPr>
            <w:tcW w:w="851" w:type="dxa"/>
          </w:tcPr>
          <w:p w:rsidR="001A1B16" w:rsidRPr="006659BE" w:rsidRDefault="001A1B16" w:rsidP="00901A33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6659BE">
              <w:rPr>
                <w:sz w:val="18"/>
                <w:szCs w:val="18"/>
              </w:rPr>
              <w:t>371</w:t>
            </w:r>
            <w:r w:rsidRPr="006659BE">
              <w:rPr>
                <w:color w:val="000000"/>
                <w:sz w:val="18"/>
                <w:szCs w:val="18"/>
              </w:rPr>
              <w:t>±2</w:t>
            </w:r>
          </w:p>
        </w:tc>
        <w:tc>
          <w:tcPr>
            <w:tcW w:w="1984" w:type="dxa"/>
          </w:tcPr>
          <w:p w:rsidR="001A1B16" w:rsidRPr="006659BE" w:rsidRDefault="001A1B16" w:rsidP="00901A33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6659BE">
              <w:rPr>
                <w:sz w:val="18"/>
                <w:szCs w:val="18"/>
              </w:rPr>
              <w:t>368</w:t>
            </w:r>
            <w:r w:rsidRPr="006659BE">
              <w:rPr>
                <w:color w:val="000000"/>
                <w:sz w:val="18"/>
                <w:szCs w:val="18"/>
              </w:rPr>
              <w:t>±4</w:t>
            </w:r>
          </w:p>
        </w:tc>
        <w:tc>
          <w:tcPr>
            <w:tcW w:w="992" w:type="dxa"/>
            <w:tcBorders>
              <w:right w:val="single" w:sz="4" w:space="0" w:color="auto"/>
            </w:tcBorders>
          </w:tcPr>
          <w:p w:rsidR="001A1B16" w:rsidRPr="006659BE" w:rsidRDefault="001A1B16" w:rsidP="00901A33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6659BE">
              <w:rPr>
                <w:color w:val="000000"/>
                <w:sz w:val="18"/>
                <w:szCs w:val="18"/>
              </w:rPr>
              <w:t>7</w:t>
            </w:r>
            <w:r>
              <w:rPr>
                <w:color w:val="000000"/>
                <w:sz w:val="18"/>
                <w:szCs w:val="18"/>
              </w:rPr>
              <w:t>.</w:t>
            </w:r>
            <w:r w:rsidRPr="006659BE">
              <w:rPr>
                <w:color w:val="000000"/>
                <w:sz w:val="18"/>
                <w:szCs w:val="18"/>
              </w:rPr>
              <w:t>46±0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6659BE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1276" w:type="dxa"/>
            <w:tcBorders>
              <w:left w:val="single" w:sz="4" w:space="0" w:color="auto"/>
            </w:tcBorders>
          </w:tcPr>
          <w:p w:rsidR="001A1B16" w:rsidRPr="006659BE" w:rsidRDefault="001A1B16" w:rsidP="00901A33">
            <w:pPr>
              <w:spacing w:line="480" w:lineRule="auto"/>
              <w:jc w:val="center"/>
              <w:rPr>
                <w:color w:val="000000"/>
                <w:sz w:val="18"/>
                <w:szCs w:val="18"/>
              </w:rPr>
            </w:pPr>
            <w:r w:rsidRPr="006659BE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6659BE">
              <w:rPr>
                <w:color w:val="000000"/>
                <w:sz w:val="18"/>
                <w:szCs w:val="18"/>
              </w:rPr>
              <w:t>15±0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6659BE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992" w:type="dxa"/>
          </w:tcPr>
          <w:p w:rsidR="001A1B16" w:rsidRPr="006659BE" w:rsidRDefault="001A1B16" w:rsidP="00901A33">
            <w:pPr>
              <w:spacing w:line="480" w:lineRule="auto"/>
              <w:jc w:val="center"/>
              <w:rPr>
                <w:color w:val="000000"/>
                <w:sz w:val="18"/>
                <w:szCs w:val="18"/>
              </w:rPr>
            </w:pPr>
            <w:r w:rsidRPr="006659BE">
              <w:rPr>
                <w:color w:val="000000"/>
                <w:sz w:val="18"/>
                <w:szCs w:val="18"/>
              </w:rPr>
              <w:t>33</w:t>
            </w:r>
            <w:r>
              <w:rPr>
                <w:color w:val="000000"/>
                <w:sz w:val="18"/>
                <w:szCs w:val="18"/>
              </w:rPr>
              <w:t>.</w:t>
            </w:r>
            <w:r w:rsidRPr="006659BE">
              <w:rPr>
                <w:color w:val="000000"/>
                <w:sz w:val="18"/>
                <w:szCs w:val="18"/>
              </w:rPr>
              <w:t>5±1</w:t>
            </w:r>
            <w:r>
              <w:rPr>
                <w:color w:val="000000"/>
                <w:sz w:val="18"/>
                <w:szCs w:val="18"/>
              </w:rPr>
              <w:t>.</w:t>
            </w:r>
            <w:r w:rsidRPr="006659BE">
              <w:rPr>
                <w:color w:val="000000"/>
                <w:sz w:val="18"/>
                <w:szCs w:val="18"/>
              </w:rPr>
              <w:t>3</w:t>
            </w:r>
          </w:p>
        </w:tc>
        <w:tc>
          <w:tcPr>
            <w:tcW w:w="1276" w:type="dxa"/>
          </w:tcPr>
          <w:p w:rsidR="001A1B16" w:rsidRPr="006659BE" w:rsidRDefault="001A1B16" w:rsidP="00901A33">
            <w:pPr>
              <w:spacing w:line="480" w:lineRule="auto"/>
              <w:jc w:val="center"/>
              <w:rPr>
                <w:color w:val="000000"/>
                <w:sz w:val="18"/>
                <w:szCs w:val="18"/>
              </w:rPr>
            </w:pPr>
            <w:r w:rsidRPr="006659BE">
              <w:rPr>
                <w:color w:val="000000"/>
                <w:sz w:val="18"/>
                <w:szCs w:val="18"/>
              </w:rPr>
              <w:t>9</w:t>
            </w:r>
            <w:r>
              <w:rPr>
                <w:color w:val="000000"/>
                <w:sz w:val="18"/>
                <w:szCs w:val="18"/>
              </w:rPr>
              <w:t>.</w:t>
            </w:r>
            <w:r w:rsidRPr="006659BE">
              <w:rPr>
                <w:color w:val="000000"/>
                <w:sz w:val="18"/>
                <w:szCs w:val="18"/>
              </w:rPr>
              <w:t>4±0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6659BE">
              <w:rPr>
                <w:color w:val="000000"/>
                <w:sz w:val="18"/>
                <w:szCs w:val="18"/>
              </w:rPr>
              <w:t>5</w:t>
            </w:r>
          </w:p>
        </w:tc>
        <w:tc>
          <w:tcPr>
            <w:tcW w:w="1276" w:type="dxa"/>
          </w:tcPr>
          <w:p w:rsidR="001A1B16" w:rsidRPr="006659BE" w:rsidRDefault="001A1B16" w:rsidP="00901A33">
            <w:pPr>
              <w:spacing w:line="480" w:lineRule="auto"/>
              <w:jc w:val="center"/>
              <w:rPr>
                <w:color w:val="000000"/>
                <w:sz w:val="18"/>
                <w:szCs w:val="18"/>
              </w:rPr>
            </w:pPr>
            <w:r w:rsidRPr="006659BE">
              <w:rPr>
                <w:color w:val="000000"/>
                <w:sz w:val="18"/>
                <w:szCs w:val="18"/>
              </w:rPr>
              <w:t>8</w:t>
            </w:r>
            <w:r>
              <w:rPr>
                <w:color w:val="000000"/>
                <w:sz w:val="18"/>
                <w:szCs w:val="18"/>
              </w:rPr>
              <w:t>.</w:t>
            </w:r>
            <w:r w:rsidRPr="006659BE">
              <w:rPr>
                <w:color w:val="000000"/>
                <w:sz w:val="18"/>
                <w:szCs w:val="18"/>
              </w:rPr>
              <w:t>75±1</w:t>
            </w:r>
            <w:r>
              <w:rPr>
                <w:color w:val="000000"/>
                <w:sz w:val="18"/>
                <w:szCs w:val="18"/>
              </w:rPr>
              <w:t>.</w:t>
            </w:r>
            <w:r w:rsidRPr="006659BE">
              <w:rPr>
                <w:color w:val="000000"/>
                <w:sz w:val="18"/>
                <w:szCs w:val="18"/>
              </w:rPr>
              <w:t>25</w:t>
            </w:r>
          </w:p>
        </w:tc>
        <w:tc>
          <w:tcPr>
            <w:tcW w:w="989" w:type="dxa"/>
          </w:tcPr>
          <w:p w:rsidR="001A1B16" w:rsidRPr="006659BE" w:rsidRDefault="001A1B16" w:rsidP="00901A33">
            <w:pPr>
              <w:spacing w:line="480" w:lineRule="auto"/>
              <w:jc w:val="center"/>
              <w:rPr>
                <w:color w:val="000000"/>
                <w:sz w:val="18"/>
                <w:szCs w:val="18"/>
              </w:rPr>
            </w:pPr>
            <w:r w:rsidRPr="006659BE">
              <w:rPr>
                <w:color w:val="000000"/>
                <w:sz w:val="18"/>
                <w:szCs w:val="18"/>
              </w:rPr>
              <w:t>5</w:t>
            </w:r>
            <w:r>
              <w:rPr>
                <w:color w:val="000000"/>
                <w:sz w:val="18"/>
                <w:szCs w:val="18"/>
              </w:rPr>
              <w:t>.</w:t>
            </w:r>
            <w:r w:rsidRPr="006659BE">
              <w:rPr>
                <w:color w:val="000000"/>
                <w:sz w:val="18"/>
                <w:szCs w:val="18"/>
              </w:rPr>
              <w:t>6±0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6659BE">
              <w:rPr>
                <w:color w:val="000000"/>
                <w:sz w:val="18"/>
                <w:szCs w:val="18"/>
              </w:rPr>
              <w:t>65</w:t>
            </w:r>
          </w:p>
        </w:tc>
      </w:tr>
      <w:tr w:rsidR="001A1B16" w:rsidRPr="006659BE" w:rsidTr="00901A33">
        <w:trPr>
          <w:jc w:val="center"/>
        </w:trPr>
        <w:tc>
          <w:tcPr>
            <w:tcW w:w="1276" w:type="dxa"/>
            <w:tcBorders>
              <w:bottom w:val="single" w:sz="4" w:space="0" w:color="auto"/>
            </w:tcBorders>
          </w:tcPr>
          <w:p w:rsidR="001A1B16" w:rsidRPr="006659BE" w:rsidRDefault="001A1B16" w:rsidP="00901A33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6659BE">
              <w:rPr>
                <w:sz w:val="18"/>
                <w:szCs w:val="18"/>
              </w:rPr>
              <w:t>Conventional</w:t>
            </w:r>
          </w:p>
        </w:tc>
        <w:tc>
          <w:tcPr>
            <w:tcW w:w="993" w:type="dxa"/>
            <w:tcBorders>
              <w:bottom w:val="single" w:sz="4" w:space="0" w:color="auto"/>
            </w:tcBorders>
          </w:tcPr>
          <w:p w:rsidR="001A1B16" w:rsidRPr="006659BE" w:rsidRDefault="001A1B16" w:rsidP="00901A33">
            <w:pPr>
              <w:spacing w:line="480" w:lineRule="auto"/>
              <w:jc w:val="center"/>
              <w:rPr>
                <w:color w:val="000000"/>
                <w:sz w:val="18"/>
                <w:szCs w:val="18"/>
              </w:rPr>
            </w:pPr>
            <w:r w:rsidRPr="006659BE">
              <w:rPr>
                <w:sz w:val="18"/>
                <w:szCs w:val="18"/>
              </w:rPr>
              <w:t>952</w:t>
            </w:r>
            <w:r w:rsidRPr="006659BE">
              <w:rPr>
                <w:color w:val="000000"/>
                <w:sz w:val="18"/>
                <w:szCs w:val="18"/>
              </w:rPr>
              <w:t>±88</w:t>
            </w:r>
          </w:p>
        </w:tc>
        <w:tc>
          <w:tcPr>
            <w:tcW w:w="1134" w:type="dxa"/>
            <w:tcBorders>
              <w:bottom w:val="single" w:sz="4" w:space="0" w:color="auto"/>
            </w:tcBorders>
          </w:tcPr>
          <w:p w:rsidR="001A1B16" w:rsidRPr="006659BE" w:rsidRDefault="001A1B16" w:rsidP="00901A33">
            <w:pPr>
              <w:spacing w:line="480" w:lineRule="auto"/>
              <w:jc w:val="center"/>
              <w:rPr>
                <w:color w:val="000000"/>
                <w:sz w:val="18"/>
                <w:szCs w:val="18"/>
              </w:rPr>
            </w:pPr>
            <w:r w:rsidRPr="006659BE">
              <w:rPr>
                <w:sz w:val="18"/>
                <w:szCs w:val="18"/>
              </w:rPr>
              <w:t>17</w:t>
            </w:r>
            <w:r>
              <w:rPr>
                <w:sz w:val="18"/>
                <w:szCs w:val="18"/>
              </w:rPr>
              <w:t>.</w:t>
            </w:r>
            <w:r w:rsidRPr="006659BE">
              <w:rPr>
                <w:sz w:val="18"/>
                <w:szCs w:val="18"/>
              </w:rPr>
              <w:t>18</w:t>
            </w:r>
            <w:r w:rsidRPr="006659BE">
              <w:rPr>
                <w:color w:val="000000"/>
                <w:sz w:val="18"/>
                <w:szCs w:val="18"/>
              </w:rPr>
              <w:t>±11</w:t>
            </w:r>
            <w:r>
              <w:rPr>
                <w:color w:val="000000"/>
                <w:sz w:val="18"/>
                <w:szCs w:val="18"/>
              </w:rPr>
              <w:t>.</w:t>
            </w:r>
            <w:r w:rsidRPr="006659BE">
              <w:rPr>
                <w:color w:val="000000"/>
                <w:sz w:val="18"/>
                <w:szCs w:val="18"/>
              </w:rPr>
              <w:t>06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1A1B16" w:rsidRPr="006659BE" w:rsidRDefault="001A1B16" w:rsidP="00901A33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6659BE">
              <w:rPr>
                <w:color w:val="000000"/>
                <w:sz w:val="18"/>
                <w:szCs w:val="18"/>
              </w:rPr>
              <w:t>4</w:t>
            </w:r>
            <w:r>
              <w:rPr>
                <w:color w:val="000000"/>
                <w:sz w:val="18"/>
                <w:szCs w:val="18"/>
              </w:rPr>
              <w:t>.</w:t>
            </w:r>
            <w:r w:rsidRPr="006659BE">
              <w:rPr>
                <w:color w:val="000000"/>
                <w:sz w:val="18"/>
                <w:szCs w:val="18"/>
              </w:rPr>
              <w:t>87±0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6659BE">
              <w:rPr>
                <w:color w:val="000000"/>
                <w:sz w:val="18"/>
                <w:szCs w:val="18"/>
              </w:rPr>
              <w:t>35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1A1B16" w:rsidRPr="006659BE" w:rsidRDefault="001A1B16" w:rsidP="00901A33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6659BE">
              <w:rPr>
                <w:sz w:val="18"/>
                <w:szCs w:val="18"/>
              </w:rPr>
              <w:t>2</w:t>
            </w:r>
            <w:r>
              <w:rPr>
                <w:sz w:val="18"/>
                <w:szCs w:val="18"/>
              </w:rPr>
              <w:t>.</w:t>
            </w:r>
            <w:r w:rsidRPr="006659BE">
              <w:rPr>
                <w:sz w:val="18"/>
                <w:szCs w:val="18"/>
              </w:rPr>
              <w:t>16</w:t>
            </w:r>
            <w:r w:rsidRPr="006659BE">
              <w:rPr>
                <w:color w:val="000000"/>
                <w:sz w:val="18"/>
                <w:szCs w:val="18"/>
              </w:rPr>
              <w:t>±0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6659BE">
              <w:rPr>
                <w:color w:val="000000"/>
                <w:sz w:val="18"/>
                <w:szCs w:val="18"/>
              </w:rPr>
              <w:t>14</w:t>
            </w:r>
          </w:p>
        </w:tc>
        <w:tc>
          <w:tcPr>
            <w:tcW w:w="851" w:type="dxa"/>
            <w:tcBorders>
              <w:bottom w:val="single" w:sz="4" w:space="0" w:color="auto"/>
            </w:tcBorders>
          </w:tcPr>
          <w:p w:rsidR="001A1B16" w:rsidRPr="006659BE" w:rsidRDefault="001A1B16" w:rsidP="00901A33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6659BE">
              <w:rPr>
                <w:sz w:val="18"/>
                <w:szCs w:val="18"/>
              </w:rPr>
              <w:t>202</w:t>
            </w:r>
            <w:r w:rsidRPr="006659BE">
              <w:rPr>
                <w:color w:val="000000"/>
                <w:sz w:val="18"/>
                <w:szCs w:val="18"/>
              </w:rPr>
              <w:t>±2</w:t>
            </w: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:rsidR="001A1B16" w:rsidRPr="006659BE" w:rsidRDefault="001A1B16" w:rsidP="00901A33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6659BE">
              <w:rPr>
                <w:sz w:val="18"/>
                <w:szCs w:val="18"/>
              </w:rPr>
              <w:t>172</w:t>
            </w:r>
            <w:r w:rsidRPr="006659BE">
              <w:rPr>
                <w:color w:val="000000"/>
                <w:sz w:val="18"/>
                <w:szCs w:val="18"/>
              </w:rPr>
              <w:t>±20</w:t>
            </w:r>
          </w:p>
        </w:tc>
        <w:tc>
          <w:tcPr>
            <w:tcW w:w="992" w:type="dxa"/>
            <w:tcBorders>
              <w:bottom w:val="single" w:sz="4" w:space="0" w:color="auto"/>
              <w:right w:val="single" w:sz="4" w:space="0" w:color="auto"/>
            </w:tcBorders>
          </w:tcPr>
          <w:p w:rsidR="001A1B16" w:rsidRPr="006659BE" w:rsidRDefault="001A1B16" w:rsidP="00901A33">
            <w:pPr>
              <w:spacing w:line="480" w:lineRule="auto"/>
              <w:jc w:val="center"/>
              <w:rPr>
                <w:sz w:val="18"/>
                <w:szCs w:val="18"/>
              </w:rPr>
            </w:pPr>
            <w:r w:rsidRPr="006659BE">
              <w:rPr>
                <w:color w:val="000000"/>
                <w:sz w:val="18"/>
                <w:szCs w:val="18"/>
              </w:rPr>
              <w:t>8</w:t>
            </w:r>
            <w:r>
              <w:rPr>
                <w:color w:val="000000"/>
                <w:sz w:val="18"/>
                <w:szCs w:val="18"/>
              </w:rPr>
              <w:t>.</w:t>
            </w:r>
            <w:r w:rsidRPr="006659BE">
              <w:rPr>
                <w:color w:val="000000"/>
                <w:sz w:val="18"/>
                <w:szCs w:val="18"/>
              </w:rPr>
              <w:t>85±0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6659BE">
              <w:rPr>
                <w:color w:val="000000"/>
                <w:sz w:val="18"/>
                <w:szCs w:val="18"/>
              </w:rPr>
              <w:t>13</w:t>
            </w:r>
          </w:p>
        </w:tc>
        <w:tc>
          <w:tcPr>
            <w:tcW w:w="1276" w:type="dxa"/>
            <w:tcBorders>
              <w:left w:val="single" w:sz="4" w:space="0" w:color="auto"/>
              <w:bottom w:val="single" w:sz="4" w:space="0" w:color="auto"/>
            </w:tcBorders>
          </w:tcPr>
          <w:p w:rsidR="001A1B16" w:rsidRPr="006659BE" w:rsidRDefault="001A1B16" w:rsidP="00901A33">
            <w:pPr>
              <w:spacing w:line="480" w:lineRule="auto"/>
              <w:jc w:val="center"/>
              <w:rPr>
                <w:color w:val="000000"/>
                <w:sz w:val="18"/>
                <w:szCs w:val="18"/>
              </w:rPr>
            </w:pPr>
            <w:r w:rsidRPr="006659BE">
              <w:rPr>
                <w:color w:val="000000"/>
                <w:sz w:val="18"/>
                <w:szCs w:val="18"/>
              </w:rPr>
              <w:t>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6659BE">
              <w:rPr>
                <w:color w:val="000000"/>
                <w:sz w:val="18"/>
                <w:szCs w:val="18"/>
              </w:rPr>
              <w:t>15±0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6659BE">
              <w:rPr>
                <w:color w:val="000000"/>
                <w:sz w:val="18"/>
                <w:szCs w:val="18"/>
              </w:rPr>
              <w:t>01</w:t>
            </w:r>
          </w:p>
        </w:tc>
        <w:tc>
          <w:tcPr>
            <w:tcW w:w="992" w:type="dxa"/>
            <w:tcBorders>
              <w:bottom w:val="single" w:sz="4" w:space="0" w:color="auto"/>
            </w:tcBorders>
          </w:tcPr>
          <w:p w:rsidR="001A1B16" w:rsidRPr="006659BE" w:rsidRDefault="001A1B16" w:rsidP="00901A33">
            <w:pPr>
              <w:spacing w:line="480" w:lineRule="auto"/>
              <w:jc w:val="center"/>
              <w:rPr>
                <w:color w:val="000000"/>
                <w:sz w:val="18"/>
                <w:szCs w:val="18"/>
              </w:rPr>
            </w:pPr>
            <w:r w:rsidRPr="006659BE">
              <w:rPr>
                <w:color w:val="000000"/>
                <w:sz w:val="18"/>
                <w:szCs w:val="18"/>
              </w:rPr>
              <w:t>21</w:t>
            </w:r>
            <w:r>
              <w:rPr>
                <w:color w:val="000000"/>
                <w:sz w:val="18"/>
                <w:szCs w:val="18"/>
              </w:rPr>
              <w:t>.</w:t>
            </w:r>
            <w:r w:rsidRPr="006659BE">
              <w:rPr>
                <w:color w:val="000000"/>
                <w:sz w:val="18"/>
                <w:szCs w:val="18"/>
              </w:rPr>
              <w:t>3±0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6659BE">
              <w:rPr>
                <w:color w:val="000000"/>
                <w:sz w:val="18"/>
                <w:szCs w:val="18"/>
              </w:rPr>
              <w:t>4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1A1B16" w:rsidRPr="006659BE" w:rsidRDefault="001A1B16" w:rsidP="00901A33">
            <w:pPr>
              <w:spacing w:line="480" w:lineRule="auto"/>
              <w:jc w:val="center"/>
              <w:rPr>
                <w:color w:val="000000"/>
                <w:sz w:val="18"/>
                <w:szCs w:val="18"/>
              </w:rPr>
            </w:pPr>
            <w:r w:rsidRPr="006659BE">
              <w:rPr>
                <w:color w:val="000000"/>
                <w:sz w:val="18"/>
                <w:szCs w:val="18"/>
              </w:rPr>
              <w:t>8</w:t>
            </w:r>
            <w:r>
              <w:rPr>
                <w:color w:val="000000"/>
                <w:sz w:val="18"/>
                <w:szCs w:val="18"/>
              </w:rPr>
              <w:t>.</w:t>
            </w:r>
            <w:r w:rsidRPr="006659BE">
              <w:rPr>
                <w:color w:val="000000"/>
                <w:sz w:val="18"/>
                <w:szCs w:val="18"/>
              </w:rPr>
              <w:t>2±0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6659BE">
              <w:rPr>
                <w:color w:val="000000"/>
                <w:sz w:val="18"/>
                <w:szCs w:val="18"/>
              </w:rPr>
              <w:t>1</w:t>
            </w:r>
          </w:p>
        </w:tc>
        <w:tc>
          <w:tcPr>
            <w:tcW w:w="1276" w:type="dxa"/>
            <w:tcBorders>
              <w:bottom w:val="single" w:sz="4" w:space="0" w:color="auto"/>
            </w:tcBorders>
          </w:tcPr>
          <w:p w:rsidR="001A1B16" w:rsidRPr="006659BE" w:rsidRDefault="001A1B16" w:rsidP="00901A33">
            <w:pPr>
              <w:spacing w:line="480" w:lineRule="auto"/>
              <w:jc w:val="center"/>
              <w:rPr>
                <w:color w:val="000000"/>
                <w:sz w:val="18"/>
                <w:szCs w:val="18"/>
              </w:rPr>
            </w:pPr>
            <w:r w:rsidRPr="006659BE">
              <w:rPr>
                <w:color w:val="000000"/>
                <w:sz w:val="18"/>
                <w:szCs w:val="18"/>
              </w:rPr>
              <w:t>8</w:t>
            </w:r>
            <w:r>
              <w:rPr>
                <w:color w:val="000000"/>
                <w:sz w:val="18"/>
                <w:szCs w:val="18"/>
              </w:rPr>
              <w:t>.</w:t>
            </w:r>
            <w:r w:rsidRPr="006659BE">
              <w:rPr>
                <w:color w:val="000000"/>
                <w:sz w:val="18"/>
                <w:szCs w:val="18"/>
              </w:rPr>
              <w:t>75±1</w:t>
            </w:r>
            <w:r>
              <w:rPr>
                <w:color w:val="000000"/>
                <w:sz w:val="18"/>
                <w:szCs w:val="18"/>
              </w:rPr>
              <w:t>.</w:t>
            </w:r>
            <w:r w:rsidRPr="006659BE">
              <w:rPr>
                <w:color w:val="000000"/>
                <w:sz w:val="18"/>
                <w:szCs w:val="18"/>
              </w:rPr>
              <w:t>25</w:t>
            </w:r>
          </w:p>
        </w:tc>
        <w:tc>
          <w:tcPr>
            <w:tcW w:w="989" w:type="dxa"/>
            <w:tcBorders>
              <w:bottom w:val="single" w:sz="4" w:space="0" w:color="auto"/>
            </w:tcBorders>
          </w:tcPr>
          <w:p w:rsidR="001A1B16" w:rsidRPr="006659BE" w:rsidRDefault="001A1B16" w:rsidP="00901A33">
            <w:pPr>
              <w:spacing w:line="480" w:lineRule="auto"/>
              <w:jc w:val="center"/>
              <w:rPr>
                <w:color w:val="000000"/>
                <w:sz w:val="18"/>
                <w:szCs w:val="18"/>
              </w:rPr>
            </w:pPr>
            <w:r w:rsidRPr="006659BE">
              <w:rPr>
                <w:color w:val="000000"/>
                <w:sz w:val="18"/>
                <w:szCs w:val="18"/>
              </w:rPr>
              <w:t>4</w:t>
            </w:r>
            <w:r>
              <w:rPr>
                <w:color w:val="000000"/>
                <w:sz w:val="18"/>
                <w:szCs w:val="18"/>
              </w:rPr>
              <w:t>.</w:t>
            </w:r>
            <w:r w:rsidRPr="006659BE">
              <w:rPr>
                <w:color w:val="000000"/>
                <w:sz w:val="18"/>
                <w:szCs w:val="18"/>
              </w:rPr>
              <w:t>05±0</w:t>
            </w:r>
            <w:r>
              <w:rPr>
                <w:color w:val="000000"/>
                <w:sz w:val="18"/>
                <w:szCs w:val="18"/>
              </w:rPr>
              <w:t>.</w:t>
            </w:r>
            <w:r w:rsidRPr="006659BE">
              <w:rPr>
                <w:color w:val="000000"/>
                <w:sz w:val="18"/>
                <w:szCs w:val="18"/>
              </w:rPr>
              <w:t>05</w:t>
            </w:r>
          </w:p>
        </w:tc>
      </w:tr>
    </w:tbl>
    <w:p w:rsidR="001A1B16" w:rsidRPr="00304FC6" w:rsidRDefault="001A1B16" w:rsidP="001A1B16">
      <w:pPr>
        <w:spacing w:line="480" w:lineRule="auto"/>
        <w:rPr>
          <w:rFonts w:ascii="Times New Roman" w:hAnsi="Times New Roman" w:cs="Times New Roman"/>
          <w:sz w:val="20"/>
          <w:szCs w:val="20"/>
        </w:rPr>
      </w:pPr>
    </w:p>
    <w:p w:rsidR="008D1041" w:rsidRDefault="008D1041"/>
    <w:sectPr w:rsidR="008D1041" w:rsidSect="00F83273">
      <w:pgSz w:w="16840" w:h="11900" w:orient="landscape"/>
      <w:pgMar w:top="1134" w:right="1134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3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1B16"/>
    <w:rsid w:val="001A1B16"/>
    <w:rsid w:val="00783AA0"/>
    <w:rsid w:val="007F6E30"/>
    <w:rsid w:val="008D1041"/>
    <w:rsid w:val="00B02520"/>
    <w:rsid w:val="00FC27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;"/>
  <w14:docId w14:val="0112D103"/>
  <w15:chartTrackingRefBased/>
  <w15:docId w15:val="{A6DE3BFA-05AF-7B41-B651-0C0DB33DF9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it-IT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  <w:rsid w:val="001A1B16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1A1B16"/>
    <w:rPr>
      <w:rFonts w:ascii="Times New Roman" w:hAnsi="Times New Roman" w:cs="Times New Roman"/>
      <w:sz w:val="22"/>
      <w:szCs w:val="22"/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commento">
    <w:name w:val="annotation text"/>
    <w:basedOn w:val="Normale"/>
    <w:link w:val="TestocommentoCarattere"/>
    <w:uiPriority w:val="99"/>
    <w:unhideWhenUsed/>
    <w:qFormat/>
    <w:rsid w:val="001A1B16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qFormat/>
    <w:rsid w:val="001A1B16"/>
    <w:rPr>
      <w:sz w:val="20"/>
      <w:szCs w:val="20"/>
    </w:rPr>
  </w:style>
  <w:style w:type="character" w:styleId="Collegamentoipertestuale">
    <w:name w:val="Hyperlink"/>
    <w:basedOn w:val="Carpredefinitoparagrafo"/>
    <w:uiPriority w:val="99"/>
    <w:unhideWhenUsed/>
    <w:rsid w:val="001A1B16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simone.orsenigo@unipv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185</Words>
  <Characters>1057</Characters>
  <Application>Microsoft Office Word</Application>
  <DocSecurity>0</DocSecurity>
  <Lines>8</Lines>
  <Paragraphs>2</Paragraphs>
  <ScaleCrop>false</ScaleCrop>
  <Company/>
  <LinksUpToDate>false</LinksUpToDate>
  <CharactersWithSpaces>1240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2020-07-21T06:46:00Z</dcterms:created>
  <dcterms:modified xsi:type="dcterms:W3CDTF">2020-07-21T06:50:00Z</dcterms:modified>
</cp:coreProperties>
</file>