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CCA1" w14:textId="548A81A4" w:rsidR="00446AAD" w:rsidRPr="00410E53" w:rsidRDefault="005E4870" w:rsidP="00410E53">
      <w:pPr>
        <w:spacing w:line="360" w:lineRule="auto"/>
        <w:jc w:val="both"/>
        <w:rPr>
          <w:rFonts w:ascii="Calibri" w:hAnsi="Calibri" w:cs="Calibri"/>
          <w:sz w:val="22"/>
          <w:szCs w:val="22"/>
        </w:rPr>
      </w:pPr>
      <w:r w:rsidRPr="00410E53">
        <w:rPr>
          <w:rFonts w:ascii="Calibri" w:hAnsi="Calibri" w:cs="Calibri"/>
          <w:sz w:val="22"/>
          <w:szCs w:val="22"/>
        </w:rPr>
        <w:t>Supplementary materials</w:t>
      </w:r>
    </w:p>
    <w:p w14:paraId="59E8A3D4" w14:textId="77777777" w:rsidR="00843386" w:rsidRPr="00410E53" w:rsidRDefault="00843386" w:rsidP="00410E53">
      <w:pPr>
        <w:spacing w:line="360" w:lineRule="auto"/>
        <w:jc w:val="both"/>
        <w:rPr>
          <w:rFonts w:ascii="Calibri" w:hAnsi="Calibri" w:cs="Calibri"/>
          <w:sz w:val="22"/>
          <w:szCs w:val="22"/>
        </w:rPr>
      </w:pPr>
    </w:p>
    <w:p w14:paraId="3D9DC622" w14:textId="0D9C393A" w:rsidR="005E4870" w:rsidRPr="001900D0" w:rsidRDefault="00843386" w:rsidP="00410E53">
      <w:pPr>
        <w:pStyle w:val="ListParagraph"/>
        <w:numPr>
          <w:ilvl w:val="0"/>
          <w:numId w:val="1"/>
        </w:numPr>
        <w:spacing w:line="360" w:lineRule="auto"/>
        <w:ind w:left="284" w:hanging="284"/>
        <w:jc w:val="both"/>
        <w:rPr>
          <w:rFonts w:ascii="Calibri" w:hAnsi="Calibri" w:cs="Calibri"/>
          <w:sz w:val="22"/>
          <w:szCs w:val="22"/>
          <w:u w:val="single"/>
          <w:lang w:val="fr-CH"/>
        </w:rPr>
      </w:pPr>
      <w:proofErr w:type="spellStart"/>
      <w:r w:rsidRPr="001900D0">
        <w:rPr>
          <w:rFonts w:ascii="Calibri" w:hAnsi="Calibri" w:cs="Calibri"/>
          <w:sz w:val="22"/>
          <w:szCs w:val="22"/>
          <w:u w:val="single"/>
          <w:lang w:val="fr-CH"/>
        </w:rPr>
        <w:t>Z</w:t>
      </w:r>
      <w:r w:rsidR="00650B25" w:rsidRPr="001900D0">
        <w:rPr>
          <w:rFonts w:ascii="Calibri" w:hAnsi="Calibri" w:cs="Calibri"/>
          <w:sz w:val="22"/>
          <w:szCs w:val="22"/>
          <w:u w:val="single"/>
          <w:lang w:val="fr-CH"/>
        </w:rPr>
        <w:t>ero</w:t>
      </w:r>
      <w:proofErr w:type="spellEnd"/>
      <w:r w:rsidR="00650B25" w:rsidRPr="001900D0">
        <w:rPr>
          <w:rFonts w:ascii="Calibri" w:hAnsi="Calibri" w:cs="Calibri"/>
          <w:sz w:val="22"/>
          <w:szCs w:val="22"/>
          <w:u w:val="single"/>
          <w:lang w:val="fr-CH"/>
        </w:rPr>
        <w:t xml:space="preserve">-shot </w:t>
      </w:r>
      <w:r w:rsidR="005E4870" w:rsidRPr="001900D0">
        <w:rPr>
          <w:rFonts w:ascii="Calibri" w:hAnsi="Calibri" w:cs="Calibri"/>
          <w:sz w:val="22"/>
          <w:szCs w:val="22"/>
          <w:u w:val="single"/>
          <w:lang w:val="fr-CH"/>
        </w:rPr>
        <w:t xml:space="preserve">noisier2noise </w:t>
      </w:r>
      <w:r w:rsidRPr="001900D0">
        <w:rPr>
          <w:rFonts w:ascii="Calibri" w:hAnsi="Calibri" w:cs="Calibri"/>
          <w:sz w:val="22"/>
          <w:szCs w:val="22"/>
          <w:u w:val="single"/>
          <w:lang w:val="fr-CH"/>
        </w:rPr>
        <w:t>VS</w:t>
      </w:r>
      <w:r w:rsidR="00650B25" w:rsidRPr="001900D0">
        <w:rPr>
          <w:rFonts w:ascii="Calibri" w:hAnsi="Calibri" w:cs="Calibri"/>
          <w:sz w:val="22"/>
          <w:szCs w:val="22"/>
          <w:u w:val="single"/>
          <w:lang w:val="fr-CH"/>
        </w:rPr>
        <w:t xml:space="preserve"> noise-as-clean </w:t>
      </w:r>
    </w:p>
    <w:p w14:paraId="24AE575A" w14:textId="1FD20F52" w:rsidR="0065201A" w:rsidRPr="00410E53" w:rsidRDefault="00C508AB" w:rsidP="00410E53">
      <w:pPr>
        <w:pStyle w:val="ListParagraph"/>
        <w:spacing w:line="360" w:lineRule="auto"/>
        <w:ind w:left="284"/>
        <w:jc w:val="both"/>
        <w:rPr>
          <w:rFonts w:ascii="Calibri" w:eastAsiaTheme="minorEastAsia" w:hAnsi="Calibri" w:cs="Calibri"/>
          <w:bCs/>
          <w:iCs/>
          <w:sz w:val="22"/>
          <w:szCs w:val="22"/>
          <w:lang w:val="en-US"/>
        </w:rPr>
      </w:pPr>
      <w:r w:rsidRPr="00410E53">
        <w:rPr>
          <w:rFonts w:ascii="Calibri" w:hAnsi="Calibri" w:cs="Calibri"/>
          <w:sz w:val="22"/>
          <w:szCs w:val="22"/>
        </w:rPr>
        <w:t>The main difference between</w:t>
      </w:r>
      <w:r w:rsidR="00D4075E">
        <w:rPr>
          <w:rFonts w:ascii="Calibri" w:hAnsi="Calibri" w:cs="Calibri"/>
          <w:sz w:val="22"/>
          <w:szCs w:val="22"/>
        </w:rPr>
        <w:t xml:space="preserve"> </w:t>
      </w:r>
      <w:r w:rsidR="0003085D">
        <w:rPr>
          <w:rFonts w:ascii="Calibri" w:hAnsi="Calibri" w:cs="Calibri"/>
          <w:sz w:val="22"/>
          <w:szCs w:val="22"/>
        </w:rPr>
        <w:t>the standard</w:t>
      </w:r>
      <w:r w:rsidRPr="00410E53">
        <w:rPr>
          <w:rFonts w:ascii="Calibri" w:hAnsi="Calibri" w:cs="Calibri"/>
          <w:sz w:val="22"/>
          <w:szCs w:val="22"/>
        </w:rPr>
        <w:t xml:space="preserve"> nois</w:t>
      </w:r>
      <w:r w:rsidR="00706D94" w:rsidRPr="00410E53">
        <w:rPr>
          <w:rFonts w:ascii="Calibri" w:hAnsi="Calibri" w:cs="Calibri"/>
          <w:sz w:val="22"/>
          <w:szCs w:val="22"/>
        </w:rPr>
        <w:t>i</w:t>
      </w:r>
      <w:r w:rsidRPr="00410E53">
        <w:rPr>
          <w:rFonts w:ascii="Calibri" w:hAnsi="Calibri" w:cs="Calibri"/>
          <w:sz w:val="22"/>
          <w:szCs w:val="22"/>
        </w:rPr>
        <w:t>er2noise</w:t>
      </w:r>
      <w:r w:rsidR="00B20089">
        <w:rPr>
          <w:rFonts w:ascii="Calibri" w:hAnsi="Calibri" w:cs="Calibri"/>
          <w:sz w:val="22"/>
          <w:szCs w:val="22"/>
        </w:rPr>
        <w:t xml:space="preserve"> </w:t>
      </w:r>
      <w:r w:rsidRPr="00410E53">
        <w:rPr>
          <w:rFonts w:ascii="Calibri" w:hAnsi="Calibri" w:cs="Calibri"/>
          <w:sz w:val="22"/>
          <w:szCs w:val="22"/>
        </w:rPr>
        <w:t>and noise-as-clean</w:t>
      </w:r>
      <w:r w:rsidR="00B20089">
        <w:rPr>
          <w:rFonts w:ascii="Calibri" w:hAnsi="Calibri" w:cs="Calibri"/>
          <w:sz w:val="22"/>
          <w:szCs w:val="22"/>
        </w:rPr>
        <w:t xml:space="preserve"> (ZS-NAC)</w:t>
      </w:r>
      <w:r w:rsidR="004C0BDD" w:rsidRPr="00410E53">
        <w:rPr>
          <w:rFonts w:ascii="Calibri" w:hAnsi="Calibri" w:cs="Calibri"/>
          <w:sz w:val="22"/>
          <w:szCs w:val="22"/>
        </w:rPr>
        <w:t xml:space="preserve"> methods </w:t>
      </w:r>
      <w:r w:rsidRPr="00410E53">
        <w:rPr>
          <w:rFonts w:ascii="Calibri" w:hAnsi="Calibri" w:cs="Calibri"/>
          <w:sz w:val="22"/>
          <w:szCs w:val="22"/>
        </w:rPr>
        <w:t xml:space="preserve">lies in the inference </w:t>
      </w:r>
      <w:r w:rsidR="004C0BDD" w:rsidRPr="00410E53">
        <w:rPr>
          <w:rFonts w:ascii="Calibri" w:hAnsi="Calibri" w:cs="Calibri"/>
          <w:sz w:val="22"/>
          <w:szCs w:val="22"/>
        </w:rPr>
        <w:t>stage</w:t>
      </w:r>
      <w:r w:rsidRPr="00410E53">
        <w:rPr>
          <w:rFonts w:ascii="Calibri" w:hAnsi="Calibri" w:cs="Calibri"/>
          <w:sz w:val="22"/>
          <w:szCs w:val="22"/>
        </w:rPr>
        <w:t xml:space="preserve">. </w:t>
      </w:r>
      <w:r w:rsidR="00C80E7D" w:rsidRPr="00410E53">
        <w:rPr>
          <w:rFonts w:ascii="Calibri" w:hAnsi="Calibri" w:cs="Calibri"/>
          <w:sz w:val="22"/>
          <w:szCs w:val="22"/>
        </w:rPr>
        <w:t xml:space="preserve">In noisier2noise, </w:t>
      </w:r>
      <w:r w:rsidR="00AA5FF3" w:rsidRPr="00410E53">
        <w:rPr>
          <w:rFonts w:ascii="Calibri" w:hAnsi="Calibri" w:cs="Calibri"/>
          <w:sz w:val="22"/>
          <w:szCs w:val="22"/>
        </w:rPr>
        <w:t xml:space="preserve">during inference, </w:t>
      </w:r>
      <w:r w:rsidR="00BD3B06" w:rsidRPr="00410E53">
        <w:rPr>
          <w:rFonts w:ascii="Calibri" w:hAnsi="Calibri" w:cs="Calibri"/>
          <w:sz w:val="22"/>
          <w:szCs w:val="22"/>
        </w:rPr>
        <w:t>additional</w:t>
      </w:r>
      <w:r w:rsidR="00AA5FF3" w:rsidRPr="00410E53">
        <w:rPr>
          <w:rFonts w:ascii="Calibri" w:hAnsi="Calibri" w:cs="Calibri"/>
          <w:sz w:val="22"/>
          <w:szCs w:val="22"/>
        </w:rPr>
        <w:t xml:space="preserve"> noise </w:t>
      </w:r>
      <m:oMath>
        <m:r>
          <m:rPr>
            <m:sty m:val="bi"/>
          </m:rPr>
          <w:rPr>
            <w:rFonts w:ascii="Cambria Math" w:hAnsi="Cambria Math" w:cs="Calibri"/>
            <w:sz w:val="22"/>
            <w:szCs w:val="22"/>
            <w:lang w:val="en-US"/>
          </w:rPr>
          <m:t>m</m:t>
        </m:r>
      </m:oMath>
      <w:r w:rsidR="00B40687" w:rsidRPr="00410E53">
        <w:rPr>
          <w:rFonts w:ascii="Calibri" w:hAnsi="Calibri" w:cs="Calibri"/>
          <w:sz w:val="22"/>
          <w:szCs w:val="22"/>
        </w:rPr>
        <w:t xml:space="preserve"> </w:t>
      </w:r>
      <w:r w:rsidR="00BD3B06" w:rsidRPr="00410E53">
        <w:rPr>
          <w:rFonts w:ascii="Calibri" w:hAnsi="Calibri" w:cs="Calibri"/>
          <w:sz w:val="22"/>
          <w:szCs w:val="22"/>
        </w:rPr>
        <w:t>sampled</w:t>
      </w:r>
      <w:r w:rsidR="006C5F91" w:rsidRPr="00410E53">
        <w:rPr>
          <w:rFonts w:ascii="Calibri" w:hAnsi="Calibri" w:cs="Calibri"/>
          <w:sz w:val="22"/>
          <w:szCs w:val="22"/>
        </w:rPr>
        <w:t xml:space="preserve"> from the same </w:t>
      </w:r>
      <w:r w:rsidR="003F5DED" w:rsidRPr="00410E53">
        <w:rPr>
          <w:rFonts w:ascii="Calibri" w:hAnsi="Calibri" w:cs="Calibri"/>
          <w:sz w:val="22"/>
          <w:szCs w:val="22"/>
        </w:rPr>
        <w:t xml:space="preserve">noise </w:t>
      </w:r>
      <w:r w:rsidR="006C5F91" w:rsidRPr="00410E53">
        <w:rPr>
          <w:rFonts w:ascii="Calibri" w:hAnsi="Calibri" w:cs="Calibri"/>
          <w:sz w:val="22"/>
          <w:szCs w:val="22"/>
        </w:rPr>
        <w:t xml:space="preserve">distribution </w:t>
      </w:r>
      <w:r w:rsidR="00DD6340" w:rsidRPr="00410E53">
        <w:rPr>
          <w:rFonts w:ascii="Calibri" w:hAnsi="Calibri" w:cs="Calibri"/>
          <w:sz w:val="22"/>
          <w:szCs w:val="22"/>
        </w:rPr>
        <w:t>as</w:t>
      </w:r>
      <w:r w:rsidR="003F5DED" w:rsidRPr="00410E53">
        <w:rPr>
          <w:rFonts w:ascii="Calibri" w:hAnsi="Calibri" w:cs="Calibri"/>
          <w:sz w:val="22"/>
          <w:szCs w:val="22"/>
        </w:rPr>
        <w:t xml:space="preserve"> </w:t>
      </w:r>
      <w:r w:rsidR="007D19F0" w:rsidRPr="00410E53">
        <w:rPr>
          <w:rFonts w:ascii="Calibri" w:hAnsi="Calibri" w:cs="Calibri"/>
          <w:sz w:val="22"/>
          <w:szCs w:val="22"/>
        </w:rPr>
        <w:t xml:space="preserve">the </w:t>
      </w:r>
      <w:r w:rsidR="003F5DED" w:rsidRPr="00410E53">
        <w:rPr>
          <w:rFonts w:ascii="Calibri" w:hAnsi="Calibri" w:cs="Calibri"/>
          <w:sz w:val="22"/>
          <w:szCs w:val="22"/>
        </w:rPr>
        <w:t xml:space="preserve">acquired image </w:t>
      </w:r>
      <m:oMath>
        <m:r>
          <m:rPr>
            <m:sty m:val="bi"/>
          </m:rPr>
          <w:rPr>
            <w:rFonts w:ascii="Cambria Math" w:hAnsi="Cambria Math" w:cs="Calibri"/>
            <w:sz w:val="22"/>
            <w:szCs w:val="22"/>
            <w:lang w:val="en-US"/>
          </w:rPr>
          <m:t>y</m:t>
        </m:r>
      </m:oMath>
      <w:r w:rsidR="004713E2" w:rsidRPr="00410E53">
        <w:rPr>
          <w:rFonts w:ascii="Calibri" w:hAnsi="Calibri" w:cs="Calibri"/>
          <w:sz w:val="22"/>
          <w:szCs w:val="22"/>
        </w:rPr>
        <w:t xml:space="preserve"> </w:t>
      </w:r>
      <w:r w:rsidR="0013627D" w:rsidRPr="00410E53">
        <w:rPr>
          <w:rFonts w:ascii="Calibri" w:hAnsi="Calibri" w:cs="Calibri"/>
          <w:sz w:val="22"/>
          <w:szCs w:val="22"/>
        </w:rPr>
        <w:t>is added</w:t>
      </w:r>
      <w:r w:rsidR="00EC3911" w:rsidRPr="00410E53">
        <w:rPr>
          <w:rFonts w:ascii="Calibri" w:hAnsi="Calibri" w:cs="Calibri"/>
          <w:sz w:val="22"/>
          <w:szCs w:val="22"/>
        </w:rPr>
        <w:t xml:space="preserve"> </w:t>
      </w:r>
      <w:r w:rsidR="004825A3">
        <w:rPr>
          <w:rFonts w:ascii="Calibri" w:hAnsi="Calibri" w:cs="Calibri"/>
          <w:sz w:val="22"/>
          <w:szCs w:val="22"/>
        </w:rPr>
        <w:t xml:space="preserve">producing </w:t>
      </w:r>
      <w:r w:rsidR="00EC3911" w:rsidRPr="00410E53">
        <w:rPr>
          <w:rFonts w:ascii="Calibri" w:hAnsi="Calibri" w:cs="Calibri"/>
          <w:sz w:val="22"/>
          <w:szCs w:val="22"/>
        </w:rPr>
        <w:t>a</w:t>
      </w:r>
      <w:r w:rsidR="00A27191">
        <w:rPr>
          <w:rFonts w:ascii="Calibri" w:hAnsi="Calibri" w:cs="Calibri"/>
          <w:sz w:val="22"/>
          <w:szCs w:val="22"/>
        </w:rPr>
        <w:t xml:space="preserve">n </w:t>
      </w:r>
      <w:r w:rsidR="00FC6DEA" w:rsidRPr="00410E53">
        <w:rPr>
          <w:rFonts w:ascii="Calibri" w:hAnsi="Calibri" w:cs="Calibri"/>
          <w:sz w:val="22"/>
          <w:szCs w:val="22"/>
        </w:rPr>
        <w:t>image</w:t>
      </w:r>
      <w:r w:rsidR="00A27191">
        <w:rPr>
          <w:rFonts w:ascii="Calibri" w:hAnsi="Calibri" w:cs="Calibri"/>
          <w:sz w:val="22"/>
          <w:szCs w:val="22"/>
        </w:rPr>
        <w:t xml:space="preserve"> </w:t>
      </w:r>
      <w:r w:rsidR="00F1257F">
        <w:rPr>
          <w:rFonts w:ascii="Calibri" w:hAnsi="Calibri" w:cs="Calibri"/>
          <w:sz w:val="22"/>
          <w:szCs w:val="22"/>
        </w:rPr>
        <w:t xml:space="preserve">twice </w:t>
      </w:r>
      <w:r w:rsidR="00BA7C34">
        <w:rPr>
          <w:rFonts w:ascii="Calibri" w:hAnsi="Calibri" w:cs="Calibri"/>
          <w:sz w:val="22"/>
          <w:szCs w:val="22"/>
        </w:rPr>
        <w:t xml:space="preserve">as </w:t>
      </w:r>
      <w:r w:rsidR="00F1257F">
        <w:rPr>
          <w:rFonts w:ascii="Calibri" w:hAnsi="Calibri" w:cs="Calibri"/>
          <w:sz w:val="22"/>
          <w:szCs w:val="22"/>
        </w:rPr>
        <w:t>noisy</w:t>
      </w:r>
      <w:r w:rsidR="00AA5FF3" w:rsidRPr="00410E53">
        <w:rPr>
          <w:rFonts w:ascii="Calibri" w:hAnsi="Calibri" w:cs="Calibri"/>
          <w:sz w:val="22"/>
          <w:szCs w:val="22"/>
        </w:rPr>
        <w:t xml:space="preserve"> </w:t>
      </w:r>
      <m:oMath>
        <m:r>
          <m:rPr>
            <m:sty m:val="bi"/>
          </m:rPr>
          <w:rPr>
            <w:rFonts w:ascii="Cambria Math" w:hAnsi="Cambria Math" w:cs="Calibri"/>
            <w:sz w:val="22"/>
            <w:szCs w:val="22"/>
            <w:lang w:val="en-US"/>
          </w:rPr>
          <m:t>z=y+</m:t>
        </m:r>
        <m:r>
          <m:rPr>
            <m:sty m:val="bi"/>
          </m:rPr>
          <w:rPr>
            <w:rFonts w:ascii="Cambria Math" w:hAnsi="Cambria Math" w:cs="Calibri"/>
            <w:sz w:val="22"/>
            <w:szCs w:val="22"/>
            <w:lang w:val="en-US"/>
          </w:rPr>
          <m:t>m</m:t>
        </m:r>
      </m:oMath>
      <w:r w:rsidR="00A079EB">
        <w:rPr>
          <w:rFonts w:ascii="Calibri" w:eastAsiaTheme="minorEastAsia" w:hAnsi="Calibri" w:cs="Calibri"/>
          <w:bCs/>
          <w:sz w:val="22"/>
          <w:szCs w:val="22"/>
          <w:lang w:val="en-US"/>
        </w:rPr>
        <w:t>.</w:t>
      </w:r>
      <w:r w:rsidR="00FC6DEA" w:rsidRPr="00410E53">
        <w:rPr>
          <w:rFonts w:ascii="Calibri" w:eastAsiaTheme="minorEastAsia" w:hAnsi="Calibri" w:cs="Calibri"/>
          <w:bCs/>
          <w:sz w:val="22"/>
          <w:szCs w:val="22"/>
          <w:lang w:val="en-US"/>
        </w:rPr>
        <w:t xml:space="preserve"> </w:t>
      </w:r>
      <w:r w:rsidR="00B31821">
        <w:rPr>
          <w:rFonts w:ascii="Calibri" w:eastAsiaTheme="minorEastAsia" w:hAnsi="Calibri" w:cs="Calibri"/>
          <w:bCs/>
          <w:sz w:val="22"/>
          <w:szCs w:val="22"/>
          <w:lang w:val="en-US"/>
        </w:rPr>
        <w:t>The latter</w:t>
      </w:r>
      <w:r w:rsidR="00FC6DEA" w:rsidRPr="00410E53">
        <w:rPr>
          <w:rFonts w:ascii="Calibri" w:eastAsiaTheme="minorEastAsia" w:hAnsi="Calibri" w:cs="Calibri"/>
          <w:bCs/>
          <w:sz w:val="22"/>
          <w:szCs w:val="22"/>
          <w:lang w:val="en-US"/>
        </w:rPr>
        <w:t xml:space="preserve"> </w:t>
      </w:r>
      <w:r w:rsidR="00761355" w:rsidRPr="00410E53">
        <w:rPr>
          <w:rFonts w:ascii="Calibri" w:eastAsiaTheme="minorEastAsia" w:hAnsi="Calibri" w:cs="Calibri"/>
          <w:bCs/>
          <w:sz w:val="22"/>
          <w:szCs w:val="22"/>
          <w:lang w:val="en-US"/>
        </w:rPr>
        <w:t xml:space="preserve">is </w:t>
      </w:r>
      <w:r w:rsidR="00AA5FF3" w:rsidRPr="00410E53">
        <w:rPr>
          <w:rFonts w:ascii="Calibri" w:hAnsi="Calibri" w:cs="Calibri"/>
          <w:sz w:val="22"/>
          <w:szCs w:val="22"/>
        </w:rPr>
        <w:t xml:space="preserve">fed to the </w:t>
      </w:r>
      <w:r w:rsidR="00A079EB">
        <w:rPr>
          <w:rFonts w:ascii="Calibri" w:hAnsi="Calibri" w:cs="Calibri"/>
          <w:sz w:val="22"/>
          <w:szCs w:val="22"/>
        </w:rPr>
        <w:t xml:space="preserve">trained </w:t>
      </w:r>
      <w:r w:rsidR="00C414AD">
        <w:rPr>
          <w:rFonts w:ascii="Calibri" w:hAnsi="Calibri" w:cs="Calibri"/>
          <w:sz w:val="22"/>
          <w:szCs w:val="22"/>
        </w:rPr>
        <w:t xml:space="preserve">deep neural </w:t>
      </w:r>
      <w:r w:rsidR="00AA5FF3" w:rsidRPr="00410E53">
        <w:rPr>
          <w:rFonts w:ascii="Calibri" w:hAnsi="Calibri" w:cs="Calibri"/>
          <w:sz w:val="22"/>
          <w:szCs w:val="22"/>
        </w:rPr>
        <w:t xml:space="preserve">network </w:t>
      </w:r>
      <m:oMath>
        <m:r>
          <m:rPr>
            <m:sty m:val="bi"/>
          </m:rPr>
          <w:rPr>
            <w:rFonts w:ascii="Cambria Math" w:hAnsi="Cambria Math" w:cs="Calibri"/>
            <w:sz w:val="22"/>
            <w:szCs w:val="22"/>
            <w:lang w:val="en-US"/>
          </w:rPr>
          <m:t>f</m:t>
        </m:r>
        <m:d>
          <m:dPr>
            <m:ctrlPr>
              <w:rPr>
                <w:rFonts w:ascii="Cambria Math" w:hAnsi="Cambria Math" w:cs="Calibri"/>
                <w:b/>
                <w:i/>
                <w:iCs/>
                <w:sz w:val="22"/>
                <w:szCs w:val="22"/>
                <w:lang w:val="en-US"/>
              </w:rPr>
            </m:ctrlPr>
          </m:dPr>
          <m:e>
            <m:r>
              <m:rPr>
                <m:sty m:val="bi"/>
              </m:rPr>
              <w:rPr>
                <w:rFonts w:ascii="Cambria Math" w:hAnsi="Cambria Math" w:cs="Calibri"/>
                <w:sz w:val="22"/>
                <w:szCs w:val="22"/>
                <w:lang w:val="en-US"/>
              </w:rPr>
              <m:t>.</m:t>
            </m:r>
          </m:e>
        </m:d>
      </m:oMath>
      <w:r w:rsidR="00AA5FF3" w:rsidRPr="00410E53">
        <w:rPr>
          <w:rFonts w:ascii="Calibri" w:eastAsiaTheme="minorEastAsia" w:hAnsi="Calibri" w:cs="Calibri"/>
          <w:bCs/>
          <w:iCs/>
          <w:sz w:val="22"/>
          <w:szCs w:val="22"/>
          <w:lang w:val="en-US"/>
        </w:rPr>
        <w:t>.</w:t>
      </w:r>
      <w:r w:rsidR="00AA56E5" w:rsidRPr="00410E53">
        <w:rPr>
          <w:rFonts w:ascii="Calibri" w:eastAsiaTheme="minorEastAsia" w:hAnsi="Calibri" w:cs="Calibri"/>
          <w:bCs/>
          <w:iCs/>
          <w:sz w:val="22"/>
          <w:szCs w:val="22"/>
          <w:lang w:val="en-US"/>
        </w:rPr>
        <w:t xml:space="preserve"> </w:t>
      </w:r>
      <w:r w:rsidR="002D0B4F">
        <w:rPr>
          <w:rFonts w:ascii="Calibri" w:eastAsiaTheme="minorEastAsia" w:hAnsi="Calibri" w:cs="Calibri"/>
          <w:bCs/>
          <w:iCs/>
          <w:sz w:val="22"/>
          <w:szCs w:val="22"/>
          <w:lang w:val="en-US"/>
        </w:rPr>
        <w:t>A</w:t>
      </w:r>
      <w:r w:rsidR="009E648D" w:rsidRPr="00410E53">
        <w:rPr>
          <w:rFonts w:ascii="Calibri" w:eastAsiaTheme="minorEastAsia" w:hAnsi="Calibri" w:cs="Calibri"/>
          <w:bCs/>
          <w:iCs/>
          <w:sz w:val="22"/>
          <w:szCs w:val="22"/>
          <w:lang w:val="en-US"/>
        </w:rPr>
        <w:t xml:space="preserve"> correction step is</w:t>
      </w:r>
      <w:r w:rsidR="00505B9B" w:rsidRPr="00410E53">
        <w:rPr>
          <w:rFonts w:ascii="Calibri" w:eastAsiaTheme="minorEastAsia" w:hAnsi="Calibri" w:cs="Calibri"/>
          <w:bCs/>
          <w:iCs/>
          <w:sz w:val="22"/>
          <w:szCs w:val="22"/>
          <w:lang w:val="en-US"/>
        </w:rPr>
        <w:t xml:space="preserve"> </w:t>
      </w:r>
      <w:r w:rsidR="002D0B4F">
        <w:rPr>
          <w:rFonts w:ascii="Calibri" w:eastAsiaTheme="minorEastAsia" w:hAnsi="Calibri" w:cs="Calibri"/>
          <w:bCs/>
          <w:iCs/>
          <w:sz w:val="22"/>
          <w:szCs w:val="22"/>
          <w:lang w:val="en-US"/>
        </w:rPr>
        <w:t xml:space="preserve">then </w:t>
      </w:r>
      <w:r w:rsidR="009A45B9" w:rsidRPr="00410E53">
        <w:rPr>
          <w:rFonts w:ascii="Calibri" w:eastAsiaTheme="minorEastAsia" w:hAnsi="Calibri" w:cs="Calibri"/>
          <w:bCs/>
          <w:iCs/>
          <w:sz w:val="22"/>
          <w:szCs w:val="22"/>
          <w:lang w:val="en-US"/>
        </w:rPr>
        <w:t>applied</w:t>
      </w:r>
      <w:r w:rsidR="009E648D" w:rsidRPr="00410E53">
        <w:rPr>
          <w:rFonts w:ascii="Calibri" w:eastAsiaTheme="minorEastAsia" w:hAnsi="Calibri" w:cs="Calibri"/>
          <w:bCs/>
          <w:iCs/>
          <w:sz w:val="22"/>
          <w:szCs w:val="22"/>
          <w:lang w:val="en-US"/>
        </w:rPr>
        <w:t xml:space="preserve"> to </w:t>
      </w:r>
      <w:r w:rsidR="00175D62" w:rsidRPr="00410E53">
        <w:rPr>
          <w:rFonts w:ascii="Calibri" w:eastAsiaTheme="minorEastAsia" w:hAnsi="Calibri" w:cs="Calibri"/>
          <w:bCs/>
          <w:iCs/>
          <w:sz w:val="22"/>
          <w:szCs w:val="22"/>
          <w:lang w:val="en-US"/>
        </w:rPr>
        <w:t xml:space="preserve">remove the </w:t>
      </w:r>
      <w:r w:rsidR="005057B6" w:rsidRPr="00410E53">
        <w:rPr>
          <w:rFonts w:ascii="Calibri" w:eastAsiaTheme="minorEastAsia" w:hAnsi="Calibri" w:cs="Calibri"/>
          <w:bCs/>
          <w:iCs/>
          <w:sz w:val="22"/>
          <w:szCs w:val="22"/>
          <w:lang w:val="en-US"/>
        </w:rPr>
        <w:t>remaining</w:t>
      </w:r>
      <w:r w:rsidR="00175D62" w:rsidRPr="00410E53">
        <w:rPr>
          <w:rFonts w:ascii="Calibri" w:eastAsiaTheme="minorEastAsia" w:hAnsi="Calibri" w:cs="Calibri"/>
          <w:bCs/>
          <w:iCs/>
          <w:sz w:val="22"/>
          <w:szCs w:val="22"/>
          <w:lang w:val="en-US"/>
        </w:rPr>
        <w:t xml:space="preserve"> noise </w:t>
      </w:r>
      <w:r w:rsidR="00505B9B" w:rsidRPr="00410E53">
        <w:rPr>
          <w:rFonts w:ascii="Calibri" w:eastAsiaTheme="minorEastAsia" w:hAnsi="Calibri" w:cs="Calibri"/>
          <w:bCs/>
          <w:iCs/>
          <w:sz w:val="22"/>
          <w:szCs w:val="22"/>
          <w:lang w:val="en-US"/>
        </w:rPr>
        <w:t>from</w:t>
      </w:r>
      <w:r w:rsidR="00175D62" w:rsidRPr="00410E53">
        <w:rPr>
          <w:rFonts w:ascii="Calibri" w:eastAsiaTheme="minorEastAsia" w:hAnsi="Calibri" w:cs="Calibri"/>
          <w:bCs/>
          <w:iCs/>
          <w:sz w:val="22"/>
          <w:szCs w:val="22"/>
          <w:lang w:val="en-US"/>
        </w:rPr>
        <w:t xml:space="preserve"> the </w:t>
      </w:r>
      <w:r w:rsidR="000E490E" w:rsidRPr="00410E53">
        <w:rPr>
          <w:rFonts w:ascii="Calibri" w:eastAsiaTheme="minorEastAsia" w:hAnsi="Calibri" w:cs="Calibri"/>
          <w:bCs/>
          <w:iCs/>
          <w:sz w:val="22"/>
          <w:szCs w:val="22"/>
          <w:lang w:val="en-US"/>
        </w:rPr>
        <w:t>output image</w:t>
      </w:r>
      <w:r w:rsidR="000E490E" w:rsidRPr="00410E53">
        <w:rPr>
          <w:rFonts w:ascii="Calibri" w:hAnsi="Calibri" w:cs="Calibri"/>
          <w:sz w:val="22"/>
          <w:szCs w:val="22"/>
        </w:rPr>
        <w:t xml:space="preserve">. The </w:t>
      </w:r>
      <w:r w:rsidR="00C8532B" w:rsidRPr="00410E53">
        <w:rPr>
          <w:rFonts w:ascii="Calibri" w:hAnsi="Calibri" w:cs="Calibri"/>
          <w:sz w:val="22"/>
          <w:szCs w:val="22"/>
        </w:rPr>
        <w:t xml:space="preserve">final </w:t>
      </w:r>
      <w:r w:rsidR="000E490E" w:rsidRPr="00410E53">
        <w:rPr>
          <w:rFonts w:ascii="Calibri" w:hAnsi="Calibri" w:cs="Calibri"/>
          <w:sz w:val="22"/>
          <w:szCs w:val="22"/>
        </w:rPr>
        <w:t>denoised image</w:t>
      </w:r>
      <w:r w:rsidR="00C8532B" w:rsidRPr="00410E53">
        <w:rPr>
          <w:rFonts w:ascii="Calibri" w:hAnsi="Calibri" w:cs="Calibri"/>
          <w:sz w:val="22"/>
          <w:szCs w:val="22"/>
        </w:rPr>
        <w:t xml:space="preserve"> </w:t>
      </w:r>
      <m:oMath>
        <m:sSup>
          <m:sSupPr>
            <m:ctrlPr>
              <w:rPr>
                <w:rFonts w:ascii="Cambria Math" w:hAnsi="Cambria Math" w:cs="Calibri"/>
                <w:b/>
                <w:i/>
                <w:iCs/>
                <w:sz w:val="22"/>
                <w:szCs w:val="22"/>
                <w:lang w:val="en-US"/>
              </w:rPr>
            </m:ctrlPr>
          </m:sSupPr>
          <m:e>
            <m:r>
              <m:rPr>
                <m:sty m:val="bi"/>
              </m:rPr>
              <w:rPr>
                <w:rFonts w:ascii="Cambria Math" w:hAnsi="Cambria Math" w:cs="Calibri"/>
                <w:sz w:val="22"/>
                <w:szCs w:val="22"/>
                <w:lang w:val="en-US"/>
              </w:rPr>
              <m:t>x</m:t>
            </m:r>
          </m:e>
          <m:sup>
            <m:r>
              <m:rPr>
                <m:sty m:val="bi"/>
              </m:rPr>
              <w:rPr>
                <w:rFonts w:ascii="Cambria Math" w:hAnsi="Cambria Math" w:cs="Calibri"/>
                <w:sz w:val="22"/>
                <w:szCs w:val="22"/>
                <w:lang w:val="en-US"/>
              </w:rPr>
              <m:t>'</m:t>
            </m:r>
          </m:sup>
        </m:sSup>
      </m:oMath>
      <w:r w:rsidR="000E490E" w:rsidRPr="00410E53">
        <w:rPr>
          <w:rFonts w:ascii="Calibri" w:hAnsi="Calibri" w:cs="Calibri"/>
          <w:sz w:val="22"/>
          <w:szCs w:val="22"/>
        </w:rPr>
        <w:t xml:space="preserve"> is given by:</w:t>
      </w:r>
    </w:p>
    <w:p w14:paraId="504A1D78" w14:textId="7D15CDD7" w:rsidR="008D27DA" w:rsidRPr="00410E53" w:rsidRDefault="008B011E" w:rsidP="00410E53">
      <w:pPr>
        <w:pStyle w:val="ListParagraph"/>
        <w:spacing w:line="360" w:lineRule="auto"/>
        <w:ind w:left="284"/>
        <w:jc w:val="both"/>
        <w:rPr>
          <w:rFonts w:ascii="Calibri" w:hAnsi="Calibri" w:cs="Calibri"/>
          <w:sz w:val="22"/>
          <w:szCs w:val="22"/>
        </w:rPr>
      </w:pPr>
      <m:oMathPara>
        <m:oMath>
          <m:sSup>
            <m:sSupPr>
              <m:ctrlPr>
                <w:rPr>
                  <w:rFonts w:ascii="Cambria Math" w:hAnsi="Cambria Math" w:cs="Calibri"/>
                  <w:b/>
                  <w:i/>
                  <w:iCs/>
                  <w:sz w:val="22"/>
                  <w:szCs w:val="22"/>
                  <w:lang w:val="en-US"/>
                </w:rPr>
              </m:ctrlPr>
            </m:sSupPr>
            <m:e>
              <m:r>
                <m:rPr>
                  <m:sty m:val="bi"/>
                </m:rPr>
                <w:rPr>
                  <w:rFonts w:ascii="Cambria Math" w:hAnsi="Cambria Math" w:cs="Calibri"/>
                  <w:sz w:val="22"/>
                  <w:szCs w:val="22"/>
                  <w:lang w:val="en-US"/>
                </w:rPr>
                <m:t>x</m:t>
              </m:r>
            </m:e>
            <m:sup>
              <m:r>
                <m:rPr>
                  <m:sty m:val="bi"/>
                </m:rPr>
                <w:rPr>
                  <w:rFonts w:ascii="Cambria Math" w:hAnsi="Cambria Math" w:cs="Calibri"/>
                  <w:sz w:val="22"/>
                  <w:szCs w:val="22"/>
                  <w:lang w:val="en-US"/>
                </w:rPr>
                <m:t>'</m:t>
              </m:r>
            </m:sup>
          </m:sSup>
          <m:r>
            <m:rPr>
              <m:sty m:val="bi"/>
            </m:rPr>
            <w:rPr>
              <w:rFonts w:ascii="Cambria Math" w:hAnsi="Cambria Math" w:cs="Calibri"/>
              <w:sz w:val="22"/>
              <w:szCs w:val="22"/>
              <w:lang w:val="en-US"/>
            </w:rPr>
            <m:t>=</m:t>
          </m:r>
          <m:r>
            <m:rPr>
              <m:sty m:val="bi"/>
            </m:rPr>
            <w:rPr>
              <w:rFonts w:ascii="Cambria Math" w:hAnsi="Cambria Math" w:cs="Calibri"/>
              <w:sz w:val="22"/>
              <w:szCs w:val="22"/>
              <w:lang w:val="en-US"/>
            </w:rPr>
            <m:t>2</m:t>
          </m:r>
          <m:r>
            <m:rPr>
              <m:sty m:val="bi"/>
            </m:rPr>
            <w:rPr>
              <w:rFonts w:ascii="Cambria Math" w:hAnsi="Cambria Math" w:cs="Calibri"/>
              <w:sz w:val="22"/>
              <w:szCs w:val="22"/>
              <w:lang w:val="en-US"/>
            </w:rPr>
            <m:t>f</m:t>
          </m:r>
          <m:d>
            <m:dPr>
              <m:ctrlPr>
                <w:rPr>
                  <w:rFonts w:ascii="Cambria Math" w:hAnsi="Cambria Math" w:cs="Calibri"/>
                  <w:b/>
                  <w:i/>
                  <w:sz w:val="22"/>
                  <w:szCs w:val="22"/>
                  <w:lang w:val="en-US"/>
                </w:rPr>
              </m:ctrlPr>
            </m:dPr>
            <m:e>
              <m:r>
                <m:rPr>
                  <m:sty m:val="bi"/>
                </m:rPr>
                <w:rPr>
                  <w:rFonts w:ascii="Cambria Math" w:hAnsi="Cambria Math" w:cs="Calibri"/>
                  <w:sz w:val="22"/>
                  <w:szCs w:val="22"/>
                  <w:lang w:val="en-US"/>
                </w:rPr>
                <m:t>z</m:t>
              </m:r>
            </m:e>
          </m:d>
          <m:r>
            <m:rPr>
              <m:sty m:val="bi"/>
            </m:rPr>
            <w:rPr>
              <w:rFonts w:ascii="Cambria Math" w:hAnsi="Cambria Math" w:cs="Calibri"/>
              <w:sz w:val="22"/>
              <w:szCs w:val="22"/>
              <w:lang w:val="en-US"/>
            </w:rPr>
            <m:t>-</m:t>
          </m:r>
          <m:r>
            <m:rPr>
              <m:sty m:val="bi"/>
            </m:rPr>
            <w:rPr>
              <w:rFonts w:ascii="Cambria Math" w:hAnsi="Cambria Math" w:cs="Calibri"/>
              <w:sz w:val="22"/>
              <w:szCs w:val="22"/>
              <w:lang w:val="en-US"/>
            </w:rPr>
            <m:t>z</m:t>
          </m:r>
        </m:oMath>
      </m:oMathPara>
    </w:p>
    <w:p w14:paraId="0CB96502" w14:textId="422B2B22" w:rsidR="00410E53" w:rsidRDefault="008D27DA" w:rsidP="00410E53">
      <w:pPr>
        <w:pStyle w:val="ListParagraph"/>
        <w:spacing w:line="360" w:lineRule="auto"/>
        <w:ind w:left="284"/>
        <w:jc w:val="both"/>
        <w:rPr>
          <w:rFonts w:ascii="Calibri" w:hAnsi="Calibri" w:cs="Calibri"/>
          <w:sz w:val="22"/>
          <w:szCs w:val="22"/>
        </w:rPr>
      </w:pPr>
      <w:r w:rsidRPr="00410E53">
        <w:rPr>
          <w:rFonts w:ascii="Calibri" w:hAnsi="Calibri" w:cs="Calibri"/>
          <w:sz w:val="22"/>
          <w:szCs w:val="22"/>
        </w:rPr>
        <w:t xml:space="preserve">Since </w:t>
      </w:r>
      <w:r w:rsidR="005C51A6" w:rsidRPr="00410E53">
        <w:rPr>
          <w:rFonts w:ascii="Calibri" w:hAnsi="Calibri" w:cs="Calibri"/>
          <w:sz w:val="22"/>
          <w:szCs w:val="22"/>
        </w:rPr>
        <w:t xml:space="preserve">further </w:t>
      </w:r>
      <w:r w:rsidRPr="00410E53">
        <w:rPr>
          <w:rFonts w:ascii="Calibri" w:hAnsi="Calibri" w:cs="Calibri"/>
          <w:sz w:val="22"/>
          <w:szCs w:val="22"/>
        </w:rPr>
        <w:t>degrading</w:t>
      </w:r>
      <w:r w:rsidR="00C72127">
        <w:rPr>
          <w:rFonts w:ascii="Calibri" w:hAnsi="Calibri" w:cs="Calibri"/>
          <w:sz w:val="22"/>
          <w:szCs w:val="22"/>
        </w:rPr>
        <w:t xml:space="preserve"> of</w:t>
      </w:r>
      <w:r w:rsidRPr="00410E53">
        <w:rPr>
          <w:rFonts w:ascii="Calibri" w:hAnsi="Calibri" w:cs="Calibri"/>
          <w:sz w:val="22"/>
          <w:szCs w:val="22"/>
        </w:rPr>
        <w:t xml:space="preserve"> the acquired image</w:t>
      </w:r>
      <w:r w:rsidR="00C72127" w:rsidRPr="00C72127">
        <w:rPr>
          <w:rFonts w:ascii="Calibri" w:hAnsi="Calibri" w:cs="Calibri"/>
          <w:sz w:val="22"/>
          <w:szCs w:val="22"/>
        </w:rPr>
        <w:t xml:space="preserve"> </w:t>
      </w:r>
      <w:r w:rsidR="00C72127" w:rsidRPr="00410E53">
        <w:rPr>
          <w:rFonts w:ascii="Calibri" w:hAnsi="Calibri" w:cs="Calibri"/>
          <w:sz w:val="22"/>
          <w:szCs w:val="22"/>
        </w:rPr>
        <w:t>might not desirable</w:t>
      </w:r>
      <w:r w:rsidR="00EC1C45" w:rsidRPr="00410E53">
        <w:rPr>
          <w:rFonts w:ascii="Calibri" w:hAnsi="Calibri" w:cs="Calibri"/>
          <w:sz w:val="22"/>
          <w:szCs w:val="22"/>
        </w:rPr>
        <w:t xml:space="preserve"> </w:t>
      </w:r>
      <w:r w:rsidR="005C51A6" w:rsidRPr="00410E53">
        <w:rPr>
          <w:rFonts w:ascii="Calibri" w:hAnsi="Calibri" w:cs="Calibri"/>
          <w:sz w:val="22"/>
          <w:szCs w:val="22"/>
        </w:rPr>
        <w:t>during</w:t>
      </w:r>
      <w:r w:rsidR="00EC1C45" w:rsidRPr="00410E53">
        <w:rPr>
          <w:rFonts w:ascii="Calibri" w:hAnsi="Calibri" w:cs="Calibri"/>
          <w:sz w:val="22"/>
          <w:szCs w:val="22"/>
        </w:rPr>
        <w:t xml:space="preserve"> inference</w:t>
      </w:r>
      <w:r w:rsidRPr="00410E53">
        <w:rPr>
          <w:rFonts w:ascii="Calibri" w:hAnsi="Calibri" w:cs="Calibri"/>
          <w:sz w:val="22"/>
          <w:szCs w:val="22"/>
        </w:rPr>
        <w:t xml:space="preserve">, Moran </w:t>
      </w:r>
      <w:r w:rsidRPr="00A02BFB">
        <w:rPr>
          <w:rFonts w:ascii="Calibri" w:hAnsi="Calibri" w:cs="Calibri"/>
          <w:i/>
          <w:iCs/>
          <w:sz w:val="22"/>
          <w:szCs w:val="22"/>
        </w:rPr>
        <w:t>et al.</w:t>
      </w:r>
      <w:r w:rsidRPr="00410E53">
        <w:rPr>
          <w:rFonts w:ascii="Calibri" w:hAnsi="Calibri" w:cs="Calibri"/>
          <w:sz w:val="22"/>
          <w:szCs w:val="22"/>
        </w:rPr>
        <w:t xml:space="preserve"> pr</w:t>
      </w:r>
      <w:r w:rsidR="00F25F7D" w:rsidRPr="00410E53">
        <w:rPr>
          <w:rFonts w:ascii="Calibri" w:hAnsi="Calibri" w:cs="Calibri"/>
          <w:sz w:val="22"/>
          <w:szCs w:val="22"/>
        </w:rPr>
        <w:t>o</w:t>
      </w:r>
      <w:r w:rsidRPr="00410E53">
        <w:rPr>
          <w:rFonts w:ascii="Calibri" w:hAnsi="Calibri" w:cs="Calibri"/>
          <w:sz w:val="22"/>
          <w:szCs w:val="22"/>
        </w:rPr>
        <w:t xml:space="preserve">posed an improvement </w:t>
      </w:r>
      <w:r w:rsidR="00E43F9F" w:rsidRPr="00410E53">
        <w:rPr>
          <w:rFonts w:ascii="Calibri" w:hAnsi="Calibri" w:cs="Calibri"/>
          <w:sz w:val="22"/>
          <w:szCs w:val="22"/>
        </w:rPr>
        <w:t xml:space="preserve">to the standard </w:t>
      </w:r>
      <w:r w:rsidR="00A73CFC" w:rsidRPr="00410E53">
        <w:rPr>
          <w:rFonts w:ascii="Calibri" w:hAnsi="Calibri" w:cs="Calibri"/>
          <w:sz w:val="22"/>
          <w:szCs w:val="22"/>
        </w:rPr>
        <w:t>method</w:t>
      </w:r>
      <w:r w:rsidR="0048135F" w:rsidRPr="00410E53">
        <w:rPr>
          <w:rFonts w:ascii="Calibri" w:hAnsi="Calibri" w:cs="Calibri"/>
          <w:sz w:val="22"/>
          <w:szCs w:val="22"/>
        </w:rPr>
        <w:t>. They suggested</w:t>
      </w:r>
      <w:r w:rsidR="00A73CFC" w:rsidRPr="00410E53">
        <w:rPr>
          <w:rFonts w:ascii="Calibri" w:hAnsi="Calibri" w:cs="Calibri"/>
          <w:sz w:val="22"/>
          <w:szCs w:val="22"/>
        </w:rPr>
        <w:t xml:space="preserve"> </w:t>
      </w:r>
      <w:r w:rsidR="0048135F" w:rsidRPr="00410E53">
        <w:rPr>
          <w:rFonts w:ascii="Calibri" w:hAnsi="Calibri" w:cs="Calibri"/>
          <w:sz w:val="22"/>
          <w:szCs w:val="22"/>
        </w:rPr>
        <w:t>adding</w:t>
      </w:r>
      <w:r w:rsidR="00A73CFC" w:rsidRPr="00410E53">
        <w:rPr>
          <w:rFonts w:ascii="Calibri" w:hAnsi="Calibri" w:cs="Calibri"/>
          <w:sz w:val="22"/>
          <w:szCs w:val="22"/>
        </w:rPr>
        <w:t xml:space="preserve"> </w:t>
      </w:r>
      <w:r w:rsidR="00555E80" w:rsidRPr="00410E53">
        <w:rPr>
          <w:rFonts w:ascii="Calibri" w:hAnsi="Calibri" w:cs="Calibri"/>
          <w:sz w:val="22"/>
          <w:szCs w:val="22"/>
        </w:rPr>
        <w:t xml:space="preserve">noise </w:t>
      </w:r>
      <w:r w:rsidR="008433FD" w:rsidRPr="00410E53">
        <w:rPr>
          <w:rFonts w:ascii="Calibri" w:hAnsi="Calibri" w:cs="Calibri"/>
          <w:sz w:val="22"/>
          <w:szCs w:val="22"/>
        </w:rPr>
        <w:t xml:space="preserve">with a variance </w:t>
      </w:r>
      <m:oMath>
        <m:sSub>
          <m:sSubPr>
            <m:ctrlPr>
              <w:rPr>
                <w:rFonts w:ascii="Cambria Math" w:hAnsi="Cambria Math" w:cs="Calibri"/>
                <w:b/>
                <w:i/>
                <w:iCs/>
                <w:sz w:val="22"/>
                <w:szCs w:val="22"/>
                <w:lang w:val="en-US"/>
              </w:rPr>
            </m:ctrlPr>
          </m:sSubPr>
          <m:e>
            <m:r>
              <m:rPr>
                <m:sty m:val="bi"/>
              </m:rPr>
              <w:rPr>
                <w:rFonts w:ascii="Cambria Math" w:hAnsi="Cambria Math" w:cs="Calibri"/>
                <w:sz w:val="22"/>
                <w:szCs w:val="22"/>
              </w:rPr>
              <m:t>σ</m:t>
            </m:r>
          </m:e>
          <m:sub>
            <m:r>
              <m:rPr>
                <m:sty m:val="bi"/>
              </m:rPr>
              <w:rPr>
                <w:rFonts w:ascii="Cambria Math" w:hAnsi="Cambria Math" w:cs="Calibri"/>
                <w:sz w:val="22"/>
                <w:szCs w:val="22"/>
                <w:lang w:val="en-US"/>
              </w:rPr>
              <m:t>B</m:t>
            </m:r>
          </m:sub>
        </m:sSub>
        <m:r>
          <m:rPr>
            <m:sty m:val="bi"/>
          </m:rPr>
          <w:rPr>
            <w:rFonts w:ascii="Cambria Math" w:hAnsi="Cambria Math" w:cs="Calibri"/>
            <w:sz w:val="22"/>
            <w:szCs w:val="22"/>
            <w:lang w:val="en-US"/>
          </w:rPr>
          <m:t>=α</m:t>
        </m:r>
        <m:sSub>
          <m:sSubPr>
            <m:ctrlPr>
              <w:rPr>
                <w:rFonts w:ascii="Cambria Math" w:hAnsi="Cambria Math" w:cs="Calibri"/>
                <w:b/>
                <w:i/>
                <w:iCs/>
                <w:sz w:val="22"/>
                <w:szCs w:val="22"/>
                <w:lang w:val="en-US"/>
              </w:rPr>
            </m:ctrlPr>
          </m:sSubPr>
          <m:e>
            <m:r>
              <m:rPr>
                <m:sty m:val="bi"/>
              </m:rPr>
              <w:rPr>
                <w:rFonts w:ascii="Cambria Math" w:hAnsi="Cambria Math" w:cs="Calibri"/>
                <w:sz w:val="22"/>
                <w:szCs w:val="22"/>
              </w:rPr>
              <m:t>σ</m:t>
            </m:r>
          </m:e>
          <m:sub>
            <m:r>
              <m:rPr>
                <m:sty m:val="bi"/>
              </m:rPr>
              <w:rPr>
                <w:rFonts w:ascii="Cambria Math" w:hAnsi="Cambria Math" w:cs="Calibri"/>
                <w:sz w:val="22"/>
                <w:szCs w:val="22"/>
                <w:lang w:val="en-US"/>
              </w:rPr>
              <m:t>A</m:t>
            </m:r>
          </m:sub>
        </m:sSub>
      </m:oMath>
      <w:r w:rsidR="00DC7B9E">
        <w:rPr>
          <w:rFonts w:ascii="Calibri" w:eastAsiaTheme="minorEastAsia" w:hAnsi="Calibri" w:cs="Calibri"/>
          <w:bCs/>
          <w:iCs/>
          <w:sz w:val="22"/>
          <w:szCs w:val="22"/>
          <w:lang w:val="en-US"/>
        </w:rPr>
        <w:t xml:space="preserve"> where </w:t>
      </w:r>
      <m:oMath>
        <m:sSub>
          <m:sSubPr>
            <m:ctrlPr>
              <w:rPr>
                <w:rFonts w:ascii="Cambria Math" w:hAnsi="Cambria Math" w:cs="Calibri"/>
                <w:b/>
                <w:i/>
                <w:iCs/>
                <w:sz w:val="22"/>
                <w:szCs w:val="22"/>
                <w:lang w:val="en-US"/>
              </w:rPr>
            </m:ctrlPr>
          </m:sSubPr>
          <m:e>
            <m:r>
              <m:rPr>
                <m:sty m:val="bi"/>
              </m:rPr>
              <w:rPr>
                <w:rFonts w:ascii="Cambria Math" w:hAnsi="Cambria Math" w:cs="Calibri"/>
                <w:sz w:val="22"/>
                <w:szCs w:val="22"/>
              </w:rPr>
              <m:t>σ</m:t>
            </m:r>
          </m:e>
          <m:sub>
            <m:r>
              <m:rPr>
                <m:sty m:val="bi"/>
              </m:rPr>
              <w:rPr>
                <w:rFonts w:ascii="Cambria Math" w:hAnsi="Cambria Math" w:cs="Calibri"/>
                <w:sz w:val="22"/>
                <w:szCs w:val="22"/>
                <w:lang w:val="en-US"/>
              </w:rPr>
              <m:t>A</m:t>
            </m:r>
          </m:sub>
        </m:sSub>
      </m:oMath>
      <w:r w:rsidR="00A75CDE">
        <w:rPr>
          <w:rFonts w:ascii="Calibri" w:eastAsiaTheme="minorEastAsia" w:hAnsi="Calibri" w:cs="Calibri"/>
          <w:b/>
          <w:iCs/>
          <w:sz w:val="22"/>
          <w:szCs w:val="22"/>
          <w:lang w:val="en-US"/>
        </w:rPr>
        <w:t xml:space="preserve"> </w:t>
      </w:r>
      <w:r w:rsidR="00A75CDE">
        <w:rPr>
          <w:rFonts w:ascii="Calibri" w:eastAsiaTheme="minorEastAsia" w:hAnsi="Calibri" w:cs="Calibri"/>
          <w:bCs/>
          <w:iCs/>
          <w:sz w:val="22"/>
          <w:szCs w:val="22"/>
          <w:lang w:val="en-US"/>
        </w:rPr>
        <w:t>is the noise variance of the acquired image</w:t>
      </w:r>
      <w:r w:rsidR="00DC7B9E">
        <w:rPr>
          <w:rFonts w:ascii="Calibri" w:eastAsiaTheme="minorEastAsia" w:hAnsi="Calibri" w:cs="Calibri"/>
          <w:bCs/>
          <w:iCs/>
          <w:sz w:val="22"/>
          <w:szCs w:val="22"/>
          <w:lang w:val="en-US"/>
        </w:rPr>
        <w:t xml:space="preserve"> and</w:t>
      </w:r>
      <w:r w:rsidR="008433FD" w:rsidRPr="00410E53">
        <w:rPr>
          <w:rFonts w:ascii="Calibri" w:eastAsiaTheme="minorEastAsia" w:hAnsi="Calibri" w:cs="Calibri"/>
          <w:bCs/>
          <w:iCs/>
          <w:sz w:val="22"/>
          <w:szCs w:val="22"/>
          <w:lang w:val="en-US"/>
        </w:rPr>
        <w:t xml:space="preserve"> </w:t>
      </w:r>
      <m:oMath>
        <m:r>
          <m:rPr>
            <m:sty m:val="bi"/>
          </m:rPr>
          <w:rPr>
            <w:rFonts w:ascii="Cambria Math" w:hAnsi="Cambria Math" w:cs="Calibri"/>
            <w:sz w:val="22"/>
            <w:szCs w:val="22"/>
            <w:lang w:val="en-US"/>
          </w:rPr>
          <m:t>α</m:t>
        </m:r>
      </m:oMath>
      <w:r w:rsidR="008433FD" w:rsidRPr="00410E53">
        <w:rPr>
          <w:rFonts w:ascii="Calibri" w:hAnsi="Calibri" w:cs="Calibri"/>
          <w:sz w:val="22"/>
          <w:szCs w:val="22"/>
        </w:rPr>
        <w:t xml:space="preserve"> </w:t>
      </w:r>
      <w:r w:rsidR="00DC7B9E">
        <w:rPr>
          <w:rFonts w:ascii="Calibri" w:hAnsi="Calibri" w:cs="Calibri"/>
          <w:sz w:val="22"/>
          <w:szCs w:val="22"/>
        </w:rPr>
        <w:t>is a factor</w:t>
      </w:r>
      <w:r w:rsidR="00CD321B">
        <w:rPr>
          <w:rFonts w:ascii="Calibri" w:hAnsi="Calibri" w:cs="Calibri"/>
          <w:sz w:val="22"/>
          <w:szCs w:val="22"/>
        </w:rPr>
        <w:t xml:space="preserve"> </w:t>
      </w:r>
      <w:r w:rsidR="003F6276">
        <w:rPr>
          <w:rFonts w:ascii="Calibri" w:hAnsi="Calibri" w:cs="Calibri"/>
          <w:sz w:val="22"/>
          <w:szCs w:val="22"/>
        </w:rPr>
        <w:t xml:space="preserve">smaller </w:t>
      </w:r>
      <w:r w:rsidR="003A6AC0">
        <w:rPr>
          <w:rFonts w:ascii="Calibri" w:hAnsi="Calibri" w:cs="Calibri"/>
          <w:sz w:val="22"/>
          <w:szCs w:val="22"/>
        </w:rPr>
        <w:t xml:space="preserve">than </w:t>
      </w:r>
      <w:r w:rsidR="008433FD" w:rsidRPr="00410E53">
        <w:rPr>
          <w:rFonts w:ascii="Calibri" w:hAnsi="Calibri" w:cs="Calibri"/>
          <w:sz w:val="22"/>
          <w:szCs w:val="22"/>
        </w:rPr>
        <w:t>1</w:t>
      </w:r>
      <w:r w:rsidR="00CD321B">
        <w:rPr>
          <w:rFonts w:ascii="Calibri" w:hAnsi="Calibri" w:cs="Calibri"/>
          <w:sz w:val="22"/>
          <w:szCs w:val="22"/>
        </w:rPr>
        <w:t>. This</w:t>
      </w:r>
      <w:r w:rsidR="003C31EC" w:rsidRPr="00410E53">
        <w:rPr>
          <w:rFonts w:ascii="Calibri" w:hAnsi="Calibri" w:cs="Calibri"/>
          <w:sz w:val="22"/>
          <w:szCs w:val="22"/>
        </w:rPr>
        <w:t xml:space="preserve"> reduc</w:t>
      </w:r>
      <w:r w:rsidR="00CD321B">
        <w:rPr>
          <w:rFonts w:ascii="Calibri" w:hAnsi="Calibri" w:cs="Calibri"/>
          <w:sz w:val="22"/>
          <w:szCs w:val="22"/>
        </w:rPr>
        <w:t>es</w:t>
      </w:r>
      <w:r w:rsidR="003C31EC" w:rsidRPr="00410E53">
        <w:rPr>
          <w:rFonts w:ascii="Calibri" w:hAnsi="Calibri" w:cs="Calibri"/>
          <w:sz w:val="22"/>
          <w:szCs w:val="22"/>
        </w:rPr>
        <w:t xml:space="preserve"> the </w:t>
      </w:r>
      <w:r w:rsidR="00F66F9E">
        <w:rPr>
          <w:rFonts w:ascii="Calibri" w:hAnsi="Calibri" w:cs="Calibri"/>
          <w:sz w:val="22"/>
          <w:szCs w:val="22"/>
        </w:rPr>
        <w:t xml:space="preserve">noise </w:t>
      </w:r>
      <w:r w:rsidR="003C31EC" w:rsidRPr="00410E53">
        <w:rPr>
          <w:rFonts w:ascii="Calibri" w:hAnsi="Calibri" w:cs="Calibri"/>
          <w:sz w:val="22"/>
          <w:szCs w:val="22"/>
        </w:rPr>
        <w:t xml:space="preserve">added to the acquired image </w:t>
      </w:r>
      <w:r w:rsidR="00AB5D77">
        <w:rPr>
          <w:rFonts w:ascii="Calibri" w:hAnsi="Calibri" w:cs="Calibri"/>
          <w:sz w:val="22"/>
          <w:szCs w:val="22"/>
        </w:rPr>
        <w:t xml:space="preserve">compared to the case where noise </w:t>
      </w:r>
      <w:r w:rsidR="007C3300">
        <w:rPr>
          <w:rFonts w:ascii="Calibri" w:hAnsi="Calibri" w:cs="Calibri"/>
          <w:sz w:val="22"/>
          <w:szCs w:val="22"/>
        </w:rPr>
        <w:t xml:space="preserve">is doubled. </w:t>
      </w:r>
      <w:r w:rsidR="005918DD" w:rsidRPr="00410E53">
        <w:rPr>
          <w:rFonts w:ascii="Calibri" w:hAnsi="Calibri" w:cs="Calibri"/>
          <w:sz w:val="22"/>
          <w:szCs w:val="22"/>
        </w:rPr>
        <w:t xml:space="preserve">Inference is then </w:t>
      </w:r>
      <w:r w:rsidR="00565AEC" w:rsidRPr="00410E53">
        <w:rPr>
          <w:rFonts w:ascii="Calibri" w:hAnsi="Calibri" w:cs="Calibri"/>
          <w:sz w:val="22"/>
          <w:szCs w:val="22"/>
        </w:rPr>
        <w:t>performed using the</w:t>
      </w:r>
      <w:r w:rsidR="0022038D" w:rsidRPr="00410E53">
        <w:rPr>
          <w:rFonts w:ascii="Calibri" w:hAnsi="Calibri" w:cs="Calibri"/>
          <w:sz w:val="22"/>
          <w:szCs w:val="22"/>
        </w:rPr>
        <w:t xml:space="preserve"> following</w:t>
      </w:r>
      <w:r w:rsidR="005918DD" w:rsidRPr="00410E53">
        <w:rPr>
          <w:rFonts w:ascii="Calibri" w:hAnsi="Calibri" w:cs="Calibri"/>
          <w:sz w:val="22"/>
          <w:szCs w:val="22"/>
        </w:rPr>
        <w:t xml:space="preserve"> equation</w:t>
      </w:r>
      <w:r w:rsidR="000F7F55" w:rsidRPr="00410E53">
        <w:rPr>
          <w:rFonts w:ascii="Calibri" w:hAnsi="Calibri" w:cs="Calibri"/>
          <w:sz w:val="22"/>
          <w:szCs w:val="22"/>
        </w:rPr>
        <w:t>:</w:t>
      </w:r>
    </w:p>
    <w:p w14:paraId="204A5F39" w14:textId="5222C0D9" w:rsidR="000573DD" w:rsidRPr="00410E53" w:rsidRDefault="008B011E" w:rsidP="00410E53">
      <w:pPr>
        <w:spacing w:line="360" w:lineRule="auto"/>
        <w:jc w:val="both"/>
        <w:rPr>
          <w:rFonts w:ascii="Calibri" w:hAnsi="Calibri" w:cs="Calibri"/>
          <w:sz w:val="22"/>
          <w:szCs w:val="22"/>
        </w:rPr>
      </w:pPr>
      <m:oMathPara>
        <m:oMath>
          <m:sSup>
            <m:sSupPr>
              <m:ctrlPr>
                <w:rPr>
                  <w:rFonts w:ascii="Cambria Math" w:hAnsi="Cambria Math" w:cs="Calibri"/>
                  <w:b/>
                  <w:i/>
                  <w:iCs/>
                  <w:sz w:val="22"/>
                  <w:szCs w:val="22"/>
                  <w:lang w:val="en-US"/>
                </w:rPr>
              </m:ctrlPr>
            </m:sSupPr>
            <m:e>
              <m:r>
                <m:rPr>
                  <m:sty m:val="bi"/>
                </m:rPr>
                <w:rPr>
                  <w:rFonts w:ascii="Cambria Math" w:hAnsi="Cambria Math" w:cs="Calibri"/>
                  <w:sz w:val="22"/>
                  <w:szCs w:val="22"/>
                  <w:lang w:val="en-US"/>
                </w:rPr>
                <m:t>x</m:t>
              </m:r>
            </m:e>
            <m:sup>
              <m:r>
                <m:rPr>
                  <m:sty m:val="bi"/>
                </m:rPr>
                <w:rPr>
                  <w:rFonts w:ascii="Cambria Math" w:hAnsi="Cambria Math" w:cs="Calibri"/>
                  <w:sz w:val="22"/>
                  <w:szCs w:val="22"/>
                  <w:lang w:val="en-US"/>
                </w:rPr>
                <m:t>'</m:t>
              </m:r>
            </m:sup>
          </m:sSup>
          <m:r>
            <m:rPr>
              <m:sty m:val="bi"/>
            </m:rPr>
            <w:rPr>
              <w:rFonts w:ascii="Cambria Math" w:hAnsi="Cambria Math" w:cs="Calibri"/>
              <w:sz w:val="22"/>
              <w:szCs w:val="22"/>
              <w:lang w:val="en-US"/>
            </w:rPr>
            <m:t>=</m:t>
          </m:r>
          <m:f>
            <m:fPr>
              <m:ctrlPr>
                <w:rPr>
                  <w:rFonts w:ascii="Cambria Math" w:hAnsi="Cambria Math" w:cs="Calibri"/>
                  <w:b/>
                  <w:i/>
                  <w:iCs/>
                  <w:sz w:val="22"/>
                  <w:szCs w:val="22"/>
                  <w:lang w:val="en-US"/>
                </w:rPr>
              </m:ctrlPr>
            </m:fPr>
            <m:num>
              <m:r>
                <m:rPr>
                  <m:sty m:val="bi"/>
                </m:rPr>
                <w:rPr>
                  <w:rFonts w:ascii="Cambria Math" w:hAnsi="Cambria Math" w:cs="Calibri"/>
                  <w:sz w:val="22"/>
                  <w:szCs w:val="22"/>
                  <w:lang w:val="en-US"/>
                </w:rPr>
                <m:t>[</m:t>
              </m:r>
              <m:d>
                <m:dPr>
                  <m:ctrlPr>
                    <w:rPr>
                      <w:rFonts w:ascii="Cambria Math" w:hAnsi="Cambria Math" w:cs="Calibri"/>
                      <w:b/>
                      <w:i/>
                      <w:iCs/>
                      <w:sz w:val="22"/>
                      <w:szCs w:val="22"/>
                      <w:lang w:val="en-US"/>
                    </w:rPr>
                  </m:ctrlPr>
                </m:dPr>
                <m:e>
                  <m:r>
                    <m:rPr>
                      <m:sty m:val="bi"/>
                    </m:rPr>
                    <w:rPr>
                      <w:rFonts w:ascii="Cambria Math" w:hAnsi="Cambria Math" w:cs="Calibri"/>
                      <w:sz w:val="22"/>
                      <w:szCs w:val="22"/>
                      <w:lang w:val="en-US"/>
                    </w:rPr>
                    <m:t>1</m:t>
                  </m:r>
                  <m:r>
                    <m:rPr>
                      <m:sty m:val="bi"/>
                    </m:rPr>
                    <w:rPr>
                      <w:rFonts w:ascii="Cambria Math" w:hAnsi="Cambria Math" w:cs="Calibri"/>
                      <w:sz w:val="22"/>
                      <w:szCs w:val="22"/>
                      <w:lang w:val="en-US"/>
                    </w:rPr>
                    <m:t>+</m:t>
                  </m:r>
                  <m:sSup>
                    <m:sSupPr>
                      <m:ctrlPr>
                        <w:rPr>
                          <w:rFonts w:ascii="Cambria Math" w:hAnsi="Cambria Math" w:cs="Calibri"/>
                          <w:b/>
                          <w:i/>
                          <w:iCs/>
                          <w:sz w:val="22"/>
                          <w:szCs w:val="22"/>
                          <w:lang w:val="en-US"/>
                        </w:rPr>
                      </m:ctrlPr>
                    </m:sSupPr>
                    <m:e>
                      <m:r>
                        <m:rPr>
                          <m:sty m:val="bi"/>
                        </m:rPr>
                        <w:rPr>
                          <w:rFonts w:ascii="Cambria Math" w:hAnsi="Cambria Math" w:cs="Calibri"/>
                          <w:sz w:val="22"/>
                          <w:szCs w:val="22"/>
                          <w:lang w:val="en-US"/>
                        </w:rPr>
                        <m:t>α</m:t>
                      </m:r>
                    </m:e>
                    <m:sup>
                      <m:r>
                        <m:rPr>
                          <m:sty m:val="bi"/>
                        </m:rPr>
                        <w:rPr>
                          <w:rFonts w:ascii="Cambria Math" w:hAnsi="Cambria Math" w:cs="Calibri"/>
                          <w:sz w:val="22"/>
                          <w:szCs w:val="22"/>
                          <w:lang w:val="en-US"/>
                        </w:rPr>
                        <m:t>2</m:t>
                      </m:r>
                    </m:sup>
                  </m:sSup>
                </m:e>
              </m:d>
              <m:r>
                <m:rPr>
                  <m:sty m:val="bi"/>
                </m:rPr>
                <w:rPr>
                  <w:rFonts w:ascii="Cambria Math" w:hAnsi="Cambria Math" w:cs="Calibri"/>
                  <w:sz w:val="22"/>
                  <w:szCs w:val="22"/>
                  <w:lang w:val="en-US"/>
                </w:rPr>
                <m:t>f</m:t>
              </m:r>
              <m:d>
                <m:dPr>
                  <m:ctrlPr>
                    <w:rPr>
                      <w:rFonts w:ascii="Cambria Math" w:hAnsi="Cambria Math" w:cs="Calibri"/>
                      <w:b/>
                      <w:i/>
                      <w:iCs/>
                      <w:sz w:val="22"/>
                      <w:szCs w:val="22"/>
                      <w:lang w:val="en-US"/>
                    </w:rPr>
                  </m:ctrlPr>
                </m:dPr>
                <m:e>
                  <m:r>
                    <m:rPr>
                      <m:sty m:val="bi"/>
                    </m:rPr>
                    <w:rPr>
                      <w:rFonts w:ascii="Cambria Math" w:hAnsi="Cambria Math" w:cs="Calibri"/>
                      <w:sz w:val="22"/>
                      <w:szCs w:val="22"/>
                      <w:lang w:val="en-US"/>
                    </w:rPr>
                    <m:t>z</m:t>
                  </m:r>
                </m:e>
              </m:d>
              <m:r>
                <m:rPr>
                  <m:sty m:val="bi"/>
                </m:rPr>
                <w:rPr>
                  <w:rFonts w:ascii="Cambria Math" w:hAnsi="Cambria Math" w:cs="Calibri"/>
                  <w:sz w:val="22"/>
                  <w:szCs w:val="22"/>
                  <w:lang w:val="en-US"/>
                </w:rPr>
                <m:t>]-</m:t>
              </m:r>
              <m:r>
                <m:rPr>
                  <m:sty m:val="bi"/>
                </m:rPr>
                <w:rPr>
                  <w:rFonts w:ascii="Cambria Math" w:hAnsi="Cambria Math" w:cs="Calibri"/>
                  <w:sz w:val="22"/>
                  <w:szCs w:val="22"/>
                  <w:lang w:val="en-US"/>
                </w:rPr>
                <m:t>z</m:t>
              </m:r>
            </m:num>
            <m:den>
              <m:sSup>
                <m:sSupPr>
                  <m:ctrlPr>
                    <w:rPr>
                      <w:rFonts w:ascii="Cambria Math" w:hAnsi="Cambria Math" w:cs="Calibri"/>
                      <w:b/>
                      <w:i/>
                      <w:iCs/>
                      <w:sz w:val="22"/>
                      <w:szCs w:val="22"/>
                      <w:lang w:val="en-US"/>
                    </w:rPr>
                  </m:ctrlPr>
                </m:sSupPr>
                <m:e>
                  <m:r>
                    <m:rPr>
                      <m:sty m:val="bi"/>
                    </m:rPr>
                    <w:rPr>
                      <w:rFonts w:ascii="Cambria Math" w:hAnsi="Cambria Math" w:cs="Calibri"/>
                      <w:sz w:val="22"/>
                      <w:szCs w:val="22"/>
                      <w:lang w:val="en-US"/>
                    </w:rPr>
                    <m:t>α</m:t>
                  </m:r>
                </m:e>
                <m:sup>
                  <m:r>
                    <m:rPr>
                      <m:sty m:val="bi"/>
                    </m:rPr>
                    <w:rPr>
                      <w:rFonts w:ascii="Cambria Math" w:hAnsi="Cambria Math" w:cs="Calibri"/>
                      <w:sz w:val="22"/>
                      <w:szCs w:val="22"/>
                      <w:lang w:val="en-US"/>
                    </w:rPr>
                    <m:t>2</m:t>
                  </m:r>
                </m:sup>
              </m:sSup>
            </m:den>
          </m:f>
        </m:oMath>
      </m:oMathPara>
    </w:p>
    <w:p w14:paraId="21737B0B" w14:textId="29B50918" w:rsidR="00AF75F6" w:rsidRPr="00410E53" w:rsidRDefault="00A57655" w:rsidP="00B809E4">
      <w:pPr>
        <w:spacing w:line="360" w:lineRule="auto"/>
        <w:ind w:left="284"/>
        <w:jc w:val="both"/>
        <w:rPr>
          <w:rFonts w:ascii="Calibri" w:hAnsi="Calibri" w:cs="Calibri"/>
          <w:sz w:val="22"/>
          <w:szCs w:val="22"/>
        </w:rPr>
      </w:pPr>
      <w:r>
        <w:rPr>
          <w:rFonts w:ascii="Calibri" w:hAnsi="Calibri" w:cs="Calibri"/>
          <w:sz w:val="22"/>
          <w:szCs w:val="22"/>
        </w:rPr>
        <w:t>In this work, we compared t</w:t>
      </w:r>
      <w:r w:rsidR="00293648" w:rsidRPr="00410E53">
        <w:rPr>
          <w:rFonts w:ascii="Calibri" w:hAnsi="Calibri" w:cs="Calibri"/>
          <w:sz w:val="22"/>
          <w:szCs w:val="22"/>
        </w:rPr>
        <w:t xml:space="preserve">he </w:t>
      </w:r>
      <w:r w:rsidR="005918DD" w:rsidRPr="00410E53">
        <w:rPr>
          <w:rFonts w:ascii="Calibri" w:hAnsi="Calibri" w:cs="Calibri"/>
          <w:sz w:val="22"/>
          <w:szCs w:val="22"/>
        </w:rPr>
        <w:t xml:space="preserve">improved version of noisier2noise </w:t>
      </w:r>
      <w:r w:rsidR="009F02AB" w:rsidRPr="00410E53">
        <w:rPr>
          <w:rFonts w:ascii="Calibri" w:hAnsi="Calibri" w:cs="Calibri"/>
          <w:sz w:val="22"/>
          <w:szCs w:val="22"/>
        </w:rPr>
        <w:t xml:space="preserve">with </w:t>
      </w:r>
      <m:oMath>
        <m:r>
          <m:rPr>
            <m:sty m:val="bi"/>
          </m:rPr>
          <w:rPr>
            <w:rFonts w:ascii="Cambria Math" w:hAnsi="Cambria Math" w:cs="Calibri"/>
            <w:sz w:val="22"/>
            <w:szCs w:val="22"/>
            <w:lang w:val="en-US"/>
          </w:rPr>
          <m:t>α=0.5</m:t>
        </m:r>
      </m:oMath>
      <w:r w:rsidR="009F02AB" w:rsidRPr="00410E53">
        <w:rPr>
          <w:rFonts w:ascii="Calibri" w:eastAsiaTheme="minorEastAsia" w:hAnsi="Calibri" w:cs="Calibri"/>
          <w:b/>
          <w:sz w:val="22"/>
          <w:szCs w:val="22"/>
          <w:lang w:val="en-US"/>
        </w:rPr>
        <w:t xml:space="preserve"> </w:t>
      </w:r>
      <w:r w:rsidR="009F02AB" w:rsidRPr="00410E53">
        <w:rPr>
          <w:rFonts w:ascii="Calibri" w:eastAsiaTheme="minorEastAsia" w:hAnsi="Calibri" w:cs="Calibri"/>
          <w:bCs/>
          <w:sz w:val="22"/>
          <w:szCs w:val="22"/>
          <w:lang w:val="en-US"/>
        </w:rPr>
        <w:t xml:space="preserve">(as </w:t>
      </w:r>
      <w:r w:rsidR="00565AEC" w:rsidRPr="00410E53">
        <w:rPr>
          <w:rFonts w:ascii="Calibri" w:eastAsiaTheme="minorEastAsia" w:hAnsi="Calibri" w:cs="Calibri"/>
          <w:bCs/>
          <w:sz w:val="22"/>
          <w:szCs w:val="22"/>
          <w:lang w:val="en-US"/>
        </w:rPr>
        <w:t xml:space="preserve">suggested </w:t>
      </w:r>
      <w:r w:rsidR="00FF6E27">
        <w:rPr>
          <w:rFonts w:ascii="Calibri" w:eastAsiaTheme="minorEastAsia" w:hAnsi="Calibri" w:cs="Calibri"/>
          <w:bCs/>
          <w:sz w:val="22"/>
          <w:szCs w:val="22"/>
          <w:lang w:val="en-US"/>
        </w:rPr>
        <w:t>in</w:t>
      </w:r>
      <w:r w:rsidR="00565AEC" w:rsidRPr="00410E53">
        <w:rPr>
          <w:rFonts w:ascii="Calibri" w:eastAsiaTheme="minorEastAsia" w:hAnsi="Calibri" w:cs="Calibri"/>
          <w:bCs/>
          <w:sz w:val="22"/>
          <w:szCs w:val="22"/>
          <w:lang w:val="en-US"/>
        </w:rPr>
        <w:t xml:space="preserve"> </w:t>
      </w:r>
      <w:r w:rsidR="00815B94">
        <w:rPr>
          <w:rFonts w:ascii="Calibri" w:eastAsiaTheme="minorEastAsia" w:hAnsi="Calibri" w:cs="Calibri"/>
          <w:bCs/>
          <w:sz w:val="22"/>
          <w:szCs w:val="22"/>
          <w:lang w:val="en-US"/>
        </w:rPr>
        <w:t>Moran</w:t>
      </w:r>
      <w:r w:rsidR="00815B94" w:rsidRPr="00815B94">
        <w:rPr>
          <w:rFonts w:ascii="Calibri" w:eastAsiaTheme="minorEastAsia" w:hAnsi="Calibri" w:cs="Calibri"/>
          <w:bCs/>
          <w:i/>
          <w:iCs/>
          <w:sz w:val="22"/>
          <w:szCs w:val="22"/>
          <w:lang w:val="en-US"/>
        </w:rPr>
        <w:t xml:space="preserve"> et al.</w:t>
      </w:r>
      <w:r w:rsidR="00565AEC" w:rsidRPr="00410E53">
        <w:rPr>
          <w:rFonts w:ascii="Calibri" w:eastAsiaTheme="minorEastAsia" w:hAnsi="Calibri" w:cs="Calibri"/>
          <w:bCs/>
          <w:sz w:val="22"/>
          <w:szCs w:val="22"/>
          <w:lang w:val="en-US"/>
        </w:rPr>
        <w:t>)</w:t>
      </w:r>
      <w:r w:rsidR="009F02AB" w:rsidRPr="00410E53">
        <w:rPr>
          <w:rFonts w:ascii="Calibri" w:eastAsiaTheme="minorEastAsia" w:hAnsi="Calibri" w:cs="Calibri"/>
          <w:bCs/>
          <w:sz w:val="22"/>
          <w:szCs w:val="22"/>
          <w:lang w:val="en-US"/>
        </w:rPr>
        <w:t xml:space="preserve"> </w:t>
      </w:r>
      <w:r w:rsidR="005918DD" w:rsidRPr="00410E53">
        <w:rPr>
          <w:rFonts w:ascii="Calibri" w:hAnsi="Calibri" w:cs="Calibri"/>
          <w:sz w:val="22"/>
          <w:szCs w:val="22"/>
        </w:rPr>
        <w:t xml:space="preserve">to </w:t>
      </w:r>
      <w:r w:rsidR="00091C4E">
        <w:rPr>
          <w:rFonts w:ascii="Calibri" w:hAnsi="Calibri" w:cs="Calibri"/>
          <w:sz w:val="22"/>
          <w:szCs w:val="22"/>
        </w:rPr>
        <w:t>ZS-NAC</w:t>
      </w:r>
      <w:r w:rsidR="009464BC">
        <w:rPr>
          <w:rFonts w:ascii="Calibri" w:hAnsi="Calibri" w:cs="Calibri"/>
          <w:sz w:val="22"/>
          <w:szCs w:val="22"/>
        </w:rPr>
        <w:t xml:space="preserve"> method</w:t>
      </w:r>
      <w:r w:rsidR="005918DD" w:rsidRPr="00410E53">
        <w:rPr>
          <w:rFonts w:ascii="Calibri" w:hAnsi="Calibri" w:cs="Calibri"/>
          <w:sz w:val="22"/>
          <w:szCs w:val="22"/>
        </w:rPr>
        <w:t xml:space="preserve"> on</w:t>
      </w:r>
      <w:r w:rsidR="00AF75F6" w:rsidRPr="00410E53">
        <w:rPr>
          <w:rFonts w:ascii="Calibri" w:hAnsi="Calibri" w:cs="Calibri"/>
          <w:sz w:val="22"/>
          <w:szCs w:val="22"/>
        </w:rPr>
        <w:t xml:space="preserve"> three high</w:t>
      </w:r>
      <w:r w:rsidR="00565AEC" w:rsidRPr="00410E53">
        <w:rPr>
          <w:rFonts w:ascii="Calibri" w:hAnsi="Calibri" w:cs="Calibri"/>
          <w:sz w:val="22"/>
          <w:szCs w:val="22"/>
        </w:rPr>
        <w:t>-</w:t>
      </w:r>
      <w:r w:rsidR="00AF75F6" w:rsidRPr="00410E53">
        <w:rPr>
          <w:rFonts w:ascii="Calibri" w:hAnsi="Calibri" w:cs="Calibri"/>
          <w:sz w:val="22"/>
          <w:szCs w:val="22"/>
        </w:rPr>
        <w:t>field data</w:t>
      </w:r>
      <w:r w:rsidR="008C2CF6" w:rsidRPr="00410E53">
        <w:rPr>
          <w:rFonts w:ascii="Calibri" w:hAnsi="Calibri" w:cs="Calibri"/>
          <w:sz w:val="22"/>
          <w:szCs w:val="22"/>
        </w:rPr>
        <w:t>sets</w:t>
      </w:r>
      <w:r w:rsidR="00AF75F6" w:rsidRPr="00410E53">
        <w:rPr>
          <w:rFonts w:ascii="Calibri" w:hAnsi="Calibri" w:cs="Calibri"/>
          <w:sz w:val="22"/>
          <w:szCs w:val="22"/>
        </w:rPr>
        <w:t xml:space="preserve"> with different contrasts (T1</w:t>
      </w:r>
      <w:r w:rsidR="0013134C">
        <w:rPr>
          <w:rFonts w:ascii="Calibri" w:hAnsi="Calibri" w:cs="Calibri"/>
          <w:sz w:val="22"/>
          <w:szCs w:val="22"/>
        </w:rPr>
        <w:t>w</w:t>
      </w:r>
      <w:r w:rsidR="00AF75F6" w:rsidRPr="00410E53">
        <w:rPr>
          <w:rFonts w:ascii="Calibri" w:hAnsi="Calibri" w:cs="Calibri"/>
          <w:sz w:val="22"/>
          <w:szCs w:val="22"/>
        </w:rPr>
        <w:t>, T2</w:t>
      </w:r>
      <w:r w:rsidR="0013134C">
        <w:rPr>
          <w:rFonts w:ascii="Calibri" w:hAnsi="Calibri" w:cs="Calibri"/>
          <w:sz w:val="22"/>
          <w:szCs w:val="22"/>
        </w:rPr>
        <w:t>w</w:t>
      </w:r>
      <w:r w:rsidR="00AF75F6" w:rsidRPr="00410E53">
        <w:rPr>
          <w:rFonts w:ascii="Calibri" w:hAnsi="Calibri" w:cs="Calibri"/>
          <w:sz w:val="22"/>
          <w:szCs w:val="22"/>
        </w:rPr>
        <w:t xml:space="preserve"> and FLAIR)</w:t>
      </w:r>
      <w:r w:rsidR="006841C1">
        <w:rPr>
          <w:rFonts w:ascii="Calibri" w:hAnsi="Calibri" w:cs="Calibri"/>
          <w:sz w:val="22"/>
          <w:szCs w:val="22"/>
        </w:rPr>
        <w:t xml:space="preserve">. </w:t>
      </w:r>
      <w:r w:rsidR="00EE6DE3">
        <w:rPr>
          <w:rFonts w:ascii="Calibri" w:hAnsi="Calibri" w:cs="Calibri"/>
          <w:sz w:val="22"/>
          <w:szCs w:val="22"/>
        </w:rPr>
        <w:t>The same e</w:t>
      </w:r>
      <w:r w:rsidR="00EE6DE3" w:rsidRPr="00410E53">
        <w:rPr>
          <w:rFonts w:ascii="Calibri" w:hAnsi="Calibri" w:cs="Calibri"/>
          <w:sz w:val="22"/>
          <w:szCs w:val="22"/>
        </w:rPr>
        <w:t xml:space="preserve">xperiment </w:t>
      </w:r>
      <w:r w:rsidR="00112D61">
        <w:rPr>
          <w:rFonts w:ascii="Calibri" w:hAnsi="Calibri" w:cs="Calibri"/>
          <w:sz w:val="22"/>
          <w:szCs w:val="22"/>
        </w:rPr>
        <w:t xml:space="preserve">was repeated </w:t>
      </w:r>
      <w:r w:rsidR="00AF75F6" w:rsidRPr="00410E53">
        <w:rPr>
          <w:rFonts w:ascii="Calibri" w:hAnsi="Calibri" w:cs="Calibri"/>
          <w:sz w:val="22"/>
          <w:szCs w:val="22"/>
        </w:rPr>
        <w:t>10 times</w:t>
      </w:r>
      <w:r w:rsidR="008C2CF6" w:rsidRPr="00410E53">
        <w:rPr>
          <w:rFonts w:ascii="Calibri" w:hAnsi="Calibri" w:cs="Calibri"/>
          <w:sz w:val="22"/>
          <w:szCs w:val="22"/>
        </w:rPr>
        <w:t xml:space="preserve"> </w:t>
      </w:r>
      <w:r w:rsidR="00AF75F6" w:rsidRPr="00410E53">
        <w:rPr>
          <w:rFonts w:ascii="Calibri" w:hAnsi="Calibri" w:cs="Calibri"/>
          <w:sz w:val="22"/>
          <w:szCs w:val="22"/>
        </w:rPr>
        <w:t xml:space="preserve">to assess the repeatability. </w:t>
      </w:r>
    </w:p>
    <w:p w14:paraId="2205FFBC" w14:textId="03BDEDD4" w:rsidR="000327C8" w:rsidRPr="00410E53" w:rsidRDefault="00F63A42" w:rsidP="00B809E4">
      <w:pPr>
        <w:spacing w:line="360" w:lineRule="auto"/>
        <w:ind w:left="284"/>
        <w:jc w:val="both"/>
        <w:rPr>
          <w:rFonts w:ascii="Calibri" w:hAnsi="Calibri" w:cs="Calibri"/>
          <w:sz w:val="22"/>
          <w:szCs w:val="22"/>
        </w:rPr>
      </w:pPr>
      <w:r w:rsidRPr="00410E53">
        <w:rPr>
          <w:rFonts w:ascii="Calibri" w:hAnsi="Calibri" w:cs="Calibri"/>
          <w:sz w:val="22"/>
          <w:szCs w:val="22"/>
        </w:rPr>
        <w:t>Denoising</w:t>
      </w:r>
      <w:r w:rsidR="00AC7FA6" w:rsidRPr="00410E53">
        <w:rPr>
          <w:rFonts w:ascii="Calibri" w:hAnsi="Calibri" w:cs="Calibri"/>
          <w:sz w:val="22"/>
          <w:szCs w:val="22"/>
        </w:rPr>
        <w:t xml:space="preserve"> performance a</w:t>
      </w:r>
      <w:r w:rsidRPr="00410E53">
        <w:rPr>
          <w:rFonts w:ascii="Calibri" w:hAnsi="Calibri" w:cs="Calibri"/>
          <w:sz w:val="22"/>
          <w:szCs w:val="22"/>
        </w:rPr>
        <w:t>nd</w:t>
      </w:r>
      <w:r w:rsidR="00AC7FA6" w:rsidRPr="00410E53">
        <w:rPr>
          <w:rFonts w:ascii="Calibri" w:hAnsi="Calibri" w:cs="Calibri"/>
          <w:sz w:val="22"/>
          <w:szCs w:val="22"/>
        </w:rPr>
        <w:t xml:space="preserve"> reproducibility were assessed </w:t>
      </w:r>
      <w:r w:rsidR="00044047" w:rsidRPr="00410E53">
        <w:rPr>
          <w:rFonts w:ascii="Calibri" w:hAnsi="Calibri" w:cs="Calibri"/>
          <w:sz w:val="22"/>
          <w:szCs w:val="22"/>
        </w:rPr>
        <w:t xml:space="preserve">both </w:t>
      </w:r>
      <w:r w:rsidR="00AC7FA6" w:rsidRPr="00410E53">
        <w:rPr>
          <w:rFonts w:ascii="Calibri" w:hAnsi="Calibri" w:cs="Calibri"/>
          <w:sz w:val="22"/>
          <w:szCs w:val="22"/>
        </w:rPr>
        <w:t>qualit</w:t>
      </w:r>
      <w:r w:rsidR="009C6A48" w:rsidRPr="00410E53">
        <w:rPr>
          <w:rFonts w:ascii="Calibri" w:hAnsi="Calibri" w:cs="Calibri"/>
          <w:sz w:val="22"/>
          <w:szCs w:val="22"/>
        </w:rPr>
        <w:t>atively and quantitatively</w:t>
      </w:r>
      <w:r w:rsidR="000C1AA5">
        <w:rPr>
          <w:rFonts w:ascii="Calibri" w:hAnsi="Calibri" w:cs="Calibri"/>
          <w:sz w:val="22"/>
          <w:szCs w:val="22"/>
        </w:rPr>
        <w:t xml:space="preserve"> (PSNR and SSIM)</w:t>
      </w:r>
      <w:r w:rsidR="009C6A48" w:rsidRPr="00410E53">
        <w:rPr>
          <w:rFonts w:ascii="Calibri" w:hAnsi="Calibri" w:cs="Calibri"/>
          <w:sz w:val="22"/>
          <w:szCs w:val="22"/>
        </w:rPr>
        <w:t>.</w:t>
      </w:r>
      <w:r w:rsidR="00205C37">
        <w:rPr>
          <w:rFonts w:ascii="Calibri" w:hAnsi="Calibri" w:cs="Calibri"/>
          <w:sz w:val="22"/>
          <w:szCs w:val="22"/>
        </w:rPr>
        <w:t xml:space="preserve"> It should be noted that noisier2noise was not originally developed </w:t>
      </w:r>
      <w:r w:rsidR="009E3D4E">
        <w:rPr>
          <w:rFonts w:ascii="Calibri" w:hAnsi="Calibri" w:cs="Calibri"/>
          <w:sz w:val="22"/>
          <w:szCs w:val="22"/>
        </w:rPr>
        <w:t>in</w:t>
      </w:r>
      <w:r w:rsidR="00205C37">
        <w:rPr>
          <w:rFonts w:ascii="Calibri" w:hAnsi="Calibri" w:cs="Calibri"/>
          <w:sz w:val="22"/>
          <w:szCs w:val="22"/>
        </w:rPr>
        <w:t xml:space="preserve"> a zero-shot </w:t>
      </w:r>
      <w:r w:rsidR="00364C9A">
        <w:rPr>
          <w:rFonts w:ascii="Calibri" w:hAnsi="Calibri" w:cs="Calibri"/>
          <w:sz w:val="22"/>
          <w:szCs w:val="22"/>
        </w:rPr>
        <w:t>approach</w:t>
      </w:r>
      <w:r w:rsidR="009E3D4E">
        <w:rPr>
          <w:rFonts w:ascii="Calibri" w:hAnsi="Calibri" w:cs="Calibri"/>
          <w:sz w:val="22"/>
          <w:szCs w:val="22"/>
        </w:rPr>
        <w:t xml:space="preserve">. </w:t>
      </w:r>
      <w:r w:rsidR="008D1586">
        <w:rPr>
          <w:rFonts w:ascii="Calibri" w:hAnsi="Calibri" w:cs="Calibri"/>
          <w:sz w:val="22"/>
          <w:szCs w:val="22"/>
        </w:rPr>
        <w:t>Therefore</w:t>
      </w:r>
      <w:r w:rsidR="00572A56">
        <w:rPr>
          <w:rFonts w:ascii="Calibri" w:hAnsi="Calibri" w:cs="Calibri"/>
          <w:sz w:val="22"/>
          <w:szCs w:val="22"/>
        </w:rPr>
        <w:t xml:space="preserve">, </w:t>
      </w:r>
      <w:r w:rsidR="009903AA">
        <w:rPr>
          <w:rFonts w:ascii="Calibri" w:hAnsi="Calibri" w:cs="Calibri"/>
          <w:sz w:val="22"/>
          <w:szCs w:val="22"/>
        </w:rPr>
        <w:t xml:space="preserve">we </w:t>
      </w:r>
      <w:r w:rsidR="000F0942">
        <w:rPr>
          <w:rFonts w:ascii="Calibri" w:hAnsi="Calibri" w:cs="Calibri"/>
          <w:sz w:val="22"/>
          <w:szCs w:val="22"/>
        </w:rPr>
        <w:t xml:space="preserve">modified </w:t>
      </w:r>
      <w:r w:rsidR="009B1F77">
        <w:rPr>
          <w:rFonts w:ascii="Calibri" w:hAnsi="Calibri" w:cs="Calibri"/>
          <w:sz w:val="22"/>
          <w:szCs w:val="22"/>
        </w:rPr>
        <w:t xml:space="preserve">noiser2noise </w:t>
      </w:r>
      <w:r w:rsidR="009903AA">
        <w:rPr>
          <w:rFonts w:ascii="Calibri" w:hAnsi="Calibri" w:cs="Calibri"/>
          <w:sz w:val="22"/>
          <w:szCs w:val="22"/>
        </w:rPr>
        <w:t xml:space="preserve">training </w:t>
      </w:r>
      <w:r w:rsidR="000F0942">
        <w:rPr>
          <w:rFonts w:ascii="Calibri" w:hAnsi="Calibri" w:cs="Calibri"/>
          <w:sz w:val="22"/>
          <w:szCs w:val="22"/>
        </w:rPr>
        <w:t>details</w:t>
      </w:r>
      <w:r w:rsidR="009B1F77">
        <w:rPr>
          <w:rFonts w:ascii="Calibri" w:hAnsi="Calibri" w:cs="Calibri"/>
          <w:sz w:val="22"/>
          <w:szCs w:val="22"/>
        </w:rPr>
        <w:t xml:space="preserve"> </w:t>
      </w:r>
      <w:r w:rsidR="000F0942">
        <w:rPr>
          <w:rFonts w:ascii="Calibri" w:hAnsi="Calibri" w:cs="Calibri"/>
          <w:sz w:val="22"/>
          <w:szCs w:val="22"/>
        </w:rPr>
        <w:t>to match th</w:t>
      </w:r>
      <w:r w:rsidR="009B1F77">
        <w:rPr>
          <w:rFonts w:ascii="Calibri" w:hAnsi="Calibri" w:cs="Calibri"/>
          <w:sz w:val="22"/>
          <w:szCs w:val="22"/>
        </w:rPr>
        <w:t>ose</w:t>
      </w:r>
      <w:r w:rsidR="000F0942">
        <w:rPr>
          <w:rFonts w:ascii="Calibri" w:hAnsi="Calibri" w:cs="Calibri"/>
          <w:sz w:val="22"/>
          <w:szCs w:val="22"/>
        </w:rPr>
        <w:t xml:space="preserve"> of </w:t>
      </w:r>
      <w:r w:rsidR="00091C4E">
        <w:rPr>
          <w:rFonts w:ascii="Calibri" w:hAnsi="Calibri" w:cs="Calibri"/>
          <w:sz w:val="22"/>
          <w:szCs w:val="22"/>
        </w:rPr>
        <w:t>ZS-NAC</w:t>
      </w:r>
      <w:r w:rsidR="000F0942">
        <w:rPr>
          <w:rFonts w:ascii="Calibri" w:hAnsi="Calibri" w:cs="Calibri"/>
          <w:sz w:val="22"/>
          <w:szCs w:val="22"/>
        </w:rPr>
        <w:t>.</w:t>
      </w:r>
      <w:r w:rsidR="009B1F77">
        <w:rPr>
          <w:rFonts w:ascii="Calibri" w:hAnsi="Calibri" w:cs="Calibri"/>
          <w:sz w:val="22"/>
          <w:szCs w:val="22"/>
        </w:rPr>
        <w:t xml:space="preserve"> </w:t>
      </w:r>
    </w:p>
    <w:p w14:paraId="0442F747" w14:textId="100485B0" w:rsidR="00D94B19" w:rsidRDefault="008B011E" w:rsidP="00D94B19">
      <w:pPr>
        <w:keepNext/>
        <w:spacing w:line="360" w:lineRule="auto"/>
        <w:jc w:val="center"/>
      </w:pPr>
      <w:r>
        <w:rPr>
          <w:noProof/>
        </w:rPr>
        <w:lastRenderedPageBreak/>
        <w:drawing>
          <wp:inline distT="0" distB="0" distL="0" distR="0" wp14:anchorId="18897C95" wp14:editId="7A1281D0">
            <wp:extent cx="4631003" cy="7965440"/>
            <wp:effectExtent l="0" t="0" r="5080" b="0"/>
            <wp:docPr id="324882188"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188" name="Picture 2" descr="A screenshot of a computer scree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43341" cy="7986661"/>
                    </a:xfrm>
                    <a:prstGeom prst="rect">
                      <a:avLst/>
                    </a:prstGeom>
                  </pic:spPr>
                </pic:pic>
              </a:graphicData>
            </a:graphic>
          </wp:inline>
        </w:drawing>
      </w:r>
    </w:p>
    <w:p w14:paraId="6DAC6302" w14:textId="38E0A957" w:rsidR="009C6A48" w:rsidRPr="004A0E34" w:rsidRDefault="00D94B19" w:rsidP="00D94B19">
      <w:pPr>
        <w:pStyle w:val="Caption"/>
        <w:jc w:val="center"/>
        <w:rPr>
          <w:rFonts w:cs="Calibri"/>
          <w:sz w:val="22"/>
          <w:szCs w:val="22"/>
        </w:rPr>
      </w:pPr>
      <w:r w:rsidRPr="004A0E34">
        <w:t xml:space="preserve">Figure </w:t>
      </w:r>
      <w:r w:rsidR="008011E8" w:rsidRPr="004A0E34">
        <w:t>S</w:t>
      </w:r>
      <w:fldSimple w:instr=" SEQ Figure \* ARABIC ">
        <w:r w:rsidR="00565528" w:rsidRPr="004A0E34">
          <w:rPr>
            <w:noProof/>
          </w:rPr>
          <w:t>1</w:t>
        </w:r>
      </w:fldSimple>
      <w:r w:rsidRPr="004A0E34">
        <w:t xml:space="preserve">: </w:t>
      </w:r>
      <w:r w:rsidR="00816517" w:rsidRPr="004A0E34">
        <w:t>Comparison of</w:t>
      </w:r>
      <w:r w:rsidR="004907BF" w:rsidRPr="004A0E34">
        <w:t xml:space="preserve"> denoising performance </w:t>
      </w:r>
      <w:r w:rsidR="00C85485" w:rsidRPr="004A0E34">
        <w:t>and</w:t>
      </w:r>
      <w:r w:rsidR="004907BF" w:rsidRPr="004A0E34">
        <w:t xml:space="preserve"> repeatability of</w:t>
      </w:r>
      <w:r w:rsidR="00D71098" w:rsidRPr="004A0E34">
        <w:t xml:space="preserve"> </w:t>
      </w:r>
      <w:r w:rsidR="003332B0" w:rsidRPr="004A0E34">
        <w:t xml:space="preserve">ZS-NAC </w:t>
      </w:r>
      <w:r w:rsidR="00FE021D" w:rsidRPr="004A0E34">
        <w:t>(</w:t>
      </w:r>
      <w:r w:rsidR="003332B0" w:rsidRPr="004A0E34">
        <w:t xml:space="preserve">top block) </w:t>
      </w:r>
      <w:r w:rsidR="004907BF" w:rsidRPr="004A0E34">
        <w:t>and</w:t>
      </w:r>
      <w:r w:rsidRPr="004A0E34">
        <w:t xml:space="preserve"> zero-shot</w:t>
      </w:r>
      <w:r w:rsidR="00B33556" w:rsidRPr="004A0E34">
        <w:t xml:space="preserve"> (ZS)-</w:t>
      </w:r>
      <w:r w:rsidRPr="004A0E34">
        <w:t>noisier2noise</w:t>
      </w:r>
      <w:r w:rsidR="003332B0" w:rsidRPr="004A0E34">
        <w:t xml:space="preserve"> (</w:t>
      </w:r>
      <w:r w:rsidR="00A7603F" w:rsidRPr="004A0E34">
        <w:t>bottom block</w:t>
      </w:r>
      <w:r w:rsidR="003332B0" w:rsidRPr="004A0E34">
        <w:t>)</w:t>
      </w:r>
      <w:r w:rsidR="004907BF" w:rsidRPr="004A0E34">
        <w:rPr>
          <w:noProof/>
        </w:rPr>
        <w:t xml:space="preserve"> approach</w:t>
      </w:r>
      <w:r w:rsidR="00C33A0E" w:rsidRPr="004A0E34">
        <w:rPr>
          <w:noProof/>
        </w:rPr>
        <w:t>es</w:t>
      </w:r>
      <w:r w:rsidR="004907BF" w:rsidRPr="004A0E34">
        <w:rPr>
          <w:noProof/>
        </w:rPr>
        <w:t>.</w:t>
      </w:r>
      <w:r w:rsidR="003318FC" w:rsidRPr="004A0E34">
        <w:rPr>
          <w:noProof/>
        </w:rPr>
        <w:t xml:space="preserve"> </w:t>
      </w:r>
      <w:r w:rsidR="00ED19A2" w:rsidRPr="004A0E34">
        <w:rPr>
          <w:noProof/>
        </w:rPr>
        <w:t xml:space="preserve">Black arrows </w:t>
      </w:r>
      <w:r w:rsidR="003318FC" w:rsidRPr="004A0E34">
        <w:rPr>
          <w:noProof/>
        </w:rPr>
        <w:t>indicate</w:t>
      </w:r>
      <w:r w:rsidR="0004183F" w:rsidRPr="004A0E34">
        <w:rPr>
          <w:noProof/>
        </w:rPr>
        <w:t xml:space="preserve"> instability that might occur </w:t>
      </w:r>
      <w:r w:rsidR="0038752E" w:rsidRPr="004A0E34">
        <w:rPr>
          <w:noProof/>
        </w:rPr>
        <w:t>with ZS-noisier2noise method.</w:t>
      </w:r>
      <w:r w:rsidR="004A0E34" w:rsidRPr="004A0E34">
        <w:rPr>
          <w:rFonts w:cs="Times New Roman"/>
        </w:rPr>
        <w:t xml:space="preserve"> </w:t>
      </w:r>
      <w:r w:rsidR="004A0E34" w:rsidRPr="004A0E34">
        <w:rPr>
          <w:rFonts w:cs="Times New Roman"/>
        </w:rPr>
        <w:t>All images are normalized to [0, 1] scale.</w:t>
      </w:r>
    </w:p>
    <w:p w14:paraId="1D96C78E" w14:textId="77777777" w:rsidR="00D54291" w:rsidRDefault="00D54291" w:rsidP="00396642">
      <w:pPr>
        <w:spacing w:line="360" w:lineRule="auto"/>
        <w:jc w:val="both"/>
        <w:rPr>
          <w:rFonts w:ascii="Calibri" w:hAnsi="Calibri" w:cs="Calibri"/>
          <w:sz w:val="22"/>
          <w:szCs w:val="22"/>
        </w:rPr>
      </w:pPr>
    </w:p>
    <w:p w14:paraId="7D9812BB" w14:textId="71730794" w:rsidR="0067759F" w:rsidRDefault="004700DA" w:rsidP="0067759F">
      <w:pPr>
        <w:keepNext/>
        <w:spacing w:line="360" w:lineRule="auto"/>
        <w:jc w:val="both"/>
      </w:pPr>
      <w:r>
        <w:rPr>
          <w:noProof/>
        </w:rPr>
        <w:lastRenderedPageBreak/>
        <w:drawing>
          <wp:inline distT="0" distB="0" distL="0" distR="0" wp14:anchorId="64F6B5D2" wp14:editId="38527251">
            <wp:extent cx="4783756" cy="3588081"/>
            <wp:effectExtent l="0" t="0" r="4445" b="6350"/>
            <wp:docPr id="790491154" name="Picture 5" descr="A graph of a number of noi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91154" name="Picture 5" descr="A graph of a number of noise&#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4880932" cy="3660969"/>
                    </a:xfrm>
                    <a:prstGeom prst="rect">
                      <a:avLst/>
                    </a:prstGeom>
                  </pic:spPr>
                </pic:pic>
              </a:graphicData>
            </a:graphic>
          </wp:inline>
        </w:drawing>
      </w:r>
    </w:p>
    <w:p w14:paraId="4E13911C" w14:textId="6584C54C" w:rsidR="0067759F" w:rsidRDefault="0067759F" w:rsidP="0067759F">
      <w:pPr>
        <w:pStyle w:val="Caption"/>
        <w:jc w:val="both"/>
      </w:pPr>
      <w:r>
        <w:t xml:space="preserve">Figure </w:t>
      </w:r>
      <w:r w:rsidR="008011E8">
        <w:t>S</w:t>
      </w:r>
      <w:fldSimple w:instr=" SEQ Figure \* ARABIC ">
        <w:r w:rsidR="00565528">
          <w:rPr>
            <w:noProof/>
          </w:rPr>
          <w:t>2</w:t>
        </w:r>
      </w:fldSimple>
      <w:r>
        <w:t xml:space="preserve">: </w:t>
      </w:r>
      <w:r w:rsidR="00816517">
        <w:t>Compar</w:t>
      </w:r>
      <w:r w:rsidR="00D71098">
        <w:t>ing</w:t>
      </w:r>
      <w:r w:rsidR="00C45223">
        <w:t xml:space="preserve"> accuracy performance of </w:t>
      </w:r>
      <w:r w:rsidR="00A14F3E">
        <w:t>zero-shot (</w:t>
      </w:r>
      <w:r w:rsidR="00A71B46">
        <w:t>ZS</w:t>
      </w:r>
      <w:r w:rsidR="00A14F3E">
        <w:t>)</w:t>
      </w:r>
      <w:r>
        <w:t>-nois</w:t>
      </w:r>
      <w:r w:rsidR="00A14F3E">
        <w:t>ier</w:t>
      </w:r>
      <w:r>
        <w:t xml:space="preserve">2noise </w:t>
      </w:r>
      <w:r w:rsidR="00816517">
        <w:t xml:space="preserve">and </w:t>
      </w:r>
      <w:r w:rsidR="00A14F3E">
        <w:t>zs-</w:t>
      </w:r>
      <w:r>
        <w:t>noise-as-clean</w:t>
      </w:r>
      <w:r w:rsidR="00103E45">
        <w:t xml:space="preserve"> (ZS-NAC)</w:t>
      </w:r>
      <w:r w:rsidR="008641FE">
        <w:t xml:space="preserve">. Denoising was done </w:t>
      </w:r>
      <w:r w:rsidR="00B00FEE">
        <w:t>on three</w:t>
      </w:r>
      <w:r w:rsidR="008641FE">
        <w:t xml:space="preserve"> different sets of high</w:t>
      </w:r>
      <w:r w:rsidR="00EC224F">
        <w:t>-</w:t>
      </w:r>
      <w:r w:rsidR="008641FE">
        <w:t xml:space="preserve">field data (T1-, </w:t>
      </w:r>
      <w:r w:rsidR="004577C2">
        <w:t>T2-</w:t>
      </w:r>
      <w:r w:rsidR="008641FE">
        <w:t xml:space="preserve">weighted and </w:t>
      </w:r>
      <w:r w:rsidR="00B36AC8">
        <w:t xml:space="preserve">FLAIR </w:t>
      </w:r>
      <w:r w:rsidR="008641FE">
        <w:t>images)</w:t>
      </w:r>
      <w:r w:rsidR="00B00FEE">
        <w:t xml:space="preserve"> and repeated 10 times.</w:t>
      </w:r>
    </w:p>
    <w:p w14:paraId="72B7B1E8" w14:textId="77777777" w:rsidR="006D0AA4" w:rsidRPr="00EC3BEA" w:rsidRDefault="006D0AA4" w:rsidP="00EC3BEA">
      <w:pPr>
        <w:spacing w:line="360" w:lineRule="auto"/>
        <w:rPr>
          <w:rFonts w:ascii="Calibri" w:hAnsi="Calibri" w:cs="Calibri"/>
          <w:sz w:val="22"/>
          <w:szCs w:val="22"/>
        </w:rPr>
      </w:pPr>
    </w:p>
    <w:p w14:paraId="4D4863F5" w14:textId="58212BC3" w:rsidR="006D0AA4" w:rsidRPr="00EC3BEA" w:rsidRDefault="006D0AA4" w:rsidP="00EC3BEA">
      <w:pPr>
        <w:spacing w:line="360" w:lineRule="auto"/>
        <w:jc w:val="both"/>
        <w:rPr>
          <w:rFonts w:ascii="Calibri" w:hAnsi="Calibri" w:cs="Calibri"/>
          <w:sz w:val="22"/>
          <w:szCs w:val="22"/>
        </w:rPr>
      </w:pPr>
      <w:r w:rsidRPr="00EC3BEA">
        <w:rPr>
          <w:rFonts w:ascii="Calibri" w:hAnsi="Calibri" w:cs="Calibri"/>
          <w:sz w:val="22"/>
          <w:szCs w:val="22"/>
        </w:rPr>
        <w:t xml:space="preserve">Figure </w:t>
      </w:r>
      <w:r w:rsidR="008011E8">
        <w:rPr>
          <w:rFonts w:ascii="Calibri" w:hAnsi="Calibri" w:cs="Calibri"/>
          <w:sz w:val="22"/>
          <w:szCs w:val="22"/>
        </w:rPr>
        <w:t>S</w:t>
      </w:r>
      <w:r w:rsidR="0027209C" w:rsidRPr="00EC3BEA">
        <w:rPr>
          <w:rFonts w:ascii="Calibri" w:hAnsi="Calibri" w:cs="Calibri"/>
          <w:sz w:val="22"/>
          <w:szCs w:val="22"/>
        </w:rPr>
        <w:t>1</w:t>
      </w:r>
      <w:r w:rsidRPr="00EC3BEA">
        <w:rPr>
          <w:rFonts w:ascii="Calibri" w:hAnsi="Calibri" w:cs="Calibri"/>
          <w:sz w:val="22"/>
          <w:szCs w:val="22"/>
        </w:rPr>
        <w:t xml:space="preserve"> demonstrates that both methods </w:t>
      </w:r>
      <w:r w:rsidR="00955ED5">
        <w:rPr>
          <w:rFonts w:ascii="Calibri" w:hAnsi="Calibri" w:cs="Calibri"/>
          <w:sz w:val="22"/>
          <w:szCs w:val="22"/>
        </w:rPr>
        <w:t>show good denoising capabilities</w:t>
      </w:r>
      <w:r w:rsidRPr="00EC3BEA">
        <w:rPr>
          <w:rFonts w:ascii="Calibri" w:hAnsi="Calibri" w:cs="Calibri"/>
          <w:sz w:val="22"/>
          <w:szCs w:val="22"/>
        </w:rPr>
        <w:t xml:space="preserve">. However, noisier2noise </w:t>
      </w:r>
      <w:r w:rsidR="003F6986" w:rsidRPr="00EC3BEA">
        <w:rPr>
          <w:rFonts w:ascii="Calibri" w:hAnsi="Calibri" w:cs="Calibri"/>
          <w:sz w:val="22"/>
          <w:szCs w:val="22"/>
        </w:rPr>
        <w:t xml:space="preserve">shows instability in performance when </w:t>
      </w:r>
      <w:r w:rsidR="00E20B04" w:rsidRPr="00EC3BEA">
        <w:rPr>
          <w:rFonts w:ascii="Calibri" w:hAnsi="Calibri" w:cs="Calibri"/>
          <w:sz w:val="22"/>
          <w:szCs w:val="22"/>
        </w:rPr>
        <w:t xml:space="preserve">the </w:t>
      </w:r>
      <w:r w:rsidR="003F6986" w:rsidRPr="00EC3BEA">
        <w:rPr>
          <w:rFonts w:ascii="Calibri" w:hAnsi="Calibri" w:cs="Calibri"/>
          <w:sz w:val="22"/>
          <w:szCs w:val="22"/>
        </w:rPr>
        <w:t>same process is repeated</w:t>
      </w:r>
      <w:r w:rsidR="00C85F03">
        <w:rPr>
          <w:rFonts w:ascii="Calibri" w:hAnsi="Calibri" w:cs="Calibri"/>
          <w:sz w:val="22"/>
          <w:szCs w:val="22"/>
        </w:rPr>
        <w:t xml:space="preserve"> </w:t>
      </w:r>
      <w:r w:rsidR="0073287C">
        <w:rPr>
          <w:rFonts w:ascii="Calibri" w:hAnsi="Calibri" w:cs="Calibri"/>
          <w:sz w:val="22"/>
          <w:szCs w:val="22"/>
        </w:rPr>
        <w:t xml:space="preserve">(black arrows in figure S1) </w:t>
      </w:r>
      <w:r w:rsidR="00C85F03">
        <w:rPr>
          <w:rFonts w:ascii="Calibri" w:hAnsi="Calibri" w:cs="Calibri"/>
          <w:sz w:val="22"/>
          <w:szCs w:val="22"/>
        </w:rPr>
        <w:t xml:space="preserve">and </w:t>
      </w:r>
      <w:r w:rsidR="00342F6B">
        <w:rPr>
          <w:rFonts w:ascii="Calibri" w:hAnsi="Calibri" w:cs="Calibri"/>
          <w:sz w:val="22"/>
          <w:szCs w:val="22"/>
        </w:rPr>
        <w:t>often generates</w:t>
      </w:r>
      <w:r w:rsidR="00C85F03">
        <w:rPr>
          <w:rFonts w:ascii="Calibri" w:hAnsi="Calibri" w:cs="Calibri"/>
          <w:sz w:val="22"/>
          <w:szCs w:val="22"/>
        </w:rPr>
        <w:t xml:space="preserve"> smoother images</w:t>
      </w:r>
      <w:r w:rsidR="003F6986" w:rsidRPr="00EC3BEA">
        <w:rPr>
          <w:rFonts w:ascii="Calibri" w:hAnsi="Calibri" w:cs="Calibri"/>
          <w:sz w:val="22"/>
          <w:szCs w:val="22"/>
        </w:rPr>
        <w:t xml:space="preserve">. </w:t>
      </w:r>
    </w:p>
    <w:p w14:paraId="6F236F6F" w14:textId="1963DB03" w:rsidR="00644DAE" w:rsidRPr="00EC3BEA" w:rsidRDefault="00FF3E01" w:rsidP="00EC3BEA">
      <w:pPr>
        <w:spacing w:line="360" w:lineRule="auto"/>
        <w:jc w:val="both"/>
        <w:rPr>
          <w:rFonts w:ascii="Calibri" w:hAnsi="Calibri" w:cs="Calibri"/>
          <w:sz w:val="22"/>
          <w:szCs w:val="22"/>
        </w:rPr>
      </w:pPr>
      <w:r w:rsidRPr="00EC3BEA">
        <w:rPr>
          <w:rFonts w:ascii="Calibri" w:hAnsi="Calibri" w:cs="Calibri"/>
          <w:sz w:val="22"/>
          <w:szCs w:val="22"/>
        </w:rPr>
        <w:t xml:space="preserve">Figure </w:t>
      </w:r>
      <w:r w:rsidR="008011E8">
        <w:rPr>
          <w:rFonts w:ascii="Calibri" w:hAnsi="Calibri" w:cs="Calibri"/>
          <w:sz w:val="22"/>
          <w:szCs w:val="22"/>
        </w:rPr>
        <w:t>S</w:t>
      </w:r>
      <w:r w:rsidRPr="00EC3BEA">
        <w:rPr>
          <w:rFonts w:ascii="Calibri" w:hAnsi="Calibri" w:cs="Calibri"/>
          <w:sz w:val="22"/>
          <w:szCs w:val="22"/>
        </w:rPr>
        <w:t xml:space="preserve">2 shows that </w:t>
      </w:r>
      <w:r w:rsidR="008D3A76">
        <w:rPr>
          <w:rFonts w:ascii="Calibri" w:hAnsi="Calibri" w:cs="Calibri"/>
          <w:sz w:val="22"/>
          <w:szCs w:val="22"/>
        </w:rPr>
        <w:t xml:space="preserve">SSIM results for </w:t>
      </w:r>
      <w:r w:rsidR="00ED1FB7">
        <w:rPr>
          <w:rFonts w:ascii="Calibri" w:hAnsi="Calibri" w:cs="Calibri"/>
          <w:sz w:val="22"/>
          <w:szCs w:val="22"/>
        </w:rPr>
        <w:t>ZS</w:t>
      </w:r>
      <w:r w:rsidR="008D3A76">
        <w:rPr>
          <w:rFonts w:ascii="Calibri" w:hAnsi="Calibri" w:cs="Calibri"/>
          <w:sz w:val="22"/>
          <w:szCs w:val="22"/>
        </w:rPr>
        <w:t>-</w:t>
      </w:r>
      <w:proofErr w:type="gramStart"/>
      <w:r w:rsidR="00F045C8">
        <w:rPr>
          <w:rFonts w:ascii="Calibri" w:hAnsi="Calibri" w:cs="Calibri"/>
          <w:sz w:val="22"/>
          <w:szCs w:val="22"/>
        </w:rPr>
        <w:t>noisier2noise</w:t>
      </w:r>
      <w:proofErr w:type="gramEnd"/>
      <w:r w:rsidR="008D3A76">
        <w:rPr>
          <w:rFonts w:ascii="Calibri" w:hAnsi="Calibri" w:cs="Calibri"/>
          <w:sz w:val="22"/>
          <w:szCs w:val="22"/>
        </w:rPr>
        <w:t xml:space="preserve"> and </w:t>
      </w:r>
      <w:r w:rsidR="00F045C8">
        <w:rPr>
          <w:rFonts w:ascii="Calibri" w:hAnsi="Calibri" w:cs="Calibri"/>
          <w:sz w:val="22"/>
          <w:szCs w:val="22"/>
        </w:rPr>
        <w:t>ZS-NAC</w:t>
      </w:r>
      <w:r w:rsidR="00722535">
        <w:rPr>
          <w:rFonts w:ascii="Calibri" w:hAnsi="Calibri" w:cs="Calibri"/>
          <w:sz w:val="22"/>
          <w:szCs w:val="22"/>
        </w:rPr>
        <w:t xml:space="preserve"> are comparable, but </w:t>
      </w:r>
      <w:r w:rsidR="0066110D">
        <w:rPr>
          <w:rFonts w:ascii="Calibri" w:hAnsi="Calibri" w:cs="Calibri"/>
          <w:sz w:val="22"/>
          <w:szCs w:val="22"/>
        </w:rPr>
        <w:t xml:space="preserve">ZS-NAC </w:t>
      </w:r>
      <w:r w:rsidR="00E20B04" w:rsidRPr="00EC3BEA">
        <w:rPr>
          <w:rFonts w:ascii="Calibri" w:hAnsi="Calibri" w:cs="Calibri"/>
          <w:sz w:val="22"/>
          <w:szCs w:val="22"/>
        </w:rPr>
        <w:t>achieves</w:t>
      </w:r>
      <w:r w:rsidR="00B9469C" w:rsidRPr="00EC3BEA">
        <w:rPr>
          <w:rFonts w:ascii="Calibri" w:hAnsi="Calibri" w:cs="Calibri"/>
          <w:sz w:val="22"/>
          <w:szCs w:val="22"/>
        </w:rPr>
        <w:t xml:space="preserve"> </w:t>
      </w:r>
      <w:r w:rsidR="00722535">
        <w:rPr>
          <w:rFonts w:ascii="Calibri" w:hAnsi="Calibri" w:cs="Calibri"/>
          <w:sz w:val="22"/>
          <w:szCs w:val="22"/>
        </w:rPr>
        <w:t xml:space="preserve">a </w:t>
      </w:r>
      <w:r w:rsidR="00E20B04" w:rsidRPr="00EC3BEA">
        <w:rPr>
          <w:rFonts w:ascii="Calibri" w:hAnsi="Calibri" w:cs="Calibri"/>
          <w:sz w:val="22"/>
          <w:szCs w:val="22"/>
        </w:rPr>
        <w:t xml:space="preserve">higher </w:t>
      </w:r>
      <w:r w:rsidR="00B9469C" w:rsidRPr="00EC3BEA">
        <w:rPr>
          <w:rFonts w:ascii="Calibri" w:hAnsi="Calibri" w:cs="Calibri"/>
          <w:sz w:val="22"/>
          <w:szCs w:val="22"/>
        </w:rPr>
        <w:t xml:space="preserve">PSNR than </w:t>
      </w:r>
      <w:r w:rsidR="00E96DFD">
        <w:rPr>
          <w:rFonts w:ascii="Calibri" w:hAnsi="Calibri" w:cs="Calibri"/>
          <w:sz w:val="22"/>
          <w:szCs w:val="22"/>
        </w:rPr>
        <w:t>ZS-</w:t>
      </w:r>
      <w:r w:rsidR="00605A69" w:rsidRPr="00EC3BEA">
        <w:rPr>
          <w:rFonts w:ascii="Calibri" w:hAnsi="Calibri" w:cs="Calibri"/>
          <w:sz w:val="22"/>
          <w:szCs w:val="22"/>
        </w:rPr>
        <w:t>noisier2noise</w:t>
      </w:r>
      <w:r w:rsidR="004700DA">
        <w:rPr>
          <w:rFonts w:ascii="Calibri" w:hAnsi="Calibri" w:cs="Calibri"/>
          <w:sz w:val="22"/>
          <w:szCs w:val="22"/>
        </w:rPr>
        <w:t xml:space="preserve">. </w:t>
      </w:r>
      <w:r w:rsidR="00605A69" w:rsidRPr="00EC3BEA">
        <w:rPr>
          <w:rFonts w:ascii="Calibri" w:hAnsi="Calibri" w:cs="Calibri"/>
          <w:sz w:val="22"/>
          <w:szCs w:val="22"/>
        </w:rPr>
        <w:t>Additionally</w:t>
      </w:r>
      <w:r w:rsidR="00644DAE">
        <w:rPr>
          <w:rFonts w:ascii="Calibri" w:hAnsi="Calibri" w:cs="Calibri"/>
          <w:sz w:val="22"/>
          <w:szCs w:val="22"/>
        </w:rPr>
        <w:t>,</w:t>
      </w:r>
      <w:r w:rsidR="00605A69" w:rsidRPr="00EC3BEA">
        <w:rPr>
          <w:rFonts w:ascii="Calibri" w:hAnsi="Calibri" w:cs="Calibri"/>
          <w:sz w:val="22"/>
          <w:szCs w:val="22"/>
        </w:rPr>
        <w:t xml:space="preserve"> the standard deviation of </w:t>
      </w:r>
      <w:r w:rsidR="003D6EF4">
        <w:rPr>
          <w:rFonts w:ascii="Calibri" w:hAnsi="Calibri" w:cs="Calibri"/>
          <w:sz w:val="22"/>
          <w:szCs w:val="22"/>
        </w:rPr>
        <w:t>the latter</w:t>
      </w:r>
      <w:r w:rsidR="00605A69" w:rsidRPr="00EC3BEA">
        <w:rPr>
          <w:rFonts w:ascii="Calibri" w:hAnsi="Calibri" w:cs="Calibri"/>
          <w:sz w:val="22"/>
          <w:szCs w:val="22"/>
        </w:rPr>
        <w:t xml:space="preserve"> is higher</w:t>
      </w:r>
      <w:r w:rsidR="00275FDF" w:rsidRPr="00EC3BEA">
        <w:rPr>
          <w:rFonts w:ascii="Calibri" w:hAnsi="Calibri" w:cs="Calibri"/>
          <w:sz w:val="22"/>
          <w:szCs w:val="22"/>
        </w:rPr>
        <w:t>, indicating</w:t>
      </w:r>
      <w:r w:rsidR="00605A69" w:rsidRPr="00EC3BEA">
        <w:rPr>
          <w:rFonts w:ascii="Calibri" w:hAnsi="Calibri" w:cs="Calibri"/>
          <w:sz w:val="22"/>
          <w:szCs w:val="22"/>
        </w:rPr>
        <w:t xml:space="preserve"> that </w:t>
      </w:r>
      <w:r w:rsidR="00E96DFD">
        <w:rPr>
          <w:rFonts w:ascii="Calibri" w:hAnsi="Calibri" w:cs="Calibri"/>
          <w:sz w:val="22"/>
          <w:szCs w:val="22"/>
        </w:rPr>
        <w:t>ZS-NAC</w:t>
      </w:r>
      <w:r w:rsidR="0027209C" w:rsidRPr="00EC3BEA">
        <w:rPr>
          <w:rFonts w:ascii="Calibri" w:hAnsi="Calibri" w:cs="Calibri"/>
          <w:sz w:val="22"/>
          <w:szCs w:val="22"/>
        </w:rPr>
        <w:t xml:space="preserve"> is</w:t>
      </w:r>
      <w:r w:rsidR="00D504C3" w:rsidRPr="00EC3BEA">
        <w:rPr>
          <w:rFonts w:ascii="Calibri" w:hAnsi="Calibri" w:cs="Calibri"/>
          <w:sz w:val="22"/>
          <w:szCs w:val="22"/>
        </w:rPr>
        <w:t xml:space="preserve"> more stable than </w:t>
      </w:r>
      <w:r w:rsidR="00E96DFD">
        <w:rPr>
          <w:rFonts w:ascii="Calibri" w:hAnsi="Calibri" w:cs="Calibri"/>
          <w:sz w:val="22"/>
          <w:szCs w:val="22"/>
        </w:rPr>
        <w:t>ZS</w:t>
      </w:r>
      <w:r w:rsidR="00D504C3" w:rsidRPr="00EC3BEA">
        <w:rPr>
          <w:rFonts w:ascii="Calibri" w:hAnsi="Calibri" w:cs="Calibri"/>
          <w:sz w:val="22"/>
          <w:szCs w:val="22"/>
        </w:rPr>
        <w:t>-noisier2noise.</w:t>
      </w:r>
    </w:p>
    <w:p w14:paraId="2E0741D6" w14:textId="77777777" w:rsidR="0095255D" w:rsidRPr="00396642" w:rsidRDefault="0095255D" w:rsidP="00396642">
      <w:pPr>
        <w:spacing w:line="360" w:lineRule="auto"/>
        <w:jc w:val="both"/>
        <w:rPr>
          <w:rFonts w:ascii="Calibri" w:hAnsi="Calibri" w:cs="Calibri"/>
          <w:sz w:val="22"/>
          <w:szCs w:val="22"/>
        </w:rPr>
      </w:pPr>
    </w:p>
    <w:p w14:paraId="787575E3" w14:textId="77777777" w:rsidR="000C6E28" w:rsidRDefault="000C6E28">
      <w:pPr>
        <w:rPr>
          <w:rFonts w:ascii="Calibri" w:hAnsi="Calibri" w:cs="Calibri"/>
          <w:sz w:val="22"/>
          <w:szCs w:val="22"/>
          <w:u w:val="single"/>
        </w:rPr>
      </w:pPr>
      <w:r>
        <w:rPr>
          <w:rFonts w:ascii="Calibri" w:hAnsi="Calibri" w:cs="Calibri"/>
          <w:sz w:val="22"/>
          <w:szCs w:val="22"/>
          <w:u w:val="single"/>
        </w:rPr>
        <w:br w:type="page"/>
      </w:r>
    </w:p>
    <w:p w14:paraId="35E6A290" w14:textId="51B71A36" w:rsidR="005E4870" w:rsidRPr="00DE7B8C" w:rsidRDefault="005E4870" w:rsidP="00DE7B8C">
      <w:pPr>
        <w:pStyle w:val="ListParagraph"/>
        <w:numPr>
          <w:ilvl w:val="0"/>
          <w:numId w:val="1"/>
        </w:numPr>
        <w:spacing w:line="360" w:lineRule="auto"/>
        <w:ind w:left="284" w:hanging="284"/>
        <w:jc w:val="both"/>
        <w:rPr>
          <w:rFonts w:ascii="Calibri" w:hAnsi="Calibri" w:cs="Calibri"/>
          <w:sz w:val="22"/>
          <w:szCs w:val="22"/>
          <w:u w:val="single"/>
        </w:rPr>
      </w:pPr>
      <w:r w:rsidRPr="00DE7B8C">
        <w:rPr>
          <w:rFonts w:ascii="Calibri" w:hAnsi="Calibri" w:cs="Calibri"/>
          <w:sz w:val="22"/>
          <w:szCs w:val="22"/>
          <w:u w:val="single"/>
        </w:rPr>
        <w:lastRenderedPageBreak/>
        <w:t xml:space="preserve">Setting BM4D standard deviation </w:t>
      </w:r>
      <w:r w:rsidRPr="00DE7B8C">
        <w:rPr>
          <w:rFonts w:ascii="Calibri" w:eastAsiaTheme="minorEastAsia" w:hAnsi="Calibri" w:cs="Calibri"/>
          <w:sz w:val="22"/>
          <w:szCs w:val="22"/>
          <w:u w:val="single"/>
        </w:rPr>
        <w:t xml:space="preserve">factor </w:t>
      </w:r>
      <m:oMath>
        <m:r>
          <w:rPr>
            <w:rFonts w:ascii="Cambria Math" w:hAnsi="Cambria Math" w:cs="Calibri"/>
            <w:sz w:val="22"/>
            <w:szCs w:val="22"/>
            <w:u w:val="single"/>
          </w:rPr>
          <m:t>θ</m:t>
        </m:r>
      </m:oMath>
      <w:r w:rsidRPr="00DE7B8C">
        <w:rPr>
          <w:rFonts w:ascii="Calibri" w:eastAsiaTheme="minorEastAsia" w:hAnsi="Calibri" w:cs="Calibri"/>
          <w:sz w:val="22"/>
          <w:szCs w:val="22"/>
          <w:u w:val="single"/>
        </w:rPr>
        <w:t xml:space="preserve"> </w:t>
      </w:r>
    </w:p>
    <w:p w14:paraId="2141CCEC" w14:textId="0A48E01C" w:rsidR="00565528" w:rsidRDefault="00353F45" w:rsidP="00565528">
      <w:pPr>
        <w:keepNext/>
        <w:spacing w:line="360" w:lineRule="auto"/>
        <w:jc w:val="both"/>
      </w:pPr>
      <w:r>
        <w:rPr>
          <w:noProof/>
        </w:rPr>
        <w:drawing>
          <wp:inline distT="0" distB="0" distL="0" distR="0" wp14:anchorId="31166B4E" wp14:editId="5F4D6303">
            <wp:extent cx="5731510" cy="5731510"/>
            <wp:effectExtent l="0" t="0" r="2540" b="2540"/>
            <wp:docPr id="607955265" name="Picture 1" descr="A graph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55265" name="Picture 1" descr="A graph of different numbe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C659087" w14:textId="58CCFB8D" w:rsidR="000C74C7" w:rsidRDefault="00565528" w:rsidP="00565528">
      <w:pPr>
        <w:pStyle w:val="Caption"/>
        <w:jc w:val="both"/>
        <w:rPr>
          <w:rFonts w:ascii="Calibri" w:hAnsi="Calibri" w:cs="Calibri"/>
          <w:sz w:val="22"/>
          <w:szCs w:val="22"/>
        </w:rPr>
      </w:pPr>
      <w:r>
        <w:t xml:space="preserve">Figure </w:t>
      </w:r>
      <w:r w:rsidR="005C768A">
        <w:t>S</w:t>
      </w:r>
      <w:fldSimple w:instr=" SEQ Figure \* ARABIC ">
        <w:r>
          <w:rPr>
            <w:noProof/>
          </w:rPr>
          <w:t>3</w:t>
        </w:r>
      </w:fldSimple>
      <w:r>
        <w:t>: Search for the noise standard deviation</w:t>
      </w:r>
      <w:r w:rsidR="0026086E">
        <w:t xml:space="preserve"> factor </w:t>
      </w:r>
      <m:oMath>
        <m:r>
          <w:rPr>
            <w:rFonts w:ascii="Cambria Math" w:hAnsi="Cambria Math" w:cs="Calibri"/>
            <w:shd w:val="clear" w:color="auto" w:fill="FFFFFF"/>
            <w:lang w:val="en-US"/>
          </w:rPr>
          <m:t>θ</m:t>
        </m:r>
      </m:oMath>
      <w:r w:rsidR="00AE32E6">
        <w:t xml:space="preserve"> </w:t>
      </w:r>
      <w:r w:rsidR="0026086E">
        <w:t>maximiz</w:t>
      </w:r>
      <w:r w:rsidR="001B5753">
        <w:t>ing</w:t>
      </w:r>
      <w:r w:rsidR="00C01628">
        <w:t xml:space="preserve"> the</w:t>
      </w:r>
      <w:r w:rsidR="0026086E">
        <w:t xml:space="preserve"> </w:t>
      </w:r>
      <w:r w:rsidR="00D5773F">
        <w:t>quantitative metrics</w:t>
      </w:r>
      <w:r w:rsidR="00C01628">
        <w:t xml:space="preserve"> (PSNR and SSIM)</w:t>
      </w:r>
      <w:r w:rsidR="00D5773F">
        <w:t xml:space="preserve"> </w:t>
      </w:r>
      <w:r w:rsidR="00C01628">
        <w:t>of</w:t>
      </w:r>
      <w:r w:rsidR="00D5773F">
        <w:t xml:space="preserve"> BM4D</w:t>
      </w:r>
      <w:r w:rsidR="008E71CD">
        <w:t>.</w:t>
      </w:r>
      <w:r w:rsidR="00D5773F">
        <w:t xml:space="preserve"> </w:t>
      </w:r>
      <w:r w:rsidR="000C6E28">
        <w:t>Three e</w:t>
      </w:r>
      <w:r w:rsidR="00315427">
        <w:t>xperiments w</w:t>
      </w:r>
      <w:r w:rsidR="007B4B83">
        <w:t>ere</w:t>
      </w:r>
      <w:r w:rsidR="00315427">
        <w:t xml:space="preserve"> </w:t>
      </w:r>
      <w:r w:rsidR="00A22B6E">
        <w:t>conducted</w:t>
      </w:r>
      <w:r w:rsidR="00315427">
        <w:t xml:space="preserve"> </w:t>
      </w:r>
      <w:r w:rsidR="008E71CD">
        <w:t xml:space="preserve">for different </w:t>
      </w:r>
      <w:r w:rsidR="000C6E28">
        <w:t>high-</w:t>
      </w:r>
      <w:r w:rsidR="008E71CD">
        <w:t>field data contrasts (T1-, T2-weighted and FLAIR) and d</w:t>
      </w:r>
      <w:r w:rsidR="00315427">
        <w:t xml:space="preserve">ifferent SNR </w:t>
      </w:r>
      <w:r w:rsidR="002A127C">
        <w:t>leve</w:t>
      </w:r>
      <w:r w:rsidR="008E71CD">
        <w:t>l</w:t>
      </w:r>
      <w:r w:rsidR="002A127C">
        <w:t xml:space="preserve">s </w:t>
      </w:r>
      <w:r w:rsidR="002060D3">
        <w:t>(</w:t>
      </w:r>
      <w:r w:rsidR="002A127C">
        <w:t>10, 20, 30, 40</w:t>
      </w:r>
      <w:r w:rsidR="002060D3">
        <w:t>)</w:t>
      </w:r>
      <w:r w:rsidR="002A127C">
        <w:t>.</w:t>
      </w:r>
    </w:p>
    <w:p w14:paraId="0A642ABC" w14:textId="24C0C5E4" w:rsidR="001B670B" w:rsidRPr="001B670B" w:rsidRDefault="003B0BF7" w:rsidP="001B670B">
      <w:pPr>
        <w:pStyle w:val="ListParagraph"/>
        <w:spacing w:line="360" w:lineRule="auto"/>
        <w:ind w:left="0"/>
        <w:jc w:val="both"/>
        <w:rPr>
          <w:rFonts w:ascii="Calibri" w:hAnsi="Calibri" w:cs="Calibri"/>
          <w:sz w:val="22"/>
          <w:szCs w:val="22"/>
          <w:shd w:val="clear" w:color="auto" w:fill="FFFFFF"/>
          <w:lang w:val="en-US"/>
        </w:rPr>
      </w:pPr>
      <w:r w:rsidRPr="00F14170">
        <w:rPr>
          <w:rFonts w:ascii="Calibri" w:hAnsi="Calibri" w:cs="Calibri"/>
          <w:sz w:val="22"/>
          <w:szCs w:val="22"/>
          <w:shd w:val="clear" w:color="auto" w:fill="FFFFFF"/>
          <w:lang w:val="en-US"/>
        </w:rPr>
        <w:t xml:space="preserve">The </w:t>
      </w:r>
      <w:r w:rsidR="00657D8F" w:rsidRPr="00F14170">
        <w:rPr>
          <w:rFonts w:ascii="Calibri" w:hAnsi="Calibri" w:cs="Calibri"/>
          <w:sz w:val="22"/>
          <w:szCs w:val="22"/>
          <w:shd w:val="clear" w:color="auto" w:fill="FFFFFF"/>
          <w:lang w:val="en-US"/>
        </w:rPr>
        <w:t xml:space="preserve">BM4D function </w:t>
      </w:r>
      <w:r w:rsidR="00CA6B3E" w:rsidRPr="00F14170">
        <w:rPr>
          <w:rFonts w:ascii="Calibri" w:hAnsi="Calibri" w:cs="Calibri"/>
          <w:sz w:val="22"/>
          <w:szCs w:val="22"/>
          <w:shd w:val="clear" w:color="auto" w:fill="FFFFFF"/>
          <w:lang w:val="en-US"/>
        </w:rPr>
        <w:t>us</w:t>
      </w:r>
      <w:r w:rsidRPr="00F14170">
        <w:rPr>
          <w:rFonts w:ascii="Calibri" w:hAnsi="Calibri" w:cs="Calibri"/>
          <w:sz w:val="22"/>
          <w:szCs w:val="22"/>
          <w:shd w:val="clear" w:color="auto" w:fill="FFFFFF"/>
          <w:lang w:val="en-US"/>
        </w:rPr>
        <w:t>es</w:t>
      </w:r>
      <w:r w:rsidR="00657D8F" w:rsidRPr="00F14170">
        <w:rPr>
          <w:rFonts w:ascii="Calibri" w:hAnsi="Calibri" w:cs="Calibri"/>
          <w:sz w:val="22"/>
          <w:szCs w:val="22"/>
          <w:shd w:val="clear" w:color="auto" w:fill="FFFFFF"/>
          <w:lang w:val="en-US"/>
        </w:rPr>
        <w:t xml:space="preserve"> the</w:t>
      </w:r>
      <w:r w:rsidR="00CA6B3E" w:rsidRPr="00F14170">
        <w:rPr>
          <w:rFonts w:ascii="Calibri" w:hAnsi="Calibri" w:cs="Calibri"/>
          <w:sz w:val="22"/>
          <w:szCs w:val="22"/>
          <w:shd w:val="clear" w:color="auto" w:fill="FFFFFF"/>
          <w:lang w:val="en-US"/>
        </w:rPr>
        <w:t xml:space="preserve"> input</w:t>
      </w:r>
      <w:r w:rsidR="00657D8F" w:rsidRPr="00F14170">
        <w:rPr>
          <w:rFonts w:ascii="Calibri" w:hAnsi="Calibri" w:cs="Calibri"/>
          <w:sz w:val="22"/>
          <w:szCs w:val="22"/>
          <w:shd w:val="clear" w:color="auto" w:fill="FFFFFF"/>
          <w:lang w:val="en-US"/>
        </w:rPr>
        <w:t xml:space="preserve"> </w:t>
      </w:r>
      <w:r w:rsidR="001A5AE5" w:rsidRPr="00F14170">
        <w:rPr>
          <w:rFonts w:ascii="Calibri" w:hAnsi="Calibri" w:cs="Calibri"/>
          <w:sz w:val="22"/>
          <w:szCs w:val="22"/>
          <w:shd w:val="clear" w:color="auto" w:fill="FFFFFF"/>
          <w:lang w:val="en-US"/>
        </w:rPr>
        <w:t xml:space="preserve">noise </w:t>
      </w:r>
      <w:r w:rsidR="00657D8F" w:rsidRPr="00F14170">
        <w:rPr>
          <w:rFonts w:ascii="Calibri" w:hAnsi="Calibri" w:cs="Calibri"/>
          <w:sz w:val="22"/>
          <w:szCs w:val="22"/>
          <w:shd w:val="clear" w:color="auto" w:fill="FFFFFF"/>
          <w:lang w:val="en-US"/>
        </w:rPr>
        <w:t>standard deviation</w:t>
      </w:r>
      <w:r w:rsidR="001A5AE5" w:rsidRPr="00F14170">
        <w:rPr>
          <w:rFonts w:ascii="Calibri" w:hAnsi="Calibri" w:cs="Calibri"/>
          <w:sz w:val="22"/>
          <w:szCs w:val="22"/>
          <w:shd w:val="clear" w:color="auto" w:fill="FFFFFF"/>
          <w:lang w:val="en-US"/>
        </w:rPr>
        <w:t xml:space="preserve"> </w:t>
      </w:r>
      <w:r w:rsidR="002C4929" w:rsidRPr="00F14170">
        <w:rPr>
          <w:rFonts w:ascii="Calibri" w:hAnsi="Calibri" w:cs="Calibri"/>
          <w:sz w:val="22"/>
          <w:szCs w:val="22"/>
          <w:shd w:val="clear" w:color="auto" w:fill="FFFFFF"/>
          <w:lang w:val="en-US"/>
        </w:rPr>
        <w:t>(</w:t>
      </w:r>
      <m:oMath>
        <m:r>
          <w:rPr>
            <w:rFonts w:ascii="Cambria Math" w:hAnsi="Cambria Math" w:cs="Calibri"/>
            <w:sz w:val="22"/>
            <w:szCs w:val="22"/>
            <w:shd w:val="clear" w:color="auto" w:fill="FFFFFF"/>
            <w:lang w:val="en-US"/>
          </w:rPr>
          <m:t>σ</m:t>
        </m:r>
      </m:oMath>
      <w:r w:rsidR="002C4929" w:rsidRPr="00F14170">
        <w:rPr>
          <w:rFonts w:ascii="Calibri" w:eastAsiaTheme="minorEastAsia" w:hAnsi="Calibri" w:cs="Calibri"/>
          <w:sz w:val="22"/>
          <w:szCs w:val="22"/>
          <w:shd w:val="clear" w:color="auto" w:fill="FFFFFF"/>
          <w:lang w:val="en-US"/>
        </w:rPr>
        <w:t>)</w:t>
      </w:r>
      <w:r w:rsidR="00CA6B3E" w:rsidRPr="00F14170">
        <w:rPr>
          <w:rFonts w:ascii="Calibri" w:eastAsiaTheme="minorEastAsia" w:hAnsi="Calibri" w:cs="Calibri"/>
          <w:sz w:val="22"/>
          <w:szCs w:val="22"/>
          <w:shd w:val="clear" w:color="auto" w:fill="FFFFFF"/>
          <w:lang w:val="en-US"/>
        </w:rPr>
        <w:t xml:space="preserve"> </w:t>
      </w:r>
      <w:r w:rsidR="00762828" w:rsidRPr="00F14170">
        <w:rPr>
          <w:rFonts w:ascii="Calibri" w:eastAsiaTheme="minorEastAsia" w:hAnsi="Calibri" w:cs="Calibri"/>
          <w:sz w:val="22"/>
          <w:szCs w:val="22"/>
          <w:shd w:val="clear" w:color="auto" w:fill="FFFFFF"/>
          <w:lang w:val="en-US"/>
        </w:rPr>
        <w:t xml:space="preserve">to determine the threshold </w:t>
      </w:r>
      <w:r w:rsidR="00B31108" w:rsidRPr="00F14170">
        <w:rPr>
          <w:rFonts w:ascii="Calibri" w:eastAsiaTheme="minorEastAsia" w:hAnsi="Calibri" w:cs="Calibri"/>
          <w:sz w:val="22"/>
          <w:szCs w:val="22"/>
          <w:shd w:val="clear" w:color="auto" w:fill="FFFFFF"/>
          <w:lang w:val="en-US"/>
        </w:rPr>
        <w:t>for</w:t>
      </w:r>
      <w:r w:rsidR="0027463F" w:rsidRPr="00F14170">
        <w:rPr>
          <w:rFonts w:ascii="Calibri" w:eastAsiaTheme="minorEastAsia" w:hAnsi="Calibri" w:cs="Calibri"/>
          <w:color w:val="000000" w:themeColor="text1"/>
          <w:sz w:val="22"/>
          <w:szCs w:val="22"/>
          <w:shd w:val="clear" w:color="auto" w:fill="FFFFFF"/>
          <w:lang w:val="en-US"/>
        </w:rPr>
        <w:t xml:space="preserve"> filtering coefficients in the transform domain </w:t>
      </w:r>
      <w:r w:rsidR="001469A1" w:rsidRPr="00F14170">
        <w:rPr>
          <w:rFonts w:ascii="Calibri" w:eastAsiaTheme="minorEastAsia" w:hAnsi="Calibri" w:cs="Calibri"/>
          <w:color w:val="000000" w:themeColor="text1"/>
          <w:sz w:val="22"/>
          <w:szCs w:val="22"/>
          <w:shd w:val="clear" w:color="auto" w:fill="FFFFFF"/>
          <w:lang w:val="en-US"/>
        </w:rPr>
        <w:t>to attenuate noise</w:t>
      </w:r>
      <w:r w:rsidR="00B76E51" w:rsidRPr="00F14170">
        <w:rPr>
          <w:rFonts w:ascii="Calibri" w:hAnsi="Calibri" w:cs="Calibri"/>
          <w:color w:val="000000" w:themeColor="text1"/>
          <w:sz w:val="22"/>
          <w:szCs w:val="22"/>
          <w:shd w:val="clear" w:color="auto" w:fill="FFFFFF"/>
          <w:lang w:val="en-US"/>
        </w:rPr>
        <w:t xml:space="preserve">. </w:t>
      </w:r>
      <w:r w:rsidR="004D4C7F" w:rsidRPr="00F14170">
        <w:rPr>
          <w:rFonts w:ascii="Calibri" w:hAnsi="Calibri" w:cs="Calibri"/>
          <w:sz w:val="22"/>
          <w:szCs w:val="22"/>
          <w:shd w:val="clear" w:color="auto" w:fill="FFFFFF"/>
          <w:lang w:val="en-US"/>
        </w:rPr>
        <w:t>T</w:t>
      </w:r>
      <w:r w:rsidR="00163820" w:rsidRPr="00F14170">
        <w:rPr>
          <w:rFonts w:ascii="Calibri" w:hAnsi="Calibri" w:cs="Calibri"/>
          <w:sz w:val="22"/>
          <w:szCs w:val="22"/>
          <w:shd w:val="clear" w:color="auto" w:fill="FFFFFF"/>
          <w:lang w:val="en-US"/>
        </w:rPr>
        <w:t xml:space="preserve">his </w:t>
      </w:r>
      <w:r w:rsidR="00C25C66" w:rsidRPr="00F14170">
        <w:rPr>
          <w:rFonts w:ascii="Calibri" w:hAnsi="Calibri" w:cs="Calibri"/>
          <w:sz w:val="22"/>
          <w:szCs w:val="22"/>
          <w:shd w:val="clear" w:color="auto" w:fill="FFFFFF"/>
          <w:lang w:val="en-US"/>
        </w:rPr>
        <w:t>significant</w:t>
      </w:r>
      <w:r w:rsidR="002C4929" w:rsidRPr="00F14170">
        <w:rPr>
          <w:rFonts w:ascii="Calibri" w:hAnsi="Calibri" w:cs="Calibri"/>
          <w:sz w:val="22"/>
          <w:szCs w:val="22"/>
          <w:shd w:val="clear" w:color="auto" w:fill="FFFFFF"/>
          <w:lang w:val="en-US"/>
        </w:rPr>
        <w:t>ly</w:t>
      </w:r>
      <w:r w:rsidR="00163820" w:rsidRPr="00F14170">
        <w:rPr>
          <w:rFonts w:ascii="Calibri" w:hAnsi="Calibri" w:cs="Calibri"/>
          <w:sz w:val="22"/>
          <w:szCs w:val="22"/>
          <w:shd w:val="clear" w:color="auto" w:fill="FFFFFF"/>
          <w:lang w:val="en-US"/>
        </w:rPr>
        <w:t xml:space="preserve"> impact</w:t>
      </w:r>
      <w:r w:rsidR="009B5E8A" w:rsidRPr="00F14170">
        <w:rPr>
          <w:rFonts w:ascii="Calibri" w:hAnsi="Calibri" w:cs="Calibri"/>
          <w:sz w:val="22"/>
          <w:szCs w:val="22"/>
          <w:shd w:val="clear" w:color="auto" w:fill="FFFFFF"/>
          <w:lang w:val="en-US"/>
        </w:rPr>
        <w:t>s</w:t>
      </w:r>
      <w:r w:rsidR="00163820" w:rsidRPr="00F14170">
        <w:rPr>
          <w:rFonts w:ascii="Calibri" w:hAnsi="Calibri" w:cs="Calibri"/>
          <w:sz w:val="22"/>
          <w:szCs w:val="22"/>
          <w:shd w:val="clear" w:color="auto" w:fill="FFFFFF"/>
          <w:lang w:val="en-US"/>
        </w:rPr>
        <w:t xml:space="preserve"> </w:t>
      </w:r>
      <w:r w:rsidR="0062261E" w:rsidRPr="00F14170">
        <w:rPr>
          <w:rFonts w:ascii="Calibri" w:hAnsi="Calibri" w:cs="Calibri"/>
          <w:sz w:val="22"/>
          <w:szCs w:val="22"/>
          <w:shd w:val="clear" w:color="auto" w:fill="FFFFFF"/>
          <w:lang w:val="en-US"/>
        </w:rPr>
        <w:t xml:space="preserve">the </w:t>
      </w:r>
      <w:r w:rsidR="00163820" w:rsidRPr="00F14170">
        <w:rPr>
          <w:rFonts w:ascii="Calibri" w:hAnsi="Calibri" w:cs="Calibri"/>
          <w:sz w:val="22"/>
          <w:szCs w:val="22"/>
          <w:shd w:val="clear" w:color="auto" w:fill="FFFFFF"/>
          <w:lang w:val="en-US"/>
        </w:rPr>
        <w:t>quality of the denoised</w:t>
      </w:r>
      <w:r w:rsidR="003E1D3E" w:rsidRPr="00F14170">
        <w:rPr>
          <w:rFonts w:ascii="Calibri" w:hAnsi="Calibri" w:cs="Calibri"/>
          <w:sz w:val="22"/>
          <w:szCs w:val="22"/>
          <w:shd w:val="clear" w:color="auto" w:fill="FFFFFF"/>
          <w:lang w:val="en-US"/>
        </w:rPr>
        <w:t xml:space="preserve"> image</w:t>
      </w:r>
      <w:r w:rsidR="00256702" w:rsidRPr="00F14170">
        <w:rPr>
          <w:rFonts w:ascii="Calibri" w:hAnsi="Calibri" w:cs="Calibri"/>
          <w:sz w:val="22"/>
          <w:szCs w:val="22"/>
          <w:shd w:val="clear" w:color="auto" w:fill="FFFFFF"/>
          <w:lang w:val="en-US"/>
        </w:rPr>
        <w:t xml:space="preserve"> and </w:t>
      </w:r>
      <w:r w:rsidR="00C84C8C" w:rsidRPr="00F14170">
        <w:rPr>
          <w:rFonts w:ascii="Calibri" w:hAnsi="Calibri" w:cs="Calibri"/>
          <w:sz w:val="22"/>
          <w:szCs w:val="22"/>
          <w:shd w:val="clear" w:color="auto" w:fill="FFFFFF"/>
          <w:lang w:val="en-US"/>
        </w:rPr>
        <w:t>can be fine-tune</w:t>
      </w:r>
      <w:r w:rsidR="009B5E8A" w:rsidRPr="00F14170">
        <w:rPr>
          <w:rFonts w:ascii="Calibri" w:hAnsi="Calibri" w:cs="Calibri"/>
          <w:sz w:val="22"/>
          <w:szCs w:val="22"/>
          <w:shd w:val="clear" w:color="auto" w:fill="FFFFFF"/>
          <w:lang w:val="en-US"/>
        </w:rPr>
        <w:t>d</w:t>
      </w:r>
      <w:r w:rsidR="00C84C8C" w:rsidRPr="00F14170">
        <w:rPr>
          <w:rFonts w:ascii="Calibri" w:hAnsi="Calibri" w:cs="Calibri"/>
          <w:sz w:val="22"/>
          <w:szCs w:val="22"/>
          <w:shd w:val="clear" w:color="auto" w:fill="FFFFFF"/>
          <w:lang w:val="en-US"/>
        </w:rPr>
        <w:t xml:space="preserve"> to </w:t>
      </w:r>
      <w:r w:rsidR="004F7F2D" w:rsidRPr="00F14170">
        <w:rPr>
          <w:rFonts w:ascii="Calibri" w:hAnsi="Calibri" w:cs="Calibri"/>
          <w:sz w:val="22"/>
          <w:szCs w:val="22"/>
          <w:shd w:val="clear" w:color="auto" w:fill="FFFFFF"/>
          <w:lang w:val="en-US"/>
        </w:rPr>
        <w:t xml:space="preserve">balance denoising </w:t>
      </w:r>
      <w:r w:rsidR="009B5E8A" w:rsidRPr="00F14170">
        <w:rPr>
          <w:rFonts w:ascii="Calibri" w:hAnsi="Calibri" w:cs="Calibri"/>
          <w:sz w:val="22"/>
          <w:szCs w:val="22"/>
          <w:shd w:val="clear" w:color="auto" w:fill="FFFFFF"/>
          <w:lang w:val="en-US"/>
        </w:rPr>
        <w:t>and</w:t>
      </w:r>
      <w:r w:rsidR="004F7F2D" w:rsidRPr="00F14170">
        <w:rPr>
          <w:rFonts w:ascii="Calibri" w:hAnsi="Calibri" w:cs="Calibri"/>
          <w:sz w:val="22"/>
          <w:szCs w:val="22"/>
          <w:shd w:val="clear" w:color="auto" w:fill="FFFFFF"/>
          <w:lang w:val="en-US"/>
        </w:rPr>
        <w:t xml:space="preserve"> detail preservation.</w:t>
      </w:r>
      <w:r w:rsidR="006C4036" w:rsidRPr="00F14170">
        <w:rPr>
          <w:rFonts w:ascii="Calibri" w:hAnsi="Calibri" w:cs="Calibri"/>
          <w:sz w:val="22"/>
          <w:szCs w:val="22"/>
          <w:shd w:val="clear" w:color="auto" w:fill="FFFFFF"/>
          <w:lang w:val="en-US"/>
        </w:rPr>
        <w:t xml:space="preserve"> Fine-tuning </w:t>
      </w:r>
      <w:r w:rsidR="00256702" w:rsidRPr="00F14170">
        <w:rPr>
          <w:rFonts w:ascii="Calibri" w:hAnsi="Calibri" w:cs="Calibri"/>
          <w:sz w:val="22"/>
          <w:szCs w:val="22"/>
          <w:shd w:val="clear" w:color="auto" w:fill="FFFFFF"/>
          <w:lang w:val="en-US"/>
        </w:rPr>
        <w:t>can be</w:t>
      </w:r>
      <w:r w:rsidR="006C4036" w:rsidRPr="00F14170">
        <w:rPr>
          <w:rFonts w:ascii="Calibri" w:hAnsi="Calibri" w:cs="Calibri"/>
          <w:sz w:val="22"/>
          <w:szCs w:val="22"/>
          <w:shd w:val="clear" w:color="auto" w:fill="FFFFFF"/>
          <w:lang w:val="en-US"/>
        </w:rPr>
        <w:t xml:space="preserve"> done</w:t>
      </w:r>
      <w:r w:rsidR="00256702" w:rsidRPr="00F14170">
        <w:rPr>
          <w:rFonts w:ascii="Calibri" w:hAnsi="Calibri" w:cs="Calibri"/>
          <w:sz w:val="22"/>
          <w:szCs w:val="22"/>
          <w:shd w:val="clear" w:color="auto" w:fill="FFFFFF"/>
          <w:lang w:val="en-US"/>
        </w:rPr>
        <w:t xml:space="preserve"> </w:t>
      </w:r>
      <w:r w:rsidR="00570223" w:rsidRPr="00F14170">
        <w:rPr>
          <w:rFonts w:ascii="Calibri" w:hAnsi="Calibri" w:cs="Calibri"/>
          <w:sz w:val="22"/>
          <w:szCs w:val="22"/>
          <w:shd w:val="clear" w:color="auto" w:fill="FFFFFF"/>
          <w:lang w:val="en-US"/>
        </w:rPr>
        <w:t xml:space="preserve">by </w:t>
      </w:r>
      <w:r w:rsidR="00E078D4" w:rsidRPr="00F14170">
        <w:rPr>
          <w:rFonts w:ascii="Calibri" w:hAnsi="Calibri" w:cs="Calibri"/>
          <w:sz w:val="22"/>
          <w:szCs w:val="22"/>
          <w:shd w:val="clear" w:color="auto" w:fill="FFFFFF"/>
          <w:lang w:val="en-US"/>
        </w:rPr>
        <w:t xml:space="preserve">multiplying </w:t>
      </w:r>
      <w:r w:rsidR="00E078D4" w:rsidRPr="00F14170">
        <w:rPr>
          <w:rFonts w:ascii="Calibri" w:eastAsiaTheme="minorEastAsia" w:hAnsi="Calibri" w:cs="Calibri"/>
          <w:sz w:val="22"/>
          <w:szCs w:val="22"/>
          <w:shd w:val="clear" w:color="auto" w:fill="FFFFFF"/>
          <w:lang w:val="en-US"/>
        </w:rPr>
        <w:t xml:space="preserve">the standard deviation </w:t>
      </w:r>
      <w:r w:rsidR="00E078D4" w:rsidRPr="00F14170">
        <w:rPr>
          <w:rFonts w:ascii="Calibri" w:hAnsi="Calibri" w:cs="Calibri"/>
          <w:sz w:val="22"/>
          <w:szCs w:val="22"/>
          <w:shd w:val="clear" w:color="auto" w:fill="FFFFFF"/>
          <w:lang w:val="en-US"/>
        </w:rPr>
        <w:t xml:space="preserve">by </w:t>
      </w:r>
      <w:r w:rsidR="006C4036" w:rsidRPr="00F14170">
        <w:rPr>
          <w:rFonts w:ascii="Calibri" w:hAnsi="Calibri" w:cs="Calibri"/>
          <w:sz w:val="22"/>
          <w:szCs w:val="22"/>
          <w:shd w:val="clear" w:color="auto" w:fill="FFFFFF"/>
          <w:lang w:val="en-US"/>
        </w:rPr>
        <w:t>a</w:t>
      </w:r>
      <w:r w:rsidR="00E078D4" w:rsidRPr="00F14170">
        <w:rPr>
          <w:rFonts w:ascii="Calibri" w:hAnsi="Calibri" w:cs="Calibri"/>
          <w:sz w:val="22"/>
          <w:szCs w:val="22"/>
          <w:shd w:val="clear" w:color="auto" w:fill="FFFFFF"/>
          <w:lang w:val="en-US"/>
        </w:rPr>
        <w:t xml:space="preserve"> factor</w:t>
      </w:r>
      <w:r w:rsidR="006C4036" w:rsidRPr="00F14170">
        <w:rPr>
          <w:rFonts w:ascii="Calibri" w:hAnsi="Calibri" w:cs="Calibri"/>
          <w:sz w:val="22"/>
          <w:szCs w:val="22"/>
          <w:shd w:val="clear" w:color="auto" w:fill="FFFFFF"/>
          <w:lang w:val="en-US"/>
        </w:rPr>
        <w:t xml:space="preserve"> </w:t>
      </w:r>
      <m:oMath>
        <m:r>
          <w:rPr>
            <w:rFonts w:ascii="Cambria Math" w:hAnsi="Cambria Math" w:cs="Calibri"/>
            <w:sz w:val="22"/>
            <w:szCs w:val="22"/>
            <w:shd w:val="clear" w:color="auto" w:fill="FFFFFF"/>
            <w:lang w:val="en-US"/>
          </w:rPr>
          <m:t>θ</m:t>
        </m:r>
      </m:oMath>
      <w:r w:rsidR="00A16F0D" w:rsidRPr="00F14170">
        <w:rPr>
          <w:rFonts w:ascii="Calibri" w:eastAsiaTheme="minorEastAsia" w:hAnsi="Calibri" w:cs="Calibri"/>
          <w:sz w:val="22"/>
          <w:szCs w:val="22"/>
          <w:shd w:val="clear" w:color="auto" w:fill="FFFFFF"/>
          <w:lang w:val="en-US"/>
        </w:rPr>
        <w:t>.</w:t>
      </w:r>
      <w:r w:rsidR="00546D15" w:rsidRPr="00F14170">
        <w:rPr>
          <w:rFonts w:ascii="Calibri" w:hAnsi="Calibri" w:cs="Calibri"/>
          <w:sz w:val="22"/>
          <w:szCs w:val="22"/>
          <w:shd w:val="clear" w:color="auto" w:fill="FFFFFF"/>
          <w:lang w:val="en-US"/>
        </w:rPr>
        <w:t xml:space="preserve"> </w:t>
      </w:r>
      <w:r w:rsidR="00047014" w:rsidRPr="00F14170">
        <w:rPr>
          <w:rFonts w:ascii="Calibri" w:hAnsi="Calibri" w:cs="Calibri"/>
          <w:sz w:val="22"/>
          <w:szCs w:val="22"/>
          <w:shd w:val="clear" w:color="auto" w:fill="FFFFFF"/>
          <w:lang w:val="en-US"/>
        </w:rPr>
        <w:t>To determine</w:t>
      </w:r>
      <w:r w:rsidR="00704143" w:rsidRPr="00F14170">
        <w:rPr>
          <w:rFonts w:ascii="Calibri" w:hAnsi="Calibri" w:cs="Calibri"/>
          <w:sz w:val="22"/>
          <w:szCs w:val="22"/>
          <w:shd w:val="clear" w:color="auto" w:fill="FFFFFF"/>
          <w:lang w:val="en-US"/>
        </w:rPr>
        <w:t xml:space="preserve"> the best </w:t>
      </w:r>
      <m:oMath>
        <m:r>
          <w:rPr>
            <w:rFonts w:ascii="Cambria Math" w:hAnsi="Cambria Math" w:cs="Calibri"/>
            <w:sz w:val="22"/>
            <w:szCs w:val="22"/>
            <w:shd w:val="clear" w:color="auto" w:fill="FFFFFF"/>
            <w:lang w:val="en-US"/>
          </w:rPr>
          <m:t>θ</m:t>
        </m:r>
      </m:oMath>
      <w:r w:rsidR="00704143" w:rsidRPr="00F14170">
        <w:rPr>
          <w:rFonts w:ascii="Calibri" w:hAnsi="Calibri" w:cs="Calibri"/>
          <w:sz w:val="22"/>
          <w:szCs w:val="22"/>
          <w:shd w:val="clear" w:color="auto" w:fill="FFFFFF"/>
          <w:lang w:val="en-US"/>
        </w:rPr>
        <w:t xml:space="preserve">, </w:t>
      </w:r>
      <w:r w:rsidR="00F007AC" w:rsidRPr="00F14170">
        <w:rPr>
          <w:rFonts w:ascii="Calibri" w:hAnsi="Calibri" w:cs="Calibri"/>
          <w:sz w:val="22"/>
          <w:szCs w:val="22"/>
          <w:shd w:val="clear" w:color="auto" w:fill="FFFFFF"/>
          <w:lang w:val="en-US"/>
        </w:rPr>
        <w:t xml:space="preserve">quantitative metrics </w:t>
      </w:r>
      <w:r w:rsidR="004871D0" w:rsidRPr="00F14170">
        <w:rPr>
          <w:rFonts w:ascii="Calibri" w:hAnsi="Calibri" w:cs="Calibri"/>
          <w:sz w:val="22"/>
          <w:szCs w:val="22"/>
          <w:shd w:val="clear" w:color="auto" w:fill="FFFFFF"/>
          <w:lang w:val="en-US"/>
        </w:rPr>
        <w:t xml:space="preserve">(PSNR and SSIM) </w:t>
      </w:r>
      <w:r w:rsidR="00F007AC" w:rsidRPr="00F14170">
        <w:rPr>
          <w:rFonts w:ascii="Calibri" w:hAnsi="Calibri" w:cs="Calibri"/>
          <w:sz w:val="22"/>
          <w:szCs w:val="22"/>
          <w:shd w:val="clear" w:color="auto" w:fill="FFFFFF"/>
          <w:lang w:val="en-US"/>
        </w:rPr>
        <w:t xml:space="preserve">were </w:t>
      </w:r>
      <w:r w:rsidR="00546D15" w:rsidRPr="00F14170">
        <w:rPr>
          <w:rFonts w:ascii="Calibri" w:hAnsi="Calibri" w:cs="Calibri"/>
          <w:sz w:val="22"/>
          <w:szCs w:val="22"/>
          <w:shd w:val="clear" w:color="auto" w:fill="FFFFFF"/>
          <w:lang w:val="en-US"/>
        </w:rPr>
        <w:t>re</w:t>
      </w:r>
      <w:r w:rsidR="00047014" w:rsidRPr="00F14170">
        <w:rPr>
          <w:rFonts w:ascii="Calibri" w:hAnsi="Calibri" w:cs="Calibri"/>
          <w:sz w:val="22"/>
          <w:szCs w:val="22"/>
          <w:shd w:val="clear" w:color="auto" w:fill="FFFFFF"/>
          <w:lang w:val="en-US"/>
        </w:rPr>
        <w:t>corded</w:t>
      </w:r>
      <w:r w:rsidR="00546D15" w:rsidRPr="00F14170">
        <w:rPr>
          <w:rFonts w:ascii="Calibri" w:hAnsi="Calibri" w:cs="Calibri"/>
          <w:sz w:val="22"/>
          <w:szCs w:val="22"/>
          <w:shd w:val="clear" w:color="auto" w:fill="FFFFFF"/>
          <w:lang w:val="en-US"/>
        </w:rPr>
        <w:t xml:space="preserve"> for</w:t>
      </w:r>
      <w:r w:rsidR="00EA7E01" w:rsidRPr="00F14170">
        <w:rPr>
          <w:rFonts w:ascii="Calibri" w:hAnsi="Calibri" w:cs="Calibri"/>
          <w:sz w:val="22"/>
          <w:szCs w:val="22"/>
          <w:shd w:val="clear" w:color="auto" w:fill="FFFFFF"/>
          <w:lang w:val="en-US"/>
        </w:rPr>
        <w:t xml:space="preserve"> three </w:t>
      </w:r>
      <w:r w:rsidR="00F007AC" w:rsidRPr="00F14170">
        <w:rPr>
          <w:rFonts w:ascii="Calibri" w:hAnsi="Calibri" w:cs="Calibri"/>
          <w:sz w:val="22"/>
          <w:szCs w:val="22"/>
          <w:shd w:val="clear" w:color="auto" w:fill="FFFFFF"/>
          <w:lang w:val="en-US"/>
        </w:rPr>
        <w:t xml:space="preserve">different </w:t>
      </w:r>
      <w:r w:rsidR="00AC108A" w:rsidRPr="00F14170">
        <w:rPr>
          <w:rFonts w:ascii="Calibri" w:hAnsi="Calibri" w:cs="Calibri"/>
          <w:sz w:val="22"/>
          <w:szCs w:val="22"/>
          <w:shd w:val="clear" w:color="auto" w:fill="FFFFFF"/>
          <w:lang w:val="en-US"/>
        </w:rPr>
        <w:t>high</w:t>
      </w:r>
      <w:r w:rsidR="00135EB0" w:rsidRPr="00F14170">
        <w:rPr>
          <w:rFonts w:ascii="Calibri" w:hAnsi="Calibri" w:cs="Calibri"/>
          <w:sz w:val="22"/>
          <w:szCs w:val="22"/>
          <w:shd w:val="clear" w:color="auto" w:fill="FFFFFF"/>
          <w:lang w:val="en-US"/>
        </w:rPr>
        <w:t>-</w:t>
      </w:r>
      <w:r w:rsidR="00AC108A" w:rsidRPr="00F14170">
        <w:rPr>
          <w:rFonts w:ascii="Calibri" w:hAnsi="Calibri" w:cs="Calibri"/>
          <w:sz w:val="22"/>
          <w:szCs w:val="22"/>
          <w:shd w:val="clear" w:color="auto" w:fill="FFFFFF"/>
          <w:lang w:val="en-US"/>
        </w:rPr>
        <w:t xml:space="preserve">field </w:t>
      </w:r>
      <w:r w:rsidR="00725C17" w:rsidRPr="00F14170">
        <w:rPr>
          <w:rFonts w:ascii="Calibri" w:hAnsi="Calibri" w:cs="Calibri"/>
          <w:sz w:val="22"/>
          <w:szCs w:val="22"/>
          <w:shd w:val="clear" w:color="auto" w:fill="FFFFFF"/>
          <w:lang w:val="en-US"/>
        </w:rPr>
        <w:t xml:space="preserve">brain </w:t>
      </w:r>
      <w:r w:rsidR="00F007AC" w:rsidRPr="00F14170">
        <w:rPr>
          <w:rFonts w:ascii="Calibri" w:hAnsi="Calibri" w:cs="Calibri"/>
          <w:sz w:val="22"/>
          <w:szCs w:val="22"/>
          <w:shd w:val="clear" w:color="auto" w:fill="FFFFFF"/>
          <w:lang w:val="en-US"/>
        </w:rPr>
        <w:t>data</w:t>
      </w:r>
      <w:r w:rsidR="00135EB0" w:rsidRPr="00F14170">
        <w:rPr>
          <w:rFonts w:ascii="Calibri" w:hAnsi="Calibri" w:cs="Calibri"/>
          <w:sz w:val="22"/>
          <w:szCs w:val="22"/>
          <w:shd w:val="clear" w:color="auto" w:fill="FFFFFF"/>
          <w:lang w:val="en-US"/>
        </w:rPr>
        <w:t>sets</w:t>
      </w:r>
      <w:r w:rsidR="00AC108A" w:rsidRPr="00F14170">
        <w:rPr>
          <w:rFonts w:ascii="Calibri" w:hAnsi="Calibri" w:cs="Calibri"/>
          <w:sz w:val="22"/>
          <w:szCs w:val="22"/>
          <w:shd w:val="clear" w:color="auto" w:fill="FFFFFF"/>
          <w:lang w:val="en-US"/>
        </w:rPr>
        <w:t xml:space="preserve"> </w:t>
      </w:r>
      <w:r w:rsidR="00546D15" w:rsidRPr="00F14170">
        <w:rPr>
          <w:rFonts w:ascii="Calibri" w:hAnsi="Calibri" w:cs="Calibri"/>
          <w:sz w:val="22"/>
          <w:szCs w:val="22"/>
          <w:shd w:val="clear" w:color="auto" w:fill="FFFFFF"/>
          <w:lang w:val="en-US"/>
        </w:rPr>
        <w:t xml:space="preserve">with </w:t>
      </w:r>
      <w:r w:rsidR="00FB2912" w:rsidRPr="00F14170">
        <w:rPr>
          <w:rFonts w:ascii="Calibri" w:hAnsi="Calibri" w:cs="Calibri"/>
          <w:sz w:val="22"/>
          <w:szCs w:val="22"/>
          <w:shd w:val="clear" w:color="auto" w:fill="FFFFFF"/>
          <w:lang w:val="en-US"/>
        </w:rPr>
        <w:t xml:space="preserve">varying </w:t>
      </w:r>
      <w:r w:rsidR="00AC108A" w:rsidRPr="00F14170">
        <w:rPr>
          <w:rFonts w:ascii="Calibri" w:hAnsi="Calibri" w:cs="Calibri"/>
          <w:sz w:val="22"/>
          <w:szCs w:val="22"/>
          <w:shd w:val="clear" w:color="auto" w:fill="FFFFFF"/>
          <w:lang w:val="en-US"/>
        </w:rPr>
        <w:t>contrast</w:t>
      </w:r>
      <w:r w:rsidR="00135EB0" w:rsidRPr="00F14170">
        <w:rPr>
          <w:rFonts w:ascii="Calibri" w:hAnsi="Calibri" w:cs="Calibri"/>
          <w:sz w:val="22"/>
          <w:szCs w:val="22"/>
          <w:shd w:val="clear" w:color="auto" w:fill="FFFFFF"/>
          <w:lang w:val="en-US"/>
        </w:rPr>
        <w:t>s</w:t>
      </w:r>
      <w:r w:rsidR="00546D15" w:rsidRPr="00F14170">
        <w:rPr>
          <w:rFonts w:ascii="Calibri" w:hAnsi="Calibri" w:cs="Calibri"/>
          <w:sz w:val="22"/>
          <w:szCs w:val="22"/>
          <w:shd w:val="clear" w:color="auto" w:fill="FFFFFF"/>
          <w:lang w:val="en-US"/>
        </w:rPr>
        <w:t xml:space="preserve"> (T1</w:t>
      </w:r>
      <w:r w:rsidR="00E149FC" w:rsidRPr="00F14170">
        <w:rPr>
          <w:rFonts w:ascii="Calibri" w:hAnsi="Calibri" w:cs="Calibri"/>
          <w:sz w:val="22"/>
          <w:szCs w:val="22"/>
          <w:shd w:val="clear" w:color="auto" w:fill="FFFFFF"/>
          <w:lang w:val="en-US"/>
        </w:rPr>
        <w:t>w</w:t>
      </w:r>
      <w:r w:rsidR="00546D15" w:rsidRPr="00F14170">
        <w:rPr>
          <w:rFonts w:ascii="Calibri" w:hAnsi="Calibri" w:cs="Calibri"/>
          <w:sz w:val="22"/>
          <w:szCs w:val="22"/>
          <w:shd w:val="clear" w:color="auto" w:fill="FFFFFF"/>
          <w:lang w:val="en-US"/>
        </w:rPr>
        <w:t>, T2</w:t>
      </w:r>
      <w:r w:rsidR="00E149FC" w:rsidRPr="00F14170">
        <w:rPr>
          <w:rFonts w:ascii="Calibri" w:hAnsi="Calibri" w:cs="Calibri"/>
          <w:sz w:val="22"/>
          <w:szCs w:val="22"/>
          <w:shd w:val="clear" w:color="auto" w:fill="FFFFFF"/>
          <w:lang w:val="en-US"/>
        </w:rPr>
        <w:t>w</w:t>
      </w:r>
      <w:r w:rsidR="00546D15" w:rsidRPr="00F14170">
        <w:rPr>
          <w:rFonts w:ascii="Calibri" w:hAnsi="Calibri" w:cs="Calibri"/>
          <w:sz w:val="22"/>
          <w:szCs w:val="22"/>
          <w:shd w:val="clear" w:color="auto" w:fill="FFFFFF"/>
          <w:lang w:val="en-US"/>
        </w:rPr>
        <w:t xml:space="preserve"> and FLAIR)</w:t>
      </w:r>
      <w:r w:rsidR="00AC108A" w:rsidRPr="00F14170">
        <w:rPr>
          <w:rFonts w:ascii="Calibri" w:hAnsi="Calibri" w:cs="Calibri"/>
          <w:sz w:val="22"/>
          <w:szCs w:val="22"/>
          <w:shd w:val="clear" w:color="auto" w:fill="FFFFFF"/>
          <w:lang w:val="en-US"/>
        </w:rPr>
        <w:t xml:space="preserve"> and SNR levels</w:t>
      </w:r>
      <w:r w:rsidR="003A4624" w:rsidRPr="00F14170">
        <w:rPr>
          <w:rFonts w:ascii="Calibri" w:hAnsi="Calibri" w:cs="Calibri"/>
          <w:sz w:val="22"/>
          <w:szCs w:val="22"/>
          <w:shd w:val="clear" w:color="auto" w:fill="FFFFFF"/>
          <w:lang w:val="en-US"/>
        </w:rPr>
        <w:t xml:space="preserve"> (10, 20, 30 and 40)</w:t>
      </w:r>
      <w:r w:rsidR="00AC108A" w:rsidRPr="00F14170">
        <w:rPr>
          <w:rFonts w:ascii="Calibri" w:hAnsi="Calibri" w:cs="Calibri"/>
          <w:sz w:val="22"/>
          <w:szCs w:val="22"/>
          <w:shd w:val="clear" w:color="auto" w:fill="FFFFFF"/>
          <w:lang w:val="en-US"/>
        </w:rPr>
        <w:t xml:space="preserve">. </w:t>
      </w:r>
      <w:r w:rsidR="003A4624" w:rsidRPr="00F14170">
        <w:rPr>
          <w:rFonts w:ascii="Calibri" w:hAnsi="Calibri" w:cs="Calibri"/>
          <w:sz w:val="22"/>
          <w:szCs w:val="22"/>
          <w:shd w:val="clear" w:color="auto" w:fill="FFFFFF"/>
          <w:lang w:val="en-US"/>
        </w:rPr>
        <w:t>The r</w:t>
      </w:r>
      <w:r w:rsidR="00AC108A" w:rsidRPr="00F14170">
        <w:rPr>
          <w:rFonts w:ascii="Calibri" w:hAnsi="Calibri" w:cs="Calibri"/>
          <w:sz w:val="22"/>
          <w:szCs w:val="22"/>
          <w:shd w:val="clear" w:color="auto" w:fill="FFFFFF"/>
          <w:lang w:val="en-US"/>
        </w:rPr>
        <w:t xml:space="preserve">esults are shown in figure </w:t>
      </w:r>
      <w:r w:rsidR="00E149FC" w:rsidRPr="00F14170">
        <w:rPr>
          <w:rFonts w:ascii="Calibri" w:hAnsi="Calibri" w:cs="Calibri"/>
          <w:sz w:val="22"/>
          <w:szCs w:val="22"/>
          <w:shd w:val="clear" w:color="auto" w:fill="FFFFFF"/>
          <w:lang w:val="en-US"/>
        </w:rPr>
        <w:t>S</w:t>
      </w:r>
      <w:r w:rsidR="00AC108A" w:rsidRPr="00F14170">
        <w:rPr>
          <w:rFonts w:ascii="Calibri" w:hAnsi="Calibri" w:cs="Calibri"/>
          <w:sz w:val="22"/>
          <w:szCs w:val="22"/>
          <w:shd w:val="clear" w:color="auto" w:fill="FFFFFF"/>
          <w:lang w:val="en-US"/>
        </w:rPr>
        <w:t>3.</w:t>
      </w:r>
      <w:r w:rsidR="00171095" w:rsidRPr="00F14170">
        <w:rPr>
          <w:rFonts w:ascii="Calibri" w:hAnsi="Calibri" w:cs="Calibri"/>
          <w:sz w:val="22"/>
          <w:szCs w:val="22"/>
          <w:shd w:val="clear" w:color="auto" w:fill="FFFFFF"/>
          <w:lang w:val="en-US"/>
        </w:rPr>
        <w:t xml:space="preserve"> </w:t>
      </w:r>
      <w:r w:rsidR="009E654E" w:rsidRPr="00F14170">
        <w:rPr>
          <w:rFonts w:ascii="Calibri" w:hAnsi="Calibri" w:cs="Calibri"/>
          <w:sz w:val="22"/>
          <w:szCs w:val="22"/>
          <w:shd w:val="clear" w:color="auto" w:fill="FFFFFF"/>
          <w:lang w:val="en-US"/>
        </w:rPr>
        <w:t xml:space="preserve">While small changes can be </w:t>
      </w:r>
      <w:r w:rsidR="003A4624" w:rsidRPr="00F14170">
        <w:rPr>
          <w:rFonts w:ascii="Calibri" w:hAnsi="Calibri" w:cs="Calibri"/>
          <w:sz w:val="22"/>
          <w:szCs w:val="22"/>
          <w:shd w:val="clear" w:color="auto" w:fill="FFFFFF"/>
          <w:lang w:val="en-US"/>
        </w:rPr>
        <w:t>observed</w:t>
      </w:r>
      <w:r w:rsidR="009E654E" w:rsidRPr="00F14170">
        <w:rPr>
          <w:rFonts w:ascii="Calibri" w:hAnsi="Calibri" w:cs="Calibri"/>
          <w:sz w:val="22"/>
          <w:szCs w:val="22"/>
          <w:shd w:val="clear" w:color="auto" w:fill="FFFFFF"/>
          <w:lang w:val="en-US"/>
        </w:rPr>
        <w:t xml:space="preserve"> with </w:t>
      </w:r>
      <w:r w:rsidR="00EB62F3" w:rsidRPr="00F14170">
        <w:rPr>
          <w:rFonts w:ascii="Calibri" w:hAnsi="Calibri" w:cs="Calibri"/>
          <w:sz w:val="22"/>
          <w:szCs w:val="22"/>
          <w:shd w:val="clear" w:color="auto" w:fill="FFFFFF"/>
          <w:lang w:val="en-US"/>
        </w:rPr>
        <w:t xml:space="preserve">varying </w:t>
      </w:r>
      <w:r w:rsidR="00625340" w:rsidRPr="00F14170">
        <w:rPr>
          <w:rFonts w:ascii="Calibri" w:hAnsi="Calibri" w:cs="Calibri"/>
          <w:sz w:val="22"/>
          <w:szCs w:val="22"/>
          <w:shd w:val="clear" w:color="auto" w:fill="FFFFFF"/>
          <w:lang w:val="en-US"/>
        </w:rPr>
        <w:t>SNR and image</w:t>
      </w:r>
      <w:r w:rsidR="00EB62F3" w:rsidRPr="00F14170">
        <w:rPr>
          <w:rFonts w:ascii="Calibri" w:hAnsi="Calibri" w:cs="Calibri"/>
          <w:sz w:val="22"/>
          <w:szCs w:val="22"/>
          <w:shd w:val="clear" w:color="auto" w:fill="FFFFFF"/>
          <w:lang w:val="en-US"/>
        </w:rPr>
        <w:t xml:space="preserve"> contrast</w:t>
      </w:r>
      <w:r w:rsidR="00625340" w:rsidRPr="00F14170">
        <w:rPr>
          <w:rFonts w:ascii="Calibri" w:hAnsi="Calibri" w:cs="Calibri"/>
          <w:sz w:val="22"/>
          <w:szCs w:val="22"/>
          <w:shd w:val="clear" w:color="auto" w:fill="FFFFFF"/>
          <w:lang w:val="en-US"/>
        </w:rPr>
        <w:t xml:space="preserve">, the best value according to the graphs </w:t>
      </w:r>
      <w:r w:rsidR="00EB62F3" w:rsidRPr="00F14170">
        <w:rPr>
          <w:rFonts w:ascii="Calibri" w:hAnsi="Calibri" w:cs="Calibri"/>
          <w:sz w:val="22"/>
          <w:szCs w:val="22"/>
          <w:shd w:val="clear" w:color="auto" w:fill="FFFFFF"/>
          <w:lang w:val="en-US"/>
        </w:rPr>
        <w:t>is</w:t>
      </w:r>
      <w:r w:rsidR="00625340" w:rsidRPr="00F14170">
        <w:rPr>
          <w:rFonts w:ascii="Calibri" w:hAnsi="Calibri" w:cs="Calibri"/>
          <w:sz w:val="22"/>
          <w:szCs w:val="22"/>
          <w:shd w:val="clear" w:color="auto" w:fill="FFFFFF"/>
          <w:lang w:val="en-US"/>
        </w:rPr>
        <w:t xml:space="preserve"> </w:t>
      </w:r>
      <m:oMath>
        <m:r>
          <w:rPr>
            <w:rFonts w:ascii="Cambria Math" w:hAnsi="Cambria Math" w:cs="Calibri"/>
            <w:sz w:val="22"/>
            <w:szCs w:val="22"/>
            <w:shd w:val="clear" w:color="auto" w:fill="FFFFFF"/>
            <w:lang w:val="en-US"/>
          </w:rPr>
          <m:t>θ</m:t>
        </m:r>
      </m:oMath>
      <w:r w:rsidR="00E10DCD" w:rsidRPr="00F14170">
        <w:rPr>
          <w:rFonts w:ascii="Calibri" w:hAnsi="Calibri" w:cs="Calibri"/>
          <w:sz w:val="22"/>
          <w:szCs w:val="22"/>
          <w:shd w:val="clear" w:color="auto" w:fill="FFFFFF"/>
          <w:lang w:val="en-US"/>
        </w:rPr>
        <w:t xml:space="preserve"> = </w:t>
      </w:r>
      <w:r w:rsidR="00625340" w:rsidRPr="00F14170">
        <w:rPr>
          <w:rFonts w:ascii="Calibri" w:hAnsi="Calibri" w:cs="Calibri"/>
          <w:sz w:val="22"/>
          <w:szCs w:val="22"/>
          <w:shd w:val="clear" w:color="auto" w:fill="FFFFFF"/>
          <w:lang w:val="en-US"/>
        </w:rPr>
        <w:t>0.9</w:t>
      </w:r>
      <w:r w:rsidR="00CE4BA4" w:rsidRPr="00F14170">
        <w:rPr>
          <w:rFonts w:ascii="Calibri" w:hAnsi="Calibri" w:cs="Calibri"/>
          <w:sz w:val="22"/>
          <w:szCs w:val="22"/>
          <w:shd w:val="clear" w:color="auto" w:fill="FFFFFF"/>
          <w:lang w:val="en-US"/>
        </w:rPr>
        <w:t>.</w:t>
      </w:r>
    </w:p>
    <w:p w14:paraId="3FC8224C" w14:textId="77777777" w:rsidR="001B670B" w:rsidRDefault="001B670B" w:rsidP="001B670B">
      <w:pPr>
        <w:rPr>
          <w:rFonts w:ascii="Calibri" w:hAnsi="Calibri" w:cs="Calibri"/>
          <w:sz w:val="22"/>
          <w:szCs w:val="22"/>
          <w:u w:val="single"/>
        </w:rPr>
      </w:pPr>
      <w:r>
        <w:rPr>
          <w:rFonts w:ascii="Calibri" w:hAnsi="Calibri" w:cs="Calibri"/>
          <w:sz w:val="22"/>
          <w:szCs w:val="22"/>
          <w:u w:val="single"/>
        </w:rPr>
        <w:br w:type="page"/>
      </w:r>
    </w:p>
    <w:p w14:paraId="51F51C03" w14:textId="77777777" w:rsidR="006703C1" w:rsidRPr="00E9295A" w:rsidRDefault="006703C1" w:rsidP="00657D8F">
      <w:pPr>
        <w:pStyle w:val="ListParagraph"/>
        <w:spacing w:line="360" w:lineRule="auto"/>
        <w:ind w:left="0"/>
        <w:jc w:val="both"/>
        <w:rPr>
          <w:rFonts w:ascii="Calibri" w:hAnsi="Calibri" w:cs="Calibri"/>
          <w:color w:val="000000" w:themeColor="text1"/>
          <w:sz w:val="22"/>
          <w:szCs w:val="22"/>
          <w:shd w:val="clear" w:color="auto" w:fill="FFFFFF"/>
          <w:lang w:val="en-US"/>
        </w:rPr>
      </w:pPr>
    </w:p>
    <w:p w14:paraId="62339FB6" w14:textId="4A5C0494" w:rsidR="006703C1" w:rsidRPr="00E9295A" w:rsidRDefault="006703C1" w:rsidP="006703C1">
      <w:pPr>
        <w:pStyle w:val="ListParagraph"/>
        <w:numPr>
          <w:ilvl w:val="0"/>
          <w:numId w:val="1"/>
        </w:numPr>
        <w:spacing w:line="360" w:lineRule="auto"/>
        <w:ind w:left="284" w:hanging="284"/>
        <w:jc w:val="both"/>
        <w:rPr>
          <w:rFonts w:ascii="Calibri" w:hAnsi="Calibri" w:cs="Calibri"/>
          <w:color w:val="000000" w:themeColor="text1"/>
          <w:sz w:val="22"/>
          <w:szCs w:val="22"/>
          <w:u w:val="single"/>
          <w:lang w:val="fr-CH"/>
        </w:rPr>
      </w:pPr>
      <w:r w:rsidRPr="00E9295A">
        <w:rPr>
          <w:rFonts w:ascii="Calibri" w:hAnsi="Calibri" w:cs="Calibri"/>
          <w:color w:val="000000" w:themeColor="text1"/>
          <w:sz w:val="22"/>
          <w:szCs w:val="22"/>
          <w:u w:val="single"/>
          <w:lang w:val="fr-CH"/>
        </w:rPr>
        <w:t xml:space="preserve">Ablation </w:t>
      </w:r>
      <w:proofErr w:type="spellStart"/>
      <w:r w:rsidRPr="00E9295A">
        <w:rPr>
          <w:rFonts w:ascii="Calibri" w:hAnsi="Calibri" w:cs="Calibri"/>
          <w:color w:val="000000" w:themeColor="text1"/>
          <w:sz w:val="22"/>
          <w:szCs w:val="22"/>
          <w:u w:val="single"/>
          <w:lang w:val="fr-CH"/>
        </w:rPr>
        <w:t>study</w:t>
      </w:r>
      <w:proofErr w:type="spellEnd"/>
      <w:r w:rsidRPr="00E9295A">
        <w:rPr>
          <w:rFonts w:ascii="Calibri" w:hAnsi="Calibri" w:cs="Calibri"/>
          <w:color w:val="000000" w:themeColor="text1"/>
          <w:sz w:val="22"/>
          <w:szCs w:val="22"/>
          <w:u w:val="single"/>
          <w:lang w:val="fr-CH"/>
        </w:rPr>
        <w:t xml:space="preserve"> on </w:t>
      </w:r>
      <w:proofErr w:type="spellStart"/>
      <w:r w:rsidRPr="00E9295A">
        <w:rPr>
          <w:rFonts w:ascii="Calibri" w:hAnsi="Calibri" w:cs="Calibri"/>
          <w:color w:val="000000" w:themeColor="text1"/>
          <w:sz w:val="22"/>
          <w:szCs w:val="22"/>
          <w:u w:val="single"/>
          <w:lang w:val="fr-CH"/>
        </w:rPr>
        <w:t>loss</w:t>
      </w:r>
      <w:proofErr w:type="spellEnd"/>
      <w:r w:rsidRPr="00E9295A">
        <w:rPr>
          <w:rFonts w:ascii="Calibri" w:hAnsi="Calibri" w:cs="Calibri"/>
          <w:color w:val="000000" w:themeColor="text1"/>
          <w:sz w:val="22"/>
          <w:szCs w:val="22"/>
          <w:u w:val="single"/>
          <w:lang w:val="fr-CH"/>
        </w:rPr>
        <w:t xml:space="preserve"> </w:t>
      </w:r>
      <w:proofErr w:type="spellStart"/>
      <w:r w:rsidRPr="00E9295A">
        <w:rPr>
          <w:rFonts w:ascii="Calibri" w:hAnsi="Calibri" w:cs="Calibri"/>
          <w:color w:val="000000" w:themeColor="text1"/>
          <w:sz w:val="22"/>
          <w:szCs w:val="22"/>
          <w:u w:val="single"/>
          <w:lang w:val="fr-CH"/>
        </w:rPr>
        <w:t>function</w:t>
      </w:r>
      <w:proofErr w:type="spellEnd"/>
    </w:p>
    <w:p w14:paraId="0E240F11" w14:textId="6DD844D2" w:rsidR="00470FB1" w:rsidRPr="00E9295A" w:rsidRDefault="00C21F07" w:rsidP="00470FB1">
      <w:pPr>
        <w:spacing w:line="360" w:lineRule="auto"/>
        <w:jc w:val="both"/>
        <w:rPr>
          <w:rFonts w:ascii="Calibri" w:hAnsi="Calibri" w:cs="Calibri"/>
          <w:color w:val="000000" w:themeColor="text1"/>
          <w:sz w:val="22"/>
          <w:szCs w:val="22"/>
        </w:rPr>
      </w:pPr>
      <w:r w:rsidRPr="00E9295A">
        <w:rPr>
          <w:rFonts w:ascii="Calibri" w:hAnsi="Calibri" w:cs="Calibri"/>
          <w:color w:val="000000" w:themeColor="text1"/>
          <w:sz w:val="22"/>
          <w:szCs w:val="22"/>
        </w:rPr>
        <w:t>An ablation study on</w:t>
      </w:r>
      <w:r w:rsidR="00F44E10" w:rsidRPr="00E9295A">
        <w:rPr>
          <w:rFonts w:ascii="Calibri" w:hAnsi="Calibri" w:cs="Calibri"/>
          <w:color w:val="000000" w:themeColor="text1"/>
          <w:sz w:val="22"/>
          <w:szCs w:val="22"/>
        </w:rPr>
        <w:t xml:space="preserve"> </w:t>
      </w:r>
      <w:r w:rsidRPr="00E9295A">
        <w:rPr>
          <w:rFonts w:ascii="Calibri" w:hAnsi="Calibri" w:cs="Calibri"/>
          <w:color w:val="000000" w:themeColor="text1"/>
          <w:sz w:val="22"/>
          <w:szCs w:val="22"/>
        </w:rPr>
        <w:t>loss function</w:t>
      </w:r>
      <w:r w:rsidR="009B3BC6" w:rsidRPr="00E9295A">
        <w:rPr>
          <w:rFonts w:ascii="Calibri" w:hAnsi="Calibri" w:cs="Calibri"/>
          <w:color w:val="000000" w:themeColor="text1"/>
          <w:sz w:val="22"/>
          <w:szCs w:val="22"/>
        </w:rPr>
        <w:t xml:space="preserve"> </w:t>
      </w:r>
      <w:r w:rsidRPr="00E9295A">
        <w:rPr>
          <w:rFonts w:ascii="Calibri" w:hAnsi="Calibri" w:cs="Calibri"/>
          <w:color w:val="000000" w:themeColor="text1"/>
          <w:sz w:val="22"/>
          <w:szCs w:val="22"/>
        </w:rPr>
        <w:t>was</w:t>
      </w:r>
      <w:r w:rsidR="00470FB1" w:rsidRPr="00E9295A">
        <w:rPr>
          <w:rFonts w:ascii="Calibri" w:hAnsi="Calibri" w:cs="Calibri"/>
          <w:color w:val="000000" w:themeColor="text1"/>
          <w:sz w:val="22"/>
          <w:szCs w:val="22"/>
        </w:rPr>
        <w:t xml:space="preserve"> conducted</w:t>
      </w:r>
      <w:r w:rsidR="009B3BC6" w:rsidRPr="00E9295A">
        <w:rPr>
          <w:rFonts w:ascii="Calibri" w:hAnsi="Calibri" w:cs="Calibri"/>
          <w:color w:val="000000" w:themeColor="text1"/>
          <w:sz w:val="22"/>
          <w:szCs w:val="22"/>
        </w:rPr>
        <w:t>. D</w:t>
      </w:r>
      <w:r w:rsidR="00470FB1" w:rsidRPr="00E9295A">
        <w:rPr>
          <w:rFonts w:ascii="Calibri" w:hAnsi="Calibri" w:cs="Calibri"/>
          <w:color w:val="000000" w:themeColor="text1"/>
          <w:sz w:val="22"/>
          <w:szCs w:val="22"/>
        </w:rPr>
        <w:t xml:space="preserve">enoising performance of ZS-NAC </w:t>
      </w:r>
      <w:r w:rsidR="009B3BC6" w:rsidRPr="00E9295A">
        <w:rPr>
          <w:rFonts w:ascii="Calibri" w:hAnsi="Calibri" w:cs="Calibri"/>
          <w:color w:val="000000" w:themeColor="text1"/>
          <w:sz w:val="22"/>
          <w:szCs w:val="22"/>
        </w:rPr>
        <w:t xml:space="preserve">was compared </w:t>
      </w:r>
      <w:r w:rsidR="00470FB1" w:rsidRPr="00E9295A">
        <w:rPr>
          <w:rFonts w:ascii="Calibri" w:hAnsi="Calibri" w:cs="Calibri"/>
          <w:color w:val="000000" w:themeColor="text1"/>
          <w:sz w:val="22"/>
          <w:szCs w:val="22"/>
        </w:rPr>
        <w:t xml:space="preserve">on </w:t>
      </w:r>
      <w:proofErr w:type="spellStart"/>
      <w:r w:rsidR="00470FB1" w:rsidRPr="00E9295A">
        <w:rPr>
          <w:rFonts w:ascii="Calibri" w:hAnsi="Calibri" w:cs="Calibri"/>
          <w:color w:val="000000" w:themeColor="text1"/>
          <w:sz w:val="22"/>
          <w:szCs w:val="22"/>
        </w:rPr>
        <w:t>fastMRI</w:t>
      </w:r>
      <w:proofErr w:type="spellEnd"/>
      <w:r w:rsidR="00470FB1" w:rsidRPr="00E9295A">
        <w:rPr>
          <w:rFonts w:ascii="Calibri" w:hAnsi="Calibri" w:cs="Calibri"/>
          <w:color w:val="000000" w:themeColor="text1"/>
          <w:sz w:val="22"/>
          <w:szCs w:val="22"/>
        </w:rPr>
        <w:t xml:space="preserve"> T2-weighted brain data (simulated SNR=20) using</w:t>
      </w:r>
      <w:r w:rsidR="00CA60B4" w:rsidRPr="00E9295A">
        <w:rPr>
          <w:rFonts w:ascii="Calibri" w:hAnsi="Calibri" w:cs="Calibri"/>
          <w:color w:val="000000" w:themeColor="text1"/>
          <w:sz w:val="22"/>
          <w:szCs w:val="22"/>
        </w:rPr>
        <w:t xml:space="preserve"> three</w:t>
      </w:r>
      <w:r w:rsidR="00470FB1" w:rsidRPr="00E9295A">
        <w:rPr>
          <w:rFonts w:ascii="Calibri" w:hAnsi="Calibri" w:cs="Calibri"/>
          <w:color w:val="000000" w:themeColor="text1"/>
          <w:sz w:val="22"/>
          <w:szCs w:val="22"/>
        </w:rPr>
        <w:t xml:space="preserve"> different training losses: MSE, MAE, and SSIM. </w:t>
      </w:r>
      <w:r w:rsidR="007B15E6" w:rsidRPr="00E9295A">
        <w:rPr>
          <w:rFonts w:ascii="Calibri" w:hAnsi="Calibri" w:cs="Calibri"/>
          <w:color w:val="000000" w:themeColor="text1"/>
          <w:sz w:val="22"/>
          <w:szCs w:val="22"/>
        </w:rPr>
        <w:t xml:space="preserve">ZS-NAC </w:t>
      </w:r>
      <w:r w:rsidR="00470FB1" w:rsidRPr="00E9295A">
        <w:rPr>
          <w:rFonts w:ascii="Calibri" w:hAnsi="Calibri" w:cs="Calibri"/>
          <w:color w:val="000000" w:themeColor="text1"/>
          <w:sz w:val="22"/>
          <w:szCs w:val="22"/>
        </w:rPr>
        <w:t xml:space="preserve">Denoising was repeated ten times for each loss function. </w:t>
      </w:r>
      <w:r w:rsidR="008B19EB" w:rsidRPr="00E9295A">
        <w:rPr>
          <w:rFonts w:ascii="Calibri" w:hAnsi="Calibri" w:cs="Calibri"/>
          <w:color w:val="000000" w:themeColor="text1"/>
          <w:sz w:val="22"/>
          <w:szCs w:val="22"/>
        </w:rPr>
        <w:t xml:space="preserve">An example of the results is shown in figure </w:t>
      </w:r>
      <w:r w:rsidR="00255828" w:rsidRPr="00E9295A">
        <w:rPr>
          <w:rFonts w:ascii="Calibri" w:hAnsi="Calibri" w:cs="Calibri"/>
          <w:color w:val="000000" w:themeColor="text1"/>
          <w:sz w:val="22"/>
          <w:szCs w:val="22"/>
        </w:rPr>
        <w:t>S4</w:t>
      </w:r>
      <w:r w:rsidR="008B19EB" w:rsidRPr="00E9295A">
        <w:rPr>
          <w:rFonts w:ascii="Calibri" w:hAnsi="Calibri" w:cs="Calibri"/>
          <w:color w:val="000000" w:themeColor="text1"/>
          <w:sz w:val="22"/>
          <w:szCs w:val="22"/>
        </w:rPr>
        <w:t xml:space="preserve">, and </w:t>
      </w:r>
      <w:r w:rsidR="004A0284" w:rsidRPr="00E9295A">
        <w:rPr>
          <w:rFonts w:ascii="Calibri" w:hAnsi="Calibri" w:cs="Calibri"/>
          <w:color w:val="000000" w:themeColor="text1"/>
          <w:sz w:val="22"/>
          <w:szCs w:val="22"/>
        </w:rPr>
        <w:t>t</w:t>
      </w:r>
      <w:r w:rsidR="008B19EB" w:rsidRPr="00E9295A">
        <w:rPr>
          <w:rFonts w:ascii="Calibri" w:hAnsi="Calibri" w:cs="Calibri"/>
          <w:color w:val="000000" w:themeColor="text1"/>
          <w:sz w:val="22"/>
          <w:szCs w:val="22"/>
        </w:rPr>
        <w:t xml:space="preserve">able </w:t>
      </w:r>
      <w:r w:rsidR="004A0284" w:rsidRPr="00E9295A">
        <w:rPr>
          <w:rFonts w:ascii="Calibri" w:hAnsi="Calibri" w:cs="Calibri"/>
          <w:color w:val="000000" w:themeColor="text1"/>
          <w:sz w:val="22"/>
          <w:szCs w:val="22"/>
        </w:rPr>
        <w:t>S</w:t>
      </w:r>
      <w:r w:rsidR="008B19EB" w:rsidRPr="00E9295A">
        <w:rPr>
          <w:rFonts w:ascii="Calibri" w:hAnsi="Calibri" w:cs="Calibri"/>
          <w:color w:val="000000" w:themeColor="text1"/>
          <w:sz w:val="22"/>
          <w:szCs w:val="22"/>
        </w:rPr>
        <w:t xml:space="preserve">1 summarizes the quantitative </w:t>
      </w:r>
      <w:r w:rsidR="004A0284" w:rsidRPr="00E9295A">
        <w:rPr>
          <w:rFonts w:ascii="Calibri" w:hAnsi="Calibri" w:cs="Calibri"/>
          <w:color w:val="000000" w:themeColor="text1"/>
          <w:sz w:val="22"/>
          <w:szCs w:val="22"/>
        </w:rPr>
        <w:t>results</w:t>
      </w:r>
      <w:r w:rsidR="008B19EB" w:rsidRPr="00E9295A">
        <w:rPr>
          <w:rFonts w:ascii="Calibri" w:hAnsi="Calibri" w:cs="Calibri"/>
          <w:color w:val="000000" w:themeColor="text1"/>
          <w:sz w:val="22"/>
          <w:szCs w:val="22"/>
        </w:rPr>
        <w:t xml:space="preserve"> averaged over the ten repetitions. </w:t>
      </w:r>
      <w:r w:rsidR="004A0284" w:rsidRPr="00E9295A">
        <w:rPr>
          <w:rFonts w:ascii="Calibri" w:hAnsi="Calibri" w:cs="Calibri"/>
          <w:color w:val="000000" w:themeColor="text1"/>
          <w:sz w:val="22"/>
          <w:szCs w:val="22"/>
        </w:rPr>
        <w:t>Accordin</w:t>
      </w:r>
      <w:r w:rsidR="007E706F" w:rsidRPr="00E9295A">
        <w:rPr>
          <w:rFonts w:ascii="Calibri" w:hAnsi="Calibri" w:cs="Calibri"/>
          <w:color w:val="000000" w:themeColor="text1"/>
          <w:sz w:val="22"/>
          <w:szCs w:val="22"/>
        </w:rPr>
        <w:t>g</w:t>
      </w:r>
      <w:r w:rsidR="004A0284" w:rsidRPr="00E9295A">
        <w:rPr>
          <w:rFonts w:ascii="Calibri" w:hAnsi="Calibri" w:cs="Calibri"/>
          <w:color w:val="000000" w:themeColor="text1"/>
          <w:sz w:val="22"/>
          <w:szCs w:val="22"/>
        </w:rPr>
        <w:t xml:space="preserve"> to table S1, </w:t>
      </w:r>
      <w:r w:rsidR="00470FB1" w:rsidRPr="00E9295A">
        <w:rPr>
          <w:rFonts w:ascii="Calibri" w:hAnsi="Calibri" w:cs="Calibri"/>
          <w:color w:val="000000" w:themeColor="text1"/>
          <w:sz w:val="22"/>
          <w:szCs w:val="22"/>
        </w:rPr>
        <w:t>MSE and MAE loss functions achieve</w:t>
      </w:r>
      <w:r w:rsidR="007E706F" w:rsidRPr="00E9295A">
        <w:rPr>
          <w:rFonts w:ascii="Calibri" w:hAnsi="Calibri" w:cs="Calibri"/>
          <w:color w:val="000000" w:themeColor="text1"/>
          <w:sz w:val="22"/>
          <w:szCs w:val="22"/>
        </w:rPr>
        <w:t>d</w:t>
      </w:r>
      <w:r w:rsidR="00470FB1" w:rsidRPr="00E9295A">
        <w:rPr>
          <w:rFonts w:ascii="Calibri" w:hAnsi="Calibri" w:cs="Calibri"/>
          <w:color w:val="000000" w:themeColor="text1"/>
          <w:sz w:val="22"/>
          <w:szCs w:val="22"/>
        </w:rPr>
        <w:t xml:space="preserve"> comparable performance in terms of SSIM, PSNR, and training time whereas the SSIM loss</w:t>
      </w:r>
      <w:r w:rsidR="002D23AD" w:rsidRPr="00E9295A">
        <w:rPr>
          <w:rFonts w:ascii="Calibri" w:hAnsi="Calibri" w:cs="Calibri"/>
          <w:color w:val="000000" w:themeColor="text1"/>
          <w:sz w:val="22"/>
          <w:szCs w:val="22"/>
        </w:rPr>
        <w:t xml:space="preserve"> function</w:t>
      </w:r>
      <w:r w:rsidR="00470FB1" w:rsidRPr="00E9295A">
        <w:rPr>
          <w:rFonts w:ascii="Calibri" w:hAnsi="Calibri" w:cs="Calibri"/>
          <w:color w:val="000000" w:themeColor="text1"/>
          <w:sz w:val="22"/>
          <w:szCs w:val="22"/>
        </w:rPr>
        <w:t xml:space="preserve"> resulted in lower quantitative metrics and longer training time. The longer training time is expected, as SSIM involves more computational steps than MSE and MAE, and its relatively lower performance has been discussed in Zhao et al.</w:t>
      </w:r>
      <w:r w:rsidR="00470FB1" w:rsidRPr="00E9295A">
        <w:rPr>
          <w:rFonts w:ascii="Calibri" w:hAnsi="Calibri" w:cs="Calibri"/>
          <w:color w:val="000000" w:themeColor="text1"/>
          <w:sz w:val="22"/>
          <w:szCs w:val="22"/>
        </w:rPr>
        <w:fldChar w:fldCharType="begin"/>
      </w:r>
      <w:r w:rsidR="00470FB1" w:rsidRPr="00E9295A">
        <w:rPr>
          <w:rFonts w:ascii="Calibri" w:hAnsi="Calibri" w:cs="Calibri"/>
          <w:color w:val="000000" w:themeColor="text1"/>
          <w:sz w:val="22"/>
          <w:szCs w:val="22"/>
        </w:rPr>
        <w:instrText xml:space="preserve"> ADDIN ZOTERO_ITEM CSL_CITATION {"citationID":"YVXeOyHC","properties":{"formattedCitation":"(Zhao et al. 2017)","plainCitation":"(Zhao et al. 2017)","noteIndex":0},"citationItems":[{"id":796,"uris":["http://zotero.org/users/8118834/items/KCUTJEWN"],"itemData":{"id":796,"type":"article-journal","abstract":"Neural networks are becoming central in several areas of computer vision and image processing and different architectures have been proposed to solve specific problems. The impact of the loss layer of neural networks, however, has not received much attention in the context of image processing: the default and virtually only choice is \\ell _2. In this paper, we bring attention to alternative choices for image restoration. In particular, we show the importance of perceptually-motivated losses when the resulting image is to be evaluated by a human observer. We compare the performance of several losses, and propose a novel, differentiable error function. We show that the quality of the results improves significantly with better loss functions, even when the network architecture is left unchanged.","container-title":"IEEE Transactions on Computational Imaging","DOI":"10.1109/TCI.2016.2644865","ISSN":"2333-9403","issue":"1","page":"47-57","source":"IEEE Xplore","title":"Loss Functions for Image Restoration With Neural Networks","URL":"https://ieeexplore.ieee.org/document/7797130/","volume":"3","author":[{"family":"Zhao","given":"Hang"},{"family":"Gallo","given":"Orazio"},{"family":"Frosio","given":"Iuri"},{"family":"Kautz","given":"Jan"}],"accessed":{"date-parts":[["2025",10,31]]},"issued":{"date-parts":[["2017",3]]}}}],"schema":"https://github.com/citation-style-language/schema/raw/master/csl-citation.json"} </w:instrText>
      </w:r>
      <w:r w:rsidR="00470FB1" w:rsidRPr="00E9295A">
        <w:rPr>
          <w:rFonts w:ascii="Calibri" w:hAnsi="Calibri" w:cs="Calibri"/>
          <w:color w:val="000000" w:themeColor="text1"/>
          <w:sz w:val="22"/>
          <w:szCs w:val="22"/>
        </w:rPr>
        <w:fldChar w:fldCharType="separate"/>
      </w:r>
      <w:r w:rsidR="00470FB1" w:rsidRPr="00E9295A">
        <w:rPr>
          <w:rFonts w:ascii="Calibri" w:hAnsi="Calibri" w:cs="Calibri"/>
          <w:noProof/>
          <w:color w:val="000000" w:themeColor="text1"/>
          <w:sz w:val="22"/>
          <w:szCs w:val="22"/>
        </w:rPr>
        <w:t>(Zhao et al. 2017)</w:t>
      </w:r>
      <w:r w:rsidR="00470FB1" w:rsidRPr="00E9295A">
        <w:rPr>
          <w:rFonts w:ascii="Calibri" w:hAnsi="Calibri" w:cs="Calibri"/>
          <w:color w:val="000000" w:themeColor="text1"/>
          <w:sz w:val="22"/>
          <w:szCs w:val="22"/>
        </w:rPr>
        <w:fldChar w:fldCharType="end"/>
      </w:r>
      <w:r w:rsidR="00470FB1" w:rsidRPr="00E9295A">
        <w:rPr>
          <w:rFonts w:ascii="Calibri" w:hAnsi="Calibri" w:cs="Calibri"/>
          <w:color w:val="000000" w:themeColor="text1"/>
          <w:sz w:val="22"/>
          <w:szCs w:val="22"/>
        </w:rPr>
        <w:t>. Based on these findings, we selected the MSE loss function for subsequent experiments.</w:t>
      </w:r>
    </w:p>
    <w:p w14:paraId="1862C3D0" w14:textId="77777777" w:rsidR="00470FB1" w:rsidRPr="00E9295A" w:rsidRDefault="00470FB1" w:rsidP="00255828">
      <w:pPr>
        <w:keepNext/>
        <w:spacing w:line="360" w:lineRule="auto"/>
        <w:jc w:val="both"/>
        <w:rPr>
          <w:color w:val="000000" w:themeColor="text1"/>
        </w:rPr>
      </w:pPr>
      <w:r w:rsidRPr="00E9295A">
        <w:rPr>
          <w:noProof/>
          <w:color w:val="000000" w:themeColor="text1"/>
        </w:rPr>
        <w:drawing>
          <wp:inline distT="0" distB="0" distL="0" distR="0" wp14:anchorId="6C7438CB" wp14:editId="41B3A47B">
            <wp:extent cx="5942750" cy="1707306"/>
            <wp:effectExtent l="0" t="0" r="1270" b="0"/>
            <wp:docPr id="443777921" name="Picture 1" descr="A row of x-ray images of a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77921" name="Picture 1" descr="A row of x-ray images of a brain&#10;&#10;AI-generated content may be incorrect."/>
                    <pic:cNvPicPr/>
                  </pic:nvPicPr>
                  <pic:blipFill rotWithShape="1">
                    <a:blip r:embed="rId9" cstate="print">
                      <a:extLst>
                        <a:ext uri="{28A0092B-C50C-407E-A947-70E740481C1C}">
                          <a14:useLocalDpi xmlns:a14="http://schemas.microsoft.com/office/drawing/2010/main" val="0"/>
                        </a:ext>
                      </a:extLst>
                    </a:blip>
                    <a:srcRect t="28057" b="25976"/>
                    <a:stretch>
                      <a:fillRect/>
                    </a:stretch>
                  </pic:blipFill>
                  <pic:spPr bwMode="auto">
                    <a:xfrm>
                      <a:off x="0" y="0"/>
                      <a:ext cx="5943600" cy="1707550"/>
                    </a:xfrm>
                    <a:prstGeom prst="rect">
                      <a:avLst/>
                    </a:prstGeom>
                    <a:ln>
                      <a:noFill/>
                    </a:ln>
                    <a:extLst>
                      <a:ext uri="{53640926-AAD7-44D8-BBD7-CCE9431645EC}">
                        <a14:shadowObscured xmlns:a14="http://schemas.microsoft.com/office/drawing/2010/main"/>
                      </a:ext>
                    </a:extLst>
                  </pic:spPr>
                </pic:pic>
              </a:graphicData>
            </a:graphic>
          </wp:inline>
        </w:drawing>
      </w:r>
    </w:p>
    <w:p w14:paraId="1FFEC4BA" w14:textId="281323DF" w:rsidR="00470FB1" w:rsidRPr="00E9295A" w:rsidRDefault="00470FB1" w:rsidP="00255828">
      <w:pPr>
        <w:pStyle w:val="Caption"/>
        <w:jc w:val="both"/>
        <w:rPr>
          <w:rFonts w:ascii="Calibri" w:hAnsi="Calibri" w:cs="Calibri"/>
          <w:color w:val="000000" w:themeColor="text1"/>
        </w:rPr>
      </w:pPr>
      <w:r w:rsidRPr="00E9295A">
        <w:rPr>
          <w:rFonts w:ascii="Calibri" w:hAnsi="Calibri" w:cs="Calibri"/>
          <w:color w:val="000000" w:themeColor="text1"/>
        </w:rPr>
        <w:t xml:space="preserve">Figure </w:t>
      </w:r>
      <w:r w:rsidR="00255828" w:rsidRPr="00E9295A">
        <w:rPr>
          <w:rFonts w:ascii="Calibri" w:hAnsi="Calibri" w:cs="Calibri"/>
          <w:color w:val="000000" w:themeColor="text1"/>
        </w:rPr>
        <w:t>S4</w:t>
      </w:r>
      <w:r w:rsidRPr="00E9295A">
        <w:rPr>
          <w:rFonts w:ascii="Calibri" w:hAnsi="Calibri" w:cs="Calibri"/>
          <w:color w:val="000000" w:themeColor="text1"/>
        </w:rPr>
        <w:t xml:space="preserve">: An example of ZS-NAC performance using different loss functions: SSIM, MAE and MSE performed on a T2-weighted </w:t>
      </w:r>
      <w:proofErr w:type="spellStart"/>
      <w:r w:rsidRPr="00E9295A">
        <w:rPr>
          <w:rFonts w:ascii="Calibri" w:hAnsi="Calibri" w:cs="Calibri"/>
          <w:color w:val="000000" w:themeColor="text1"/>
        </w:rPr>
        <w:t>FastMRI</w:t>
      </w:r>
      <w:proofErr w:type="spellEnd"/>
      <w:r w:rsidRPr="00E9295A">
        <w:rPr>
          <w:rFonts w:ascii="Calibri" w:hAnsi="Calibri" w:cs="Calibri"/>
          <w:color w:val="000000" w:themeColor="text1"/>
        </w:rPr>
        <w:t xml:space="preserve"> brain image with simulated SNR levels of 20.</w:t>
      </w:r>
    </w:p>
    <w:p w14:paraId="53736F1F" w14:textId="77777777" w:rsidR="00F17874" w:rsidRPr="00E9295A" w:rsidRDefault="00F17874" w:rsidP="00F17874">
      <w:pPr>
        <w:rPr>
          <w:color w:val="000000" w:themeColor="text1"/>
        </w:rPr>
      </w:pPr>
    </w:p>
    <w:tbl>
      <w:tblPr>
        <w:tblStyle w:val="TableGrid"/>
        <w:tblW w:w="0" w:type="auto"/>
        <w:tblLook w:val="04A0" w:firstRow="1" w:lastRow="0" w:firstColumn="1" w:lastColumn="0" w:noHBand="0" w:noVBand="1"/>
      </w:tblPr>
      <w:tblGrid>
        <w:gridCol w:w="2209"/>
        <w:gridCol w:w="2269"/>
        <w:gridCol w:w="2269"/>
        <w:gridCol w:w="2279"/>
      </w:tblGrid>
      <w:tr w:rsidR="00E9295A" w:rsidRPr="00E9295A" w14:paraId="3CF10E00" w14:textId="77777777" w:rsidTr="002F6DB2">
        <w:tc>
          <w:tcPr>
            <w:tcW w:w="2337" w:type="dxa"/>
            <w:tcBorders>
              <w:left w:val="nil"/>
              <w:bottom w:val="single" w:sz="4" w:space="0" w:color="auto"/>
              <w:right w:val="nil"/>
            </w:tcBorders>
          </w:tcPr>
          <w:p w14:paraId="0BCDD5F6" w14:textId="77777777" w:rsidR="00470FB1" w:rsidRPr="00E9295A" w:rsidRDefault="00470FB1" w:rsidP="002F6DB2">
            <w:pPr>
              <w:spacing w:line="360" w:lineRule="auto"/>
              <w:jc w:val="center"/>
              <w:rPr>
                <w:rFonts w:ascii="Calibri" w:hAnsi="Calibri" w:cs="Calibri"/>
                <w:color w:val="000000" w:themeColor="text1"/>
                <w:sz w:val="22"/>
                <w:szCs w:val="22"/>
              </w:rPr>
            </w:pPr>
          </w:p>
        </w:tc>
        <w:tc>
          <w:tcPr>
            <w:tcW w:w="2337" w:type="dxa"/>
            <w:tcBorders>
              <w:left w:val="nil"/>
              <w:bottom w:val="single" w:sz="4" w:space="0" w:color="auto"/>
              <w:right w:val="nil"/>
            </w:tcBorders>
          </w:tcPr>
          <w:p w14:paraId="7295EF4B"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MSE loss</w:t>
            </w:r>
          </w:p>
        </w:tc>
        <w:tc>
          <w:tcPr>
            <w:tcW w:w="2338" w:type="dxa"/>
            <w:tcBorders>
              <w:left w:val="nil"/>
              <w:bottom w:val="single" w:sz="4" w:space="0" w:color="auto"/>
              <w:right w:val="nil"/>
            </w:tcBorders>
          </w:tcPr>
          <w:p w14:paraId="7D0A0189"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MAE loss</w:t>
            </w:r>
          </w:p>
        </w:tc>
        <w:tc>
          <w:tcPr>
            <w:tcW w:w="2338" w:type="dxa"/>
            <w:tcBorders>
              <w:top w:val="single" w:sz="2" w:space="0" w:color="auto"/>
              <w:left w:val="nil"/>
              <w:bottom w:val="single" w:sz="4" w:space="0" w:color="auto"/>
              <w:right w:val="nil"/>
            </w:tcBorders>
          </w:tcPr>
          <w:p w14:paraId="03E9D730"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SSIM loss</w:t>
            </w:r>
          </w:p>
        </w:tc>
      </w:tr>
      <w:tr w:rsidR="00E9295A" w:rsidRPr="00E9295A" w14:paraId="4A8DDB0C" w14:textId="77777777" w:rsidTr="002F6DB2">
        <w:tc>
          <w:tcPr>
            <w:tcW w:w="2337" w:type="dxa"/>
            <w:tcBorders>
              <w:left w:val="nil"/>
              <w:bottom w:val="nil"/>
              <w:right w:val="nil"/>
            </w:tcBorders>
          </w:tcPr>
          <w:p w14:paraId="06B2ED5F"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SSIM</w:t>
            </w:r>
          </w:p>
        </w:tc>
        <w:tc>
          <w:tcPr>
            <w:tcW w:w="2337" w:type="dxa"/>
            <w:tcBorders>
              <w:left w:val="nil"/>
              <w:bottom w:val="nil"/>
              <w:right w:val="nil"/>
            </w:tcBorders>
          </w:tcPr>
          <w:p w14:paraId="1949010C"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0.950</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0.0008</w:t>
            </w:r>
          </w:p>
        </w:tc>
        <w:tc>
          <w:tcPr>
            <w:tcW w:w="2338" w:type="dxa"/>
            <w:tcBorders>
              <w:left w:val="nil"/>
              <w:bottom w:val="nil"/>
              <w:right w:val="nil"/>
            </w:tcBorders>
          </w:tcPr>
          <w:p w14:paraId="20B9F14B"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0.950</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0.0007</w:t>
            </w:r>
          </w:p>
        </w:tc>
        <w:tc>
          <w:tcPr>
            <w:tcW w:w="2338" w:type="dxa"/>
            <w:tcBorders>
              <w:left w:val="nil"/>
              <w:bottom w:val="nil"/>
              <w:right w:val="nil"/>
            </w:tcBorders>
          </w:tcPr>
          <w:p w14:paraId="186A8C1C"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0.932</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0.0026</w:t>
            </w:r>
          </w:p>
        </w:tc>
      </w:tr>
      <w:tr w:rsidR="00E9295A" w:rsidRPr="00E9295A" w14:paraId="210CBCF8" w14:textId="77777777" w:rsidTr="002F6DB2">
        <w:tc>
          <w:tcPr>
            <w:tcW w:w="2337" w:type="dxa"/>
            <w:tcBorders>
              <w:top w:val="nil"/>
              <w:left w:val="nil"/>
              <w:bottom w:val="nil"/>
              <w:right w:val="nil"/>
            </w:tcBorders>
          </w:tcPr>
          <w:p w14:paraId="3F194323"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PSNR</w:t>
            </w:r>
          </w:p>
        </w:tc>
        <w:tc>
          <w:tcPr>
            <w:tcW w:w="2337" w:type="dxa"/>
            <w:tcBorders>
              <w:top w:val="nil"/>
              <w:left w:val="nil"/>
              <w:bottom w:val="nil"/>
              <w:right w:val="nil"/>
            </w:tcBorders>
          </w:tcPr>
          <w:p w14:paraId="47315F25"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31.550</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0.220</w:t>
            </w:r>
          </w:p>
        </w:tc>
        <w:tc>
          <w:tcPr>
            <w:tcW w:w="2338" w:type="dxa"/>
            <w:tcBorders>
              <w:top w:val="nil"/>
              <w:left w:val="nil"/>
              <w:bottom w:val="nil"/>
              <w:right w:val="nil"/>
            </w:tcBorders>
          </w:tcPr>
          <w:p w14:paraId="4C1BE894"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31.450</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0.224</w:t>
            </w:r>
          </w:p>
        </w:tc>
        <w:tc>
          <w:tcPr>
            <w:tcW w:w="2338" w:type="dxa"/>
            <w:tcBorders>
              <w:top w:val="nil"/>
              <w:left w:val="nil"/>
              <w:bottom w:val="nil"/>
              <w:right w:val="nil"/>
            </w:tcBorders>
          </w:tcPr>
          <w:p w14:paraId="65B6634F"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29.607</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0.311</w:t>
            </w:r>
          </w:p>
        </w:tc>
      </w:tr>
      <w:tr w:rsidR="00E9295A" w:rsidRPr="00E9295A" w14:paraId="0EE06328" w14:textId="77777777" w:rsidTr="002F6DB2">
        <w:tc>
          <w:tcPr>
            <w:tcW w:w="2337" w:type="dxa"/>
            <w:tcBorders>
              <w:top w:val="nil"/>
              <w:left w:val="nil"/>
              <w:right w:val="nil"/>
            </w:tcBorders>
          </w:tcPr>
          <w:p w14:paraId="00BA45D2"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Speed (</w:t>
            </w:r>
            <w:proofErr w:type="spellStart"/>
            <w:r w:rsidRPr="00E9295A">
              <w:rPr>
                <w:rFonts w:ascii="Calibri" w:hAnsi="Calibri" w:cs="Calibri"/>
                <w:color w:val="000000" w:themeColor="text1"/>
                <w:sz w:val="22"/>
                <w:szCs w:val="22"/>
              </w:rPr>
              <w:t>kp</w:t>
            </w:r>
            <w:proofErr w:type="spellEnd"/>
            <w:r w:rsidRPr="00E9295A">
              <w:rPr>
                <w:rFonts w:ascii="Calibri" w:hAnsi="Calibri" w:cs="Calibri"/>
                <w:color w:val="000000" w:themeColor="text1"/>
                <w:sz w:val="22"/>
                <w:szCs w:val="22"/>
              </w:rPr>
              <w:t>/s)</w:t>
            </w:r>
          </w:p>
        </w:tc>
        <w:tc>
          <w:tcPr>
            <w:tcW w:w="2337" w:type="dxa"/>
            <w:tcBorders>
              <w:top w:val="nil"/>
              <w:left w:val="nil"/>
              <w:right w:val="nil"/>
            </w:tcBorders>
          </w:tcPr>
          <w:p w14:paraId="051546F5"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eastAsiaTheme="minorEastAsia" w:hAnsi="Calibri" w:cs="Calibri"/>
                <w:color w:val="000000" w:themeColor="text1"/>
                <w:sz w:val="22"/>
                <w:szCs w:val="22"/>
              </w:rPr>
              <w:t>107.72</w:t>
            </w:r>
            <m:oMath>
              <m:r>
                <w:rPr>
                  <w:rFonts w:ascii="Cambria Math" w:hAnsi="Cambria Math" w:cs="Calibri"/>
                  <w:color w:val="000000" w:themeColor="text1"/>
                  <w:sz w:val="22"/>
                  <w:szCs w:val="22"/>
                </w:rPr>
                <m:t>±7</m:t>
              </m:r>
            </m:oMath>
            <w:r w:rsidRPr="00E9295A">
              <w:rPr>
                <w:rFonts w:ascii="Calibri" w:eastAsiaTheme="minorEastAsia" w:hAnsi="Calibri" w:cs="Calibri"/>
                <w:color w:val="000000" w:themeColor="text1"/>
                <w:sz w:val="22"/>
                <w:szCs w:val="22"/>
              </w:rPr>
              <w:t>.96</w:t>
            </w:r>
          </w:p>
        </w:tc>
        <w:tc>
          <w:tcPr>
            <w:tcW w:w="2338" w:type="dxa"/>
            <w:tcBorders>
              <w:top w:val="nil"/>
              <w:left w:val="nil"/>
              <w:right w:val="nil"/>
            </w:tcBorders>
          </w:tcPr>
          <w:p w14:paraId="1C4FEB4A" w14:textId="77777777" w:rsidR="00470FB1" w:rsidRPr="00E9295A" w:rsidRDefault="00470FB1" w:rsidP="002F6DB2">
            <w:pPr>
              <w:spacing w:line="360" w:lineRule="auto"/>
              <w:jc w:val="center"/>
              <w:rPr>
                <w:rFonts w:ascii="Calibri" w:hAnsi="Calibri" w:cs="Calibri"/>
                <w:color w:val="000000" w:themeColor="text1"/>
                <w:sz w:val="22"/>
                <w:szCs w:val="22"/>
              </w:rPr>
            </w:pPr>
            <w:r w:rsidRPr="00E9295A">
              <w:rPr>
                <w:rFonts w:ascii="Calibri" w:eastAsiaTheme="minorEastAsia" w:hAnsi="Calibri" w:cs="Calibri"/>
                <w:color w:val="000000" w:themeColor="text1"/>
                <w:sz w:val="22"/>
                <w:szCs w:val="22"/>
              </w:rPr>
              <w:t>114.520</w:t>
            </w:r>
            <m:oMath>
              <m:r>
                <w:rPr>
                  <w:rFonts w:ascii="Cambria Math" w:hAnsi="Cambria Math" w:cs="Calibri"/>
                  <w:color w:val="000000" w:themeColor="text1"/>
                  <w:sz w:val="22"/>
                  <w:szCs w:val="22"/>
                </w:rPr>
                <m:t>±</m:t>
              </m:r>
            </m:oMath>
            <w:r w:rsidRPr="00E9295A">
              <w:rPr>
                <w:rFonts w:ascii="Calibri" w:eastAsiaTheme="minorEastAsia" w:hAnsi="Calibri" w:cs="Calibri"/>
                <w:color w:val="000000" w:themeColor="text1"/>
                <w:sz w:val="22"/>
                <w:szCs w:val="22"/>
              </w:rPr>
              <w:t>4.88</w:t>
            </w:r>
          </w:p>
        </w:tc>
        <w:tc>
          <w:tcPr>
            <w:tcW w:w="2338" w:type="dxa"/>
            <w:tcBorders>
              <w:top w:val="nil"/>
              <w:left w:val="nil"/>
              <w:right w:val="nil"/>
            </w:tcBorders>
          </w:tcPr>
          <w:p w14:paraId="41024365" w14:textId="77777777" w:rsidR="00470FB1" w:rsidRPr="00E9295A" w:rsidRDefault="00470FB1" w:rsidP="002F6DB2">
            <w:pPr>
              <w:keepNext/>
              <w:spacing w:line="360" w:lineRule="auto"/>
              <w:jc w:val="center"/>
              <w:rPr>
                <w:rFonts w:ascii="Calibri" w:hAnsi="Calibri" w:cs="Calibri"/>
                <w:color w:val="000000" w:themeColor="text1"/>
                <w:sz w:val="22"/>
                <w:szCs w:val="22"/>
              </w:rPr>
            </w:pPr>
            <w:r w:rsidRPr="00E9295A">
              <w:rPr>
                <w:rFonts w:ascii="Calibri" w:hAnsi="Calibri" w:cs="Calibri"/>
                <w:color w:val="000000" w:themeColor="text1"/>
                <w:sz w:val="22"/>
                <w:szCs w:val="22"/>
              </w:rPr>
              <w:t>53.165</w:t>
            </w:r>
            <m:oMath>
              <m:r>
                <w:rPr>
                  <w:rFonts w:ascii="Cambria Math" w:hAnsi="Cambria Math" w:cs="Calibri"/>
                  <w:color w:val="000000" w:themeColor="text1"/>
                  <w:sz w:val="22"/>
                  <w:szCs w:val="22"/>
                </w:rPr>
                <m:t>±</m:t>
              </m:r>
            </m:oMath>
            <w:r w:rsidRPr="00E9295A">
              <w:rPr>
                <w:rFonts w:ascii="Calibri" w:hAnsi="Calibri" w:cs="Calibri"/>
                <w:color w:val="000000" w:themeColor="text1"/>
                <w:sz w:val="22"/>
                <w:szCs w:val="22"/>
              </w:rPr>
              <w:t>13.296</w:t>
            </w:r>
          </w:p>
        </w:tc>
      </w:tr>
    </w:tbl>
    <w:p w14:paraId="5148AF26" w14:textId="45AAE8E2" w:rsidR="00470FB1" w:rsidRPr="00E9295A" w:rsidRDefault="00470FB1" w:rsidP="00255828">
      <w:pPr>
        <w:pStyle w:val="Caption"/>
        <w:rPr>
          <w:rFonts w:ascii="Calibri" w:hAnsi="Calibri" w:cs="Calibri"/>
          <w:color w:val="000000" w:themeColor="text1"/>
          <w:sz w:val="22"/>
          <w:szCs w:val="22"/>
        </w:rPr>
      </w:pPr>
      <w:r w:rsidRPr="00E9295A">
        <w:rPr>
          <w:color w:val="000000" w:themeColor="text1"/>
        </w:rPr>
        <w:t xml:space="preserve">Table </w:t>
      </w:r>
      <w:r w:rsidR="00255828" w:rsidRPr="00E9295A">
        <w:rPr>
          <w:color w:val="000000" w:themeColor="text1"/>
        </w:rPr>
        <w:t>S</w:t>
      </w:r>
      <w:r w:rsidRPr="00E9295A">
        <w:rPr>
          <w:color w:val="000000" w:themeColor="text1"/>
        </w:rPr>
        <w:t>1: Quantitative results and training speed</w:t>
      </w:r>
      <w:r w:rsidR="00FF6E27" w:rsidRPr="00E9295A">
        <w:rPr>
          <w:color w:val="000000" w:themeColor="text1"/>
        </w:rPr>
        <w:t>s</w:t>
      </w:r>
      <w:r w:rsidRPr="00E9295A">
        <w:rPr>
          <w:color w:val="000000" w:themeColor="text1"/>
        </w:rPr>
        <w:t xml:space="preserve"> of ZS-NAC denoising using different loss functions. The mean and standard deviation were computed on T2-weighted </w:t>
      </w:r>
      <w:proofErr w:type="spellStart"/>
      <w:r w:rsidRPr="00E9295A">
        <w:rPr>
          <w:color w:val="000000" w:themeColor="text1"/>
        </w:rPr>
        <w:t>FastMRI</w:t>
      </w:r>
      <w:proofErr w:type="spellEnd"/>
      <w:r w:rsidRPr="00E9295A">
        <w:rPr>
          <w:color w:val="000000" w:themeColor="text1"/>
        </w:rPr>
        <w:t xml:space="preserve"> data with a simulated SNR level of 20 over 10 repetitions.</w:t>
      </w:r>
    </w:p>
    <w:p w14:paraId="447CDE09" w14:textId="77777777" w:rsidR="006703C1" w:rsidRPr="00E9295A" w:rsidRDefault="006703C1" w:rsidP="00657D8F">
      <w:pPr>
        <w:pStyle w:val="ListParagraph"/>
        <w:spacing w:line="360" w:lineRule="auto"/>
        <w:ind w:left="0"/>
        <w:jc w:val="both"/>
        <w:rPr>
          <w:rFonts w:ascii="Calibri" w:hAnsi="Calibri" w:cs="Calibri"/>
          <w:color w:val="000000" w:themeColor="text1"/>
          <w:sz w:val="22"/>
          <w:szCs w:val="22"/>
          <w:shd w:val="clear" w:color="auto" w:fill="FFFFFF"/>
          <w:lang w:val="en-US"/>
        </w:rPr>
      </w:pPr>
    </w:p>
    <w:p w14:paraId="54483E8E" w14:textId="451666F2" w:rsidR="003F3009" w:rsidRPr="00E9295A" w:rsidRDefault="003F3009" w:rsidP="00657D8F">
      <w:pPr>
        <w:pStyle w:val="ListParagraph"/>
        <w:spacing w:line="360" w:lineRule="auto"/>
        <w:ind w:left="0"/>
        <w:jc w:val="both"/>
        <w:rPr>
          <w:rFonts w:ascii="Calibri" w:hAnsi="Calibri" w:cs="Calibri"/>
          <w:b/>
          <w:bCs/>
          <w:color w:val="000000" w:themeColor="text1"/>
          <w:sz w:val="22"/>
          <w:szCs w:val="22"/>
          <w:shd w:val="clear" w:color="auto" w:fill="FFFFFF"/>
          <w:lang w:val="en-US"/>
        </w:rPr>
      </w:pPr>
      <w:r w:rsidRPr="00E9295A">
        <w:rPr>
          <w:rFonts w:ascii="Calibri" w:hAnsi="Calibri" w:cs="Calibri"/>
          <w:b/>
          <w:bCs/>
          <w:color w:val="000000" w:themeColor="text1"/>
          <w:sz w:val="22"/>
          <w:szCs w:val="22"/>
          <w:shd w:val="clear" w:color="auto" w:fill="FFFFFF"/>
          <w:lang w:val="en-US"/>
        </w:rPr>
        <w:t>References:</w:t>
      </w:r>
    </w:p>
    <w:p w14:paraId="7BD8E3C7" w14:textId="77777777" w:rsidR="003F3009" w:rsidRPr="00E9295A" w:rsidRDefault="003F3009" w:rsidP="003F3009">
      <w:pPr>
        <w:pStyle w:val="Bibliography"/>
        <w:rPr>
          <w:rFonts w:ascii="Calibri" w:hAnsi="Calibri" w:cs="Calibri"/>
          <w:color w:val="000000" w:themeColor="text1"/>
          <w:sz w:val="22"/>
          <w:lang w:val="en-US"/>
        </w:rPr>
      </w:pPr>
      <w:r w:rsidRPr="00E9295A">
        <w:rPr>
          <w:rFonts w:ascii="Calibri" w:hAnsi="Calibri" w:cs="Calibri"/>
          <w:color w:val="000000" w:themeColor="text1"/>
          <w:sz w:val="22"/>
          <w:szCs w:val="22"/>
          <w:shd w:val="clear" w:color="auto" w:fill="FFFFFF"/>
          <w:lang w:val="en-US"/>
        </w:rPr>
        <w:fldChar w:fldCharType="begin"/>
      </w:r>
      <w:r w:rsidRPr="00E9295A">
        <w:rPr>
          <w:rFonts w:ascii="Calibri" w:hAnsi="Calibri" w:cs="Calibri"/>
          <w:color w:val="000000" w:themeColor="text1"/>
          <w:sz w:val="22"/>
          <w:szCs w:val="22"/>
          <w:shd w:val="clear" w:color="auto" w:fill="FFFFFF"/>
          <w:lang w:val="en-US"/>
        </w:rPr>
        <w:instrText xml:space="preserve"> ADDIN ZOTERO_BIBL {"uncited":[],"omitted":[],"custom":[]} CSL_BIBLIOGRAPHY </w:instrText>
      </w:r>
      <w:r w:rsidRPr="00E9295A">
        <w:rPr>
          <w:rFonts w:ascii="Calibri" w:hAnsi="Calibri" w:cs="Calibri"/>
          <w:color w:val="000000" w:themeColor="text1"/>
          <w:sz w:val="22"/>
          <w:szCs w:val="22"/>
          <w:shd w:val="clear" w:color="auto" w:fill="FFFFFF"/>
          <w:lang w:val="en-US"/>
        </w:rPr>
        <w:fldChar w:fldCharType="separate"/>
      </w:r>
      <w:r w:rsidRPr="00E9295A">
        <w:rPr>
          <w:rFonts w:ascii="Calibri" w:hAnsi="Calibri" w:cs="Calibri"/>
          <w:color w:val="000000" w:themeColor="text1"/>
          <w:sz w:val="22"/>
          <w:lang w:val="en-US"/>
        </w:rPr>
        <w:t xml:space="preserve">Zhao, Hang, Orazio Gallo, Iuri Frosio, and Jan Kautz. 2017. “Loss Functions for Image Restoration With Neural Networks.” </w:t>
      </w:r>
      <w:r w:rsidRPr="00E9295A">
        <w:rPr>
          <w:rFonts w:ascii="Calibri" w:hAnsi="Calibri" w:cs="Calibri"/>
          <w:i/>
          <w:iCs/>
          <w:color w:val="000000" w:themeColor="text1"/>
          <w:sz w:val="22"/>
          <w:lang w:val="en-US"/>
        </w:rPr>
        <w:t>IEEE Transactions on Computational Imaging</w:t>
      </w:r>
      <w:r w:rsidRPr="00E9295A">
        <w:rPr>
          <w:rFonts w:ascii="Calibri" w:hAnsi="Calibri" w:cs="Calibri"/>
          <w:color w:val="000000" w:themeColor="text1"/>
          <w:sz w:val="22"/>
          <w:lang w:val="en-US"/>
        </w:rPr>
        <w:t xml:space="preserve"> 3 (1): 47–57. https://doi.org/10.1109/TCI.2016.2644865.</w:t>
      </w:r>
    </w:p>
    <w:p w14:paraId="267B9093" w14:textId="4AA7448D" w:rsidR="003F3009" w:rsidRPr="00F14170" w:rsidRDefault="003F3009" w:rsidP="00657D8F">
      <w:pPr>
        <w:pStyle w:val="ListParagraph"/>
        <w:spacing w:line="360" w:lineRule="auto"/>
        <w:ind w:left="0"/>
        <w:jc w:val="both"/>
        <w:rPr>
          <w:rFonts w:ascii="Calibri" w:hAnsi="Calibri" w:cs="Calibri"/>
          <w:sz w:val="22"/>
          <w:szCs w:val="22"/>
          <w:shd w:val="clear" w:color="auto" w:fill="FFFFFF"/>
          <w:lang w:val="en-US"/>
        </w:rPr>
      </w:pPr>
      <w:r w:rsidRPr="00E9295A">
        <w:rPr>
          <w:rFonts w:ascii="Calibri" w:hAnsi="Calibri" w:cs="Calibri"/>
          <w:color w:val="000000" w:themeColor="text1"/>
          <w:sz w:val="22"/>
          <w:szCs w:val="22"/>
          <w:shd w:val="clear" w:color="auto" w:fill="FFFFFF"/>
          <w:lang w:val="en-US"/>
        </w:rPr>
        <w:fldChar w:fldCharType="end"/>
      </w:r>
    </w:p>
    <w:sectPr w:rsidR="003F3009" w:rsidRPr="00F141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2810"/>
    <w:multiLevelType w:val="hybridMultilevel"/>
    <w:tmpl w:val="464C295E"/>
    <w:lvl w:ilvl="0" w:tplc="1C08B5DE">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177943"/>
    <w:multiLevelType w:val="hybridMultilevel"/>
    <w:tmpl w:val="B2DE69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9E6F95"/>
    <w:multiLevelType w:val="hybridMultilevel"/>
    <w:tmpl w:val="AB9C2D76"/>
    <w:lvl w:ilvl="0" w:tplc="1C08B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674788C"/>
    <w:multiLevelType w:val="hybridMultilevel"/>
    <w:tmpl w:val="48B82AAE"/>
    <w:lvl w:ilvl="0" w:tplc="B284FE64">
      <w:start w:val="1"/>
      <w:numFmt w:val="lowerLetter"/>
      <w:lvlText w:val="%1)"/>
      <w:lvlJc w:val="left"/>
      <w:pPr>
        <w:ind w:left="644" w:hanging="360"/>
      </w:pPr>
      <w:rPr>
        <w:rFonts w:hint="default"/>
        <w:b w:val="0"/>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950118917">
    <w:abstractNumId w:val="1"/>
  </w:num>
  <w:num w:numId="2" w16cid:durableId="2106685317">
    <w:abstractNumId w:val="2"/>
  </w:num>
  <w:num w:numId="3" w16cid:durableId="1271350696">
    <w:abstractNumId w:val="0"/>
  </w:num>
  <w:num w:numId="4" w16cid:durableId="1502234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70"/>
    <w:rsid w:val="00016BCE"/>
    <w:rsid w:val="0003085D"/>
    <w:rsid w:val="00030A7F"/>
    <w:rsid w:val="00031B54"/>
    <w:rsid w:val="000327C8"/>
    <w:rsid w:val="0003408F"/>
    <w:rsid w:val="0004183F"/>
    <w:rsid w:val="00044047"/>
    <w:rsid w:val="000464DD"/>
    <w:rsid w:val="00047014"/>
    <w:rsid w:val="000573DD"/>
    <w:rsid w:val="00072CB7"/>
    <w:rsid w:val="00072DF2"/>
    <w:rsid w:val="00076F32"/>
    <w:rsid w:val="00091C4E"/>
    <w:rsid w:val="000A14EA"/>
    <w:rsid w:val="000B765B"/>
    <w:rsid w:val="000C1AA5"/>
    <w:rsid w:val="000C1D37"/>
    <w:rsid w:val="000C2E86"/>
    <w:rsid w:val="000C6E28"/>
    <w:rsid w:val="000C74C7"/>
    <w:rsid w:val="000E490E"/>
    <w:rsid w:val="000E5810"/>
    <w:rsid w:val="000F0942"/>
    <w:rsid w:val="000F7F55"/>
    <w:rsid w:val="00103E45"/>
    <w:rsid w:val="00112D61"/>
    <w:rsid w:val="00115B1A"/>
    <w:rsid w:val="0012387A"/>
    <w:rsid w:val="00126F84"/>
    <w:rsid w:val="001277DC"/>
    <w:rsid w:val="0013134C"/>
    <w:rsid w:val="00135EB0"/>
    <w:rsid w:val="0013627D"/>
    <w:rsid w:val="001469A1"/>
    <w:rsid w:val="001623DC"/>
    <w:rsid w:val="00163820"/>
    <w:rsid w:val="00170D9F"/>
    <w:rsid w:val="00171095"/>
    <w:rsid w:val="001720EB"/>
    <w:rsid w:val="00175A43"/>
    <w:rsid w:val="00175D62"/>
    <w:rsid w:val="0018525A"/>
    <w:rsid w:val="001900D0"/>
    <w:rsid w:val="001A5AE5"/>
    <w:rsid w:val="001B5753"/>
    <w:rsid w:val="001B670B"/>
    <w:rsid w:val="001C4C24"/>
    <w:rsid w:val="001C7AAF"/>
    <w:rsid w:val="001F61F8"/>
    <w:rsid w:val="001F7B77"/>
    <w:rsid w:val="00205C37"/>
    <w:rsid w:val="002060D3"/>
    <w:rsid w:val="0022038D"/>
    <w:rsid w:val="00223DD3"/>
    <w:rsid w:val="00236DF4"/>
    <w:rsid w:val="00255828"/>
    <w:rsid w:val="00256702"/>
    <w:rsid w:val="0026086E"/>
    <w:rsid w:val="00262D29"/>
    <w:rsid w:val="0026589D"/>
    <w:rsid w:val="0027209C"/>
    <w:rsid w:val="0027463F"/>
    <w:rsid w:val="00275FDF"/>
    <w:rsid w:val="00293648"/>
    <w:rsid w:val="002A127C"/>
    <w:rsid w:val="002B0A3A"/>
    <w:rsid w:val="002B6091"/>
    <w:rsid w:val="002B7374"/>
    <w:rsid w:val="002C4929"/>
    <w:rsid w:val="002C7319"/>
    <w:rsid w:val="002C7E1D"/>
    <w:rsid w:val="002D0B4F"/>
    <w:rsid w:val="002D23AD"/>
    <w:rsid w:val="002D4FF4"/>
    <w:rsid w:val="002D7A85"/>
    <w:rsid w:val="002E129D"/>
    <w:rsid w:val="002F69C3"/>
    <w:rsid w:val="003000AA"/>
    <w:rsid w:val="003044D2"/>
    <w:rsid w:val="00315427"/>
    <w:rsid w:val="00316410"/>
    <w:rsid w:val="00325D7E"/>
    <w:rsid w:val="00325FAA"/>
    <w:rsid w:val="003318FC"/>
    <w:rsid w:val="003332B0"/>
    <w:rsid w:val="003404A5"/>
    <w:rsid w:val="00342F6B"/>
    <w:rsid w:val="00353F45"/>
    <w:rsid w:val="00364C9A"/>
    <w:rsid w:val="00366A93"/>
    <w:rsid w:val="003761B7"/>
    <w:rsid w:val="0038752E"/>
    <w:rsid w:val="00396642"/>
    <w:rsid w:val="003A4624"/>
    <w:rsid w:val="003A6AC0"/>
    <w:rsid w:val="003B0BF7"/>
    <w:rsid w:val="003C00AB"/>
    <w:rsid w:val="003C31EC"/>
    <w:rsid w:val="003C4D2D"/>
    <w:rsid w:val="003D4314"/>
    <w:rsid w:val="003D6EF4"/>
    <w:rsid w:val="003E1D3E"/>
    <w:rsid w:val="003F3009"/>
    <w:rsid w:val="003F5DED"/>
    <w:rsid w:val="003F6276"/>
    <w:rsid w:val="003F6986"/>
    <w:rsid w:val="00401055"/>
    <w:rsid w:val="00410E53"/>
    <w:rsid w:val="004119CC"/>
    <w:rsid w:val="00412AFE"/>
    <w:rsid w:val="004258ED"/>
    <w:rsid w:val="00433874"/>
    <w:rsid w:val="004358E1"/>
    <w:rsid w:val="00446AAD"/>
    <w:rsid w:val="004577C2"/>
    <w:rsid w:val="00465D5B"/>
    <w:rsid w:val="004700DA"/>
    <w:rsid w:val="00470FB1"/>
    <w:rsid w:val="004713E2"/>
    <w:rsid w:val="0048135F"/>
    <w:rsid w:val="004825A3"/>
    <w:rsid w:val="004871D0"/>
    <w:rsid w:val="004907BF"/>
    <w:rsid w:val="004A0284"/>
    <w:rsid w:val="004A0E34"/>
    <w:rsid w:val="004B4ED0"/>
    <w:rsid w:val="004C0BDD"/>
    <w:rsid w:val="004C46F9"/>
    <w:rsid w:val="004D4C7F"/>
    <w:rsid w:val="004E281B"/>
    <w:rsid w:val="004E4A51"/>
    <w:rsid w:val="004F7F2D"/>
    <w:rsid w:val="00501F5C"/>
    <w:rsid w:val="005057B6"/>
    <w:rsid w:val="00505B9B"/>
    <w:rsid w:val="00514349"/>
    <w:rsid w:val="00531B89"/>
    <w:rsid w:val="00543527"/>
    <w:rsid w:val="00546D15"/>
    <w:rsid w:val="00553E7E"/>
    <w:rsid w:val="00555E80"/>
    <w:rsid w:val="00565528"/>
    <w:rsid w:val="00565AEC"/>
    <w:rsid w:val="00570223"/>
    <w:rsid w:val="00572A56"/>
    <w:rsid w:val="00585128"/>
    <w:rsid w:val="005918DD"/>
    <w:rsid w:val="005B149B"/>
    <w:rsid w:val="005C51A6"/>
    <w:rsid w:val="005C768A"/>
    <w:rsid w:val="005E3398"/>
    <w:rsid w:val="005E4870"/>
    <w:rsid w:val="006053B4"/>
    <w:rsid w:val="00605A69"/>
    <w:rsid w:val="00611E37"/>
    <w:rsid w:val="00614C0C"/>
    <w:rsid w:val="0062261E"/>
    <w:rsid w:val="00623174"/>
    <w:rsid w:val="006240AD"/>
    <w:rsid w:val="00625340"/>
    <w:rsid w:val="00634C2F"/>
    <w:rsid w:val="00636088"/>
    <w:rsid w:val="00640B56"/>
    <w:rsid w:val="00644DAE"/>
    <w:rsid w:val="0064635E"/>
    <w:rsid w:val="00650B25"/>
    <w:rsid w:val="0065201A"/>
    <w:rsid w:val="00657D8F"/>
    <w:rsid w:val="0066110D"/>
    <w:rsid w:val="00664C7B"/>
    <w:rsid w:val="006703C1"/>
    <w:rsid w:val="0067759F"/>
    <w:rsid w:val="006841C1"/>
    <w:rsid w:val="006943AE"/>
    <w:rsid w:val="006C4036"/>
    <w:rsid w:val="006C5F91"/>
    <w:rsid w:val="006D0AA4"/>
    <w:rsid w:val="006F0556"/>
    <w:rsid w:val="00704143"/>
    <w:rsid w:val="00706D94"/>
    <w:rsid w:val="00712545"/>
    <w:rsid w:val="00722535"/>
    <w:rsid w:val="00725C17"/>
    <w:rsid w:val="00731D5F"/>
    <w:rsid w:val="0073287C"/>
    <w:rsid w:val="00733D15"/>
    <w:rsid w:val="00733DF7"/>
    <w:rsid w:val="00740241"/>
    <w:rsid w:val="00761355"/>
    <w:rsid w:val="00762828"/>
    <w:rsid w:val="00771D2F"/>
    <w:rsid w:val="007777D8"/>
    <w:rsid w:val="007959BA"/>
    <w:rsid w:val="00795BA7"/>
    <w:rsid w:val="007B15E6"/>
    <w:rsid w:val="007B4B83"/>
    <w:rsid w:val="007C3300"/>
    <w:rsid w:val="007D19F0"/>
    <w:rsid w:val="007D1BBA"/>
    <w:rsid w:val="007E4822"/>
    <w:rsid w:val="007E706F"/>
    <w:rsid w:val="007F3537"/>
    <w:rsid w:val="008011E8"/>
    <w:rsid w:val="00814235"/>
    <w:rsid w:val="00815B94"/>
    <w:rsid w:val="00816517"/>
    <w:rsid w:val="00825BB2"/>
    <w:rsid w:val="00843386"/>
    <w:rsid w:val="008433FD"/>
    <w:rsid w:val="008641FE"/>
    <w:rsid w:val="008756FE"/>
    <w:rsid w:val="0088036F"/>
    <w:rsid w:val="00880A4F"/>
    <w:rsid w:val="00886955"/>
    <w:rsid w:val="008B011E"/>
    <w:rsid w:val="008B19EB"/>
    <w:rsid w:val="008C2703"/>
    <w:rsid w:val="008C2CF6"/>
    <w:rsid w:val="008C572A"/>
    <w:rsid w:val="008C5DB4"/>
    <w:rsid w:val="008C71DF"/>
    <w:rsid w:val="008D1586"/>
    <w:rsid w:val="008D27DA"/>
    <w:rsid w:val="008D3A76"/>
    <w:rsid w:val="008E71CD"/>
    <w:rsid w:val="009436BD"/>
    <w:rsid w:val="0094530D"/>
    <w:rsid w:val="009464BC"/>
    <w:rsid w:val="0095255D"/>
    <w:rsid w:val="00954A03"/>
    <w:rsid w:val="00955ED5"/>
    <w:rsid w:val="0096048E"/>
    <w:rsid w:val="00980245"/>
    <w:rsid w:val="0098130B"/>
    <w:rsid w:val="00984BF7"/>
    <w:rsid w:val="0098585B"/>
    <w:rsid w:val="009903AA"/>
    <w:rsid w:val="00993AA8"/>
    <w:rsid w:val="009A45B9"/>
    <w:rsid w:val="009B1F77"/>
    <w:rsid w:val="009B3BC6"/>
    <w:rsid w:val="009B5E8A"/>
    <w:rsid w:val="009C3A42"/>
    <w:rsid w:val="009C42A7"/>
    <w:rsid w:val="009C6A48"/>
    <w:rsid w:val="009D0344"/>
    <w:rsid w:val="009E26CE"/>
    <w:rsid w:val="009E3D4E"/>
    <w:rsid w:val="009E648D"/>
    <w:rsid w:val="009E654E"/>
    <w:rsid w:val="009F02AB"/>
    <w:rsid w:val="009F20E5"/>
    <w:rsid w:val="00A02BFB"/>
    <w:rsid w:val="00A079EB"/>
    <w:rsid w:val="00A14F3E"/>
    <w:rsid w:val="00A16F0D"/>
    <w:rsid w:val="00A22B6E"/>
    <w:rsid w:val="00A26281"/>
    <w:rsid w:val="00A27191"/>
    <w:rsid w:val="00A33085"/>
    <w:rsid w:val="00A4539E"/>
    <w:rsid w:val="00A55223"/>
    <w:rsid w:val="00A57655"/>
    <w:rsid w:val="00A67E5F"/>
    <w:rsid w:val="00A71B46"/>
    <w:rsid w:val="00A73CFC"/>
    <w:rsid w:val="00A7537F"/>
    <w:rsid w:val="00A75CDE"/>
    <w:rsid w:val="00A7603F"/>
    <w:rsid w:val="00A8157E"/>
    <w:rsid w:val="00A865A6"/>
    <w:rsid w:val="00A977FD"/>
    <w:rsid w:val="00AA4965"/>
    <w:rsid w:val="00AA56E5"/>
    <w:rsid w:val="00AA5FF3"/>
    <w:rsid w:val="00AB5D77"/>
    <w:rsid w:val="00AC108A"/>
    <w:rsid w:val="00AC7FA6"/>
    <w:rsid w:val="00AE32E6"/>
    <w:rsid w:val="00AE4CD5"/>
    <w:rsid w:val="00AF75F6"/>
    <w:rsid w:val="00B00FEE"/>
    <w:rsid w:val="00B11E49"/>
    <w:rsid w:val="00B20089"/>
    <w:rsid w:val="00B31108"/>
    <w:rsid w:val="00B31821"/>
    <w:rsid w:val="00B33556"/>
    <w:rsid w:val="00B34FBE"/>
    <w:rsid w:val="00B36AC8"/>
    <w:rsid w:val="00B40687"/>
    <w:rsid w:val="00B51928"/>
    <w:rsid w:val="00B574CF"/>
    <w:rsid w:val="00B60804"/>
    <w:rsid w:val="00B65074"/>
    <w:rsid w:val="00B72FEF"/>
    <w:rsid w:val="00B76E51"/>
    <w:rsid w:val="00B809E4"/>
    <w:rsid w:val="00B8567B"/>
    <w:rsid w:val="00B90264"/>
    <w:rsid w:val="00B9469C"/>
    <w:rsid w:val="00BA5D38"/>
    <w:rsid w:val="00BA7C34"/>
    <w:rsid w:val="00BB485B"/>
    <w:rsid w:val="00BC7F79"/>
    <w:rsid w:val="00BD3B06"/>
    <w:rsid w:val="00BE1862"/>
    <w:rsid w:val="00C00DA6"/>
    <w:rsid w:val="00C011CF"/>
    <w:rsid w:val="00C01628"/>
    <w:rsid w:val="00C03BE4"/>
    <w:rsid w:val="00C116A2"/>
    <w:rsid w:val="00C21F07"/>
    <w:rsid w:val="00C25C66"/>
    <w:rsid w:val="00C3180C"/>
    <w:rsid w:val="00C33A0E"/>
    <w:rsid w:val="00C34F86"/>
    <w:rsid w:val="00C414AD"/>
    <w:rsid w:val="00C45223"/>
    <w:rsid w:val="00C508AB"/>
    <w:rsid w:val="00C71542"/>
    <w:rsid w:val="00C719AA"/>
    <w:rsid w:val="00C72127"/>
    <w:rsid w:val="00C74787"/>
    <w:rsid w:val="00C77DB1"/>
    <w:rsid w:val="00C80E7D"/>
    <w:rsid w:val="00C84C8C"/>
    <w:rsid w:val="00C8532B"/>
    <w:rsid w:val="00C85485"/>
    <w:rsid w:val="00C85F03"/>
    <w:rsid w:val="00CA60B4"/>
    <w:rsid w:val="00CA6B3E"/>
    <w:rsid w:val="00CB2CE6"/>
    <w:rsid w:val="00CC3CCA"/>
    <w:rsid w:val="00CC4CA7"/>
    <w:rsid w:val="00CD321B"/>
    <w:rsid w:val="00CD5D0E"/>
    <w:rsid w:val="00CD6D9B"/>
    <w:rsid w:val="00CE4BA4"/>
    <w:rsid w:val="00CF474F"/>
    <w:rsid w:val="00CF5322"/>
    <w:rsid w:val="00CF6EC0"/>
    <w:rsid w:val="00D1505A"/>
    <w:rsid w:val="00D169ED"/>
    <w:rsid w:val="00D24EBC"/>
    <w:rsid w:val="00D4075E"/>
    <w:rsid w:val="00D40E4E"/>
    <w:rsid w:val="00D43743"/>
    <w:rsid w:val="00D452CE"/>
    <w:rsid w:val="00D504C3"/>
    <w:rsid w:val="00D54291"/>
    <w:rsid w:val="00D5773F"/>
    <w:rsid w:val="00D61621"/>
    <w:rsid w:val="00D71098"/>
    <w:rsid w:val="00D753E3"/>
    <w:rsid w:val="00D866D9"/>
    <w:rsid w:val="00D9262F"/>
    <w:rsid w:val="00D94521"/>
    <w:rsid w:val="00D94B19"/>
    <w:rsid w:val="00DA56A9"/>
    <w:rsid w:val="00DB3E7C"/>
    <w:rsid w:val="00DB4FC0"/>
    <w:rsid w:val="00DC2909"/>
    <w:rsid w:val="00DC4CAA"/>
    <w:rsid w:val="00DC7B9E"/>
    <w:rsid w:val="00DD6340"/>
    <w:rsid w:val="00DE7B8C"/>
    <w:rsid w:val="00DF11FF"/>
    <w:rsid w:val="00DF471F"/>
    <w:rsid w:val="00E03B5C"/>
    <w:rsid w:val="00E078D4"/>
    <w:rsid w:val="00E10DCD"/>
    <w:rsid w:val="00E149FC"/>
    <w:rsid w:val="00E17DE3"/>
    <w:rsid w:val="00E20B04"/>
    <w:rsid w:val="00E2765B"/>
    <w:rsid w:val="00E30727"/>
    <w:rsid w:val="00E313BF"/>
    <w:rsid w:val="00E36555"/>
    <w:rsid w:val="00E40D55"/>
    <w:rsid w:val="00E43F9F"/>
    <w:rsid w:val="00E53BBE"/>
    <w:rsid w:val="00E801A6"/>
    <w:rsid w:val="00E84795"/>
    <w:rsid w:val="00E85A29"/>
    <w:rsid w:val="00E9295A"/>
    <w:rsid w:val="00E952F3"/>
    <w:rsid w:val="00E96DFD"/>
    <w:rsid w:val="00EA5B20"/>
    <w:rsid w:val="00EA7E01"/>
    <w:rsid w:val="00EB4DCD"/>
    <w:rsid w:val="00EB62F3"/>
    <w:rsid w:val="00EC1C45"/>
    <w:rsid w:val="00EC224F"/>
    <w:rsid w:val="00EC3911"/>
    <w:rsid w:val="00EC3BEA"/>
    <w:rsid w:val="00ED19A2"/>
    <w:rsid w:val="00ED1FB7"/>
    <w:rsid w:val="00EE6DE3"/>
    <w:rsid w:val="00F0071E"/>
    <w:rsid w:val="00F007AC"/>
    <w:rsid w:val="00F045C8"/>
    <w:rsid w:val="00F04AE4"/>
    <w:rsid w:val="00F05BFD"/>
    <w:rsid w:val="00F1257F"/>
    <w:rsid w:val="00F14170"/>
    <w:rsid w:val="00F17874"/>
    <w:rsid w:val="00F25F7D"/>
    <w:rsid w:val="00F33FC6"/>
    <w:rsid w:val="00F37F47"/>
    <w:rsid w:val="00F40358"/>
    <w:rsid w:val="00F44E10"/>
    <w:rsid w:val="00F44FDF"/>
    <w:rsid w:val="00F60998"/>
    <w:rsid w:val="00F63A42"/>
    <w:rsid w:val="00F66F9E"/>
    <w:rsid w:val="00F81FB0"/>
    <w:rsid w:val="00FB2912"/>
    <w:rsid w:val="00FB4667"/>
    <w:rsid w:val="00FC6DEA"/>
    <w:rsid w:val="00FD1C05"/>
    <w:rsid w:val="00FE021D"/>
    <w:rsid w:val="00FF3E01"/>
    <w:rsid w:val="00FF6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71B8"/>
  <w15:chartTrackingRefBased/>
  <w15:docId w15:val="{08C3E853-37B8-7944-8835-8A998FDF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8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8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8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8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870"/>
    <w:rPr>
      <w:rFonts w:eastAsiaTheme="majorEastAsia" w:cstheme="majorBidi"/>
      <w:color w:val="272727" w:themeColor="text1" w:themeTint="D8"/>
    </w:rPr>
  </w:style>
  <w:style w:type="paragraph" w:styleId="Title">
    <w:name w:val="Title"/>
    <w:basedOn w:val="Normal"/>
    <w:next w:val="Normal"/>
    <w:link w:val="TitleChar"/>
    <w:uiPriority w:val="10"/>
    <w:qFormat/>
    <w:rsid w:val="005E48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8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8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4870"/>
    <w:rPr>
      <w:i/>
      <w:iCs/>
      <w:color w:val="404040" w:themeColor="text1" w:themeTint="BF"/>
    </w:rPr>
  </w:style>
  <w:style w:type="paragraph" w:styleId="ListParagraph">
    <w:name w:val="List Paragraph"/>
    <w:basedOn w:val="Normal"/>
    <w:uiPriority w:val="34"/>
    <w:qFormat/>
    <w:rsid w:val="005E4870"/>
    <w:pPr>
      <w:ind w:left="720"/>
      <w:contextualSpacing/>
    </w:pPr>
  </w:style>
  <w:style w:type="character" w:styleId="IntenseEmphasis">
    <w:name w:val="Intense Emphasis"/>
    <w:basedOn w:val="DefaultParagraphFont"/>
    <w:uiPriority w:val="21"/>
    <w:qFormat/>
    <w:rsid w:val="005E4870"/>
    <w:rPr>
      <w:i/>
      <w:iCs/>
      <w:color w:val="0F4761" w:themeColor="accent1" w:themeShade="BF"/>
    </w:rPr>
  </w:style>
  <w:style w:type="paragraph" w:styleId="IntenseQuote">
    <w:name w:val="Intense Quote"/>
    <w:basedOn w:val="Normal"/>
    <w:next w:val="Normal"/>
    <w:link w:val="IntenseQuoteChar"/>
    <w:uiPriority w:val="30"/>
    <w:qFormat/>
    <w:rsid w:val="005E4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870"/>
    <w:rPr>
      <w:i/>
      <w:iCs/>
      <w:color w:val="0F4761" w:themeColor="accent1" w:themeShade="BF"/>
    </w:rPr>
  </w:style>
  <w:style w:type="character" w:styleId="IntenseReference">
    <w:name w:val="Intense Reference"/>
    <w:basedOn w:val="DefaultParagraphFont"/>
    <w:uiPriority w:val="32"/>
    <w:qFormat/>
    <w:rsid w:val="005E4870"/>
    <w:rPr>
      <w:b/>
      <w:bCs/>
      <w:smallCaps/>
      <w:color w:val="0F4761" w:themeColor="accent1" w:themeShade="BF"/>
      <w:spacing w:val="5"/>
    </w:rPr>
  </w:style>
  <w:style w:type="character" w:styleId="PlaceholderText">
    <w:name w:val="Placeholder Text"/>
    <w:basedOn w:val="DefaultParagraphFont"/>
    <w:uiPriority w:val="99"/>
    <w:semiHidden/>
    <w:rsid w:val="005E4870"/>
    <w:rPr>
      <w:color w:val="666666"/>
    </w:rPr>
  </w:style>
  <w:style w:type="paragraph" w:styleId="Caption">
    <w:name w:val="caption"/>
    <w:basedOn w:val="Normal"/>
    <w:next w:val="Normal"/>
    <w:uiPriority w:val="35"/>
    <w:unhideWhenUsed/>
    <w:qFormat/>
    <w:rsid w:val="00D94B19"/>
    <w:pPr>
      <w:spacing w:after="200"/>
    </w:pPr>
    <w:rPr>
      <w:i/>
      <w:iCs/>
      <w:color w:val="0E2841" w:themeColor="text2"/>
      <w:sz w:val="18"/>
      <w:szCs w:val="18"/>
    </w:rPr>
  </w:style>
  <w:style w:type="paragraph" w:styleId="Revision">
    <w:name w:val="Revision"/>
    <w:hidden/>
    <w:uiPriority w:val="99"/>
    <w:semiHidden/>
    <w:rsid w:val="00D61621"/>
  </w:style>
  <w:style w:type="character" w:styleId="CommentReference">
    <w:name w:val="annotation reference"/>
    <w:basedOn w:val="DefaultParagraphFont"/>
    <w:uiPriority w:val="99"/>
    <w:semiHidden/>
    <w:unhideWhenUsed/>
    <w:rsid w:val="00740241"/>
    <w:rPr>
      <w:sz w:val="16"/>
      <w:szCs w:val="16"/>
    </w:rPr>
  </w:style>
  <w:style w:type="paragraph" w:styleId="CommentText">
    <w:name w:val="annotation text"/>
    <w:basedOn w:val="Normal"/>
    <w:link w:val="CommentTextChar"/>
    <w:uiPriority w:val="99"/>
    <w:semiHidden/>
    <w:unhideWhenUsed/>
    <w:rsid w:val="00740241"/>
    <w:rPr>
      <w:sz w:val="20"/>
      <w:szCs w:val="20"/>
    </w:rPr>
  </w:style>
  <w:style w:type="character" w:customStyle="1" w:styleId="CommentTextChar">
    <w:name w:val="Comment Text Char"/>
    <w:basedOn w:val="DefaultParagraphFont"/>
    <w:link w:val="CommentText"/>
    <w:uiPriority w:val="99"/>
    <w:semiHidden/>
    <w:rsid w:val="00740241"/>
    <w:rPr>
      <w:sz w:val="20"/>
      <w:szCs w:val="20"/>
    </w:rPr>
  </w:style>
  <w:style w:type="paragraph" w:styleId="CommentSubject">
    <w:name w:val="annotation subject"/>
    <w:basedOn w:val="CommentText"/>
    <w:next w:val="CommentText"/>
    <w:link w:val="CommentSubjectChar"/>
    <w:uiPriority w:val="99"/>
    <w:semiHidden/>
    <w:unhideWhenUsed/>
    <w:rsid w:val="00740241"/>
    <w:rPr>
      <w:b/>
      <w:bCs/>
    </w:rPr>
  </w:style>
  <w:style w:type="character" w:customStyle="1" w:styleId="CommentSubjectChar">
    <w:name w:val="Comment Subject Char"/>
    <w:basedOn w:val="CommentTextChar"/>
    <w:link w:val="CommentSubject"/>
    <w:uiPriority w:val="99"/>
    <w:semiHidden/>
    <w:rsid w:val="00740241"/>
    <w:rPr>
      <w:b/>
      <w:bCs/>
      <w:sz w:val="20"/>
      <w:szCs w:val="20"/>
    </w:rPr>
  </w:style>
  <w:style w:type="table" w:styleId="TableGrid">
    <w:name w:val="Table Grid"/>
    <w:basedOn w:val="TableNormal"/>
    <w:uiPriority w:val="39"/>
    <w:rsid w:val="00470F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F3009"/>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BDFB9-DA33-EE49-B3D7-E8DB002B1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Ayde, Reina</dc:creator>
  <cp:keywords/>
  <dc:description/>
  <cp:lastModifiedBy>Reina Ayde</cp:lastModifiedBy>
  <cp:revision>29</cp:revision>
  <dcterms:created xsi:type="dcterms:W3CDTF">2025-12-12T19:33:00Z</dcterms:created>
  <dcterms:modified xsi:type="dcterms:W3CDTF">2025-12-12T20:02:00Z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zotero-version="7.0.29"&gt;&lt;session id="PCZjv9r8"/&gt;&lt;style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