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9C5AE" w14:textId="120E1A14" w:rsidR="00812C20" w:rsidRPr="00812C20" w:rsidRDefault="00A5142D" w:rsidP="00812C20">
      <w:pPr>
        <w:keepNext/>
        <w:keepLines/>
        <w:spacing w:before="900" w:after="500" w:line="480" w:lineRule="auto"/>
        <w:jc w:val="both"/>
        <w:outlineLvl w:val="0"/>
        <w:rPr>
          <w:rFonts w:ascii="Garamond" w:eastAsia="Arial" w:hAnsi="Garamond" w:cs="Times New Roman"/>
          <w:b/>
          <w:bCs/>
          <w:color w:val="000000"/>
          <w:kern w:val="0"/>
          <w:sz w:val="28"/>
          <w:szCs w:val="28"/>
          <w:lang w:val="en-GB"/>
          <w14:ligatures w14:val="none"/>
        </w:rPr>
      </w:pPr>
      <w:r>
        <w:rPr>
          <w:rFonts w:ascii="Garamond" w:eastAsia="Arial" w:hAnsi="Garamond" w:cs="Times New Roman"/>
          <w:b/>
          <w:bCs/>
          <w:color w:val="000000"/>
          <w:kern w:val="0"/>
          <w:sz w:val="28"/>
          <w:szCs w:val="28"/>
          <w:lang w:val="en-GB"/>
          <w14:ligatures w14:val="none"/>
        </w:rPr>
        <w:t>Electronic Supplementary M</w:t>
      </w:r>
      <w:r w:rsidR="00812C20" w:rsidRPr="00812C20">
        <w:rPr>
          <w:rFonts w:ascii="Garamond" w:eastAsia="Arial" w:hAnsi="Garamond" w:cs="Times New Roman"/>
          <w:b/>
          <w:bCs/>
          <w:color w:val="000000"/>
          <w:kern w:val="0"/>
          <w:sz w:val="28"/>
          <w:szCs w:val="28"/>
          <w:lang w:val="en-GB"/>
          <w14:ligatures w14:val="none"/>
        </w:rPr>
        <w:t>aterial</w:t>
      </w:r>
    </w:p>
    <w:p w14:paraId="37318A1D" w14:textId="328D2181" w:rsidR="00812C20" w:rsidRPr="00812C20" w:rsidRDefault="00812C20" w:rsidP="007E3D45">
      <w:pPr>
        <w:spacing w:after="120" w:line="240" w:lineRule="auto"/>
        <w:rPr>
          <w:rFonts w:ascii="Garamond" w:eastAsia="Calibri" w:hAnsi="Garamond" w:cs="Times New Roman"/>
          <w:kern w:val="0"/>
          <w:sz w:val="28"/>
          <w:szCs w:val="36"/>
          <w:lang w:val="en-GB"/>
          <w14:ligatures w14:val="none"/>
        </w:rPr>
      </w:pPr>
      <w:r w:rsidRPr="00812C20">
        <w:rPr>
          <w:rFonts w:ascii="Garamond" w:eastAsia="Calibri" w:hAnsi="Garamond" w:cs="Times New Roman"/>
          <w:kern w:val="0"/>
          <w:sz w:val="28"/>
          <w:szCs w:val="36"/>
          <w:lang w:val="en-GB"/>
          <w14:ligatures w14:val="none"/>
        </w:rPr>
        <w:t xml:space="preserve">Diel and seasonal vocal activity patterns revealed by passive acoustic monitoring </w:t>
      </w:r>
      <w:r w:rsidR="007E3D45">
        <w:rPr>
          <w:rFonts w:ascii="Garamond" w:eastAsia="Calibri" w:hAnsi="Garamond" w:cs="Times New Roman"/>
          <w:kern w:val="0"/>
          <w:sz w:val="28"/>
          <w:szCs w:val="36"/>
          <w:lang w:val="en-GB"/>
          <w14:ligatures w14:val="none"/>
        </w:rPr>
        <w:br/>
      </w:r>
      <w:r w:rsidRPr="00812C20">
        <w:rPr>
          <w:rFonts w:ascii="Garamond" w:eastAsia="Calibri" w:hAnsi="Garamond" w:cs="Times New Roman"/>
          <w:kern w:val="0"/>
          <w:sz w:val="28"/>
          <w:szCs w:val="36"/>
          <w:lang w:val="en-GB"/>
          <w14:ligatures w14:val="none"/>
        </w:rPr>
        <w:t>suggest expert recommendations for breeding bird surveys need adjustment</w:t>
      </w:r>
    </w:p>
    <w:p w14:paraId="028C5594" w14:textId="77777777" w:rsidR="00812C20" w:rsidRPr="00812C20" w:rsidRDefault="00812C20" w:rsidP="00812C20">
      <w:pPr>
        <w:pBdr>
          <w:top w:val="none" w:sz="4" w:space="0" w:color="000000"/>
          <w:left w:val="none" w:sz="4" w:space="0" w:color="000000"/>
          <w:bottom w:val="none" w:sz="4" w:space="0" w:color="000000"/>
          <w:right w:val="none" w:sz="4" w:space="0" w:color="000000"/>
        </w:pBdr>
        <w:spacing w:after="120" w:line="439" w:lineRule="atLeast"/>
        <w:jc w:val="both"/>
        <w:rPr>
          <w:rFonts w:ascii="Garamond" w:eastAsia="Calibri" w:hAnsi="Garamond" w:cs="Times New Roman"/>
          <w:bCs/>
          <w:kern w:val="0"/>
          <w:sz w:val="20"/>
          <w:szCs w:val="26"/>
          <w:vertAlign w:val="superscript"/>
          <w:lang w:val="en-GB"/>
          <w14:ligatures w14:val="none"/>
        </w:rPr>
      </w:pPr>
      <w:r w:rsidRPr="00812C20">
        <w:rPr>
          <w:rFonts w:ascii="Garamond" w:eastAsia="Calibri" w:hAnsi="Garamond" w:cs="Times New Roman"/>
          <w:bCs/>
          <w:kern w:val="0"/>
          <w:sz w:val="20"/>
          <w:szCs w:val="26"/>
          <w:lang w:val="en-GB"/>
          <w14:ligatures w14:val="none"/>
        </w:rPr>
        <w:t>David Singer</w:t>
      </w:r>
      <w:r w:rsidRPr="00812C20">
        <w:rPr>
          <w:rFonts w:ascii="Garamond" w:eastAsia="Calibri" w:hAnsi="Garamond" w:cs="Times New Roman"/>
          <w:bCs/>
          <w:kern w:val="0"/>
          <w:sz w:val="20"/>
          <w:szCs w:val="26"/>
          <w:vertAlign w:val="superscript"/>
          <w:lang w:val="en-GB"/>
          <w14:ligatures w14:val="none"/>
        </w:rPr>
        <w:t>1</w:t>
      </w:r>
      <w:proofErr w:type="gramStart"/>
      <w:r w:rsidRPr="00812C20">
        <w:rPr>
          <w:rFonts w:ascii="Garamond" w:eastAsia="Calibri" w:hAnsi="Garamond" w:cs="Times New Roman"/>
          <w:bCs/>
          <w:kern w:val="0"/>
          <w:sz w:val="20"/>
          <w:szCs w:val="26"/>
          <w:vertAlign w:val="superscript"/>
          <w:lang w:val="en-GB"/>
          <w14:ligatures w14:val="none"/>
        </w:rPr>
        <w:t>,2</w:t>
      </w:r>
      <w:proofErr w:type="gramEnd"/>
      <w:r w:rsidRPr="00812C20">
        <w:rPr>
          <w:rFonts w:ascii="Garamond" w:eastAsia="Calibri" w:hAnsi="Garamond" w:cs="Times New Roman"/>
          <w:bCs/>
          <w:kern w:val="0"/>
          <w:sz w:val="20"/>
          <w:szCs w:val="26"/>
          <w:vertAlign w:val="superscript"/>
          <w:lang w:val="en-GB"/>
          <w14:ligatures w14:val="none"/>
        </w:rPr>
        <w:t>,*</w:t>
      </w:r>
      <w:r w:rsidRPr="00812C20">
        <w:rPr>
          <w:rFonts w:ascii="Garamond" w:eastAsia="Calibri" w:hAnsi="Garamond" w:cs="Times New Roman"/>
          <w:bCs/>
          <w:kern w:val="0"/>
          <w:sz w:val="20"/>
          <w:szCs w:val="26"/>
          <w:lang w:val="en-GB"/>
          <w14:ligatures w14:val="none"/>
        </w:rPr>
        <w:t>, Johannes Kamp</w:t>
      </w:r>
      <w:r w:rsidRPr="00812C20">
        <w:rPr>
          <w:rFonts w:ascii="Garamond" w:eastAsia="Calibri" w:hAnsi="Garamond" w:cs="Times New Roman"/>
          <w:bCs/>
          <w:kern w:val="0"/>
          <w:sz w:val="20"/>
          <w:szCs w:val="26"/>
          <w:vertAlign w:val="superscript"/>
          <w:lang w:val="en-GB"/>
          <w14:ligatures w14:val="none"/>
        </w:rPr>
        <w:t>3</w:t>
      </w:r>
      <w:r w:rsidRPr="00812C20">
        <w:rPr>
          <w:rFonts w:ascii="Garamond" w:eastAsia="Calibri" w:hAnsi="Garamond" w:cs="Times New Roman"/>
          <w:bCs/>
          <w:kern w:val="0"/>
          <w:sz w:val="20"/>
          <w:szCs w:val="26"/>
          <w:lang w:val="en-GB"/>
          <w14:ligatures w14:val="none"/>
        </w:rPr>
        <w:t>, Hermann Hondong</w:t>
      </w:r>
      <w:r w:rsidRPr="00812C20">
        <w:rPr>
          <w:rFonts w:ascii="Garamond" w:eastAsia="Calibri" w:hAnsi="Garamond" w:cs="Times New Roman"/>
          <w:bCs/>
          <w:kern w:val="0"/>
          <w:sz w:val="20"/>
          <w:szCs w:val="26"/>
          <w:vertAlign w:val="superscript"/>
          <w:lang w:val="en-GB"/>
          <w14:ligatures w14:val="none"/>
        </w:rPr>
        <w:t>3</w:t>
      </w:r>
      <w:r w:rsidRPr="00812C20">
        <w:rPr>
          <w:rFonts w:ascii="Garamond" w:eastAsia="Calibri" w:hAnsi="Garamond" w:cs="Times New Roman"/>
          <w:bCs/>
          <w:kern w:val="0"/>
          <w:sz w:val="20"/>
          <w:szCs w:val="26"/>
          <w:lang w:val="en-GB"/>
          <w14:ligatures w14:val="none"/>
        </w:rPr>
        <w:t>, Andreas Schuldt</w:t>
      </w:r>
      <w:r w:rsidRPr="00812C20">
        <w:rPr>
          <w:rFonts w:ascii="Garamond" w:eastAsia="Calibri" w:hAnsi="Garamond" w:cs="Times New Roman"/>
          <w:bCs/>
          <w:kern w:val="0"/>
          <w:sz w:val="20"/>
          <w:szCs w:val="26"/>
          <w:vertAlign w:val="superscript"/>
          <w:lang w:val="en-GB"/>
          <w14:ligatures w14:val="none"/>
        </w:rPr>
        <w:t>2</w:t>
      </w:r>
      <w:r w:rsidRPr="00812C20">
        <w:rPr>
          <w:rFonts w:ascii="Garamond" w:eastAsia="Calibri" w:hAnsi="Garamond" w:cs="Times New Roman"/>
          <w:bCs/>
          <w:kern w:val="0"/>
          <w:sz w:val="20"/>
          <w:szCs w:val="26"/>
          <w:lang w:val="en-GB"/>
          <w14:ligatures w14:val="none"/>
        </w:rPr>
        <w:t>, Jonas Hagge</w:t>
      </w:r>
      <w:r w:rsidRPr="00812C20">
        <w:rPr>
          <w:rFonts w:ascii="Garamond" w:eastAsia="Calibri" w:hAnsi="Garamond" w:cs="Times New Roman"/>
          <w:bCs/>
          <w:kern w:val="0"/>
          <w:sz w:val="20"/>
          <w:szCs w:val="26"/>
          <w:vertAlign w:val="superscript"/>
          <w:lang w:val="en-GB"/>
          <w14:ligatures w14:val="none"/>
        </w:rPr>
        <w:t>1,2</w:t>
      </w:r>
    </w:p>
    <w:p w14:paraId="5CBBB67A" w14:textId="77777777" w:rsidR="00812C20" w:rsidRPr="00812C20" w:rsidRDefault="00812C20" w:rsidP="00812C20">
      <w:pPr>
        <w:pBdr>
          <w:top w:val="none" w:sz="4" w:space="0" w:color="000000"/>
          <w:left w:val="none" w:sz="4" w:space="0" w:color="000000"/>
          <w:bottom w:val="none" w:sz="4" w:space="0" w:color="000000"/>
          <w:right w:val="none" w:sz="4" w:space="0" w:color="000000"/>
        </w:pBdr>
        <w:spacing w:after="120" w:line="439" w:lineRule="atLeast"/>
        <w:jc w:val="both"/>
        <w:rPr>
          <w:rFonts w:ascii="Garamond" w:eastAsia="Calibri" w:hAnsi="Garamond" w:cs="Times New Roman"/>
          <w:bCs/>
          <w:kern w:val="0"/>
          <w:sz w:val="20"/>
          <w:szCs w:val="26"/>
          <w:vertAlign w:val="superscript"/>
          <w:lang w:val="en-GB"/>
          <w14:ligatures w14:val="none"/>
        </w:rPr>
      </w:pPr>
    </w:p>
    <w:p w14:paraId="28544A81" w14:textId="77777777" w:rsidR="00812C20" w:rsidRPr="00812C20" w:rsidRDefault="00812C20" w:rsidP="00812C20">
      <w:pPr>
        <w:spacing w:after="120" w:line="240" w:lineRule="auto"/>
        <w:jc w:val="both"/>
        <w:rPr>
          <w:rFonts w:ascii="Garamond" w:eastAsia="Calibri" w:hAnsi="Garamond" w:cs="Times New Roman"/>
          <w:kern w:val="0"/>
          <w:sz w:val="20"/>
          <w:szCs w:val="26"/>
          <w:lang w:val="en-GB"/>
          <w14:ligatures w14:val="none"/>
        </w:rPr>
      </w:pPr>
      <w:proofErr w:type="gramStart"/>
      <w:r w:rsidRPr="00812C20">
        <w:rPr>
          <w:rFonts w:ascii="Garamond" w:eastAsia="Calibri" w:hAnsi="Garamond" w:cs="Times New Roman"/>
          <w:kern w:val="0"/>
          <w:sz w:val="20"/>
          <w:szCs w:val="26"/>
          <w:vertAlign w:val="superscript"/>
          <w:lang w:val="en-GB"/>
          <w14:ligatures w14:val="none"/>
        </w:rPr>
        <w:t>1</w:t>
      </w:r>
      <w:proofErr w:type="gramEnd"/>
      <w:r w:rsidRPr="00812C20">
        <w:rPr>
          <w:rFonts w:ascii="Garamond" w:eastAsia="Calibri" w:hAnsi="Garamond" w:cs="Times New Roman"/>
          <w:kern w:val="0"/>
          <w:sz w:val="20"/>
          <w:szCs w:val="26"/>
          <w:vertAlign w:val="superscript"/>
          <w:lang w:val="en-GB"/>
          <w14:ligatures w14:val="none"/>
        </w:rPr>
        <w:t xml:space="preserve"> </w:t>
      </w:r>
      <w:r w:rsidRPr="00812C20">
        <w:rPr>
          <w:rFonts w:ascii="Garamond" w:eastAsia="Calibri" w:hAnsi="Garamond" w:cs="Times New Roman"/>
          <w:kern w:val="0"/>
          <w:sz w:val="20"/>
          <w:szCs w:val="26"/>
          <w:lang w:val="en-GB"/>
          <w14:ligatures w14:val="none"/>
        </w:rPr>
        <w:t xml:space="preserve">Northwest German Forest Research Institute, Department of Forest Nature Conservation, </w:t>
      </w:r>
      <w:proofErr w:type="spellStart"/>
      <w:r w:rsidRPr="00812C20">
        <w:rPr>
          <w:rFonts w:ascii="Garamond" w:eastAsia="Calibri" w:hAnsi="Garamond" w:cs="Times New Roman"/>
          <w:kern w:val="0"/>
          <w:sz w:val="20"/>
          <w:szCs w:val="26"/>
          <w:lang w:val="en-GB"/>
          <w14:ligatures w14:val="none"/>
        </w:rPr>
        <w:t>Göttingen</w:t>
      </w:r>
      <w:proofErr w:type="spellEnd"/>
      <w:r w:rsidRPr="00812C20">
        <w:rPr>
          <w:rFonts w:ascii="Garamond" w:eastAsia="Calibri" w:hAnsi="Garamond" w:cs="Times New Roman"/>
          <w:kern w:val="0"/>
          <w:sz w:val="20"/>
          <w:szCs w:val="26"/>
          <w:lang w:val="en-GB"/>
          <w14:ligatures w14:val="none"/>
        </w:rPr>
        <w:t>, Germany</w:t>
      </w:r>
    </w:p>
    <w:p w14:paraId="44BAFBB9" w14:textId="77777777" w:rsidR="00812C20" w:rsidRPr="00812C20" w:rsidRDefault="00812C20" w:rsidP="00812C20">
      <w:pPr>
        <w:spacing w:after="120" w:line="240" w:lineRule="auto"/>
        <w:jc w:val="both"/>
        <w:rPr>
          <w:rFonts w:ascii="Garamond" w:eastAsia="Calibri" w:hAnsi="Garamond" w:cs="Times New Roman"/>
          <w:kern w:val="0"/>
          <w:sz w:val="20"/>
          <w:szCs w:val="26"/>
          <w:lang w:val="en-GB"/>
          <w14:ligatures w14:val="none"/>
        </w:rPr>
      </w:pPr>
      <w:proofErr w:type="gramStart"/>
      <w:r w:rsidRPr="00812C20">
        <w:rPr>
          <w:rFonts w:ascii="Garamond" w:eastAsia="Calibri" w:hAnsi="Garamond" w:cs="Times New Roman"/>
          <w:kern w:val="0"/>
          <w:sz w:val="20"/>
          <w:szCs w:val="26"/>
          <w:vertAlign w:val="superscript"/>
          <w:lang w:val="en-GB"/>
          <w14:ligatures w14:val="none"/>
        </w:rPr>
        <w:t>2</w:t>
      </w:r>
      <w:proofErr w:type="gramEnd"/>
      <w:r w:rsidRPr="00812C20">
        <w:rPr>
          <w:rFonts w:ascii="Garamond" w:eastAsia="Calibri" w:hAnsi="Garamond" w:cs="Times New Roman"/>
          <w:kern w:val="0"/>
          <w:sz w:val="20"/>
          <w:szCs w:val="26"/>
          <w:lang w:val="en-GB"/>
          <w14:ligatures w14:val="none"/>
        </w:rPr>
        <w:t xml:space="preserve"> University of </w:t>
      </w:r>
      <w:proofErr w:type="spellStart"/>
      <w:r w:rsidRPr="00812C20">
        <w:rPr>
          <w:rFonts w:ascii="Garamond" w:eastAsia="Calibri" w:hAnsi="Garamond" w:cs="Times New Roman"/>
          <w:kern w:val="0"/>
          <w:sz w:val="20"/>
          <w:szCs w:val="26"/>
          <w:lang w:val="en-GB"/>
          <w14:ligatures w14:val="none"/>
        </w:rPr>
        <w:t>Göttingen</w:t>
      </w:r>
      <w:proofErr w:type="spellEnd"/>
      <w:r w:rsidRPr="00812C20">
        <w:rPr>
          <w:rFonts w:ascii="Garamond" w:eastAsia="Calibri" w:hAnsi="Garamond" w:cs="Times New Roman"/>
          <w:kern w:val="0"/>
          <w:sz w:val="20"/>
          <w:szCs w:val="26"/>
          <w:lang w:val="en-GB"/>
          <w14:ligatures w14:val="none"/>
        </w:rPr>
        <w:t xml:space="preserve">, Department of Forest Nature Conservation, </w:t>
      </w:r>
      <w:proofErr w:type="spellStart"/>
      <w:r w:rsidRPr="00812C20">
        <w:rPr>
          <w:rFonts w:ascii="Garamond" w:eastAsia="Calibri" w:hAnsi="Garamond" w:cs="Times New Roman"/>
          <w:kern w:val="0"/>
          <w:sz w:val="20"/>
          <w:szCs w:val="26"/>
          <w:lang w:val="en-GB"/>
          <w14:ligatures w14:val="none"/>
        </w:rPr>
        <w:t>Göttingen</w:t>
      </w:r>
      <w:proofErr w:type="spellEnd"/>
      <w:r w:rsidRPr="00812C20">
        <w:rPr>
          <w:rFonts w:ascii="Garamond" w:eastAsia="Calibri" w:hAnsi="Garamond" w:cs="Times New Roman"/>
          <w:kern w:val="0"/>
          <w:sz w:val="20"/>
          <w:szCs w:val="26"/>
          <w:lang w:val="en-GB"/>
          <w14:ligatures w14:val="none"/>
        </w:rPr>
        <w:t>, Germany</w:t>
      </w:r>
      <w:r w:rsidRPr="00812C20">
        <w:rPr>
          <w:rFonts w:ascii="Garamond" w:eastAsia="Calibri" w:hAnsi="Garamond" w:cs="Times New Roman"/>
          <w:kern w:val="0"/>
          <w:sz w:val="20"/>
          <w:szCs w:val="26"/>
          <w:vertAlign w:val="superscript"/>
          <w:lang w:val="en-GB"/>
          <w14:ligatures w14:val="none"/>
        </w:rPr>
        <w:t xml:space="preserve"> </w:t>
      </w:r>
    </w:p>
    <w:p w14:paraId="5457BF46" w14:textId="77777777" w:rsidR="00812C20" w:rsidRPr="00812C20" w:rsidRDefault="00812C20" w:rsidP="00812C20">
      <w:pPr>
        <w:spacing w:after="120" w:line="240" w:lineRule="auto"/>
        <w:jc w:val="both"/>
        <w:rPr>
          <w:rFonts w:ascii="Garamond" w:eastAsia="Calibri" w:hAnsi="Garamond" w:cs="Times New Roman"/>
          <w:kern w:val="0"/>
          <w:sz w:val="20"/>
          <w:szCs w:val="26"/>
          <w:lang w:val="en-GB"/>
          <w14:ligatures w14:val="none"/>
        </w:rPr>
      </w:pPr>
      <w:proofErr w:type="gramStart"/>
      <w:r w:rsidRPr="00812C20">
        <w:rPr>
          <w:rFonts w:ascii="Garamond" w:eastAsia="Calibri" w:hAnsi="Garamond" w:cs="Times New Roman"/>
          <w:kern w:val="0"/>
          <w:sz w:val="20"/>
          <w:szCs w:val="26"/>
          <w:vertAlign w:val="superscript"/>
          <w:lang w:val="en-GB"/>
          <w14:ligatures w14:val="none"/>
        </w:rPr>
        <w:t>3</w:t>
      </w:r>
      <w:proofErr w:type="gramEnd"/>
      <w:r w:rsidRPr="00812C20">
        <w:rPr>
          <w:rFonts w:ascii="Garamond" w:eastAsia="Calibri" w:hAnsi="Garamond" w:cs="Times New Roman"/>
          <w:kern w:val="0"/>
          <w:sz w:val="20"/>
          <w:szCs w:val="26"/>
          <w:vertAlign w:val="superscript"/>
          <w:lang w:val="en-GB"/>
          <w14:ligatures w14:val="none"/>
        </w:rPr>
        <w:t xml:space="preserve"> </w:t>
      </w:r>
      <w:r w:rsidRPr="00812C20">
        <w:rPr>
          <w:rFonts w:ascii="Garamond" w:eastAsia="Calibri" w:hAnsi="Garamond" w:cs="Times New Roman"/>
          <w:kern w:val="0"/>
          <w:sz w:val="20"/>
          <w:szCs w:val="26"/>
          <w:lang w:val="en-GB"/>
          <w14:ligatures w14:val="none"/>
        </w:rPr>
        <w:t xml:space="preserve">University of </w:t>
      </w:r>
      <w:proofErr w:type="spellStart"/>
      <w:r w:rsidRPr="00812C20">
        <w:rPr>
          <w:rFonts w:ascii="Garamond" w:eastAsia="Calibri" w:hAnsi="Garamond" w:cs="Times New Roman"/>
          <w:kern w:val="0"/>
          <w:sz w:val="20"/>
          <w:szCs w:val="26"/>
          <w:lang w:val="en-GB"/>
          <w14:ligatures w14:val="none"/>
        </w:rPr>
        <w:t>Göttingen</w:t>
      </w:r>
      <w:proofErr w:type="spellEnd"/>
      <w:r w:rsidRPr="00812C20">
        <w:rPr>
          <w:rFonts w:ascii="Garamond" w:eastAsia="Calibri" w:hAnsi="Garamond" w:cs="Times New Roman"/>
          <w:kern w:val="0"/>
          <w:sz w:val="20"/>
          <w:szCs w:val="26"/>
          <w:lang w:val="en-GB"/>
          <w14:ligatures w14:val="none"/>
        </w:rPr>
        <w:t xml:space="preserve">, Department of Conservation Biology, </w:t>
      </w:r>
      <w:proofErr w:type="spellStart"/>
      <w:r w:rsidRPr="00812C20">
        <w:rPr>
          <w:rFonts w:ascii="Garamond" w:eastAsia="Calibri" w:hAnsi="Garamond" w:cs="Times New Roman"/>
          <w:kern w:val="0"/>
          <w:sz w:val="20"/>
          <w:szCs w:val="26"/>
          <w:lang w:val="en-GB"/>
          <w14:ligatures w14:val="none"/>
        </w:rPr>
        <w:t>Göttingen</w:t>
      </w:r>
      <w:proofErr w:type="spellEnd"/>
      <w:r w:rsidRPr="00812C20">
        <w:rPr>
          <w:rFonts w:ascii="Garamond" w:eastAsia="Calibri" w:hAnsi="Garamond" w:cs="Times New Roman"/>
          <w:kern w:val="0"/>
          <w:sz w:val="20"/>
          <w:szCs w:val="26"/>
          <w:lang w:val="en-GB"/>
          <w14:ligatures w14:val="none"/>
        </w:rPr>
        <w:t>, Germany</w:t>
      </w:r>
    </w:p>
    <w:p w14:paraId="4551BCD1" w14:textId="77777777" w:rsidR="00812C20" w:rsidRPr="00812C20" w:rsidRDefault="00812C20" w:rsidP="00812C20">
      <w:pPr>
        <w:spacing w:after="120" w:line="480" w:lineRule="auto"/>
        <w:jc w:val="both"/>
        <w:rPr>
          <w:rFonts w:ascii="Garamond" w:eastAsia="Calibri" w:hAnsi="Garamond" w:cs="Times New Roman"/>
          <w:kern w:val="0"/>
          <w:sz w:val="20"/>
          <w:szCs w:val="26"/>
          <w:lang w:val="en-GB"/>
          <w14:ligatures w14:val="none"/>
        </w:rPr>
      </w:pPr>
    </w:p>
    <w:p w14:paraId="6BC57657" w14:textId="5ED5FDC6" w:rsidR="00812C20" w:rsidRPr="00812C20" w:rsidRDefault="00A5142D" w:rsidP="00812C20">
      <w:pPr>
        <w:spacing w:after="120" w:line="480" w:lineRule="auto"/>
        <w:jc w:val="both"/>
        <w:rPr>
          <w:rFonts w:ascii="Garamond" w:eastAsia="Calibri" w:hAnsi="Garamond" w:cs="Times New Roman"/>
          <w:kern w:val="0"/>
          <w:sz w:val="20"/>
          <w:szCs w:val="26"/>
          <w:lang w:val="en-GB"/>
          <w14:ligatures w14:val="none"/>
        </w:rPr>
      </w:pPr>
      <w:r>
        <w:rPr>
          <w:rFonts w:ascii="Garamond" w:eastAsia="Calibri" w:hAnsi="Garamond" w:cs="Times New Roman"/>
          <w:kern w:val="0"/>
          <w:sz w:val="20"/>
          <w:szCs w:val="26"/>
          <w:lang w:val="en-GB"/>
          <w14:ligatures w14:val="none"/>
        </w:rPr>
        <w:t xml:space="preserve">* Corresponding author: </w:t>
      </w:r>
      <w:hyperlink r:id="rId6" w:tooltip="mailto:d.singer@posteo.de" w:history="1">
        <w:r w:rsidR="00812C20" w:rsidRPr="00812C20">
          <w:rPr>
            <w:rFonts w:ascii="Garamond" w:eastAsia="Calibri" w:hAnsi="Garamond" w:cs="Times New Roman"/>
            <w:color w:val="0000FF"/>
            <w:kern w:val="0"/>
            <w:sz w:val="20"/>
            <w:szCs w:val="26"/>
            <w:u w:val="single"/>
            <w:lang w:val="en-GB"/>
            <w14:ligatures w14:val="none"/>
          </w:rPr>
          <w:t>d.singer@posteo.de</w:t>
        </w:r>
      </w:hyperlink>
    </w:p>
    <w:p w14:paraId="1159CE56" w14:textId="77777777" w:rsidR="00812C20" w:rsidRPr="00812C20" w:rsidRDefault="00812C20" w:rsidP="00812C20">
      <w:pPr>
        <w:spacing w:after="120" w:line="480" w:lineRule="auto"/>
        <w:ind w:firstLine="170"/>
        <w:jc w:val="both"/>
        <w:rPr>
          <w:rFonts w:ascii="Garamond" w:eastAsia="Calibri" w:hAnsi="Garamond" w:cs="Times New Roman"/>
          <w:kern w:val="0"/>
          <w:sz w:val="20"/>
          <w:szCs w:val="26"/>
          <w:lang w:val="en-GB"/>
          <w14:ligatures w14:val="none"/>
        </w:rPr>
      </w:pPr>
    </w:p>
    <w:p w14:paraId="3D4D6DEB" w14:textId="77777777" w:rsidR="00812C20" w:rsidRPr="00812C20" w:rsidRDefault="00812C20" w:rsidP="00812C20">
      <w:pPr>
        <w:keepNext/>
        <w:keepLines/>
        <w:numPr>
          <w:ilvl w:val="1"/>
          <w:numId w:val="0"/>
        </w:numPr>
        <w:spacing w:before="500" w:after="480" w:line="288" w:lineRule="auto"/>
        <w:jc w:val="both"/>
        <w:outlineLvl w:val="1"/>
        <w:rPr>
          <w:rFonts w:ascii="Garamond" w:eastAsia="Arial" w:hAnsi="Garamond" w:cs="Times New Roman"/>
          <w:b/>
          <w:color w:val="000000"/>
          <w:kern w:val="0"/>
          <w:sz w:val="24"/>
          <w:szCs w:val="26"/>
          <w:lang w:val="en-GB"/>
          <w14:ligatures w14:val="none"/>
        </w:rPr>
      </w:pPr>
      <w:r w:rsidRPr="00812C20">
        <w:rPr>
          <w:rFonts w:ascii="Garamond" w:eastAsia="Arial" w:hAnsi="Garamond" w:cs="Times New Roman"/>
          <w:b/>
          <w:color w:val="000000"/>
          <w:kern w:val="0"/>
          <w:sz w:val="24"/>
          <w:szCs w:val="26"/>
          <w:lang w:val="en-GB"/>
          <w14:ligatures w14:val="none"/>
        </w:rPr>
        <w:lastRenderedPageBreak/>
        <w:t>Study sites and climate</w:t>
      </w:r>
    </w:p>
    <w:p w14:paraId="5E7E9E72" w14:textId="77777777" w:rsidR="00812C20" w:rsidRPr="00812C20" w:rsidRDefault="00812C20" w:rsidP="00812C20">
      <w:pPr>
        <w:keepNext/>
        <w:spacing w:after="120" w:line="480" w:lineRule="auto"/>
        <w:rPr>
          <w:rFonts w:ascii="Garamond" w:eastAsia="Calibri" w:hAnsi="Garamond" w:cs="Times New Roman"/>
          <w:kern w:val="0"/>
          <w:sz w:val="24"/>
          <w:lang w:val="en-GB"/>
          <w14:ligatures w14:val="none"/>
        </w:rPr>
      </w:pPr>
      <w:r w:rsidRPr="00812C20">
        <w:rPr>
          <w:rFonts w:ascii="Garamond" w:eastAsia="Calibri" w:hAnsi="Garamond" w:cs="Times New Roman"/>
          <w:noProof/>
          <w:kern w:val="0"/>
          <w:sz w:val="24"/>
          <w:lang w:eastAsia="de-DE"/>
          <w14:ligatures w14:val="none"/>
        </w:rPr>
        <w:drawing>
          <wp:inline distT="0" distB="0" distL="0" distR="0" wp14:anchorId="0A9B1535" wp14:editId="7A89364B">
            <wp:extent cx="5639065" cy="4699221"/>
            <wp:effectExtent l="0" t="0" r="0" b="6350"/>
            <wp:docPr id="153757614" name="Grafik 985227311" descr="Ein Bild, das Text, Karte, Atl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354597" name="Grafik 1" descr="Ein Bild, das Text, Karte, Atlas, Diagramm enthält.&#10;&#10;Automatisch generierte Beschreibung"/>
                    <pic:cNvPicPr>
                      <a:picLocks noChangeAspect="1"/>
                    </pic:cNvPicPr>
                  </pic:nvPicPr>
                  <pic:blipFill>
                    <a:blip r:embed="rId7"/>
                    <a:stretch/>
                  </pic:blipFill>
                  <pic:spPr bwMode="auto">
                    <a:xfrm>
                      <a:off x="0" y="0"/>
                      <a:ext cx="5647095" cy="4705912"/>
                    </a:xfrm>
                    <a:prstGeom prst="rect">
                      <a:avLst/>
                    </a:prstGeom>
                  </pic:spPr>
                </pic:pic>
              </a:graphicData>
            </a:graphic>
          </wp:inline>
        </w:drawing>
      </w:r>
    </w:p>
    <w:p w14:paraId="3A915F98" w14:textId="30813B97" w:rsidR="00812C20" w:rsidRPr="00812C20" w:rsidRDefault="003A107C" w:rsidP="00812C20">
      <w:pPr>
        <w:keepNext/>
        <w:spacing w:after="360" w:line="240" w:lineRule="auto"/>
        <w:rPr>
          <w:rFonts w:ascii="Garamond" w:eastAsia="Calibri" w:hAnsi="Garamond" w:cs="Times New Roman"/>
          <w:color w:val="000000"/>
          <w:kern w:val="0"/>
          <w:sz w:val="18"/>
          <w:szCs w:val="18"/>
          <w:lang w:val="en-GB"/>
          <w14:ligatures w14:val="none"/>
        </w:rPr>
      </w:pPr>
      <w:bookmarkStart w:id="0" w:name="_Ref200302671"/>
      <w:r w:rsidRPr="00A5142D">
        <w:rPr>
          <w:rFonts w:ascii="Garamond" w:eastAsia="Calibri" w:hAnsi="Garamond" w:cs="Times New Roman"/>
          <w:b/>
          <w:color w:val="000000"/>
          <w:kern w:val="0"/>
          <w:sz w:val="18"/>
          <w:szCs w:val="18"/>
          <w:lang w:val="en-GB"/>
          <w14:ligatures w14:val="none"/>
        </w:rPr>
        <w:t>Fig.</w:t>
      </w:r>
      <w:r w:rsidR="00812C20" w:rsidRPr="00A5142D">
        <w:rPr>
          <w:rFonts w:ascii="Garamond" w:eastAsia="Calibri" w:hAnsi="Garamond" w:cs="Times New Roman"/>
          <w:b/>
          <w:color w:val="000000"/>
          <w:kern w:val="0"/>
          <w:sz w:val="18"/>
          <w:szCs w:val="18"/>
          <w:lang w:val="en-GB"/>
          <w14:ligatures w14:val="none"/>
        </w:rPr>
        <w:t xml:space="preserve"> S</w:t>
      </w:r>
      <w:r w:rsidR="00812C20" w:rsidRPr="00A5142D">
        <w:rPr>
          <w:rFonts w:ascii="Garamond" w:eastAsia="Calibri" w:hAnsi="Garamond" w:cs="Times New Roman"/>
          <w:b/>
          <w:color w:val="000000"/>
          <w:kern w:val="0"/>
          <w:sz w:val="18"/>
          <w:szCs w:val="18"/>
          <w:lang w:val="en-GB"/>
          <w14:ligatures w14:val="none"/>
        </w:rPr>
        <w:fldChar w:fldCharType="begin"/>
      </w:r>
      <w:r w:rsidR="00812C20" w:rsidRPr="00A5142D">
        <w:rPr>
          <w:rFonts w:ascii="Garamond" w:eastAsia="Calibri" w:hAnsi="Garamond" w:cs="Times New Roman"/>
          <w:b/>
          <w:color w:val="000000"/>
          <w:kern w:val="0"/>
          <w:sz w:val="18"/>
          <w:szCs w:val="18"/>
          <w:lang w:val="en-GB"/>
          <w14:ligatures w14:val="none"/>
        </w:rPr>
        <w:instrText xml:space="preserve"> SEQ Figure_S \* ARABIC </w:instrText>
      </w:r>
      <w:r w:rsidR="00812C20" w:rsidRPr="00A5142D">
        <w:rPr>
          <w:rFonts w:ascii="Garamond" w:eastAsia="Calibri" w:hAnsi="Garamond" w:cs="Times New Roman"/>
          <w:b/>
          <w:color w:val="000000"/>
          <w:kern w:val="0"/>
          <w:sz w:val="18"/>
          <w:szCs w:val="18"/>
          <w:lang w:val="en-GB"/>
          <w14:ligatures w14:val="none"/>
        </w:rPr>
        <w:fldChar w:fldCharType="separate"/>
      </w:r>
      <w:r w:rsidR="00E630C3" w:rsidRPr="00A5142D">
        <w:rPr>
          <w:rFonts w:ascii="Garamond" w:eastAsia="Calibri" w:hAnsi="Garamond" w:cs="Times New Roman"/>
          <w:b/>
          <w:noProof/>
          <w:color w:val="000000"/>
          <w:kern w:val="0"/>
          <w:sz w:val="18"/>
          <w:szCs w:val="18"/>
          <w:lang w:val="en-GB"/>
          <w14:ligatures w14:val="none"/>
        </w:rPr>
        <w:t>1</w:t>
      </w:r>
      <w:r w:rsidR="00812C20" w:rsidRPr="00A5142D">
        <w:rPr>
          <w:rFonts w:ascii="Garamond" w:eastAsia="Calibri" w:hAnsi="Garamond" w:cs="Times New Roman"/>
          <w:b/>
          <w:color w:val="000000"/>
          <w:kern w:val="0"/>
          <w:sz w:val="18"/>
          <w:szCs w:val="18"/>
          <w:lang w:val="en-GB"/>
          <w14:ligatures w14:val="none"/>
        </w:rPr>
        <w:fldChar w:fldCharType="end"/>
      </w:r>
      <w:bookmarkEnd w:id="0"/>
      <w:r w:rsidR="00812C20" w:rsidRPr="00812C20">
        <w:rPr>
          <w:rFonts w:ascii="Garamond" w:eastAsia="Calibri" w:hAnsi="Garamond" w:cs="Times New Roman"/>
          <w:color w:val="000000"/>
          <w:kern w:val="0"/>
          <w:sz w:val="18"/>
          <w:szCs w:val="18"/>
          <w:lang w:val="en-GB"/>
          <w14:ligatures w14:val="none"/>
        </w:rPr>
        <w:t xml:space="preserve"> Map of the study sites that </w:t>
      </w:r>
      <w:proofErr w:type="gramStart"/>
      <w:r w:rsidR="00812C20" w:rsidRPr="00812C20">
        <w:rPr>
          <w:rFonts w:ascii="Garamond" w:eastAsia="Calibri" w:hAnsi="Garamond" w:cs="Times New Roman"/>
          <w:color w:val="000000"/>
          <w:kern w:val="0"/>
          <w:sz w:val="18"/>
          <w:szCs w:val="18"/>
          <w:lang w:val="en-GB"/>
          <w14:ligatures w14:val="none"/>
        </w:rPr>
        <w:t>were stratified</w:t>
      </w:r>
      <w:proofErr w:type="gramEnd"/>
      <w:r w:rsidR="00812C20" w:rsidRPr="00812C20">
        <w:rPr>
          <w:rFonts w:ascii="Garamond" w:eastAsia="Calibri" w:hAnsi="Garamond" w:cs="Times New Roman"/>
          <w:color w:val="000000"/>
          <w:kern w:val="0"/>
          <w:sz w:val="18"/>
          <w:szCs w:val="18"/>
          <w:lang w:val="en-GB"/>
          <w14:ligatures w14:val="none"/>
        </w:rPr>
        <w:t xml:space="preserve"> randomly distributed in managed and unmanaged state forest area across Lower-Saxony, Germany. The cross marks the centroid of all study sites for which the average sunrise/sunset times were calculated, used in the analyses. </w:t>
      </w:r>
    </w:p>
    <w:p w14:paraId="760D1E6F" w14:textId="77777777" w:rsidR="00812C20" w:rsidRPr="00812C20" w:rsidRDefault="00812C20" w:rsidP="00812C20">
      <w:pPr>
        <w:keepNext/>
        <w:spacing w:after="120" w:line="480" w:lineRule="auto"/>
        <w:ind w:firstLine="170"/>
        <w:jc w:val="both"/>
        <w:rPr>
          <w:rFonts w:ascii="Garamond" w:eastAsia="Calibri" w:hAnsi="Garamond" w:cs="Times New Roman"/>
          <w:kern w:val="0"/>
          <w:sz w:val="20"/>
          <w:szCs w:val="26"/>
          <w:lang w:val="en-GB"/>
          <w14:ligatures w14:val="none"/>
        </w:rPr>
      </w:pPr>
      <w:r w:rsidRPr="00812C20">
        <w:rPr>
          <w:rFonts w:ascii="Garamond" w:eastAsia="Calibri" w:hAnsi="Garamond" w:cs="Times New Roman"/>
          <w:noProof/>
          <w:kern w:val="0"/>
          <w:sz w:val="20"/>
          <w:szCs w:val="26"/>
          <w:lang w:eastAsia="de-DE"/>
          <w14:ligatures w14:val="none"/>
        </w:rPr>
        <w:drawing>
          <wp:inline distT="0" distB="0" distL="0" distR="0" wp14:anchorId="7CF4C33E" wp14:editId="2894DDDC">
            <wp:extent cx="5177147" cy="3106172"/>
            <wp:effectExtent l="0" t="0" r="5080" b="0"/>
            <wp:docPr id="2561557" name="Grafik 1" descr="Ein Bild, das Text, Screenshot,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557" name="Grafik 1" descr="Ein Bild, das Text, Screenshot, Diagramm, Reihe enthält.&#10;&#10;KI-generierte Inhalte können fehlerhaft sein."/>
                    <pic:cNvPicPr>
                      <a:picLocks noChangeAspect="1"/>
                    </pic:cNvPicPr>
                  </pic:nvPicPr>
                  <pic:blipFill>
                    <a:blip r:embed="rId8"/>
                    <a:stretch/>
                  </pic:blipFill>
                  <pic:spPr bwMode="auto">
                    <a:xfrm>
                      <a:off x="0" y="0"/>
                      <a:ext cx="5186395" cy="3111721"/>
                    </a:xfrm>
                    <a:prstGeom prst="rect">
                      <a:avLst/>
                    </a:prstGeom>
                  </pic:spPr>
                </pic:pic>
              </a:graphicData>
            </a:graphic>
          </wp:inline>
        </w:drawing>
      </w:r>
    </w:p>
    <w:p w14:paraId="70558ED1" w14:textId="4F8F4527" w:rsidR="00812C20" w:rsidRPr="00812C20" w:rsidRDefault="003A107C" w:rsidP="00812C20">
      <w:pPr>
        <w:keepNext/>
        <w:spacing w:after="360" w:line="240" w:lineRule="auto"/>
        <w:rPr>
          <w:rFonts w:ascii="Garamond" w:eastAsia="Calibri" w:hAnsi="Garamond" w:cs="Times New Roman"/>
          <w:color w:val="000000"/>
          <w:kern w:val="0"/>
          <w:sz w:val="18"/>
          <w:szCs w:val="18"/>
          <w:lang w:val="en-GB"/>
          <w14:ligatures w14:val="none"/>
        </w:rPr>
      </w:pPr>
      <w:bookmarkStart w:id="1" w:name="_Ref200302678"/>
      <w:r w:rsidRPr="00A5142D">
        <w:rPr>
          <w:rFonts w:ascii="Garamond" w:eastAsia="Calibri" w:hAnsi="Garamond" w:cs="Times New Roman"/>
          <w:b/>
          <w:color w:val="000000"/>
          <w:kern w:val="0"/>
          <w:sz w:val="18"/>
          <w:szCs w:val="18"/>
          <w:lang w:val="en-GB"/>
          <w14:ligatures w14:val="none"/>
        </w:rPr>
        <w:t>Fig.</w:t>
      </w:r>
      <w:r w:rsidR="00812C20" w:rsidRPr="00A5142D">
        <w:rPr>
          <w:rFonts w:ascii="Garamond" w:eastAsia="Calibri" w:hAnsi="Garamond" w:cs="Times New Roman"/>
          <w:b/>
          <w:color w:val="000000"/>
          <w:kern w:val="0"/>
          <w:sz w:val="18"/>
          <w:szCs w:val="18"/>
          <w:lang w:val="en-GB"/>
          <w14:ligatures w14:val="none"/>
        </w:rPr>
        <w:t xml:space="preserve"> S</w:t>
      </w:r>
      <w:r w:rsidR="00812C20" w:rsidRPr="00A5142D">
        <w:rPr>
          <w:rFonts w:ascii="Garamond" w:eastAsia="Calibri" w:hAnsi="Garamond" w:cs="Times New Roman"/>
          <w:b/>
          <w:color w:val="000000"/>
          <w:kern w:val="0"/>
          <w:sz w:val="18"/>
          <w:szCs w:val="18"/>
          <w:lang w:val="en-GB"/>
          <w14:ligatures w14:val="none"/>
        </w:rPr>
        <w:fldChar w:fldCharType="begin"/>
      </w:r>
      <w:r w:rsidR="00812C20" w:rsidRPr="00A5142D">
        <w:rPr>
          <w:rFonts w:ascii="Garamond" w:eastAsia="Calibri" w:hAnsi="Garamond" w:cs="Times New Roman"/>
          <w:b/>
          <w:color w:val="000000"/>
          <w:kern w:val="0"/>
          <w:sz w:val="18"/>
          <w:szCs w:val="18"/>
          <w:lang w:val="en-GB"/>
          <w14:ligatures w14:val="none"/>
        </w:rPr>
        <w:instrText xml:space="preserve"> SEQ Figure_S \* ARABIC </w:instrText>
      </w:r>
      <w:r w:rsidR="00812C20" w:rsidRPr="00A5142D">
        <w:rPr>
          <w:rFonts w:ascii="Garamond" w:eastAsia="Calibri" w:hAnsi="Garamond" w:cs="Times New Roman"/>
          <w:b/>
          <w:color w:val="000000"/>
          <w:kern w:val="0"/>
          <w:sz w:val="18"/>
          <w:szCs w:val="18"/>
          <w:lang w:val="en-GB"/>
          <w14:ligatures w14:val="none"/>
        </w:rPr>
        <w:fldChar w:fldCharType="separate"/>
      </w:r>
      <w:r w:rsidR="00E630C3" w:rsidRPr="00A5142D">
        <w:rPr>
          <w:rFonts w:ascii="Garamond" w:eastAsia="Calibri" w:hAnsi="Garamond" w:cs="Times New Roman"/>
          <w:b/>
          <w:noProof/>
          <w:color w:val="000000"/>
          <w:kern w:val="0"/>
          <w:sz w:val="18"/>
          <w:szCs w:val="18"/>
          <w:lang w:val="en-GB"/>
          <w14:ligatures w14:val="none"/>
        </w:rPr>
        <w:t>2</w:t>
      </w:r>
      <w:r w:rsidR="00812C20" w:rsidRPr="00A5142D">
        <w:rPr>
          <w:rFonts w:ascii="Garamond" w:eastAsia="Calibri" w:hAnsi="Garamond" w:cs="Times New Roman"/>
          <w:b/>
          <w:color w:val="000000"/>
          <w:kern w:val="0"/>
          <w:sz w:val="18"/>
          <w:szCs w:val="18"/>
          <w:lang w:val="en-GB"/>
          <w14:ligatures w14:val="none"/>
        </w:rPr>
        <w:fldChar w:fldCharType="end"/>
      </w:r>
      <w:bookmarkEnd w:id="1"/>
      <w:r w:rsidR="00812C20" w:rsidRPr="00812C20">
        <w:rPr>
          <w:rFonts w:ascii="Garamond" w:eastAsia="Calibri" w:hAnsi="Garamond" w:cs="Times New Roman"/>
          <w:color w:val="000000"/>
          <w:kern w:val="0"/>
          <w:sz w:val="18"/>
          <w:szCs w:val="18"/>
          <w:lang w:val="en-GB"/>
          <w14:ligatures w14:val="none"/>
        </w:rPr>
        <w:t xml:space="preserve"> Climatic conditions at the study sites in Lower-Saxony, compared to the conditions at 1000 random forest sites in Germany, based on multi-annual climate raster data 1991-2020 </w:t>
      </w:r>
      <w:r w:rsidR="00812C20" w:rsidRPr="00812C20">
        <w:rPr>
          <w:rFonts w:ascii="Garamond" w:eastAsia="Calibri" w:hAnsi="Garamond" w:cs="Times New Roman"/>
          <w:color w:val="000000"/>
          <w:kern w:val="0"/>
          <w:sz w:val="18"/>
          <w:szCs w:val="18"/>
          <w:lang w:val="en-GB"/>
          <w14:ligatures w14:val="none"/>
        </w:rPr>
        <w:fldChar w:fldCharType="begin"/>
      </w:r>
      <w:r w:rsidR="00812C20" w:rsidRPr="00812C20">
        <w:rPr>
          <w:rFonts w:ascii="Garamond" w:eastAsia="Calibri" w:hAnsi="Garamond" w:cs="Times New Roman"/>
          <w:color w:val="000000"/>
          <w:kern w:val="0"/>
          <w:sz w:val="18"/>
          <w:szCs w:val="18"/>
          <w:lang w:val="en-GB"/>
          <w14:ligatures w14:val="none"/>
        </w:rPr>
        <w:instrText xml:space="preserve"> ADDIN ZOTERO_ITEM CSL_CITATION {"citationID":"rsFA06J2","properties":{"formattedCitation":"(DWD 2025)","plainCitation":"(DWD 2025)","noteIndex":0},"citationItems":[{"id":29,"uris":["http://zotero.org/users/5473428/items/6YS9SXU2"],"itemData":{"id":29,"type":"article-journal","title":"Climate observation data - Open Data Server","URL":"https://opendata.dwd.de/climate_environment/CDC/","author":[{"family":"DWD","given":""}],"issued":{"date-parts":[["2025"]]},"citation-key":"dwd2025"}}],"schema":"https://github.com/citation-style-language/schema/raw/master/csl-citation.json"} </w:instrText>
      </w:r>
      <w:r w:rsidR="00812C20" w:rsidRPr="00812C20">
        <w:rPr>
          <w:rFonts w:ascii="Garamond" w:eastAsia="Calibri" w:hAnsi="Garamond" w:cs="Times New Roman"/>
          <w:color w:val="000000"/>
          <w:kern w:val="0"/>
          <w:sz w:val="18"/>
          <w:szCs w:val="18"/>
          <w:lang w:val="en-GB"/>
          <w14:ligatures w14:val="none"/>
        </w:rPr>
        <w:fldChar w:fldCharType="separate"/>
      </w:r>
      <w:r w:rsidR="00812C20" w:rsidRPr="00812C20">
        <w:rPr>
          <w:rFonts w:ascii="Garamond" w:eastAsia="Calibri" w:hAnsi="Garamond" w:cs="Times New Roman"/>
          <w:color w:val="000000"/>
          <w:kern w:val="0"/>
          <w:sz w:val="18"/>
          <w:szCs w:val="18"/>
          <w:lang w:val="en-GB"/>
          <w14:ligatures w14:val="none"/>
        </w:rPr>
        <w:t>(DWD 2025)</w:t>
      </w:r>
      <w:r w:rsidR="00812C20" w:rsidRPr="00812C20">
        <w:rPr>
          <w:rFonts w:ascii="Garamond" w:eastAsia="Calibri" w:hAnsi="Garamond" w:cs="Times New Roman"/>
          <w:color w:val="000000"/>
          <w:kern w:val="0"/>
          <w:sz w:val="18"/>
          <w:szCs w:val="18"/>
          <w:lang w:val="en-GB"/>
          <w14:ligatures w14:val="none"/>
        </w:rPr>
        <w:fldChar w:fldCharType="end"/>
      </w:r>
      <w:r w:rsidR="00812C20" w:rsidRPr="00812C20">
        <w:rPr>
          <w:rFonts w:ascii="Garamond" w:eastAsia="Calibri" w:hAnsi="Garamond" w:cs="Times New Roman"/>
          <w:color w:val="000000"/>
          <w:kern w:val="0"/>
          <w:sz w:val="18"/>
          <w:szCs w:val="18"/>
          <w:lang w:val="en-GB"/>
          <w14:ligatures w14:val="none"/>
        </w:rPr>
        <w:t xml:space="preserve">. </w:t>
      </w:r>
    </w:p>
    <w:p w14:paraId="5D9F08A1" w14:textId="77777777" w:rsidR="00812C20" w:rsidRPr="00812C20" w:rsidRDefault="00812C20" w:rsidP="00812C20">
      <w:pPr>
        <w:keepNext/>
        <w:keepLines/>
        <w:numPr>
          <w:ilvl w:val="1"/>
          <w:numId w:val="0"/>
        </w:numPr>
        <w:spacing w:before="500" w:after="480" w:line="288" w:lineRule="auto"/>
        <w:jc w:val="both"/>
        <w:outlineLvl w:val="1"/>
        <w:rPr>
          <w:rFonts w:ascii="Garamond" w:eastAsia="Arial" w:hAnsi="Garamond" w:cs="Times New Roman"/>
          <w:b/>
          <w:color w:val="000000"/>
          <w:kern w:val="0"/>
          <w:sz w:val="24"/>
          <w:szCs w:val="26"/>
          <w:lang w:val="en-GB"/>
          <w14:ligatures w14:val="none"/>
        </w:rPr>
      </w:pPr>
      <w:r w:rsidRPr="00812C20">
        <w:rPr>
          <w:rFonts w:ascii="Garamond" w:eastAsia="Arial" w:hAnsi="Garamond" w:cs="Times New Roman"/>
          <w:b/>
          <w:color w:val="000000"/>
          <w:kern w:val="0"/>
          <w:sz w:val="24"/>
          <w:szCs w:val="26"/>
          <w:lang w:val="en-GB"/>
          <w14:ligatures w14:val="none"/>
        </w:rPr>
        <w:lastRenderedPageBreak/>
        <w:t>Additional analysis on false negative detections</w:t>
      </w:r>
    </w:p>
    <w:p w14:paraId="391AF908" w14:textId="77777777" w:rsidR="00812C20" w:rsidRPr="00812C20" w:rsidRDefault="00812C20" w:rsidP="00812C20">
      <w:pPr>
        <w:keepNext/>
        <w:spacing w:after="200" w:line="276" w:lineRule="auto"/>
        <w:rPr>
          <w:rFonts w:ascii="Garamond" w:eastAsia="Calibri" w:hAnsi="Garamond" w:cs="Times New Roman"/>
          <w:kern w:val="0"/>
          <w:sz w:val="20"/>
          <w:szCs w:val="26"/>
          <w:lang w:val="en-GB"/>
          <w14:ligatures w14:val="none"/>
        </w:rPr>
      </w:pPr>
      <w:r w:rsidRPr="00812C20">
        <w:rPr>
          <w:rFonts w:ascii="Garamond" w:eastAsia="Calibri" w:hAnsi="Garamond" w:cs="Times New Roman"/>
          <w:noProof/>
          <w:kern w:val="0"/>
          <w:sz w:val="20"/>
          <w:szCs w:val="26"/>
          <w:lang w:eastAsia="de-DE"/>
          <w14:ligatures w14:val="none"/>
        </w:rPr>
        <w:drawing>
          <wp:inline distT="0" distB="0" distL="0" distR="0" wp14:anchorId="0F0E2690" wp14:editId="5F911732">
            <wp:extent cx="6115050" cy="3988399"/>
            <wp:effectExtent l="0" t="0" r="0" b="0"/>
            <wp:docPr id="1691879662" name="Grafik 1" descr="Ein Bild, das Text, Diagramm, Reih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01524" name="Grafik 1" descr="Ein Bild, das Text, Diagramm, Reihe, Screenshot enthält.&#10;&#10;KI-generierte Inhalte können fehlerhaft sein."/>
                    <pic:cNvPicPr/>
                  </pic:nvPicPr>
                  <pic:blipFill>
                    <a:blip r:embed="rId9"/>
                    <a:stretch>
                      <a:fillRect/>
                    </a:stretch>
                  </pic:blipFill>
                  <pic:spPr>
                    <a:xfrm>
                      <a:off x="0" y="0"/>
                      <a:ext cx="6131903" cy="3999391"/>
                    </a:xfrm>
                    <a:prstGeom prst="rect">
                      <a:avLst/>
                    </a:prstGeom>
                  </pic:spPr>
                </pic:pic>
              </a:graphicData>
            </a:graphic>
          </wp:inline>
        </w:drawing>
      </w:r>
    </w:p>
    <w:p w14:paraId="5AD07B00" w14:textId="05FB2D9E" w:rsidR="00812C20" w:rsidRPr="00812C20" w:rsidRDefault="00812C20" w:rsidP="00812C20">
      <w:pPr>
        <w:keepNext/>
        <w:spacing w:after="360" w:line="240" w:lineRule="auto"/>
        <w:rPr>
          <w:rFonts w:ascii="Garamond" w:eastAsia="Calibri" w:hAnsi="Garamond" w:cs="Times New Roman"/>
          <w:color w:val="000000"/>
          <w:kern w:val="0"/>
          <w:sz w:val="18"/>
          <w:szCs w:val="18"/>
          <w:lang w:val="en-GB"/>
          <w14:ligatures w14:val="none"/>
        </w:rPr>
      </w:pPr>
      <w:bookmarkStart w:id="2" w:name="_Ref200302712"/>
      <w:r w:rsidRPr="00A5142D">
        <w:rPr>
          <w:rFonts w:ascii="Garamond" w:eastAsia="Calibri" w:hAnsi="Garamond" w:cs="Times New Roman"/>
          <w:b/>
          <w:color w:val="000000"/>
          <w:kern w:val="0"/>
          <w:sz w:val="18"/>
          <w:szCs w:val="18"/>
          <w:lang w:val="en-GB"/>
          <w14:ligatures w14:val="none"/>
        </w:rPr>
        <w:t>Fig</w:t>
      </w:r>
      <w:r w:rsidR="003A107C" w:rsidRPr="00A5142D">
        <w:rPr>
          <w:rFonts w:ascii="Garamond" w:eastAsia="Calibri" w:hAnsi="Garamond" w:cs="Times New Roman"/>
          <w:b/>
          <w:color w:val="000000"/>
          <w:kern w:val="0"/>
          <w:sz w:val="18"/>
          <w:szCs w:val="18"/>
          <w:lang w:val="en-GB"/>
          <w14:ligatures w14:val="none"/>
        </w:rPr>
        <w:t>.</w:t>
      </w:r>
      <w:r w:rsidRPr="00A5142D">
        <w:rPr>
          <w:rFonts w:ascii="Garamond" w:eastAsia="Calibri" w:hAnsi="Garamond" w:cs="Times New Roman"/>
          <w:b/>
          <w:color w:val="000000"/>
          <w:kern w:val="0"/>
          <w:sz w:val="18"/>
          <w:szCs w:val="18"/>
          <w:lang w:val="en-GB"/>
          <w14:ligatures w14:val="none"/>
        </w:rPr>
        <w:t xml:space="preserve"> S</w:t>
      </w:r>
      <w:r w:rsidRPr="00A5142D">
        <w:rPr>
          <w:rFonts w:ascii="Garamond" w:eastAsia="Calibri" w:hAnsi="Garamond" w:cs="Times New Roman"/>
          <w:b/>
          <w:color w:val="000000"/>
          <w:kern w:val="0"/>
          <w:sz w:val="18"/>
          <w:szCs w:val="18"/>
          <w:lang w:val="en-GB"/>
          <w14:ligatures w14:val="none"/>
        </w:rPr>
        <w:fldChar w:fldCharType="begin"/>
      </w:r>
      <w:r w:rsidRPr="00A5142D">
        <w:rPr>
          <w:rFonts w:ascii="Garamond" w:eastAsia="Calibri" w:hAnsi="Garamond" w:cs="Times New Roman"/>
          <w:b/>
          <w:color w:val="000000"/>
          <w:kern w:val="0"/>
          <w:sz w:val="18"/>
          <w:szCs w:val="18"/>
          <w:lang w:val="en-GB"/>
          <w14:ligatures w14:val="none"/>
        </w:rPr>
        <w:instrText xml:space="preserve"> SEQ Figure_S \* ARABIC </w:instrText>
      </w:r>
      <w:r w:rsidRPr="00A5142D">
        <w:rPr>
          <w:rFonts w:ascii="Garamond" w:eastAsia="Calibri" w:hAnsi="Garamond" w:cs="Times New Roman"/>
          <w:b/>
          <w:color w:val="000000"/>
          <w:kern w:val="0"/>
          <w:sz w:val="18"/>
          <w:szCs w:val="18"/>
          <w:lang w:val="en-GB"/>
          <w14:ligatures w14:val="none"/>
        </w:rPr>
        <w:fldChar w:fldCharType="separate"/>
      </w:r>
      <w:r w:rsidR="00E630C3" w:rsidRPr="00A5142D">
        <w:rPr>
          <w:rFonts w:ascii="Garamond" w:eastAsia="Calibri" w:hAnsi="Garamond" w:cs="Times New Roman"/>
          <w:b/>
          <w:noProof/>
          <w:color w:val="000000"/>
          <w:kern w:val="0"/>
          <w:sz w:val="18"/>
          <w:szCs w:val="18"/>
          <w:lang w:val="en-GB"/>
          <w14:ligatures w14:val="none"/>
        </w:rPr>
        <w:t>3</w:t>
      </w:r>
      <w:r w:rsidRPr="00A5142D">
        <w:rPr>
          <w:rFonts w:ascii="Garamond" w:eastAsia="Calibri" w:hAnsi="Garamond" w:cs="Times New Roman"/>
          <w:b/>
          <w:color w:val="000000"/>
          <w:kern w:val="0"/>
          <w:sz w:val="18"/>
          <w:szCs w:val="18"/>
          <w:lang w:val="en-GB"/>
          <w14:ligatures w14:val="none"/>
        </w:rPr>
        <w:fldChar w:fldCharType="end"/>
      </w:r>
      <w:bookmarkEnd w:id="2"/>
      <w:r w:rsidRPr="00812C20">
        <w:rPr>
          <w:rFonts w:ascii="Garamond" w:eastAsia="Calibri" w:hAnsi="Garamond" w:cs="Times New Roman"/>
          <w:color w:val="000000"/>
          <w:kern w:val="0"/>
          <w:sz w:val="18"/>
          <w:szCs w:val="18"/>
          <w:lang w:val="en-GB"/>
          <w14:ligatures w14:val="none"/>
        </w:rPr>
        <w:t xml:space="preserve"> False negative rates of </w:t>
      </w:r>
      <w:proofErr w:type="spellStart"/>
      <w:r w:rsidRPr="00812C20">
        <w:rPr>
          <w:rFonts w:ascii="Garamond" w:eastAsia="Calibri" w:hAnsi="Garamond" w:cs="Times New Roman"/>
          <w:color w:val="000000"/>
          <w:kern w:val="0"/>
          <w:sz w:val="18"/>
          <w:szCs w:val="18"/>
          <w:lang w:val="en-GB"/>
          <w14:ligatures w14:val="none"/>
        </w:rPr>
        <w:t>BirdNET</w:t>
      </w:r>
      <w:proofErr w:type="spellEnd"/>
      <w:r w:rsidRPr="00812C20">
        <w:rPr>
          <w:rFonts w:ascii="Garamond" w:eastAsia="Calibri" w:hAnsi="Garamond" w:cs="Times New Roman"/>
          <w:color w:val="000000"/>
          <w:kern w:val="0"/>
          <w:sz w:val="18"/>
          <w:szCs w:val="18"/>
          <w:lang w:val="en-GB"/>
          <w14:ligatures w14:val="none"/>
        </w:rPr>
        <w:t xml:space="preserve"> compared to a human listener per </w:t>
      </w:r>
      <w:proofErr w:type="gramStart"/>
      <w:r w:rsidRPr="00812C20">
        <w:rPr>
          <w:rFonts w:ascii="Garamond" w:eastAsia="Calibri" w:hAnsi="Garamond" w:cs="Times New Roman"/>
          <w:color w:val="000000"/>
          <w:kern w:val="0"/>
          <w:sz w:val="18"/>
          <w:szCs w:val="18"/>
          <w:lang w:val="en-GB"/>
          <w14:ligatures w14:val="none"/>
        </w:rPr>
        <w:t>time period</w:t>
      </w:r>
      <w:proofErr w:type="gramEnd"/>
      <w:r w:rsidRPr="00812C20">
        <w:rPr>
          <w:rFonts w:ascii="Garamond" w:eastAsia="Calibri" w:hAnsi="Garamond" w:cs="Times New Roman"/>
          <w:color w:val="000000"/>
          <w:kern w:val="0"/>
          <w:sz w:val="18"/>
          <w:szCs w:val="18"/>
          <w:lang w:val="en-GB"/>
          <w14:ligatures w14:val="none"/>
        </w:rPr>
        <w:t xml:space="preserve"> of the day and month. The analysis is based on 50 randomly chosen 30 sec audio files per month and daytime, in total 600 files à 30 sec. Sunrise and sunset period were post hoc split into two </w:t>
      </w:r>
      <w:proofErr w:type="spellStart"/>
      <w:r w:rsidRPr="00812C20">
        <w:rPr>
          <w:rFonts w:ascii="Garamond" w:eastAsia="Calibri" w:hAnsi="Garamond" w:cs="Times New Roman"/>
          <w:color w:val="000000"/>
          <w:kern w:val="0"/>
          <w:sz w:val="18"/>
          <w:szCs w:val="18"/>
          <w:lang w:val="en-GB"/>
          <w14:ligatures w14:val="none"/>
        </w:rPr>
        <w:t>subperiods</w:t>
      </w:r>
      <w:proofErr w:type="spellEnd"/>
      <w:r w:rsidRPr="00812C20">
        <w:rPr>
          <w:rFonts w:ascii="Garamond" w:eastAsia="Calibri" w:hAnsi="Garamond" w:cs="Times New Roman"/>
          <w:color w:val="000000"/>
          <w:kern w:val="0"/>
          <w:sz w:val="18"/>
          <w:szCs w:val="18"/>
          <w:lang w:val="en-GB"/>
          <w14:ligatures w14:val="none"/>
        </w:rPr>
        <w:t xml:space="preserve"> (1 hour before, 1 hour after) to demonstrate the differences before and after sunset/sunrise. We defined files without any bird detection by human listener </w:t>
      </w:r>
      <w:r w:rsidRPr="00812C20">
        <w:rPr>
          <w:rFonts w:ascii="Garamond" w:eastAsia="Calibri" w:hAnsi="Garamond" w:cs="Times New Roman"/>
          <w:color w:val="000000"/>
          <w:kern w:val="0"/>
          <w:sz w:val="18"/>
          <w:szCs w:val="18"/>
          <w:u w:val="single"/>
          <w:lang w:val="en-GB"/>
          <w14:ligatures w14:val="none"/>
        </w:rPr>
        <w:t>and</w:t>
      </w:r>
      <w:r w:rsidRPr="00812C20">
        <w:rPr>
          <w:rFonts w:ascii="Garamond" w:eastAsia="Calibri" w:hAnsi="Garamond" w:cs="Times New Roman"/>
          <w:color w:val="000000"/>
          <w:kern w:val="0"/>
          <w:sz w:val="18"/>
          <w:szCs w:val="18"/>
          <w:lang w:val="en-GB"/>
          <w14:ligatures w14:val="none"/>
        </w:rPr>
        <w:t xml:space="preserve"> </w:t>
      </w:r>
      <w:proofErr w:type="spellStart"/>
      <w:r w:rsidRPr="00812C20">
        <w:rPr>
          <w:rFonts w:ascii="Garamond" w:eastAsia="Calibri" w:hAnsi="Garamond" w:cs="Times New Roman"/>
          <w:color w:val="000000"/>
          <w:kern w:val="0"/>
          <w:sz w:val="18"/>
          <w:szCs w:val="18"/>
          <w:lang w:val="en-GB"/>
          <w14:ligatures w14:val="none"/>
        </w:rPr>
        <w:t>BirdNET</w:t>
      </w:r>
      <w:proofErr w:type="spellEnd"/>
      <w:r w:rsidRPr="00812C20">
        <w:rPr>
          <w:rFonts w:ascii="Garamond" w:eastAsia="Calibri" w:hAnsi="Garamond" w:cs="Times New Roman"/>
          <w:color w:val="000000"/>
          <w:kern w:val="0"/>
          <w:sz w:val="18"/>
          <w:szCs w:val="18"/>
          <w:lang w:val="en-GB"/>
          <w14:ligatures w14:val="none"/>
        </w:rPr>
        <w:t xml:space="preserve"> as true positives. For species with at least five true positive detections in the human validated </w:t>
      </w:r>
      <w:proofErr w:type="gramStart"/>
      <w:r w:rsidRPr="00812C20">
        <w:rPr>
          <w:rFonts w:ascii="Garamond" w:eastAsia="Calibri" w:hAnsi="Garamond" w:cs="Times New Roman"/>
          <w:color w:val="000000"/>
          <w:kern w:val="0"/>
          <w:sz w:val="18"/>
          <w:szCs w:val="18"/>
          <w:lang w:val="en-GB"/>
          <w14:ligatures w14:val="none"/>
        </w:rPr>
        <w:t>subset</w:t>
      </w:r>
      <w:proofErr w:type="gramEnd"/>
      <w:r w:rsidRPr="00812C20">
        <w:rPr>
          <w:rFonts w:ascii="Garamond" w:eastAsia="Calibri" w:hAnsi="Garamond" w:cs="Times New Roman"/>
          <w:color w:val="000000"/>
          <w:kern w:val="0"/>
          <w:sz w:val="18"/>
          <w:szCs w:val="18"/>
          <w:lang w:val="en-GB"/>
          <w14:ligatures w14:val="none"/>
        </w:rPr>
        <w:t xml:space="preserve"> average recall was 0.64 while average precision was 0.70. </w:t>
      </w:r>
      <w:r w:rsidRPr="00812C20">
        <w:rPr>
          <w:rFonts w:ascii="Garamond" w:eastAsia="Calibri" w:hAnsi="Garamond" w:cs="Times New Roman"/>
          <w:color w:val="000000"/>
          <w:kern w:val="0"/>
          <w:sz w:val="18"/>
          <w:szCs w:val="18"/>
          <w:lang w:val="en-GB"/>
          <w14:ligatures w14:val="none"/>
        </w:rPr>
        <w:br w:type="page"/>
      </w:r>
    </w:p>
    <w:p w14:paraId="0B0B99B4" w14:textId="77777777" w:rsidR="00812C20" w:rsidRPr="00812C20" w:rsidRDefault="00812C20" w:rsidP="00812C20">
      <w:pPr>
        <w:keepNext/>
        <w:keepLines/>
        <w:numPr>
          <w:ilvl w:val="1"/>
          <w:numId w:val="0"/>
        </w:numPr>
        <w:spacing w:before="500" w:after="480" w:line="288" w:lineRule="auto"/>
        <w:jc w:val="both"/>
        <w:outlineLvl w:val="1"/>
        <w:rPr>
          <w:rFonts w:ascii="Garamond" w:eastAsia="Arial" w:hAnsi="Garamond" w:cs="Times New Roman"/>
          <w:b/>
          <w:color w:val="000000"/>
          <w:kern w:val="0"/>
          <w:sz w:val="24"/>
          <w:szCs w:val="26"/>
          <w:lang w:val="en-GB"/>
          <w14:ligatures w14:val="none"/>
        </w:rPr>
      </w:pPr>
      <w:r w:rsidRPr="00812C20">
        <w:rPr>
          <w:rFonts w:ascii="Garamond" w:eastAsia="Arial" w:hAnsi="Garamond" w:cs="Times New Roman"/>
          <w:b/>
          <w:color w:val="000000"/>
          <w:kern w:val="0"/>
          <w:sz w:val="24"/>
          <w:szCs w:val="26"/>
          <w:lang w:val="en-GB"/>
          <w14:ligatures w14:val="none"/>
        </w:rPr>
        <w:lastRenderedPageBreak/>
        <w:t>Basic results on species detections and sites</w:t>
      </w:r>
    </w:p>
    <w:p w14:paraId="571434AE" w14:textId="1486B476" w:rsidR="00812C20" w:rsidRPr="00812C20" w:rsidRDefault="00D2500E" w:rsidP="00812C20">
      <w:pPr>
        <w:keepNext/>
        <w:spacing w:after="0" w:line="480" w:lineRule="auto"/>
        <w:ind w:firstLine="170"/>
        <w:rPr>
          <w:rFonts w:ascii="Garamond" w:eastAsia="Calibri" w:hAnsi="Garamond" w:cs="Times New Roman"/>
          <w:kern w:val="0"/>
          <w:sz w:val="20"/>
          <w:szCs w:val="26"/>
          <w:lang w:val="en-GB"/>
          <w14:ligatures w14:val="none"/>
        </w:rPr>
      </w:pPr>
      <w:r>
        <w:rPr>
          <w:noProof/>
          <w:lang w:eastAsia="de-DE"/>
        </w:rPr>
        <w:drawing>
          <wp:inline distT="0" distB="0" distL="0" distR="0" wp14:anchorId="0EC5BCC1" wp14:editId="72AAA6BC">
            <wp:extent cx="4871544" cy="8660523"/>
            <wp:effectExtent l="0" t="0" r="5715" b="7620"/>
            <wp:docPr id="987685329" name="Grafik 1" descr="Ein Bild, das Text, Screenshot, Diagramm,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685329" name="Grafik 1" descr="Ein Bild, das Text, Screenshot, Diagramm, Zahl enthält.&#10;&#10;KI-generierte Inhalte können fehlerhaft sein."/>
                    <pic:cNvPicPr/>
                  </pic:nvPicPr>
                  <pic:blipFill>
                    <a:blip r:embed="rId10"/>
                    <a:stretch>
                      <a:fillRect/>
                    </a:stretch>
                  </pic:blipFill>
                  <pic:spPr>
                    <a:xfrm>
                      <a:off x="0" y="0"/>
                      <a:ext cx="4873703" cy="8664362"/>
                    </a:xfrm>
                    <a:prstGeom prst="rect">
                      <a:avLst/>
                    </a:prstGeom>
                  </pic:spPr>
                </pic:pic>
              </a:graphicData>
            </a:graphic>
          </wp:inline>
        </w:drawing>
      </w:r>
    </w:p>
    <w:p w14:paraId="15D11A02" w14:textId="2F66D827" w:rsidR="00812C20" w:rsidRDefault="003A107C" w:rsidP="007E3D45">
      <w:pPr>
        <w:keepNext/>
        <w:spacing w:after="360" w:line="240" w:lineRule="auto"/>
        <w:rPr>
          <w:rFonts w:ascii="Garamond" w:eastAsia="Calibri" w:hAnsi="Garamond" w:cs="Times New Roman"/>
          <w:color w:val="000000"/>
          <w:kern w:val="0"/>
          <w:sz w:val="18"/>
          <w:szCs w:val="18"/>
          <w:lang w:val="en-GB"/>
          <w14:ligatures w14:val="none"/>
        </w:rPr>
      </w:pPr>
      <w:bookmarkStart w:id="3" w:name="_Ref200302920"/>
      <w:r w:rsidRPr="00A5142D">
        <w:rPr>
          <w:rFonts w:ascii="Garamond" w:eastAsia="Calibri" w:hAnsi="Garamond" w:cs="Times New Roman"/>
          <w:b/>
          <w:color w:val="000000"/>
          <w:kern w:val="0"/>
          <w:sz w:val="18"/>
          <w:szCs w:val="18"/>
          <w:lang w:val="en-GB"/>
          <w14:ligatures w14:val="none"/>
        </w:rPr>
        <w:t>Fig.</w:t>
      </w:r>
      <w:r w:rsidR="00812C20" w:rsidRPr="00A5142D">
        <w:rPr>
          <w:rFonts w:ascii="Garamond" w:eastAsia="Calibri" w:hAnsi="Garamond" w:cs="Times New Roman"/>
          <w:b/>
          <w:color w:val="000000"/>
          <w:kern w:val="0"/>
          <w:sz w:val="18"/>
          <w:szCs w:val="18"/>
          <w:lang w:val="en-GB"/>
          <w14:ligatures w14:val="none"/>
        </w:rPr>
        <w:t xml:space="preserve"> S</w:t>
      </w:r>
      <w:r w:rsidR="00812C20" w:rsidRPr="00A5142D">
        <w:rPr>
          <w:rFonts w:ascii="Garamond" w:eastAsia="Calibri" w:hAnsi="Garamond" w:cs="Times New Roman"/>
          <w:b/>
          <w:color w:val="000000"/>
          <w:kern w:val="0"/>
          <w:sz w:val="18"/>
          <w:szCs w:val="18"/>
          <w:lang w:val="en-GB"/>
          <w14:ligatures w14:val="none"/>
        </w:rPr>
        <w:fldChar w:fldCharType="begin"/>
      </w:r>
      <w:r w:rsidR="00812C20" w:rsidRPr="00A5142D">
        <w:rPr>
          <w:rFonts w:ascii="Garamond" w:eastAsia="Calibri" w:hAnsi="Garamond" w:cs="Times New Roman"/>
          <w:b/>
          <w:color w:val="000000"/>
          <w:kern w:val="0"/>
          <w:sz w:val="18"/>
          <w:szCs w:val="18"/>
          <w:lang w:val="en-GB"/>
          <w14:ligatures w14:val="none"/>
        </w:rPr>
        <w:instrText xml:space="preserve"> SEQ Figure_S \* ARABIC </w:instrText>
      </w:r>
      <w:r w:rsidR="00812C20" w:rsidRPr="00A5142D">
        <w:rPr>
          <w:rFonts w:ascii="Garamond" w:eastAsia="Calibri" w:hAnsi="Garamond" w:cs="Times New Roman"/>
          <w:b/>
          <w:color w:val="000000"/>
          <w:kern w:val="0"/>
          <w:sz w:val="18"/>
          <w:szCs w:val="18"/>
          <w:lang w:val="en-GB"/>
          <w14:ligatures w14:val="none"/>
        </w:rPr>
        <w:fldChar w:fldCharType="separate"/>
      </w:r>
      <w:r w:rsidR="00E630C3" w:rsidRPr="00A5142D">
        <w:rPr>
          <w:rFonts w:ascii="Garamond" w:eastAsia="Calibri" w:hAnsi="Garamond" w:cs="Times New Roman"/>
          <w:b/>
          <w:noProof/>
          <w:color w:val="000000"/>
          <w:kern w:val="0"/>
          <w:sz w:val="18"/>
          <w:szCs w:val="18"/>
          <w:lang w:val="en-GB"/>
          <w14:ligatures w14:val="none"/>
        </w:rPr>
        <w:t>4</w:t>
      </w:r>
      <w:r w:rsidR="00812C20" w:rsidRPr="00A5142D">
        <w:rPr>
          <w:rFonts w:ascii="Garamond" w:eastAsia="Calibri" w:hAnsi="Garamond" w:cs="Times New Roman"/>
          <w:b/>
          <w:color w:val="000000"/>
          <w:kern w:val="0"/>
          <w:sz w:val="18"/>
          <w:szCs w:val="18"/>
          <w:lang w:val="en-GB"/>
          <w14:ligatures w14:val="none"/>
        </w:rPr>
        <w:fldChar w:fldCharType="end"/>
      </w:r>
      <w:bookmarkEnd w:id="3"/>
      <w:r w:rsidR="00812C20" w:rsidRPr="00812C20">
        <w:rPr>
          <w:rFonts w:ascii="Garamond" w:eastAsia="Calibri" w:hAnsi="Garamond" w:cs="Times New Roman"/>
          <w:color w:val="000000"/>
          <w:kern w:val="0"/>
          <w:sz w:val="18"/>
          <w:szCs w:val="18"/>
          <w:lang w:val="en-GB"/>
          <w14:ligatures w14:val="none"/>
        </w:rPr>
        <w:t xml:space="preserve"> a) Number of </w:t>
      </w:r>
      <w:proofErr w:type="spellStart"/>
      <w:r w:rsidR="00812C20" w:rsidRPr="00812C20">
        <w:rPr>
          <w:rFonts w:ascii="Garamond" w:eastAsia="Calibri" w:hAnsi="Garamond" w:cs="Times New Roman"/>
          <w:color w:val="000000"/>
          <w:kern w:val="0"/>
          <w:sz w:val="18"/>
          <w:szCs w:val="18"/>
          <w:lang w:val="en-GB"/>
          <w14:ligatures w14:val="none"/>
        </w:rPr>
        <w:t>BirdNET</w:t>
      </w:r>
      <w:proofErr w:type="spellEnd"/>
      <w:r w:rsidR="00812C20" w:rsidRPr="00812C20">
        <w:rPr>
          <w:rFonts w:ascii="Garamond" w:eastAsia="Calibri" w:hAnsi="Garamond" w:cs="Times New Roman"/>
          <w:color w:val="000000"/>
          <w:kern w:val="0"/>
          <w:sz w:val="18"/>
          <w:szCs w:val="18"/>
          <w:lang w:val="en-GB"/>
          <w14:ligatures w14:val="none"/>
        </w:rPr>
        <w:t xml:space="preserve"> detections per species after applying the species-specific thresholds, cf. Singer et al. </w:t>
      </w:r>
      <w:r w:rsidR="00812C20" w:rsidRPr="00812C20">
        <w:rPr>
          <w:rFonts w:ascii="Garamond" w:eastAsia="Calibri" w:hAnsi="Garamond" w:cs="Times New Roman"/>
          <w:color w:val="000000"/>
          <w:kern w:val="0"/>
          <w:sz w:val="18"/>
          <w:szCs w:val="18"/>
          <w:lang w:val="en-GB"/>
          <w14:ligatures w14:val="none"/>
        </w:rPr>
        <w:fldChar w:fldCharType="begin"/>
      </w:r>
      <w:r w:rsidR="00812C20" w:rsidRPr="00812C20">
        <w:rPr>
          <w:rFonts w:ascii="Garamond" w:eastAsia="Calibri" w:hAnsi="Garamond" w:cs="Times New Roman"/>
          <w:color w:val="000000"/>
          <w:kern w:val="0"/>
          <w:sz w:val="18"/>
          <w:szCs w:val="18"/>
          <w:lang w:val="en-GB"/>
          <w14:ligatures w14:val="none"/>
        </w:rPr>
        <w:instrText xml:space="preserve"> ADDIN ZOTERO_ITEM CSL_CITATION {"citationID":"oRBiqE2A","properties":{"formattedCitation":"(2024)","plainCitation":"(2024)","noteIndex":0},"citationItems":[{"id":"AWV64zne/z9p1NBl3","uris":["http://zotero.org/users/5473428/items/RCS79F3M"],"itemData":{"id":"vlIHKuK2/dLmCFzmH","type":"article-journal","abstract":"Passive acoustic monitoring (PAM) has gained increasing popularity to study behaviour, habitat preferences, distribution and community assembly of birds and other animals. Automated species classification algorithms like ‘BirdNET’ are capable of detecting and classifying avian vocalizations within extensive audio data, covering entire species assemblages. PAM reveals substantial potential for biodiversity monitoring that informs evidence-based conservation. Nevertheless, fully realizing this potential remains challenging, especially due to the issue of false-positive species detections. Here, we introduce an optimized thresholding framework, which incorporates contextual information extracted from the time-series of automated species detections (i.e. covariates on quality and quantity of species' detections measured at varying time intervals) to improve the differentiation of true and false positives. We verified a sample of BirdNET detections per species and modelled species-specific thresholds using conditional inference trees. These thresholds were designed to minimize false-positive detections while maximizing the preservation of true positives in the dataset. We tested this framework for a large dataset of BirdNET detections (5760 h of audio data, 60 sites) recorded over an entire breeding season. Our results revealed considerable interspecific variability of precision (percentage of true positives) within raw BirdNET data. Our optimized thresholding approach achieved high precision (≥0.9) for 70% of the 61 detected species, while species-specific thresholds solely relying on the BirdNET confidence scores achieved high precision for only 31% of the species. Conservative universal thresholds (not species-specific) reached high precision for 48% of the species. Our thresholding approach outperformed previous thresholding approaches and enhanced interspecific comparability for bird community analyses. By incorporating contextual information from the time-series of species detections, the differentiation of true and false positives was substantially improved. Our approach may enhance a straightforward application of PAM in biodiversity research, landscape planning and evidence-based conservation.","container-title":"Remote Sensing in Ecology and Conservation","DOI":"10.1002/rse2.385","ISSN":"2056-3485","issue":"n/a","language":"en","note":"_eprint: https://onlinelibrary.wiley.com/doi/pdf/10.1002/rse2.385","source":"Wiley Online Library","title":"Aggregated time-series features boost species-specific differentiation of true and false positives in passive acoustic monitoring of bird assemblages","URL":"https://onlinelibrary.wiley.com/doi/abs/10.1002/rse2.385","volume":"n/a","author":[{"family":"Singer","given":"David"},{"family":"Hagge","given":"Jonas"},{"family":"Kamp","given":"Johannes"},{"family":"Hondong","given":"Hermann"},{"family":"Schuldt","given":"Andreas"}],"accessed":{"date-parts":[["2024",2,28]]},"issued":{"date-parts":[["2024"]]},"citation-key":"singer2024"},"suppress-author":true}],"schema":"https://github.com/citation-style-language/schema/raw/master/csl-citation.json"} </w:instrText>
      </w:r>
      <w:r w:rsidR="00812C20" w:rsidRPr="00812C20">
        <w:rPr>
          <w:rFonts w:ascii="Garamond" w:eastAsia="Calibri" w:hAnsi="Garamond" w:cs="Times New Roman"/>
          <w:color w:val="000000"/>
          <w:kern w:val="0"/>
          <w:sz w:val="18"/>
          <w:szCs w:val="18"/>
          <w:lang w:val="en-GB"/>
          <w14:ligatures w14:val="none"/>
        </w:rPr>
        <w:fldChar w:fldCharType="separate"/>
      </w:r>
      <w:r w:rsidR="00812C20" w:rsidRPr="00812C20">
        <w:rPr>
          <w:rFonts w:ascii="Garamond" w:eastAsia="Calibri" w:hAnsi="Garamond" w:cs="Times New Roman"/>
          <w:color w:val="000000"/>
          <w:kern w:val="0"/>
          <w:sz w:val="18"/>
          <w:szCs w:val="18"/>
          <w:lang w:val="en-GB"/>
          <w14:ligatures w14:val="none"/>
        </w:rPr>
        <w:t>(2024)</w:t>
      </w:r>
      <w:r w:rsidR="00812C20" w:rsidRPr="00812C20">
        <w:rPr>
          <w:rFonts w:ascii="Garamond" w:eastAsia="Calibri" w:hAnsi="Garamond" w:cs="Times New Roman"/>
          <w:color w:val="000000"/>
          <w:kern w:val="0"/>
          <w:sz w:val="18"/>
          <w:szCs w:val="18"/>
          <w:lang w:val="en-GB"/>
          <w14:ligatures w14:val="none"/>
        </w:rPr>
        <w:fldChar w:fldCharType="end"/>
      </w:r>
      <w:r w:rsidR="00812C20" w:rsidRPr="00812C20">
        <w:rPr>
          <w:rFonts w:ascii="Garamond" w:eastAsia="Calibri" w:hAnsi="Garamond" w:cs="Times New Roman"/>
          <w:color w:val="000000"/>
          <w:kern w:val="0"/>
          <w:sz w:val="18"/>
          <w:szCs w:val="18"/>
          <w:lang w:val="en-GB"/>
          <w14:ligatures w14:val="none"/>
        </w:rPr>
        <w:t xml:space="preserve"> and b) number of sites per species included in the analyses. </w:t>
      </w:r>
      <w:r w:rsidR="00812C20">
        <w:rPr>
          <w:rFonts w:ascii="Garamond" w:eastAsia="Calibri" w:hAnsi="Garamond" w:cs="Times New Roman"/>
          <w:color w:val="000000"/>
          <w:kern w:val="0"/>
          <w:sz w:val="18"/>
          <w:szCs w:val="18"/>
          <w:lang w:val="en-GB"/>
          <w14:ligatures w14:val="none"/>
        </w:rPr>
        <w:br w:type="page"/>
      </w:r>
    </w:p>
    <w:p w14:paraId="72CE61C3" w14:textId="1B8876B8" w:rsidR="00D2500E" w:rsidRPr="00D2500E" w:rsidRDefault="00D2500E" w:rsidP="00D2500E">
      <w:pPr>
        <w:keepNext/>
        <w:spacing w:after="0" w:line="240" w:lineRule="auto"/>
        <w:rPr>
          <w:rFonts w:ascii="Garamond" w:eastAsia="Calibri" w:hAnsi="Garamond" w:cs="Times New Roman"/>
          <w:b/>
          <w:bCs/>
          <w:color w:val="000000"/>
          <w:kern w:val="0"/>
          <w:sz w:val="24"/>
          <w:szCs w:val="24"/>
          <w:lang w:val="en-GB"/>
          <w14:ligatures w14:val="none"/>
        </w:rPr>
      </w:pPr>
      <w:bookmarkStart w:id="4" w:name="_Ref200302937"/>
      <w:bookmarkStart w:id="5" w:name="_GoBack"/>
      <w:bookmarkEnd w:id="5"/>
      <w:r w:rsidRPr="00D2500E">
        <w:rPr>
          <w:rFonts w:ascii="Garamond" w:eastAsia="Calibri" w:hAnsi="Garamond" w:cs="Times New Roman"/>
          <w:b/>
          <w:bCs/>
          <w:color w:val="000000"/>
          <w:kern w:val="0"/>
          <w:sz w:val="24"/>
          <w:szCs w:val="24"/>
          <w:lang w:val="en-GB"/>
          <w14:ligatures w14:val="none"/>
        </w:rPr>
        <w:lastRenderedPageBreak/>
        <w:t>Comparison to expert knowledge</w:t>
      </w:r>
    </w:p>
    <w:p w14:paraId="53965D6C" w14:textId="4287DC34" w:rsidR="00812C20" w:rsidRPr="00812C20" w:rsidRDefault="003A107C" w:rsidP="00812C20">
      <w:pPr>
        <w:keepNext/>
        <w:spacing w:after="360" w:line="240" w:lineRule="auto"/>
        <w:rPr>
          <w:rFonts w:ascii="Garamond" w:eastAsia="Calibri" w:hAnsi="Garamond" w:cs="Times New Roman"/>
          <w:iCs/>
          <w:color w:val="000000"/>
          <w:kern w:val="0"/>
          <w:sz w:val="18"/>
          <w:szCs w:val="18"/>
          <w:lang w:val="en-GB"/>
          <w14:ligatures w14:val="none"/>
        </w:rPr>
      </w:pPr>
      <w:r w:rsidRPr="00A5142D">
        <w:rPr>
          <w:rFonts w:ascii="Garamond" w:eastAsia="Calibri" w:hAnsi="Garamond" w:cs="Times New Roman"/>
          <w:b/>
          <w:color w:val="000000"/>
          <w:kern w:val="0"/>
          <w:sz w:val="18"/>
          <w:szCs w:val="18"/>
          <w:lang w:val="en-GB"/>
          <w14:ligatures w14:val="none"/>
        </w:rPr>
        <w:t>Fig.</w:t>
      </w:r>
      <w:r w:rsidR="00812C20" w:rsidRPr="00A5142D">
        <w:rPr>
          <w:rFonts w:ascii="Garamond" w:eastAsia="Calibri" w:hAnsi="Garamond" w:cs="Times New Roman"/>
          <w:b/>
          <w:color w:val="000000"/>
          <w:kern w:val="0"/>
          <w:sz w:val="18"/>
          <w:szCs w:val="18"/>
          <w:lang w:val="en-GB"/>
          <w14:ligatures w14:val="none"/>
        </w:rPr>
        <w:t xml:space="preserve"> S</w:t>
      </w:r>
      <w:r w:rsidR="00812C20" w:rsidRPr="00A5142D">
        <w:rPr>
          <w:rFonts w:ascii="Garamond" w:eastAsia="Calibri" w:hAnsi="Garamond" w:cs="Times New Roman"/>
          <w:b/>
          <w:color w:val="000000"/>
          <w:kern w:val="0"/>
          <w:sz w:val="18"/>
          <w:szCs w:val="18"/>
          <w:lang w:val="en-GB"/>
          <w14:ligatures w14:val="none"/>
        </w:rPr>
        <w:fldChar w:fldCharType="begin"/>
      </w:r>
      <w:r w:rsidR="00812C20" w:rsidRPr="00A5142D">
        <w:rPr>
          <w:rFonts w:ascii="Garamond" w:eastAsia="Calibri" w:hAnsi="Garamond" w:cs="Times New Roman"/>
          <w:b/>
          <w:color w:val="000000"/>
          <w:kern w:val="0"/>
          <w:sz w:val="18"/>
          <w:szCs w:val="18"/>
          <w:lang w:val="en-GB"/>
          <w14:ligatures w14:val="none"/>
        </w:rPr>
        <w:instrText xml:space="preserve"> SEQ Figure_S \* ARABIC </w:instrText>
      </w:r>
      <w:r w:rsidR="00812C20" w:rsidRPr="00A5142D">
        <w:rPr>
          <w:rFonts w:ascii="Garamond" w:eastAsia="Calibri" w:hAnsi="Garamond" w:cs="Times New Roman"/>
          <w:b/>
          <w:color w:val="000000"/>
          <w:kern w:val="0"/>
          <w:sz w:val="18"/>
          <w:szCs w:val="18"/>
          <w:lang w:val="en-GB"/>
          <w14:ligatures w14:val="none"/>
        </w:rPr>
        <w:fldChar w:fldCharType="separate"/>
      </w:r>
      <w:r w:rsidR="00E630C3" w:rsidRPr="00A5142D">
        <w:rPr>
          <w:rFonts w:ascii="Garamond" w:eastAsia="Calibri" w:hAnsi="Garamond" w:cs="Times New Roman"/>
          <w:b/>
          <w:noProof/>
          <w:color w:val="000000"/>
          <w:kern w:val="0"/>
          <w:sz w:val="18"/>
          <w:szCs w:val="18"/>
          <w:lang w:val="en-GB"/>
          <w14:ligatures w14:val="none"/>
        </w:rPr>
        <w:t>5</w:t>
      </w:r>
      <w:r w:rsidR="00812C20" w:rsidRPr="00A5142D">
        <w:rPr>
          <w:rFonts w:ascii="Garamond" w:eastAsia="Calibri" w:hAnsi="Garamond" w:cs="Times New Roman"/>
          <w:b/>
          <w:color w:val="000000"/>
          <w:kern w:val="0"/>
          <w:sz w:val="18"/>
          <w:szCs w:val="18"/>
          <w:lang w:val="en-GB"/>
          <w14:ligatures w14:val="none"/>
        </w:rPr>
        <w:fldChar w:fldCharType="end"/>
      </w:r>
      <w:bookmarkEnd w:id="4"/>
      <w:r w:rsidR="00812C20" w:rsidRPr="00812C20">
        <w:rPr>
          <w:rFonts w:ascii="Garamond" w:eastAsia="Calibri" w:hAnsi="Garamond" w:cs="Times New Roman"/>
          <w:color w:val="000000"/>
          <w:kern w:val="0"/>
          <w:sz w:val="18"/>
          <w:szCs w:val="18"/>
          <w:lang w:val="en-GB"/>
          <w14:ligatures w14:val="none"/>
        </w:rPr>
        <w:t xml:space="preserve"> Diel activity patterns of 53 European bird species per third of month. Dark blue rectangles mark the expert-knowledge based temporal survey recommendations from Südbeck et al. </w:t>
      </w:r>
      <w:r w:rsidR="00812C20" w:rsidRPr="00812C20">
        <w:rPr>
          <w:rFonts w:ascii="Garamond" w:eastAsia="Calibri" w:hAnsi="Garamond" w:cs="Times New Roman"/>
          <w:color w:val="000000"/>
          <w:kern w:val="0"/>
          <w:sz w:val="18"/>
          <w:szCs w:val="18"/>
          <w:lang w:val="en-GB"/>
          <w14:ligatures w14:val="none"/>
        </w:rPr>
        <w:fldChar w:fldCharType="begin"/>
      </w:r>
      <w:r w:rsidR="00812C20" w:rsidRPr="00812C20">
        <w:rPr>
          <w:rFonts w:ascii="Garamond" w:eastAsia="Calibri" w:hAnsi="Garamond" w:cs="Times New Roman"/>
          <w:color w:val="000000"/>
          <w:kern w:val="0"/>
          <w:sz w:val="18"/>
          <w:szCs w:val="18"/>
          <w:lang w:val="en-GB"/>
          <w14:ligatures w14:val="none"/>
        </w:rPr>
        <w:instrText xml:space="preserve"> ADDIN ZOTERO_ITEM CSL_CITATION {"citationID":"Ew2G69vF","properties":{"formattedCitation":"(2005)","plainCitation":"(2005)","noteIndex":0},"citationItems":[{"id":2677,"uris":["http://zotero.org/users/5473428/items/5NMZQ9FU"],"itemData":{"id":2677,"type":"book","edition":"1","event-place":"Radolfzell","ISBN":"978-3-00-015261-0","language":"ger","note":"OCLC: 76765635","number-of-pages":"792","publisher":"Mugler","publisher-place":"Radolfzell","source":"Gemeinsamer Bibliotheksverbund ISBN","title":"Methodenstandards zur Erfassung der Brutvögel Deutschlands","editor":[{"family":"Südbeck","given":"P."},{"family":"Andretzke","given":"S."},{"family":"Fischer","given":"S."},{"family":"Gedeon","given":"K."},{"family":"Schikore","given":"T."},{"family":"Schröder","given":"K."},{"family":"Sudfeldt","given":"C."}],"issued":{"date-parts":[["2005"]]},"citation-key":"suedbeck2005"},"label":"page","suppress-author":true}],"schema":"https://github.com/citation-style-language/schema/raw/master/csl-citation.json"} </w:instrText>
      </w:r>
      <w:r w:rsidR="00812C20" w:rsidRPr="00812C20">
        <w:rPr>
          <w:rFonts w:ascii="Garamond" w:eastAsia="Calibri" w:hAnsi="Garamond" w:cs="Times New Roman"/>
          <w:color w:val="000000"/>
          <w:kern w:val="0"/>
          <w:sz w:val="18"/>
          <w:szCs w:val="18"/>
          <w:lang w:val="en-GB"/>
          <w14:ligatures w14:val="none"/>
        </w:rPr>
        <w:fldChar w:fldCharType="separate"/>
      </w:r>
      <w:r w:rsidR="00812C20" w:rsidRPr="00812C20">
        <w:rPr>
          <w:rFonts w:ascii="Garamond" w:eastAsia="Calibri" w:hAnsi="Garamond" w:cs="Times New Roman"/>
          <w:color w:val="000000"/>
          <w:kern w:val="0"/>
          <w:sz w:val="18"/>
          <w:szCs w:val="18"/>
          <w:lang w:val="en-GB"/>
          <w14:ligatures w14:val="none"/>
        </w:rPr>
        <w:t>(2005)</w:t>
      </w:r>
      <w:r w:rsidR="00812C20" w:rsidRPr="00812C20">
        <w:rPr>
          <w:rFonts w:ascii="Garamond" w:eastAsia="Calibri" w:hAnsi="Garamond" w:cs="Times New Roman"/>
          <w:color w:val="000000"/>
          <w:kern w:val="0"/>
          <w:sz w:val="18"/>
          <w:szCs w:val="18"/>
          <w:lang w:val="en-GB"/>
          <w14:ligatures w14:val="none"/>
        </w:rPr>
        <w:fldChar w:fldCharType="end"/>
      </w:r>
      <w:r w:rsidR="00812C20" w:rsidRPr="00812C20">
        <w:rPr>
          <w:rFonts w:ascii="Garamond" w:eastAsia="Calibri" w:hAnsi="Garamond" w:cs="Times New Roman"/>
          <w:color w:val="000000"/>
          <w:kern w:val="0"/>
          <w:sz w:val="18"/>
          <w:szCs w:val="18"/>
          <w:lang w:val="en-GB"/>
          <w14:ligatures w14:val="none"/>
        </w:rPr>
        <w:t xml:space="preserve">, light blue rectangles mark their extended survey recommendations. The dashed line marks a relative detectability of 0.5, here defined as high detectability. Times of the day with high detectability are marked in dark </w:t>
      </w:r>
      <w:proofErr w:type="gramStart"/>
      <w:r w:rsidR="00812C20" w:rsidRPr="00812C20">
        <w:rPr>
          <w:rFonts w:ascii="Garamond" w:eastAsia="Calibri" w:hAnsi="Garamond" w:cs="Times New Roman"/>
          <w:color w:val="000000"/>
          <w:kern w:val="0"/>
          <w:sz w:val="18"/>
          <w:szCs w:val="18"/>
          <w:lang w:val="en-GB"/>
          <w14:ligatures w14:val="none"/>
        </w:rPr>
        <w:t>orange,</w:t>
      </w:r>
      <w:proofErr w:type="gramEnd"/>
      <w:r w:rsidR="00812C20" w:rsidRPr="00812C20">
        <w:rPr>
          <w:rFonts w:ascii="Garamond" w:eastAsia="Calibri" w:hAnsi="Garamond" w:cs="Times New Roman"/>
          <w:color w:val="000000"/>
          <w:kern w:val="0"/>
          <w:sz w:val="18"/>
          <w:szCs w:val="18"/>
          <w:lang w:val="en-GB"/>
          <w14:ligatures w14:val="none"/>
        </w:rPr>
        <w:t xml:space="preserve"> times of the day with low detectability are marked in light orange. Night times are marked in grey, the time between civil dawn and sunset/civil dusk and sunset with a lighter grey. </w:t>
      </w:r>
      <w:r w:rsidR="00812C20" w:rsidRPr="00812C20">
        <w:rPr>
          <w:rFonts w:ascii="Garamond" w:eastAsia="Calibri" w:hAnsi="Garamond" w:cs="Times New Roman"/>
          <w:iCs/>
          <w:color w:val="000000"/>
          <w:kern w:val="0"/>
          <w:sz w:val="18"/>
          <w:szCs w:val="18"/>
          <w:lang w:val="en-GB"/>
          <w14:ligatures w14:val="none"/>
        </w:rPr>
        <w:t xml:space="preserve">Time of the day refers to Central European Time (UTC+1). </w:t>
      </w:r>
    </w:p>
    <w:p w14:paraId="4A8AD140" w14:textId="77777777" w:rsidR="00812C20" w:rsidRPr="00812C20" w:rsidRDefault="00812C20" w:rsidP="00812C20">
      <w:pPr>
        <w:spacing w:after="120" w:line="480" w:lineRule="auto"/>
        <w:rPr>
          <w:rFonts w:ascii="Garamond" w:eastAsia="Calibri" w:hAnsi="Garamond" w:cs="Times New Roman"/>
          <w:kern w:val="0"/>
          <w:sz w:val="24"/>
          <w:lang w:val="en-GB"/>
          <w14:ligatures w14:val="none"/>
        </w:rPr>
      </w:pPr>
      <w:r w:rsidRPr="00812C20">
        <w:rPr>
          <w:rFonts w:ascii="Garamond" w:eastAsia="Calibri" w:hAnsi="Garamond" w:cs="Times New Roman"/>
          <w:noProof/>
          <w:kern w:val="0"/>
          <w:sz w:val="24"/>
          <w:lang w:eastAsia="de-DE"/>
          <w14:ligatures w14:val="none"/>
        </w:rPr>
        <w:drawing>
          <wp:inline distT="0" distB="0" distL="0" distR="0" wp14:anchorId="343B4BF5" wp14:editId="4A00449C">
            <wp:extent cx="6480000" cy="8347856"/>
            <wp:effectExtent l="0" t="0" r="0" b="0"/>
            <wp:docPr id="1046797821" name="Grafik 1" descr="Ein Bild, das Text, Screensho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288887" name="Grafik 1" descr="Ein Bild, das Text, Screenshot, Diagramm enthält.&#10;&#10;KI-generierte Inhalte können fehlerhaft sein."/>
                    <pic:cNvPicPr/>
                  </pic:nvPicPr>
                  <pic:blipFill>
                    <a:blip r:embed="rId11"/>
                    <a:stretch>
                      <a:fillRect/>
                    </a:stretch>
                  </pic:blipFill>
                  <pic:spPr>
                    <a:xfrm>
                      <a:off x="0" y="0"/>
                      <a:ext cx="6480000" cy="8347856"/>
                    </a:xfrm>
                    <a:prstGeom prst="rect">
                      <a:avLst/>
                    </a:prstGeom>
                  </pic:spPr>
                </pic:pic>
              </a:graphicData>
            </a:graphic>
          </wp:inline>
        </w:drawing>
      </w:r>
    </w:p>
    <w:p w14:paraId="3811F7FF" w14:textId="77777777" w:rsidR="00812C20" w:rsidRDefault="00812C20" w:rsidP="00812C20">
      <w:pPr>
        <w:keepNext/>
        <w:spacing w:after="360" w:line="240" w:lineRule="auto"/>
        <w:rPr>
          <w:rFonts w:ascii="Garamond" w:eastAsia="Calibri" w:hAnsi="Garamond" w:cs="Times New Roman"/>
          <w:noProof/>
          <w:color w:val="000000"/>
          <w:kern w:val="0"/>
          <w:sz w:val="18"/>
          <w:szCs w:val="18"/>
          <w:lang w:val="en-GB"/>
          <w14:ligatures w14:val="none"/>
        </w:rPr>
      </w:pPr>
      <w:r w:rsidRPr="00812C20">
        <w:rPr>
          <w:rFonts w:ascii="Garamond" w:eastAsia="Calibri" w:hAnsi="Garamond" w:cs="Times New Roman"/>
          <w:noProof/>
          <w:color w:val="000000"/>
          <w:kern w:val="0"/>
          <w:sz w:val="18"/>
          <w:szCs w:val="18"/>
          <w:lang w:val="en-GB"/>
          <w14:ligatures w14:val="none"/>
        </w:rPr>
        <w:lastRenderedPageBreak/>
        <w:t xml:space="preserve"> </w:t>
      </w:r>
      <w:r w:rsidRPr="00812C20">
        <w:rPr>
          <w:rFonts w:ascii="Garamond" w:eastAsia="Calibri" w:hAnsi="Garamond" w:cs="Times New Roman"/>
          <w:noProof/>
          <w:color w:val="000000"/>
          <w:kern w:val="0"/>
          <w:sz w:val="18"/>
          <w:szCs w:val="18"/>
          <w:lang w:eastAsia="de-DE"/>
          <w14:ligatures w14:val="none"/>
        </w:rPr>
        <w:drawing>
          <wp:inline distT="0" distB="0" distL="0" distR="0" wp14:anchorId="130B9F35" wp14:editId="47380384">
            <wp:extent cx="6480000" cy="9072143"/>
            <wp:effectExtent l="0" t="0" r="0" b="0"/>
            <wp:docPr id="1085272995" name="Grafik 1" descr="Ein Bild, das Text, Screenshot, Muster,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06891" name="Grafik 1" descr="Ein Bild, das Text, Screenshot, Muster, Design enthält.&#10;&#10;KI-generierte Inhalte können fehlerhaft sein."/>
                    <pic:cNvPicPr/>
                  </pic:nvPicPr>
                  <pic:blipFill>
                    <a:blip r:embed="rId12"/>
                    <a:stretch>
                      <a:fillRect/>
                    </a:stretch>
                  </pic:blipFill>
                  <pic:spPr>
                    <a:xfrm>
                      <a:off x="0" y="0"/>
                      <a:ext cx="6480000" cy="9072143"/>
                    </a:xfrm>
                    <a:prstGeom prst="rect">
                      <a:avLst/>
                    </a:prstGeom>
                  </pic:spPr>
                </pic:pic>
              </a:graphicData>
            </a:graphic>
          </wp:inline>
        </w:drawing>
      </w:r>
    </w:p>
    <w:p w14:paraId="55455ED6" w14:textId="77777777" w:rsidR="00827628" w:rsidRPr="00827628" w:rsidRDefault="00827628" w:rsidP="00827628">
      <w:pPr>
        <w:rPr>
          <w:rFonts w:ascii="Garamond" w:eastAsia="Calibri" w:hAnsi="Garamond" w:cs="Times New Roman"/>
          <w:sz w:val="18"/>
          <w:szCs w:val="18"/>
          <w:lang w:val="en-GB"/>
        </w:rPr>
      </w:pPr>
    </w:p>
    <w:p w14:paraId="2463BBBE" w14:textId="77777777" w:rsidR="00812C20" w:rsidRPr="00812C20" w:rsidRDefault="00812C20" w:rsidP="00812C20">
      <w:pPr>
        <w:spacing w:after="120" w:line="480" w:lineRule="auto"/>
        <w:ind w:firstLine="170"/>
        <w:jc w:val="both"/>
        <w:rPr>
          <w:rFonts w:ascii="Garamond" w:eastAsia="Calibri" w:hAnsi="Garamond" w:cs="Times New Roman"/>
          <w:kern w:val="0"/>
          <w:sz w:val="20"/>
          <w:szCs w:val="26"/>
          <w:lang w:val="en-GB"/>
          <w14:ligatures w14:val="none"/>
        </w:rPr>
      </w:pPr>
      <w:r w:rsidRPr="00812C20">
        <w:rPr>
          <w:rFonts w:ascii="Garamond" w:eastAsia="Calibri" w:hAnsi="Garamond" w:cs="Times New Roman"/>
          <w:noProof/>
          <w:kern w:val="0"/>
          <w:sz w:val="20"/>
          <w:szCs w:val="26"/>
          <w:lang w:eastAsia="de-DE"/>
          <w14:ligatures w14:val="none"/>
        </w:rPr>
        <w:lastRenderedPageBreak/>
        <w:drawing>
          <wp:inline distT="0" distB="0" distL="0" distR="0" wp14:anchorId="2D3B0ED2" wp14:editId="63777426">
            <wp:extent cx="6480000" cy="8500000"/>
            <wp:effectExtent l="0" t="0" r="0" b="0"/>
            <wp:docPr id="1641248424" name="Grafik 1" descr="Ein Bild, das Screenshot,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903693" name="Grafik 1" descr="Ein Bild, das Screenshot, Text enthält.&#10;&#10;KI-generierte Inhalte können fehlerhaft sein."/>
                    <pic:cNvPicPr/>
                  </pic:nvPicPr>
                  <pic:blipFill>
                    <a:blip r:embed="rId13"/>
                    <a:stretch>
                      <a:fillRect/>
                    </a:stretch>
                  </pic:blipFill>
                  <pic:spPr>
                    <a:xfrm>
                      <a:off x="0" y="0"/>
                      <a:ext cx="6480000" cy="8500000"/>
                    </a:xfrm>
                    <a:prstGeom prst="rect">
                      <a:avLst/>
                    </a:prstGeom>
                  </pic:spPr>
                </pic:pic>
              </a:graphicData>
            </a:graphic>
          </wp:inline>
        </w:drawing>
      </w:r>
    </w:p>
    <w:p w14:paraId="21263427" w14:textId="77777777" w:rsidR="00812C20" w:rsidRPr="00812C20" w:rsidRDefault="00812C20" w:rsidP="00812C20">
      <w:pPr>
        <w:spacing w:after="200" w:line="276" w:lineRule="auto"/>
        <w:rPr>
          <w:rFonts w:ascii="Garamond" w:eastAsia="Calibri" w:hAnsi="Garamond" w:cs="Times New Roman"/>
          <w:kern w:val="0"/>
          <w:sz w:val="20"/>
          <w:szCs w:val="26"/>
          <w:lang w:val="en-GB"/>
          <w14:ligatures w14:val="none"/>
        </w:rPr>
      </w:pPr>
      <w:r w:rsidRPr="00812C20">
        <w:rPr>
          <w:rFonts w:ascii="Garamond" w:eastAsia="Calibri" w:hAnsi="Garamond" w:cs="Times New Roman"/>
          <w:noProof/>
          <w:kern w:val="0"/>
          <w:sz w:val="20"/>
          <w:szCs w:val="26"/>
          <w:lang w:eastAsia="de-DE"/>
          <w14:ligatures w14:val="none"/>
        </w:rPr>
        <w:lastRenderedPageBreak/>
        <w:drawing>
          <wp:inline distT="0" distB="0" distL="0" distR="0" wp14:anchorId="1A794947" wp14:editId="291AA5D6">
            <wp:extent cx="6480000" cy="8500000"/>
            <wp:effectExtent l="0" t="0" r="0" b="0"/>
            <wp:docPr id="6373913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595668" name=""/>
                    <pic:cNvPicPr/>
                  </pic:nvPicPr>
                  <pic:blipFill>
                    <a:blip r:embed="rId14"/>
                    <a:stretch>
                      <a:fillRect/>
                    </a:stretch>
                  </pic:blipFill>
                  <pic:spPr>
                    <a:xfrm>
                      <a:off x="0" y="0"/>
                      <a:ext cx="6480000" cy="8500000"/>
                    </a:xfrm>
                    <a:prstGeom prst="rect">
                      <a:avLst/>
                    </a:prstGeom>
                  </pic:spPr>
                </pic:pic>
              </a:graphicData>
            </a:graphic>
          </wp:inline>
        </w:drawing>
      </w:r>
    </w:p>
    <w:p w14:paraId="51AB849F" w14:textId="77777777" w:rsidR="00812C20" w:rsidRPr="00812C20" w:rsidRDefault="00812C20" w:rsidP="00812C20">
      <w:pPr>
        <w:spacing w:after="200" w:line="276" w:lineRule="auto"/>
        <w:rPr>
          <w:rFonts w:ascii="Garamond" w:eastAsia="Calibri" w:hAnsi="Garamond" w:cs="Times New Roman"/>
          <w:kern w:val="0"/>
          <w:sz w:val="20"/>
          <w:szCs w:val="26"/>
          <w:lang w:val="en-GB"/>
          <w14:ligatures w14:val="none"/>
        </w:rPr>
      </w:pPr>
      <w:r w:rsidRPr="00812C20">
        <w:rPr>
          <w:rFonts w:ascii="Garamond" w:eastAsia="Calibri" w:hAnsi="Garamond" w:cs="Times New Roman"/>
          <w:noProof/>
          <w:kern w:val="0"/>
          <w:sz w:val="20"/>
          <w:szCs w:val="26"/>
          <w:lang w:eastAsia="de-DE"/>
          <w14:ligatures w14:val="none"/>
        </w:rPr>
        <w:lastRenderedPageBreak/>
        <w:drawing>
          <wp:inline distT="0" distB="0" distL="0" distR="0" wp14:anchorId="37FC4DD0" wp14:editId="2CF16CE7">
            <wp:extent cx="6480000" cy="3621429"/>
            <wp:effectExtent l="0" t="0" r="0" b="0"/>
            <wp:docPr id="79062008" name="Grafik 1" descr="Ein Bild, das Text, Screenshot, Cartoon,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2008" name="Grafik 1" descr="Ein Bild, das Text, Screenshot, Cartoon, Design enthält.&#10;&#10;KI-generierte Inhalte können fehlerhaft sein."/>
                    <pic:cNvPicPr/>
                  </pic:nvPicPr>
                  <pic:blipFill>
                    <a:blip r:embed="rId15"/>
                    <a:stretch>
                      <a:fillRect/>
                    </a:stretch>
                  </pic:blipFill>
                  <pic:spPr>
                    <a:xfrm>
                      <a:off x="0" y="0"/>
                      <a:ext cx="6480000" cy="3621429"/>
                    </a:xfrm>
                    <a:prstGeom prst="rect">
                      <a:avLst/>
                    </a:prstGeom>
                  </pic:spPr>
                </pic:pic>
              </a:graphicData>
            </a:graphic>
          </wp:inline>
        </w:drawing>
      </w:r>
    </w:p>
    <w:p w14:paraId="3C0BBA67" w14:textId="77777777" w:rsidR="00812C20" w:rsidRPr="00812C20" w:rsidRDefault="00812C20" w:rsidP="00812C20">
      <w:pPr>
        <w:spacing w:after="200" w:line="276" w:lineRule="auto"/>
        <w:rPr>
          <w:rFonts w:ascii="Garamond" w:eastAsia="Calibri" w:hAnsi="Garamond" w:cs="Times New Roman"/>
          <w:kern w:val="0"/>
          <w:sz w:val="20"/>
          <w:szCs w:val="26"/>
          <w:lang w:val="en-GB"/>
          <w14:ligatures w14:val="none"/>
        </w:rPr>
      </w:pPr>
    </w:p>
    <w:p w14:paraId="28FAD7D0" w14:textId="77777777" w:rsidR="00812C20" w:rsidRPr="00812C20" w:rsidRDefault="00812C20" w:rsidP="00812C20">
      <w:pPr>
        <w:spacing w:after="200" w:line="276" w:lineRule="auto"/>
        <w:rPr>
          <w:rFonts w:ascii="Garamond" w:eastAsia="Calibri" w:hAnsi="Garamond" w:cs="Times New Roman"/>
          <w:kern w:val="0"/>
          <w:sz w:val="20"/>
          <w:szCs w:val="26"/>
          <w:lang w:val="en-GB"/>
          <w14:ligatures w14:val="none"/>
        </w:rPr>
      </w:pPr>
      <w:r w:rsidRPr="00812C20">
        <w:rPr>
          <w:rFonts w:ascii="Garamond" w:eastAsia="Calibri" w:hAnsi="Garamond" w:cs="Times New Roman"/>
          <w:kern w:val="0"/>
          <w:sz w:val="20"/>
          <w:szCs w:val="26"/>
          <w:lang w:val="en-GB"/>
          <w14:ligatures w14:val="none"/>
        </w:rPr>
        <w:br w:type="page" w:clear="all"/>
      </w:r>
    </w:p>
    <w:p w14:paraId="3A360A99" w14:textId="172FB464" w:rsidR="00812C20" w:rsidRPr="00812C20" w:rsidRDefault="00812C20" w:rsidP="00812C20">
      <w:pPr>
        <w:keepNext/>
        <w:spacing w:after="360" w:line="240" w:lineRule="auto"/>
        <w:rPr>
          <w:rFonts w:ascii="Garamond" w:eastAsia="Calibri" w:hAnsi="Garamond" w:cs="Times New Roman"/>
          <w:color w:val="000000"/>
          <w:kern w:val="0"/>
          <w:sz w:val="18"/>
          <w:szCs w:val="18"/>
          <w:lang w:val="en-GB"/>
          <w14:ligatures w14:val="none"/>
        </w:rPr>
      </w:pPr>
      <w:proofErr w:type="gramStart"/>
      <w:r w:rsidRPr="00A5142D">
        <w:rPr>
          <w:rFonts w:ascii="Garamond" w:eastAsia="Calibri" w:hAnsi="Garamond" w:cs="Times New Roman"/>
          <w:b/>
          <w:color w:val="000000"/>
          <w:kern w:val="0"/>
          <w:sz w:val="18"/>
          <w:szCs w:val="18"/>
          <w:lang w:val="en-GB"/>
          <w14:ligatures w14:val="none"/>
        </w:rPr>
        <w:lastRenderedPageBreak/>
        <w:t>Tab</w:t>
      </w:r>
      <w:r w:rsidR="00722629" w:rsidRPr="00A5142D">
        <w:rPr>
          <w:rFonts w:ascii="Garamond" w:eastAsia="Calibri" w:hAnsi="Garamond" w:cs="Times New Roman"/>
          <w:b/>
          <w:color w:val="000000"/>
          <w:kern w:val="0"/>
          <w:sz w:val="18"/>
          <w:szCs w:val="18"/>
          <w:lang w:val="en-GB"/>
          <w14:ligatures w14:val="none"/>
        </w:rPr>
        <w:t>.</w:t>
      </w:r>
      <w:r w:rsidRPr="00A5142D">
        <w:rPr>
          <w:rFonts w:ascii="Garamond" w:eastAsia="Calibri" w:hAnsi="Garamond" w:cs="Times New Roman"/>
          <w:b/>
          <w:color w:val="000000"/>
          <w:kern w:val="0"/>
          <w:sz w:val="18"/>
          <w:szCs w:val="18"/>
          <w:lang w:val="en-GB"/>
          <w14:ligatures w14:val="none"/>
        </w:rPr>
        <w:t xml:space="preserve"> S</w:t>
      </w:r>
      <w:r w:rsidRPr="00A5142D">
        <w:rPr>
          <w:rFonts w:ascii="Garamond" w:eastAsia="Calibri" w:hAnsi="Garamond" w:cs="Times New Roman"/>
          <w:b/>
          <w:color w:val="000000"/>
          <w:kern w:val="0"/>
          <w:sz w:val="18"/>
          <w:szCs w:val="18"/>
          <w:lang w:val="en-GB"/>
          <w14:ligatures w14:val="none"/>
        </w:rPr>
        <w:fldChar w:fldCharType="begin"/>
      </w:r>
      <w:r w:rsidRPr="00A5142D">
        <w:rPr>
          <w:rFonts w:ascii="Garamond" w:eastAsia="Calibri" w:hAnsi="Garamond" w:cs="Times New Roman"/>
          <w:b/>
          <w:color w:val="000000"/>
          <w:kern w:val="0"/>
          <w:sz w:val="18"/>
          <w:szCs w:val="18"/>
          <w:lang w:val="en-GB"/>
          <w14:ligatures w14:val="none"/>
        </w:rPr>
        <w:instrText xml:space="preserve"> SEQ Table_S \* ARABIC </w:instrText>
      </w:r>
      <w:r w:rsidRPr="00A5142D">
        <w:rPr>
          <w:rFonts w:ascii="Garamond" w:eastAsia="Calibri" w:hAnsi="Garamond" w:cs="Times New Roman"/>
          <w:b/>
          <w:color w:val="000000"/>
          <w:kern w:val="0"/>
          <w:sz w:val="18"/>
          <w:szCs w:val="18"/>
          <w:lang w:val="en-GB"/>
          <w14:ligatures w14:val="none"/>
        </w:rPr>
        <w:fldChar w:fldCharType="separate"/>
      </w:r>
      <w:r w:rsidR="00E630C3" w:rsidRPr="00A5142D">
        <w:rPr>
          <w:rFonts w:ascii="Garamond" w:eastAsia="Calibri" w:hAnsi="Garamond" w:cs="Times New Roman"/>
          <w:b/>
          <w:noProof/>
          <w:color w:val="000000"/>
          <w:kern w:val="0"/>
          <w:sz w:val="18"/>
          <w:szCs w:val="18"/>
          <w:lang w:val="en-GB"/>
          <w14:ligatures w14:val="none"/>
        </w:rPr>
        <w:t>1</w:t>
      </w:r>
      <w:r w:rsidRPr="00A5142D">
        <w:rPr>
          <w:rFonts w:ascii="Garamond" w:eastAsia="Calibri" w:hAnsi="Garamond" w:cs="Times New Roman"/>
          <w:b/>
          <w:color w:val="000000"/>
          <w:kern w:val="0"/>
          <w:sz w:val="18"/>
          <w:szCs w:val="18"/>
          <w:lang w:val="en-GB"/>
          <w14:ligatures w14:val="none"/>
        </w:rPr>
        <w:fldChar w:fldCharType="end"/>
      </w:r>
      <w:r w:rsidRPr="00812C20">
        <w:rPr>
          <w:rFonts w:ascii="Garamond" w:eastAsia="Calibri" w:hAnsi="Garamond" w:cs="Times New Roman"/>
          <w:color w:val="000000"/>
          <w:kern w:val="0"/>
          <w:sz w:val="18"/>
          <w:szCs w:val="18"/>
          <w:lang w:val="en-GB"/>
          <w14:ligatures w14:val="none"/>
        </w:rPr>
        <w:t xml:space="preserve"> Temporal alignment of high detectability of 53 European forest bird species (revealed by passive acoustic monitoring) and species-specific survey recommendations </w:t>
      </w:r>
      <w:r w:rsidRPr="00812C20">
        <w:rPr>
          <w:rFonts w:ascii="Garamond" w:eastAsia="Calibri" w:hAnsi="Garamond" w:cs="Times New Roman"/>
          <w:color w:val="000000"/>
          <w:kern w:val="0"/>
          <w:sz w:val="18"/>
          <w:szCs w:val="18"/>
          <w:lang w:val="en-GB"/>
          <w14:ligatures w14:val="none"/>
        </w:rPr>
        <w:fldChar w:fldCharType="begin"/>
      </w:r>
      <w:r w:rsidRPr="00812C20">
        <w:rPr>
          <w:rFonts w:ascii="Garamond" w:eastAsia="Calibri" w:hAnsi="Garamond" w:cs="Times New Roman"/>
          <w:color w:val="000000"/>
          <w:kern w:val="0"/>
          <w:sz w:val="18"/>
          <w:szCs w:val="18"/>
          <w:lang w:val="en-GB"/>
          <w14:ligatures w14:val="none"/>
        </w:rPr>
        <w:instrText xml:space="preserve"> ADDIN ZOTERO_ITEM CSL_CITATION {"citationID":"WKytSWZK","properties":{"formattedCitation":"(S\\uc0\\u252{}dbeck et al. 2005)","plainCitation":"(Südbeck et al. 2005)","noteIndex":0},"citationItems":[{"id":2677,"uris":["http://zotero.org/users/5473428/items/5NMZQ9FU"],"itemData":{"id":2677,"type":"book","edition":"1","event-place":"Radolfzell","ISBN":"978-3-00-015261-0","language":"ger","note":"OCLC: 76765635","number-of-pages":"792","publisher":"Mugler","publisher-place":"Radolfzell","source":"Gemeinsamer Bibliotheksverbund ISBN","title":"Methodenstandards zur Erfassung der Brutvögel Deutschlands","editor":[{"family":"Südbeck","given":"P."},{"family":"Andretzke","given":"S."},{"family":"Fischer","given":"S."},{"family":"Gedeon","given":"K."},{"family":"Schikore","given":"T."},{"family":"Schröder","given":"K."},{"family":"Sudfeldt","given":"C."}],"issued":{"date-parts":[["2005"]]},"citation-key":"suedbeck2005"}}],"schema":"https://github.com/citation-style-language/schema/raw/master/csl-citation.json"} </w:instrText>
      </w:r>
      <w:r w:rsidRPr="00812C20">
        <w:rPr>
          <w:rFonts w:ascii="Garamond" w:eastAsia="Calibri" w:hAnsi="Garamond" w:cs="Times New Roman"/>
          <w:color w:val="000000"/>
          <w:kern w:val="0"/>
          <w:sz w:val="18"/>
          <w:szCs w:val="18"/>
          <w:lang w:val="en-GB"/>
          <w14:ligatures w14:val="none"/>
        </w:rPr>
        <w:fldChar w:fldCharType="separate"/>
      </w:r>
      <w:r w:rsidRPr="00812C20">
        <w:rPr>
          <w:rFonts w:ascii="Garamond" w:eastAsia="Calibri" w:hAnsi="Garamond" w:cs="Times New Roman"/>
          <w:color w:val="000000"/>
          <w:kern w:val="0"/>
          <w:sz w:val="18"/>
          <w:szCs w:val="18"/>
          <w:lang w:val="en-GB"/>
          <w14:ligatures w14:val="none"/>
        </w:rPr>
        <w:t>(Südbeck et al. 2005)</w:t>
      </w:r>
      <w:r w:rsidRPr="00812C20">
        <w:rPr>
          <w:rFonts w:ascii="Garamond" w:eastAsia="Calibri" w:hAnsi="Garamond" w:cs="Times New Roman"/>
          <w:color w:val="000000"/>
          <w:kern w:val="0"/>
          <w:sz w:val="18"/>
          <w:szCs w:val="18"/>
          <w:lang w:val="en-GB"/>
          <w14:ligatures w14:val="none"/>
        </w:rPr>
        <w:fldChar w:fldCharType="end"/>
      </w:r>
      <w:r w:rsidRPr="00812C20">
        <w:rPr>
          <w:rFonts w:ascii="Garamond" w:eastAsia="Calibri" w:hAnsi="Garamond" w:cs="Times New Roman"/>
          <w:color w:val="000000"/>
          <w:kern w:val="0"/>
          <w:sz w:val="18"/>
          <w:szCs w:val="18"/>
          <w:lang w:val="en-GB"/>
          <w14:ligatures w14:val="none"/>
        </w:rPr>
        <w:t xml:space="preserve"> and standard protocols for breeding bird surveys in Europe </w:t>
      </w:r>
      <w:r w:rsidRPr="00812C20">
        <w:rPr>
          <w:rFonts w:ascii="Garamond" w:eastAsia="Calibri" w:hAnsi="Garamond" w:cs="Times New Roman"/>
          <w:color w:val="000000"/>
          <w:kern w:val="0"/>
          <w:sz w:val="18"/>
          <w:szCs w:val="18"/>
          <w:lang w:val="en-GB"/>
          <w14:ligatures w14:val="none"/>
        </w:rPr>
        <w:fldChar w:fldCharType="begin"/>
      </w:r>
      <w:r w:rsidRPr="00812C20">
        <w:rPr>
          <w:rFonts w:ascii="Garamond" w:eastAsia="Calibri" w:hAnsi="Garamond" w:cs="Times New Roman"/>
          <w:color w:val="000000"/>
          <w:kern w:val="0"/>
          <w:sz w:val="18"/>
          <w:szCs w:val="18"/>
          <w:lang w:val="en-GB"/>
          <w14:ligatures w14:val="none"/>
        </w:rPr>
        <w:instrText xml:space="preserve"> ADDIN ZOTERO_ITEM CSL_CITATION {"citationID":"CvxHowQG","properties":{"formattedCitation":"(Jiguet et al. 2012; Kamp et al. 2021)","plainCitation":"(Jiguet et al. 2012; Kamp et al. 2021)","noteIndex":0},"citationItems":[{"id":38858,"uris":["http://zotero.org/users/5473428/items/WSI5U8EQ"],"itemData":{"id":38858,"type":"article-journal","abstract":"Volunteer-based standardized monitoring of birds has been widely implemented in Europe and North America. In France, a breeding bird survey is running since 1989 and offers keen birdwatchers to count spring birds annually during 5 min exactly on 10 fix points within a randomly selected square. The first goal of such breeding bird surveys is to measure temporal trends in order to detect possible species declines. Combining annual indices of species sharing ecological affinities or a protected/red list status further provides biodiversity indicators for policy makers. Because the sampling effort is similar among sites, and because the initial selection of monitored sites is random, the temporal trends can be considered representative of national trends, and spatial comparisons of the obtained metrics are possible. Species abundance, community richness but also community specialization and average trophic level can be estimated for each site and each year and further related to the wide range of habitat and landscape characteristics and to agricultural or forestry practices. The large number of sites allows overcoming the opposition between adaptive and passive monitoring, making such schemes fitted to adaptive monitoring. This provides opportunities to determine which type of management or practices favour biodiversity. The comparison of population fate or community dynamics across a wide range of climates and temperatures, e.g. from southern to northern Europe, revealed how European birds are already affected by climate change. Bird communities are shifting northwards, but at a slower rate than temperatures, while bird populations have larger growth rates away from their hot thermal limit. Finally, such large-scale long-term monitoring data on a complete taxonomic group (Aves) is original and offers the opportunity to compare different measures of biological diversity, such as taxonomic, phylogenetic and functional diversity. Such a citizen science scheme is an efficient scientific tool (numerous papers published in international peer-reviewed journals) which is furthermore highly cost-effective, with a reduced permanent staff in a state insitution coordonating the network and analysing the data, while a similar survey conducted by state staff only would cost more than one million euros annually. The future development of bio-economic dynamic models for providing scenarios of sustainable farming and logging to maintain biodiversity will further highlight the necessity of such volunteer monitoring for policy makers and decision planning. Scientific and logistic partnerships could be proposed to help developing such a monitoring scheme in China.","collection-title":"Sino-French Cooperation on Biodiversity and Natural Resource Management","container-title":"Acta Oecologica","DOI":"10.1016/j.actao.2011.05.003","ISSN":"1146-609X","journalAbbreviation":"Acta Oecologica","page":"58-66","source":"ScienceDirect","title":"French citizens monitoring ordinary birds provide tools for conservation and ecological sciences","volume":"44","author":[{"family":"Jiguet","given":"Frédéric"},{"family":"Devictor","given":"Vincent"},{"family":"Julliard","given":"Romain"},{"family":"Couvet","given":"Denis"}],"issued":{"date-parts":[["2012",10,1]]},"citation-key":"jiguet2012"}},{"id":2306,"uris":["http://zotero.org/users/5473428/items/ZUX99TV9"],"itemData":{"id":2306,"type":"article-journal","abstract":"Biodiversity monitoring is important as it allows to prioritize research into the causes of declines and assessing the efficacy of conservation measures. Regional assessments are valuable, because conservation policies and management are often implemented on national and sub-national level. We analyzed data from the German Common Bird Monitoring for 1990–2018. We derived indices of population size using standard log-linear models, based on point counts and route territory mapping at up to 1200 plots annually. We summarized species trends by ecological trait groups. Among the 93 common breeding birds, farmland birds declined strongly, birds of settlements declined. Forest birds initially declined, but recovered after ca. 2010. Wetland birds increased strongly, albeit the number of species with data was low. Consistent declines were found in ground-nesting birds, granivorous and invertebrate (other than insect)-feeding birds. Trends of insectivorous birds were stable on average, but farmland insectivores declined strongly since the year 2000. Long-distance migrants showed more negative trends compared to short-distance migrants and resident species. Species with narrow habitat niche declined disproportionally. Trends over the entire period were more negative in common species in the dataset (with a German breeding population of</w:instrText>
      </w:r>
      <w:r w:rsidRPr="00812C20">
        <w:rPr>
          <w:rFonts w:ascii="Times New Roman" w:eastAsia="Calibri" w:hAnsi="Times New Roman" w:cs="Times New Roman"/>
          <w:color w:val="000000"/>
          <w:kern w:val="0"/>
          <w:sz w:val="18"/>
          <w:szCs w:val="18"/>
          <w:lang w:val="en-GB"/>
          <w14:ligatures w14:val="none"/>
        </w:rPr>
        <w:instrText> </w:instrText>
      </w:r>
      <w:r w:rsidRPr="00812C20">
        <w:rPr>
          <w:rFonts w:ascii="Garamond" w:eastAsia="Calibri" w:hAnsi="Garamond" w:cs="Times New Roman"/>
          <w:color w:val="000000"/>
          <w:kern w:val="0"/>
          <w:sz w:val="18"/>
          <w:szCs w:val="18"/>
          <w:lang w:val="en-GB"/>
          <w14:ligatures w14:val="none"/>
        </w:rPr>
        <w:instrText>&gt;</w:instrText>
      </w:r>
      <w:r w:rsidRPr="00812C20">
        <w:rPr>
          <w:rFonts w:ascii="Times New Roman" w:eastAsia="Calibri" w:hAnsi="Times New Roman" w:cs="Times New Roman"/>
          <w:color w:val="000000"/>
          <w:kern w:val="0"/>
          <w:sz w:val="18"/>
          <w:szCs w:val="18"/>
          <w:lang w:val="en-GB"/>
          <w14:ligatures w14:val="none"/>
        </w:rPr>
        <w:instrText> </w:instrText>
      </w:r>
      <w:r w:rsidRPr="00812C20">
        <w:rPr>
          <w:rFonts w:ascii="Garamond" w:eastAsia="Calibri" w:hAnsi="Garamond" w:cs="Times New Roman"/>
          <w:color w:val="000000"/>
          <w:kern w:val="0"/>
          <w:sz w:val="18"/>
          <w:szCs w:val="18"/>
          <w:lang w:val="en-GB"/>
          <w14:ligatures w14:val="none"/>
        </w:rPr>
        <w:instrText>50 K and</w:instrText>
      </w:r>
      <w:r w:rsidRPr="00812C20">
        <w:rPr>
          <w:rFonts w:ascii="Times New Roman" w:eastAsia="Calibri" w:hAnsi="Times New Roman" w:cs="Times New Roman"/>
          <w:color w:val="000000"/>
          <w:kern w:val="0"/>
          <w:sz w:val="18"/>
          <w:szCs w:val="18"/>
          <w:lang w:val="en-GB"/>
          <w14:ligatures w14:val="none"/>
        </w:rPr>
        <w:instrText> </w:instrText>
      </w:r>
      <w:r w:rsidRPr="00812C20">
        <w:rPr>
          <w:rFonts w:ascii="Garamond" w:eastAsia="Calibri" w:hAnsi="Garamond" w:cs="Times New Roman"/>
          <w:color w:val="000000"/>
          <w:kern w:val="0"/>
          <w:sz w:val="18"/>
          <w:szCs w:val="18"/>
          <w:lang w:val="en-GB"/>
          <w14:ligatures w14:val="none"/>
        </w:rPr>
        <w:instrText>&lt;</w:instrText>
      </w:r>
      <w:r w:rsidRPr="00812C20">
        <w:rPr>
          <w:rFonts w:ascii="Times New Roman" w:eastAsia="Calibri" w:hAnsi="Times New Roman" w:cs="Times New Roman"/>
          <w:color w:val="000000"/>
          <w:kern w:val="0"/>
          <w:sz w:val="18"/>
          <w:szCs w:val="18"/>
          <w:lang w:val="en-GB"/>
          <w14:ligatures w14:val="none"/>
        </w:rPr>
        <w:instrText> </w:instrText>
      </w:r>
      <w:r w:rsidRPr="00812C20">
        <w:rPr>
          <w:rFonts w:ascii="Garamond" w:eastAsia="Calibri" w:hAnsi="Garamond" w:cs="Times New Roman"/>
          <w:color w:val="000000"/>
          <w:kern w:val="0"/>
          <w:sz w:val="18"/>
          <w:szCs w:val="18"/>
          <w:lang w:val="en-GB"/>
          <w14:ligatures w14:val="none"/>
        </w:rPr>
        <w:instrText>1 M pairs). On the opposite, short-term trends were more negative in less common species (&lt;</w:instrText>
      </w:r>
      <w:r w:rsidRPr="00812C20">
        <w:rPr>
          <w:rFonts w:ascii="Times New Roman" w:eastAsia="Calibri" w:hAnsi="Times New Roman" w:cs="Times New Roman"/>
          <w:color w:val="000000"/>
          <w:kern w:val="0"/>
          <w:sz w:val="18"/>
          <w:szCs w:val="18"/>
          <w:lang w:val="en-GB"/>
          <w14:ligatures w14:val="none"/>
        </w:rPr>
        <w:instrText> </w:instrText>
      </w:r>
      <w:r w:rsidRPr="00812C20">
        <w:rPr>
          <w:rFonts w:ascii="Garamond" w:eastAsia="Calibri" w:hAnsi="Garamond" w:cs="Times New Roman"/>
          <w:color w:val="000000"/>
          <w:kern w:val="0"/>
          <w:sz w:val="18"/>
          <w:szCs w:val="18"/>
          <w:lang w:val="en-GB"/>
          <w14:ligatures w14:val="none"/>
        </w:rPr>
        <w:instrText xml:space="preserve">50 K pairs). Cold-adapted species showed largely negative, warm-adapted largely positive trends. Multi-species indicators showed no directional change (i.e., a change from decline to increase or vice versa) conditional on the inclusion or omission of single species, but the magnitude of change was affected in groups with low sample size. This suggests that efforts should be made to develop robust monitoring schemes for rarer species that are not covered by the analyses here. We conclude that conservation policies in Germany should aim at halting the worrying declines in ground-nesting, often insectivorous, farmland birds. The recovery of forest and wetland birds is encouraging, but future trends need to be monitored. Ongoing climate change will affect species directly (via their thermal niche) and indirectly (e.g., through more forest disturbance). Conservation strategies will, therefore, need to consider species adaptation to environmental and climate change, e.g., in better protected area connectivity and management.","container-title":"Journal of Ornithology","DOI":"10.1007/s10336-020-01830-4","ISSN":"2193-7192, 2193-7206","issue":"1","journalAbbreviation":"J Ornithol","language":"en","page":"1-15","source":"DOI.org (Crossref)","title":"Population trends of common breeding birds in Germany 1990–2018","volume":"162","author":[{"family":"Kamp","given":"Johannes"},{"family":"Frank","given":"Claudia"},{"family":"Trautmann","given":"Sven"},{"family":"Busch","given":"Malte"},{"family":"Dröschmeister","given":"Rainer"},{"family":"Flade","given":"Martin"},{"family":"Gerlach","given":"Bettina"},{"family":"Karthäuser","given":"Johanna"},{"family":"Kunz","given":"Friederike"},{"family":"Mitschke","given":"Alexander"},{"family":"Schwarz","given":"Johannes"},{"family":"Sudfeldt","given":"Christoph"}],"issued":{"date-parts":[["2021",1]]},"citation-key":"kamp2021"}}],"schema":"https://github.com/citation-style-language/schema/raw/master/csl-citation.json"} </w:instrText>
      </w:r>
      <w:r w:rsidRPr="00812C20">
        <w:rPr>
          <w:rFonts w:ascii="Garamond" w:eastAsia="Calibri" w:hAnsi="Garamond" w:cs="Times New Roman"/>
          <w:color w:val="000000"/>
          <w:kern w:val="0"/>
          <w:sz w:val="18"/>
          <w:szCs w:val="18"/>
          <w:lang w:val="en-GB"/>
          <w14:ligatures w14:val="none"/>
        </w:rPr>
        <w:fldChar w:fldCharType="separate"/>
      </w:r>
      <w:r w:rsidRPr="00812C20">
        <w:rPr>
          <w:rFonts w:ascii="Garamond" w:eastAsia="Calibri" w:hAnsi="Garamond" w:cs="Times New Roman"/>
          <w:color w:val="000000"/>
          <w:kern w:val="0"/>
          <w:sz w:val="18"/>
          <w:szCs w:val="18"/>
          <w:lang w:val="en-GB"/>
          <w14:ligatures w14:val="none"/>
        </w:rPr>
        <w:t>(Jiguet et al. 2012; Kamp et al. 2021)</w:t>
      </w:r>
      <w:r w:rsidRPr="00812C20">
        <w:rPr>
          <w:rFonts w:ascii="Garamond" w:eastAsia="Calibri" w:hAnsi="Garamond" w:cs="Times New Roman"/>
          <w:color w:val="000000"/>
          <w:kern w:val="0"/>
          <w:sz w:val="18"/>
          <w:szCs w:val="18"/>
          <w:lang w:val="en-GB"/>
          <w14:ligatures w14:val="none"/>
        </w:rPr>
        <w:fldChar w:fldCharType="end"/>
      </w:r>
      <w:r w:rsidRPr="00812C20">
        <w:rPr>
          <w:rFonts w:ascii="Garamond" w:eastAsia="Calibri" w:hAnsi="Garamond" w:cs="Times New Roman"/>
          <w:color w:val="000000"/>
          <w:kern w:val="0"/>
          <w:sz w:val="18"/>
          <w:szCs w:val="18"/>
          <w:lang w:val="en-GB"/>
          <w14:ligatures w14:val="none"/>
        </w:rPr>
        <w:t>, categories: A = Adequate temporal alignment, B = Benign temporal discrepancy, C1/C2 = Critical temporal discrepancy (cf.</w:t>
      </w:r>
      <w:r w:rsidR="003A107C">
        <w:rPr>
          <w:rFonts w:ascii="Garamond" w:eastAsia="Calibri" w:hAnsi="Garamond" w:cs="Times New Roman"/>
          <w:color w:val="000000"/>
          <w:kern w:val="0"/>
          <w:sz w:val="18"/>
          <w:szCs w:val="18"/>
          <w:lang w:val="en-GB"/>
          <w14:ligatures w14:val="none"/>
        </w:rPr>
        <w:t xml:space="preserve"> Fig. 2</w:t>
      </w:r>
      <w:r w:rsidRPr="00812C20">
        <w:rPr>
          <w:rFonts w:ascii="Garamond" w:eastAsia="Calibri" w:hAnsi="Garamond" w:cs="Times New Roman"/>
          <w:color w:val="000000"/>
          <w:kern w:val="0"/>
          <w:sz w:val="18"/>
          <w:szCs w:val="18"/>
          <w:lang w:val="en-GB"/>
          <w14:ligatures w14:val="none"/>
        </w:rPr>
        <w:t>), for details see methodology.</w:t>
      </w:r>
      <w:proofErr w:type="gramEnd"/>
      <w:r w:rsidRPr="00812C20">
        <w:rPr>
          <w:rFonts w:ascii="Garamond" w:eastAsia="Calibri" w:hAnsi="Garamond" w:cs="Times New Roman"/>
          <w:color w:val="000000"/>
          <w:kern w:val="0"/>
          <w:sz w:val="18"/>
          <w:szCs w:val="18"/>
          <w:lang w:val="en-GB"/>
          <w14:ligatures w14:val="none"/>
        </w:rPr>
        <w:t xml:space="preserve"> </w:t>
      </w:r>
    </w:p>
    <w:tbl>
      <w:tblPr>
        <w:tblStyle w:val="ForestEcologyandManagement"/>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701"/>
        <w:gridCol w:w="1843"/>
        <w:gridCol w:w="752"/>
        <w:gridCol w:w="709"/>
        <w:gridCol w:w="703"/>
        <w:gridCol w:w="773"/>
        <w:gridCol w:w="781"/>
        <w:gridCol w:w="709"/>
      </w:tblGrid>
      <w:tr w:rsidR="00812C20" w:rsidRPr="00812C20" w14:paraId="6C622D4B" w14:textId="77777777" w:rsidTr="00812C20">
        <w:trPr>
          <w:cantSplit/>
          <w:trHeight w:val="1364"/>
        </w:trPr>
        <w:tc>
          <w:tcPr>
            <w:tcW w:w="1980" w:type="dxa"/>
            <w:noWrap/>
            <w:textDirection w:val="btLr"/>
            <w:vAlign w:val="center"/>
          </w:tcPr>
          <w:p w14:paraId="464166B9" w14:textId="77777777" w:rsidR="00812C20" w:rsidRPr="00812C20" w:rsidRDefault="00812C20" w:rsidP="00812C20">
            <w:pPr>
              <w:ind w:left="113" w:right="113"/>
              <w:rPr>
                <w:rFonts w:ascii="Garamond" w:eastAsia="Times New Roman" w:hAnsi="Garamond" w:cs="Times New Roman"/>
                <w:b/>
                <w:bCs/>
                <w:color w:val="000000"/>
                <w:sz w:val="16"/>
                <w:szCs w:val="16"/>
                <w:lang w:eastAsia="de-DE"/>
              </w:rPr>
            </w:pPr>
            <w:r w:rsidRPr="00812C20">
              <w:rPr>
                <w:rFonts w:ascii="Garamond" w:eastAsia="Times New Roman" w:hAnsi="Garamond" w:cs="Times New Roman"/>
                <w:b/>
                <w:bCs/>
                <w:color w:val="000000"/>
                <w:sz w:val="16"/>
                <w:szCs w:val="16"/>
                <w:lang w:eastAsia="de-DE"/>
              </w:rPr>
              <w:t>Order</w:t>
            </w:r>
          </w:p>
        </w:tc>
        <w:tc>
          <w:tcPr>
            <w:tcW w:w="1701" w:type="dxa"/>
            <w:noWrap/>
            <w:textDirection w:val="btLr"/>
            <w:vAlign w:val="center"/>
          </w:tcPr>
          <w:p w14:paraId="560EAA90" w14:textId="77777777" w:rsidR="00812C20" w:rsidRPr="00812C20" w:rsidRDefault="00812C20" w:rsidP="00812C20">
            <w:pPr>
              <w:ind w:left="113" w:right="113"/>
              <w:rPr>
                <w:rFonts w:ascii="Garamond" w:eastAsia="Times New Roman" w:hAnsi="Garamond" w:cs="Times New Roman"/>
                <w:b/>
                <w:bCs/>
                <w:color w:val="000000"/>
                <w:sz w:val="16"/>
                <w:szCs w:val="16"/>
                <w:lang w:eastAsia="de-DE"/>
              </w:rPr>
            </w:pPr>
            <w:r w:rsidRPr="00812C20">
              <w:rPr>
                <w:rFonts w:ascii="Garamond" w:eastAsia="Times New Roman" w:hAnsi="Garamond" w:cs="Times New Roman"/>
                <w:b/>
                <w:bCs/>
                <w:color w:val="000000"/>
                <w:sz w:val="16"/>
                <w:szCs w:val="16"/>
                <w:lang w:eastAsia="de-DE"/>
              </w:rPr>
              <w:t>Scientific name</w:t>
            </w:r>
          </w:p>
        </w:tc>
        <w:tc>
          <w:tcPr>
            <w:tcW w:w="1843" w:type="dxa"/>
            <w:noWrap/>
            <w:textDirection w:val="btLr"/>
            <w:vAlign w:val="center"/>
          </w:tcPr>
          <w:p w14:paraId="0BB22A9C" w14:textId="77777777" w:rsidR="00812C20" w:rsidRPr="00812C20" w:rsidRDefault="00812C20" w:rsidP="00812C20">
            <w:pPr>
              <w:ind w:left="113" w:right="113"/>
              <w:rPr>
                <w:rFonts w:ascii="Garamond" w:eastAsia="Times New Roman" w:hAnsi="Garamond" w:cs="Times New Roman"/>
                <w:b/>
                <w:bCs/>
                <w:color w:val="000000"/>
                <w:sz w:val="16"/>
                <w:szCs w:val="16"/>
                <w:lang w:eastAsia="de-DE"/>
              </w:rPr>
            </w:pPr>
            <w:r w:rsidRPr="00812C20">
              <w:rPr>
                <w:rFonts w:ascii="Garamond" w:eastAsia="Times New Roman" w:hAnsi="Garamond" w:cs="Times New Roman"/>
                <w:b/>
                <w:bCs/>
                <w:color w:val="000000"/>
                <w:sz w:val="16"/>
                <w:szCs w:val="16"/>
                <w:lang w:eastAsia="de-DE"/>
              </w:rPr>
              <w:t>English name</w:t>
            </w:r>
          </w:p>
        </w:tc>
        <w:tc>
          <w:tcPr>
            <w:tcW w:w="752" w:type="dxa"/>
            <w:noWrap/>
            <w:textDirection w:val="btLr"/>
            <w:vAlign w:val="center"/>
          </w:tcPr>
          <w:p w14:paraId="4D196369" w14:textId="77777777" w:rsidR="00812C20" w:rsidRPr="00812C20" w:rsidRDefault="00812C20" w:rsidP="00812C20">
            <w:pPr>
              <w:ind w:left="113" w:right="113"/>
              <w:rPr>
                <w:rFonts w:ascii="Garamond" w:eastAsia="Times New Roman" w:hAnsi="Garamond" w:cs="Times New Roman"/>
                <w:b/>
                <w:bCs/>
                <w:color w:val="000000"/>
                <w:sz w:val="16"/>
                <w:szCs w:val="16"/>
                <w:lang w:eastAsia="de-DE"/>
              </w:rPr>
            </w:pPr>
            <w:proofErr w:type="spellStart"/>
            <w:r w:rsidRPr="00812C20">
              <w:rPr>
                <w:rFonts w:ascii="Garamond" w:eastAsia="Times New Roman" w:hAnsi="Garamond" w:cs="Times New Roman"/>
                <w:b/>
                <w:bCs/>
                <w:color w:val="000000"/>
                <w:sz w:val="16"/>
                <w:szCs w:val="16"/>
                <w:lang w:eastAsia="de-DE"/>
              </w:rPr>
              <w:t>Completenes</w:t>
            </w:r>
            <w:proofErr w:type="spellEnd"/>
            <w:r w:rsidRPr="00812C20">
              <w:rPr>
                <w:rFonts w:ascii="Garamond" w:eastAsia="Times New Roman" w:hAnsi="Garamond" w:cs="Times New Roman"/>
                <w:b/>
                <w:bCs/>
                <w:color w:val="000000"/>
                <w:sz w:val="16"/>
                <w:szCs w:val="16"/>
                <w:lang w:eastAsia="de-DE"/>
              </w:rPr>
              <w:t xml:space="preserve"> Südbeck et al.</w:t>
            </w:r>
          </w:p>
        </w:tc>
        <w:tc>
          <w:tcPr>
            <w:tcW w:w="709" w:type="dxa"/>
            <w:noWrap/>
            <w:textDirection w:val="btLr"/>
            <w:vAlign w:val="center"/>
          </w:tcPr>
          <w:p w14:paraId="62078A96" w14:textId="77777777" w:rsidR="00812C20" w:rsidRPr="00812C20" w:rsidRDefault="00812C20" w:rsidP="00812C20">
            <w:pPr>
              <w:ind w:left="113" w:right="113"/>
              <w:rPr>
                <w:rFonts w:ascii="Garamond" w:eastAsia="Times New Roman" w:hAnsi="Garamond" w:cs="Times New Roman"/>
                <w:b/>
                <w:bCs/>
                <w:color w:val="000000"/>
                <w:sz w:val="16"/>
                <w:szCs w:val="16"/>
                <w:lang w:eastAsia="de-DE"/>
              </w:rPr>
            </w:pPr>
            <w:r w:rsidRPr="00812C20">
              <w:rPr>
                <w:rFonts w:ascii="Garamond" w:eastAsia="Times New Roman" w:hAnsi="Garamond" w:cs="Times New Roman"/>
                <w:b/>
                <w:bCs/>
                <w:color w:val="000000"/>
                <w:sz w:val="16"/>
                <w:szCs w:val="16"/>
                <w:lang w:eastAsia="de-DE"/>
              </w:rPr>
              <w:t>Specificity Südbeck et al.</w:t>
            </w:r>
          </w:p>
        </w:tc>
        <w:tc>
          <w:tcPr>
            <w:tcW w:w="703" w:type="dxa"/>
            <w:noWrap/>
            <w:textDirection w:val="btLr"/>
            <w:vAlign w:val="center"/>
          </w:tcPr>
          <w:p w14:paraId="565C755B" w14:textId="77777777" w:rsidR="00812C20" w:rsidRPr="00812C20" w:rsidRDefault="00812C20" w:rsidP="00812C20">
            <w:pPr>
              <w:ind w:left="113" w:right="113"/>
              <w:rPr>
                <w:rFonts w:ascii="Garamond" w:eastAsia="Times New Roman" w:hAnsi="Garamond" w:cs="Times New Roman"/>
                <w:b/>
                <w:bCs/>
                <w:color w:val="000000"/>
                <w:sz w:val="16"/>
                <w:szCs w:val="16"/>
                <w:lang w:eastAsia="de-DE"/>
              </w:rPr>
            </w:pPr>
            <w:r w:rsidRPr="00812C20">
              <w:rPr>
                <w:rFonts w:ascii="Garamond" w:eastAsia="Times New Roman" w:hAnsi="Garamond" w:cs="Times New Roman"/>
                <w:b/>
                <w:bCs/>
                <w:color w:val="000000"/>
                <w:sz w:val="16"/>
                <w:szCs w:val="16"/>
                <w:lang w:eastAsia="de-DE"/>
              </w:rPr>
              <w:t>Category Südbeck et al.</w:t>
            </w:r>
          </w:p>
        </w:tc>
        <w:tc>
          <w:tcPr>
            <w:tcW w:w="773" w:type="dxa"/>
            <w:noWrap/>
            <w:textDirection w:val="btLr"/>
            <w:vAlign w:val="center"/>
          </w:tcPr>
          <w:p w14:paraId="340F0E3C" w14:textId="77777777" w:rsidR="00812C20" w:rsidRPr="00812C20" w:rsidRDefault="00812C20" w:rsidP="00812C20">
            <w:pPr>
              <w:ind w:left="113" w:right="113"/>
              <w:rPr>
                <w:rFonts w:ascii="Garamond" w:eastAsia="Times New Roman" w:hAnsi="Garamond" w:cs="Times New Roman"/>
                <w:b/>
                <w:bCs/>
                <w:color w:val="000000"/>
                <w:sz w:val="16"/>
                <w:szCs w:val="16"/>
                <w:lang w:eastAsia="de-DE"/>
              </w:rPr>
            </w:pPr>
            <w:r w:rsidRPr="00812C20">
              <w:rPr>
                <w:rFonts w:ascii="Garamond" w:eastAsia="Times New Roman" w:hAnsi="Garamond" w:cs="Times New Roman"/>
                <w:b/>
                <w:bCs/>
                <w:color w:val="000000"/>
                <w:sz w:val="16"/>
                <w:szCs w:val="16"/>
                <w:lang w:eastAsia="de-DE"/>
              </w:rPr>
              <w:t>Completeness standard protocol</w:t>
            </w:r>
          </w:p>
        </w:tc>
        <w:tc>
          <w:tcPr>
            <w:tcW w:w="781" w:type="dxa"/>
            <w:noWrap/>
            <w:textDirection w:val="btLr"/>
            <w:vAlign w:val="center"/>
          </w:tcPr>
          <w:p w14:paraId="40A1D609" w14:textId="77777777" w:rsidR="00812C20" w:rsidRPr="00812C20" w:rsidRDefault="00812C20" w:rsidP="00812C20">
            <w:pPr>
              <w:ind w:left="113" w:right="113"/>
              <w:rPr>
                <w:rFonts w:ascii="Garamond" w:eastAsia="Times New Roman" w:hAnsi="Garamond" w:cs="Times New Roman"/>
                <w:b/>
                <w:bCs/>
                <w:color w:val="000000"/>
                <w:sz w:val="16"/>
                <w:szCs w:val="16"/>
                <w:lang w:eastAsia="de-DE"/>
              </w:rPr>
            </w:pPr>
            <w:r w:rsidRPr="00812C20">
              <w:rPr>
                <w:rFonts w:ascii="Garamond" w:eastAsia="Times New Roman" w:hAnsi="Garamond" w:cs="Times New Roman"/>
                <w:b/>
                <w:bCs/>
                <w:color w:val="000000"/>
                <w:sz w:val="16"/>
                <w:szCs w:val="16"/>
                <w:lang w:eastAsia="de-DE"/>
              </w:rPr>
              <w:t>Specificity Standard protocol</w:t>
            </w:r>
          </w:p>
        </w:tc>
        <w:tc>
          <w:tcPr>
            <w:tcW w:w="709" w:type="dxa"/>
            <w:noWrap/>
            <w:textDirection w:val="btLr"/>
            <w:vAlign w:val="center"/>
          </w:tcPr>
          <w:p w14:paraId="1B9CE0A0" w14:textId="77777777" w:rsidR="00812C20" w:rsidRPr="00812C20" w:rsidRDefault="00812C20" w:rsidP="00812C20">
            <w:pPr>
              <w:ind w:left="113" w:right="113"/>
              <w:rPr>
                <w:rFonts w:ascii="Garamond" w:eastAsia="Times New Roman" w:hAnsi="Garamond" w:cs="Times New Roman"/>
                <w:b/>
                <w:bCs/>
                <w:color w:val="000000"/>
                <w:sz w:val="16"/>
                <w:szCs w:val="16"/>
                <w:lang w:eastAsia="de-DE"/>
              </w:rPr>
            </w:pPr>
            <w:r w:rsidRPr="00812C20">
              <w:rPr>
                <w:rFonts w:ascii="Garamond" w:eastAsia="Times New Roman" w:hAnsi="Garamond" w:cs="Times New Roman"/>
                <w:b/>
                <w:bCs/>
                <w:color w:val="000000"/>
                <w:sz w:val="16"/>
                <w:szCs w:val="16"/>
                <w:lang w:eastAsia="de-DE"/>
              </w:rPr>
              <w:t>Category standard protocol</w:t>
            </w:r>
          </w:p>
        </w:tc>
      </w:tr>
      <w:tr w:rsidR="00812C20" w:rsidRPr="00812C20" w14:paraId="33CF4761" w14:textId="77777777" w:rsidTr="00812C20">
        <w:trPr>
          <w:trHeight w:val="300"/>
        </w:trPr>
        <w:tc>
          <w:tcPr>
            <w:tcW w:w="1980" w:type="dxa"/>
            <w:noWrap/>
            <w:vAlign w:val="center"/>
          </w:tcPr>
          <w:p w14:paraId="0D7087E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CUCULIFORMES</w:t>
            </w:r>
          </w:p>
        </w:tc>
        <w:tc>
          <w:tcPr>
            <w:tcW w:w="1701" w:type="dxa"/>
            <w:noWrap/>
            <w:vAlign w:val="center"/>
          </w:tcPr>
          <w:p w14:paraId="311AE49D"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Cuculus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canorus</w:t>
            </w:r>
            <w:proofErr w:type="spellEnd"/>
          </w:p>
        </w:tc>
        <w:tc>
          <w:tcPr>
            <w:tcW w:w="1843" w:type="dxa"/>
            <w:noWrap/>
            <w:vAlign w:val="center"/>
          </w:tcPr>
          <w:p w14:paraId="6FC1353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Common Cuckoo</w:t>
            </w:r>
          </w:p>
        </w:tc>
        <w:tc>
          <w:tcPr>
            <w:tcW w:w="752" w:type="dxa"/>
            <w:noWrap/>
            <w:vAlign w:val="center"/>
          </w:tcPr>
          <w:p w14:paraId="6224A66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0.98</w:t>
            </w:r>
          </w:p>
        </w:tc>
        <w:tc>
          <w:tcPr>
            <w:tcW w:w="709" w:type="dxa"/>
            <w:noWrap/>
            <w:vAlign w:val="center"/>
          </w:tcPr>
          <w:p w14:paraId="3310824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0.23</w:t>
            </w:r>
          </w:p>
        </w:tc>
        <w:tc>
          <w:tcPr>
            <w:tcW w:w="703" w:type="dxa"/>
            <w:noWrap/>
            <w:vAlign w:val="center"/>
          </w:tcPr>
          <w:p w14:paraId="1B62B4D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34C1384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0.54</w:t>
            </w:r>
          </w:p>
        </w:tc>
        <w:tc>
          <w:tcPr>
            <w:tcW w:w="781" w:type="dxa"/>
            <w:noWrap/>
            <w:vAlign w:val="center"/>
          </w:tcPr>
          <w:p w14:paraId="739A071D"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0.52</w:t>
            </w:r>
          </w:p>
        </w:tc>
        <w:tc>
          <w:tcPr>
            <w:tcW w:w="709" w:type="dxa"/>
            <w:noWrap/>
            <w:vAlign w:val="center"/>
          </w:tcPr>
          <w:p w14:paraId="770FCA4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0A9341DA" w14:textId="77777777" w:rsidTr="00812C20">
        <w:trPr>
          <w:trHeight w:val="300"/>
        </w:trPr>
        <w:tc>
          <w:tcPr>
            <w:tcW w:w="1980" w:type="dxa"/>
            <w:noWrap/>
            <w:vAlign w:val="center"/>
          </w:tcPr>
          <w:p w14:paraId="31F2226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COLUMBIFORMES</w:t>
            </w:r>
          </w:p>
        </w:tc>
        <w:tc>
          <w:tcPr>
            <w:tcW w:w="1701" w:type="dxa"/>
            <w:noWrap/>
            <w:vAlign w:val="center"/>
          </w:tcPr>
          <w:p w14:paraId="311E1B1D" w14:textId="77777777" w:rsidR="00812C20" w:rsidRPr="00812C20" w:rsidRDefault="00812C20" w:rsidP="00812C20">
            <w:pPr>
              <w:rPr>
                <w:rFonts w:ascii="Garamond" w:eastAsia="Times New Roman" w:hAnsi="Garamond" w:cs="Times New Roman"/>
                <w:i/>
                <w:iCs/>
                <w:color w:val="000000"/>
                <w:sz w:val="16"/>
                <w:szCs w:val="16"/>
                <w:lang w:eastAsia="de-DE"/>
              </w:rPr>
            </w:pPr>
            <w:r w:rsidRPr="00812C20">
              <w:rPr>
                <w:rFonts w:ascii="Garamond" w:eastAsia="Times New Roman" w:hAnsi="Garamond" w:cs="Times New Roman"/>
                <w:i/>
                <w:iCs/>
                <w:color w:val="000000"/>
                <w:sz w:val="16"/>
                <w:szCs w:val="16"/>
                <w:lang w:eastAsia="de-DE"/>
              </w:rPr>
              <w:t xml:space="preserve">Columba </w:t>
            </w:r>
            <w:proofErr w:type="spellStart"/>
            <w:r w:rsidRPr="00812C20">
              <w:rPr>
                <w:rFonts w:ascii="Garamond" w:eastAsia="Times New Roman" w:hAnsi="Garamond" w:cs="Times New Roman"/>
                <w:i/>
                <w:iCs/>
                <w:color w:val="000000"/>
                <w:sz w:val="16"/>
                <w:szCs w:val="16"/>
                <w:lang w:eastAsia="de-DE"/>
              </w:rPr>
              <w:t>oenas</w:t>
            </w:r>
            <w:proofErr w:type="spellEnd"/>
          </w:p>
        </w:tc>
        <w:tc>
          <w:tcPr>
            <w:tcW w:w="1843" w:type="dxa"/>
            <w:noWrap/>
            <w:vAlign w:val="center"/>
          </w:tcPr>
          <w:p w14:paraId="6B02F7A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Stock Dove</w:t>
            </w:r>
          </w:p>
        </w:tc>
        <w:tc>
          <w:tcPr>
            <w:tcW w:w="752" w:type="dxa"/>
            <w:noWrap/>
            <w:vAlign w:val="center"/>
          </w:tcPr>
          <w:p w14:paraId="6BE2E25B"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0.51</w:t>
            </w:r>
          </w:p>
        </w:tc>
        <w:tc>
          <w:tcPr>
            <w:tcW w:w="709" w:type="dxa"/>
            <w:noWrap/>
            <w:vAlign w:val="center"/>
          </w:tcPr>
          <w:p w14:paraId="7A12BB7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0.74</w:t>
            </w:r>
          </w:p>
        </w:tc>
        <w:tc>
          <w:tcPr>
            <w:tcW w:w="703" w:type="dxa"/>
            <w:noWrap/>
            <w:vAlign w:val="center"/>
          </w:tcPr>
          <w:p w14:paraId="3BAE883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c>
          <w:tcPr>
            <w:tcW w:w="773" w:type="dxa"/>
            <w:noWrap/>
            <w:vAlign w:val="center"/>
          </w:tcPr>
          <w:p w14:paraId="31AB900D"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0.74</w:t>
            </w:r>
          </w:p>
        </w:tc>
        <w:tc>
          <w:tcPr>
            <w:tcW w:w="781" w:type="dxa"/>
            <w:noWrap/>
            <w:vAlign w:val="center"/>
          </w:tcPr>
          <w:p w14:paraId="1DC20ACE"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0.90</w:t>
            </w:r>
          </w:p>
        </w:tc>
        <w:tc>
          <w:tcPr>
            <w:tcW w:w="709" w:type="dxa"/>
            <w:noWrap/>
            <w:vAlign w:val="center"/>
          </w:tcPr>
          <w:p w14:paraId="382550A3"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71E49C14" w14:textId="77777777" w:rsidTr="00812C20">
        <w:trPr>
          <w:trHeight w:val="300"/>
        </w:trPr>
        <w:tc>
          <w:tcPr>
            <w:tcW w:w="1980" w:type="dxa"/>
            <w:noWrap/>
            <w:vAlign w:val="center"/>
          </w:tcPr>
          <w:p w14:paraId="4E520A5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COLUMBIFORMES</w:t>
            </w:r>
          </w:p>
        </w:tc>
        <w:tc>
          <w:tcPr>
            <w:tcW w:w="1701" w:type="dxa"/>
            <w:noWrap/>
            <w:vAlign w:val="center"/>
          </w:tcPr>
          <w:p w14:paraId="3C642DCF" w14:textId="77777777" w:rsidR="00812C20" w:rsidRPr="00812C20" w:rsidRDefault="00812C20" w:rsidP="00812C20">
            <w:pPr>
              <w:rPr>
                <w:rFonts w:ascii="Garamond" w:eastAsia="Times New Roman" w:hAnsi="Garamond" w:cs="Times New Roman"/>
                <w:i/>
                <w:iCs/>
                <w:color w:val="000000"/>
                <w:sz w:val="16"/>
                <w:szCs w:val="16"/>
                <w:lang w:eastAsia="de-DE"/>
              </w:rPr>
            </w:pPr>
            <w:r w:rsidRPr="00812C20">
              <w:rPr>
                <w:rFonts w:ascii="Garamond" w:eastAsia="Times New Roman" w:hAnsi="Garamond" w:cs="Times New Roman"/>
                <w:i/>
                <w:iCs/>
                <w:color w:val="000000"/>
                <w:sz w:val="16"/>
                <w:szCs w:val="16"/>
                <w:lang w:eastAsia="de-DE"/>
              </w:rPr>
              <w:t xml:space="preserve">Columba </w:t>
            </w:r>
            <w:proofErr w:type="spellStart"/>
            <w:r w:rsidRPr="00812C20">
              <w:rPr>
                <w:rFonts w:ascii="Garamond" w:eastAsia="Times New Roman" w:hAnsi="Garamond" w:cs="Times New Roman"/>
                <w:i/>
                <w:iCs/>
                <w:color w:val="000000"/>
                <w:sz w:val="16"/>
                <w:szCs w:val="16"/>
                <w:lang w:eastAsia="de-DE"/>
              </w:rPr>
              <w:t>palumbus</w:t>
            </w:r>
            <w:proofErr w:type="spellEnd"/>
          </w:p>
        </w:tc>
        <w:tc>
          <w:tcPr>
            <w:tcW w:w="1843" w:type="dxa"/>
            <w:noWrap/>
            <w:vAlign w:val="center"/>
          </w:tcPr>
          <w:p w14:paraId="6A3E357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 Wood Pigeon</w:t>
            </w:r>
          </w:p>
        </w:tc>
        <w:tc>
          <w:tcPr>
            <w:tcW w:w="752" w:type="dxa"/>
            <w:noWrap/>
            <w:vAlign w:val="center"/>
          </w:tcPr>
          <w:p w14:paraId="6F96EDB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0.47</w:t>
            </w:r>
          </w:p>
        </w:tc>
        <w:tc>
          <w:tcPr>
            <w:tcW w:w="709" w:type="dxa"/>
            <w:noWrap/>
            <w:vAlign w:val="center"/>
          </w:tcPr>
          <w:p w14:paraId="0C29DE72"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0.73</w:t>
            </w:r>
          </w:p>
        </w:tc>
        <w:tc>
          <w:tcPr>
            <w:tcW w:w="703" w:type="dxa"/>
            <w:noWrap/>
            <w:vAlign w:val="center"/>
          </w:tcPr>
          <w:p w14:paraId="3D477CF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7A925A2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0.68</w:t>
            </w:r>
          </w:p>
        </w:tc>
        <w:tc>
          <w:tcPr>
            <w:tcW w:w="781" w:type="dxa"/>
            <w:noWrap/>
            <w:vAlign w:val="center"/>
          </w:tcPr>
          <w:p w14:paraId="5B9AB55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0.80</w:t>
            </w:r>
          </w:p>
        </w:tc>
        <w:tc>
          <w:tcPr>
            <w:tcW w:w="709" w:type="dxa"/>
            <w:noWrap/>
            <w:vAlign w:val="center"/>
          </w:tcPr>
          <w:p w14:paraId="592B6C3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2AF85431" w14:textId="77777777" w:rsidTr="00812C20">
        <w:trPr>
          <w:trHeight w:val="300"/>
        </w:trPr>
        <w:tc>
          <w:tcPr>
            <w:tcW w:w="1980" w:type="dxa"/>
            <w:noWrap/>
            <w:vAlign w:val="center"/>
          </w:tcPr>
          <w:p w14:paraId="6A449A6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GRUIFORMES</w:t>
            </w:r>
          </w:p>
        </w:tc>
        <w:tc>
          <w:tcPr>
            <w:tcW w:w="1701" w:type="dxa"/>
            <w:noWrap/>
            <w:vAlign w:val="center"/>
          </w:tcPr>
          <w:p w14:paraId="64E389D3" w14:textId="77777777" w:rsidR="00812C20" w:rsidRPr="00812C20" w:rsidRDefault="00812C20" w:rsidP="00812C20">
            <w:pPr>
              <w:rPr>
                <w:rFonts w:ascii="Garamond" w:eastAsia="Times New Roman" w:hAnsi="Garamond" w:cs="Times New Roman"/>
                <w:i/>
                <w:iCs/>
                <w:color w:val="000000"/>
                <w:sz w:val="16"/>
                <w:szCs w:val="16"/>
                <w:lang w:eastAsia="de-DE"/>
              </w:rPr>
            </w:pPr>
            <w:r w:rsidRPr="00812C20">
              <w:rPr>
                <w:rFonts w:ascii="Garamond" w:eastAsia="Times New Roman" w:hAnsi="Garamond" w:cs="Times New Roman"/>
                <w:i/>
                <w:iCs/>
                <w:color w:val="000000"/>
                <w:sz w:val="16"/>
                <w:szCs w:val="16"/>
                <w:lang w:eastAsia="de-DE"/>
              </w:rPr>
              <w:t xml:space="preserve">Grus </w:t>
            </w:r>
            <w:proofErr w:type="spellStart"/>
            <w:r w:rsidRPr="00812C20">
              <w:rPr>
                <w:rFonts w:ascii="Garamond" w:eastAsia="Times New Roman" w:hAnsi="Garamond" w:cs="Times New Roman"/>
                <w:i/>
                <w:iCs/>
                <w:color w:val="000000"/>
                <w:sz w:val="16"/>
                <w:szCs w:val="16"/>
                <w:lang w:eastAsia="de-DE"/>
              </w:rPr>
              <w:t>grus</w:t>
            </w:r>
            <w:proofErr w:type="spellEnd"/>
          </w:p>
        </w:tc>
        <w:tc>
          <w:tcPr>
            <w:tcW w:w="1843" w:type="dxa"/>
            <w:noWrap/>
            <w:vAlign w:val="center"/>
          </w:tcPr>
          <w:p w14:paraId="082B56E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Common Crane</w:t>
            </w:r>
          </w:p>
        </w:tc>
        <w:tc>
          <w:tcPr>
            <w:tcW w:w="752" w:type="dxa"/>
            <w:noWrap/>
            <w:vAlign w:val="center"/>
          </w:tcPr>
          <w:p w14:paraId="01B1509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0.38</w:t>
            </w:r>
          </w:p>
        </w:tc>
        <w:tc>
          <w:tcPr>
            <w:tcW w:w="709" w:type="dxa"/>
            <w:noWrap/>
            <w:vAlign w:val="center"/>
          </w:tcPr>
          <w:p w14:paraId="0A6E13BE"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0.15</w:t>
            </w:r>
          </w:p>
        </w:tc>
        <w:tc>
          <w:tcPr>
            <w:tcW w:w="703" w:type="dxa"/>
            <w:noWrap/>
            <w:vAlign w:val="center"/>
          </w:tcPr>
          <w:p w14:paraId="3BF813C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371C7DA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0.72</w:t>
            </w:r>
          </w:p>
        </w:tc>
        <w:tc>
          <w:tcPr>
            <w:tcW w:w="781" w:type="dxa"/>
            <w:noWrap/>
            <w:vAlign w:val="center"/>
          </w:tcPr>
          <w:p w14:paraId="5B0D203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0.38</w:t>
            </w:r>
          </w:p>
        </w:tc>
        <w:tc>
          <w:tcPr>
            <w:tcW w:w="709" w:type="dxa"/>
            <w:noWrap/>
            <w:vAlign w:val="center"/>
          </w:tcPr>
          <w:p w14:paraId="2199F929"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r>
      <w:tr w:rsidR="00812C20" w:rsidRPr="00812C20" w14:paraId="7694D75B" w14:textId="77777777" w:rsidTr="00812C20">
        <w:trPr>
          <w:trHeight w:val="300"/>
        </w:trPr>
        <w:tc>
          <w:tcPr>
            <w:tcW w:w="1980" w:type="dxa"/>
            <w:noWrap/>
            <w:vAlign w:val="center"/>
          </w:tcPr>
          <w:p w14:paraId="13C29B6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CHARADRIIFORMES</w:t>
            </w:r>
          </w:p>
        </w:tc>
        <w:tc>
          <w:tcPr>
            <w:tcW w:w="1701" w:type="dxa"/>
            <w:noWrap/>
            <w:vAlign w:val="center"/>
          </w:tcPr>
          <w:p w14:paraId="2BD11384"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Scolopax</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rusticola</w:t>
            </w:r>
            <w:proofErr w:type="spellEnd"/>
          </w:p>
        </w:tc>
        <w:tc>
          <w:tcPr>
            <w:tcW w:w="1843" w:type="dxa"/>
            <w:noWrap/>
            <w:vAlign w:val="center"/>
          </w:tcPr>
          <w:p w14:paraId="0EE678E9"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Eur. Woodcock</w:t>
            </w:r>
          </w:p>
        </w:tc>
        <w:tc>
          <w:tcPr>
            <w:tcW w:w="752" w:type="dxa"/>
            <w:noWrap/>
            <w:vAlign w:val="center"/>
          </w:tcPr>
          <w:p w14:paraId="3AB940D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0.20</w:t>
            </w:r>
          </w:p>
        </w:tc>
        <w:tc>
          <w:tcPr>
            <w:tcW w:w="709" w:type="dxa"/>
            <w:noWrap/>
            <w:vAlign w:val="center"/>
          </w:tcPr>
          <w:p w14:paraId="6FF92270"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0.31</w:t>
            </w:r>
          </w:p>
        </w:tc>
        <w:tc>
          <w:tcPr>
            <w:tcW w:w="703" w:type="dxa"/>
            <w:noWrap/>
            <w:vAlign w:val="center"/>
          </w:tcPr>
          <w:p w14:paraId="43AB149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15414F3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81" w:type="dxa"/>
            <w:noWrap/>
            <w:vAlign w:val="center"/>
          </w:tcPr>
          <w:p w14:paraId="058844C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09" w:type="dxa"/>
            <w:noWrap/>
            <w:vAlign w:val="center"/>
          </w:tcPr>
          <w:p w14:paraId="57C33353"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07479057" w14:textId="77777777" w:rsidTr="00812C20">
        <w:trPr>
          <w:trHeight w:val="300"/>
        </w:trPr>
        <w:tc>
          <w:tcPr>
            <w:tcW w:w="1980" w:type="dxa"/>
            <w:noWrap/>
            <w:vAlign w:val="center"/>
          </w:tcPr>
          <w:p w14:paraId="4716C6F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STRIGIFORMES</w:t>
            </w:r>
          </w:p>
        </w:tc>
        <w:tc>
          <w:tcPr>
            <w:tcW w:w="1701" w:type="dxa"/>
            <w:noWrap/>
            <w:vAlign w:val="center"/>
          </w:tcPr>
          <w:p w14:paraId="4FDB5316"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Aegolius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funereus</w:t>
            </w:r>
            <w:proofErr w:type="spellEnd"/>
          </w:p>
        </w:tc>
        <w:tc>
          <w:tcPr>
            <w:tcW w:w="1843" w:type="dxa"/>
            <w:noWrap/>
            <w:vAlign w:val="center"/>
          </w:tcPr>
          <w:p w14:paraId="2C0F41A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Boreal Owl</w:t>
            </w:r>
          </w:p>
        </w:tc>
        <w:tc>
          <w:tcPr>
            <w:tcW w:w="752" w:type="dxa"/>
            <w:noWrap/>
            <w:vAlign w:val="center"/>
          </w:tcPr>
          <w:p w14:paraId="60570C52"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0.30</w:t>
            </w:r>
          </w:p>
        </w:tc>
        <w:tc>
          <w:tcPr>
            <w:tcW w:w="709" w:type="dxa"/>
            <w:noWrap/>
            <w:vAlign w:val="center"/>
          </w:tcPr>
          <w:p w14:paraId="06807F6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0.06</w:t>
            </w:r>
          </w:p>
        </w:tc>
        <w:tc>
          <w:tcPr>
            <w:tcW w:w="703" w:type="dxa"/>
            <w:noWrap/>
            <w:vAlign w:val="center"/>
          </w:tcPr>
          <w:p w14:paraId="0AA4758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623E619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81" w:type="dxa"/>
            <w:noWrap/>
            <w:vAlign w:val="center"/>
          </w:tcPr>
          <w:p w14:paraId="0E33912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09" w:type="dxa"/>
            <w:noWrap/>
            <w:vAlign w:val="center"/>
          </w:tcPr>
          <w:p w14:paraId="6B53C20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0C6F8997" w14:textId="77777777" w:rsidTr="00812C20">
        <w:trPr>
          <w:trHeight w:val="300"/>
        </w:trPr>
        <w:tc>
          <w:tcPr>
            <w:tcW w:w="1980" w:type="dxa"/>
            <w:noWrap/>
            <w:vAlign w:val="center"/>
          </w:tcPr>
          <w:p w14:paraId="5F790E9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STRIGIFORMES</w:t>
            </w:r>
          </w:p>
        </w:tc>
        <w:tc>
          <w:tcPr>
            <w:tcW w:w="1701" w:type="dxa"/>
            <w:noWrap/>
            <w:vAlign w:val="center"/>
          </w:tcPr>
          <w:p w14:paraId="42312DB7"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Glaucidium</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passerinum</w:t>
            </w:r>
            <w:proofErr w:type="spellEnd"/>
          </w:p>
        </w:tc>
        <w:tc>
          <w:tcPr>
            <w:tcW w:w="1843" w:type="dxa"/>
            <w:noWrap/>
            <w:vAlign w:val="center"/>
          </w:tcPr>
          <w:p w14:paraId="73B3992C"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Eur. Pygmy Owl</w:t>
            </w:r>
          </w:p>
        </w:tc>
        <w:tc>
          <w:tcPr>
            <w:tcW w:w="752" w:type="dxa"/>
            <w:noWrap/>
            <w:vAlign w:val="center"/>
          </w:tcPr>
          <w:p w14:paraId="4C082911"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0.83</w:t>
            </w:r>
          </w:p>
        </w:tc>
        <w:tc>
          <w:tcPr>
            <w:tcW w:w="709" w:type="dxa"/>
            <w:noWrap/>
            <w:vAlign w:val="center"/>
          </w:tcPr>
          <w:p w14:paraId="701C433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0.04</w:t>
            </w:r>
          </w:p>
        </w:tc>
        <w:tc>
          <w:tcPr>
            <w:tcW w:w="703" w:type="dxa"/>
            <w:noWrap/>
            <w:vAlign w:val="center"/>
          </w:tcPr>
          <w:p w14:paraId="074BB79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7ECE628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81" w:type="dxa"/>
            <w:noWrap/>
            <w:vAlign w:val="center"/>
          </w:tcPr>
          <w:p w14:paraId="4EA6FD5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09" w:type="dxa"/>
            <w:noWrap/>
            <w:vAlign w:val="center"/>
          </w:tcPr>
          <w:p w14:paraId="77517E8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38D65EB6" w14:textId="77777777" w:rsidTr="00812C20">
        <w:trPr>
          <w:trHeight w:val="300"/>
        </w:trPr>
        <w:tc>
          <w:tcPr>
            <w:tcW w:w="1980" w:type="dxa"/>
            <w:noWrap/>
            <w:vAlign w:val="center"/>
          </w:tcPr>
          <w:p w14:paraId="2DFE0E3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STRIGIFORMES</w:t>
            </w:r>
          </w:p>
        </w:tc>
        <w:tc>
          <w:tcPr>
            <w:tcW w:w="1701" w:type="dxa"/>
            <w:noWrap/>
            <w:vAlign w:val="center"/>
          </w:tcPr>
          <w:p w14:paraId="067536B2" w14:textId="77777777" w:rsidR="00812C20" w:rsidRPr="00812C20" w:rsidRDefault="00812C20" w:rsidP="00812C20">
            <w:pPr>
              <w:rPr>
                <w:rFonts w:ascii="Garamond" w:eastAsia="Times New Roman" w:hAnsi="Garamond" w:cs="Times New Roman"/>
                <w:i/>
                <w:iCs/>
                <w:color w:val="000000"/>
                <w:sz w:val="16"/>
                <w:szCs w:val="16"/>
                <w:lang w:eastAsia="de-DE"/>
              </w:rPr>
            </w:pPr>
            <w:r w:rsidRPr="00812C20">
              <w:rPr>
                <w:rFonts w:ascii="Garamond" w:eastAsia="Times New Roman" w:hAnsi="Garamond" w:cs="Times New Roman"/>
                <w:i/>
                <w:iCs/>
                <w:color w:val="000000"/>
                <w:sz w:val="16"/>
                <w:szCs w:val="16"/>
                <w:lang w:eastAsia="de-DE"/>
              </w:rPr>
              <w:t xml:space="preserve">Bubo </w:t>
            </w:r>
            <w:proofErr w:type="spellStart"/>
            <w:r w:rsidRPr="00812C20">
              <w:rPr>
                <w:rFonts w:ascii="Garamond" w:eastAsia="Times New Roman" w:hAnsi="Garamond" w:cs="Times New Roman"/>
                <w:i/>
                <w:iCs/>
                <w:color w:val="000000"/>
                <w:sz w:val="16"/>
                <w:szCs w:val="16"/>
                <w:lang w:eastAsia="de-DE"/>
              </w:rPr>
              <w:t>bubo</w:t>
            </w:r>
            <w:proofErr w:type="spellEnd"/>
          </w:p>
        </w:tc>
        <w:tc>
          <w:tcPr>
            <w:tcW w:w="1843" w:type="dxa"/>
            <w:noWrap/>
            <w:vAlign w:val="center"/>
          </w:tcPr>
          <w:p w14:paraId="59BFF9C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Eur. Eagle-Owl</w:t>
            </w:r>
          </w:p>
        </w:tc>
        <w:tc>
          <w:tcPr>
            <w:tcW w:w="752" w:type="dxa"/>
            <w:noWrap/>
            <w:vAlign w:val="center"/>
          </w:tcPr>
          <w:p w14:paraId="34DEC440"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0.59</w:t>
            </w:r>
          </w:p>
        </w:tc>
        <w:tc>
          <w:tcPr>
            <w:tcW w:w="709" w:type="dxa"/>
            <w:noWrap/>
            <w:vAlign w:val="center"/>
          </w:tcPr>
          <w:p w14:paraId="611BAD7B"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0.11</w:t>
            </w:r>
          </w:p>
        </w:tc>
        <w:tc>
          <w:tcPr>
            <w:tcW w:w="703" w:type="dxa"/>
            <w:noWrap/>
            <w:vAlign w:val="center"/>
          </w:tcPr>
          <w:p w14:paraId="7DDB268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5B627AA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81" w:type="dxa"/>
            <w:noWrap/>
            <w:vAlign w:val="center"/>
          </w:tcPr>
          <w:p w14:paraId="6C0983D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09" w:type="dxa"/>
            <w:noWrap/>
            <w:vAlign w:val="center"/>
          </w:tcPr>
          <w:p w14:paraId="441370AC"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4FFA09F7" w14:textId="77777777" w:rsidTr="00812C20">
        <w:trPr>
          <w:trHeight w:val="300"/>
        </w:trPr>
        <w:tc>
          <w:tcPr>
            <w:tcW w:w="1980" w:type="dxa"/>
            <w:noWrap/>
            <w:vAlign w:val="center"/>
          </w:tcPr>
          <w:p w14:paraId="12FC38F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STRIGIFORMES</w:t>
            </w:r>
          </w:p>
        </w:tc>
        <w:tc>
          <w:tcPr>
            <w:tcW w:w="1701" w:type="dxa"/>
            <w:noWrap/>
            <w:vAlign w:val="center"/>
          </w:tcPr>
          <w:p w14:paraId="7123500C"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Strix</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aluco</w:t>
            </w:r>
            <w:proofErr w:type="spellEnd"/>
          </w:p>
        </w:tc>
        <w:tc>
          <w:tcPr>
            <w:tcW w:w="1843" w:type="dxa"/>
            <w:noWrap/>
            <w:vAlign w:val="center"/>
          </w:tcPr>
          <w:p w14:paraId="72C2CC26"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Tawny Owl</w:t>
            </w:r>
          </w:p>
        </w:tc>
        <w:tc>
          <w:tcPr>
            <w:tcW w:w="752" w:type="dxa"/>
            <w:noWrap/>
            <w:vAlign w:val="center"/>
          </w:tcPr>
          <w:p w14:paraId="361ECE4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0.45</w:t>
            </w:r>
          </w:p>
        </w:tc>
        <w:tc>
          <w:tcPr>
            <w:tcW w:w="709" w:type="dxa"/>
            <w:noWrap/>
            <w:vAlign w:val="center"/>
          </w:tcPr>
          <w:p w14:paraId="56DD73F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0.74</w:t>
            </w:r>
          </w:p>
        </w:tc>
        <w:tc>
          <w:tcPr>
            <w:tcW w:w="703" w:type="dxa"/>
            <w:noWrap/>
            <w:vAlign w:val="center"/>
          </w:tcPr>
          <w:p w14:paraId="08B64DE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54D67C5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81" w:type="dxa"/>
            <w:noWrap/>
            <w:vAlign w:val="center"/>
          </w:tcPr>
          <w:p w14:paraId="436CFA02"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09" w:type="dxa"/>
            <w:noWrap/>
            <w:vAlign w:val="center"/>
          </w:tcPr>
          <w:p w14:paraId="46C007D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0F9A0030" w14:textId="77777777" w:rsidTr="00812C20">
        <w:trPr>
          <w:trHeight w:val="300"/>
        </w:trPr>
        <w:tc>
          <w:tcPr>
            <w:tcW w:w="1980" w:type="dxa"/>
            <w:noWrap/>
            <w:vAlign w:val="center"/>
          </w:tcPr>
          <w:p w14:paraId="465D256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PICIFORMES</w:t>
            </w:r>
          </w:p>
        </w:tc>
        <w:tc>
          <w:tcPr>
            <w:tcW w:w="1701" w:type="dxa"/>
            <w:noWrap/>
            <w:vAlign w:val="center"/>
          </w:tcPr>
          <w:p w14:paraId="7E7147CB"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Dendrocoptes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medius</w:t>
            </w:r>
            <w:proofErr w:type="spellEnd"/>
          </w:p>
        </w:tc>
        <w:tc>
          <w:tcPr>
            <w:tcW w:w="1843" w:type="dxa"/>
            <w:noWrap/>
            <w:vAlign w:val="center"/>
          </w:tcPr>
          <w:p w14:paraId="5ADC335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 xml:space="preserve">Mid. Sp. </w:t>
            </w:r>
            <w:proofErr w:type="spellStart"/>
            <w:r w:rsidRPr="00812C20">
              <w:rPr>
                <w:rFonts w:ascii="Garamond" w:eastAsia="Times New Roman" w:hAnsi="Garamond" w:cs="Times New Roman"/>
                <w:color w:val="000000"/>
                <w:sz w:val="16"/>
                <w:szCs w:val="16"/>
                <w:lang w:eastAsia="de-DE"/>
              </w:rPr>
              <w:t>Woodp</w:t>
            </w:r>
            <w:proofErr w:type="spellEnd"/>
            <w:r w:rsidRPr="00812C20">
              <w:rPr>
                <w:rFonts w:ascii="Garamond" w:eastAsia="Times New Roman" w:hAnsi="Garamond" w:cs="Times New Roman"/>
                <w:color w:val="000000"/>
                <w:sz w:val="16"/>
                <w:szCs w:val="16"/>
                <w:lang w:eastAsia="de-DE"/>
              </w:rPr>
              <w:t>.</w:t>
            </w:r>
          </w:p>
        </w:tc>
        <w:tc>
          <w:tcPr>
            <w:tcW w:w="752" w:type="dxa"/>
            <w:noWrap/>
            <w:vAlign w:val="center"/>
          </w:tcPr>
          <w:p w14:paraId="4CAAE03B"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0.97</w:t>
            </w:r>
          </w:p>
        </w:tc>
        <w:tc>
          <w:tcPr>
            <w:tcW w:w="709" w:type="dxa"/>
            <w:noWrap/>
            <w:vAlign w:val="center"/>
          </w:tcPr>
          <w:p w14:paraId="52691DC9"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0.49</w:t>
            </w:r>
          </w:p>
        </w:tc>
        <w:tc>
          <w:tcPr>
            <w:tcW w:w="703" w:type="dxa"/>
            <w:noWrap/>
            <w:vAlign w:val="center"/>
          </w:tcPr>
          <w:p w14:paraId="25A8868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4D3CDE9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0.67</w:t>
            </w:r>
          </w:p>
        </w:tc>
        <w:tc>
          <w:tcPr>
            <w:tcW w:w="781" w:type="dxa"/>
            <w:noWrap/>
            <w:vAlign w:val="center"/>
          </w:tcPr>
          <w:p w14:paraId="333393D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0.60</w:t>
            </w:r>
          </w:p>
        </w:tc>
        <w:tc>
          <w:tcPr>
            <w:tcW w:w="709" w:type="dxa"/>
            <w:noWrap/>
            <w:vAlign w:val="center"/>
          </w:tcPr>
          <w:p w14:paraId="5CBB117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2601392E" w14:textId="77777777" w:rsidTr="00812C20">
        <w:trPr>
          <w:trHeight w:val="300"/>
        </w:trPr>
        <w:tc>
          <w:tcPr>
            <w:tcW w:w="1980" w:type="dxa"/>
            <w:noWrap/>
            <w:vAlign w:val="center"/>
          </w:tcPr>
          <w:p w14:paraId="2205F1E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PICIFORMES</w:t>
            </w:r>
          </w:p>
        </w:tc>
        <w:tc>
          <w:tcPr>
            <w:tcW w:w="1701" w:type="dxa"/>
            <w:noWrap/>
            <w:vAlign w:val="center"/>
          </w:tcPr>
          <w:p w14:paraId="591D004E"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Dryobates</w:t>
            </w:r>
            <w:proofErr w:type="spellEnd"/>
            <w:r w:rsidRPr="00812C20">
              <w:rPr>
                <w:rFonts w:ascii="Garamond" w:eastAsia="Times New Roman" w:hAnsi="Garamond" w:cs="Times New Roman"/>
                <w:i/>
                <w:iCs/>
                <w:color w:val="000000"/>
                <w:sz w:val="16"/>
                <w:szCs w:val="16"/>
                <w:lang w:eastAsia="de-DE"/>
              </w:rPr>
              <w:t xml:space="preserve"> minor</w:t>
            </w:r>
          </w:p>
        </w:tc>
        <w:tc>
          <w:tcPr>
            <w:tcW w:w="1843" w:type="dxa"/>
            <w:noWrap/>
            <w:vAlign w:val="center"/>
          </w:tcPr>
          <w:p w14:paraId="48A199A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 xml:space="preserve">Less. Sp. </w:t>
            </w:r>
            <w:proofErr w:type="spellStart"/>
            <w:r w:rsidRPr="00812C20">
              <w:rPr>
                <w:rFonts w:ascii="Garamond" w:eastAsia="Times New Roman" w:hAnsi="Garamond" w:cs="Times New Roman"/>
                <w:color w:val="000000"/>
                <w:sz w:val="16"/>
                <w:szCs w:val="16"/>
                <w:lang w:eastAsia="de-DE"/>
              </w:rPr>
              <w:t>Woodp</w:t>
            </w:r>
            <w:proofErr w:type="spellEnd"/>
            <w:r w:rsidRPr="00812C20">
              <w:rPr>
                <w:rFonts w:ascii="Garamond" w:eastAsia="Times New Roman" w:hAnsi="Garamond" w:cs="Times New Roman"/>
                <w:color w:val="000000"/>
                <w:sz w:val="16"/>
                <w:szCs w:val="16"/>
                <w:lang w:eastAsia="de-DE"/>
              </w:rPr>
              <w:t>.</w:t>
            </w:r>
          </w:p>
        </w:tc>
        <w:tc>
          <w:tcPr>
            <w:tcW w:w="752" w:type="dxa"/>
            <w:noWrap/>
            <w:vAlign w:val="center"/>
          </w:tcPr>
          <w:p w14:paraId="7A91B73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0.92</w:t>
            </w:r>
          </w:p>
        </w:tc>
        <w:tc>
          <w:tcPr>
            <w:tcW w:w="709" w:type="dxa"/>
            <w:noWrap/>
            <w:vAlign w:val="center"/>
          </w:tcPr>
          <w:p w14:paraId="432FE29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0.10</w:t>
            </w:r>
          </w:p>
        </w:tc>
        <w:tc>
          <w:tcPr>
            <w:tcW w:w="703" w:type="dxa"/>
            <w:noWrap/>
            <w:vAlign w:val="center"/>
          </w:tcPr>
          <w:p w14:paraId="1F13F07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5AFC5DD1"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0.92</w:t>
            </w:r>
          </w:p>
        </w:tc>
        <w:tc>
          <w:tcPr>
            <w:tcW w:w="781" w:type="dxa"/>
            <w:noWrap/>
            <w:vAlign w:val="center"/>
          </w:tcPr>
          <w:p w14:paraId="1EA8064D"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0.23</w:t>
            </w:r>
          </w:p>
        </w:tc>
        <w:tc>
          <w:tcPr>
            <w:tcW w:w="709" w:type="dxa"/>
            <w:noWrap/>
            <w:vAlign w:val="center"/>
          </w:tcPr>
          <w:p w14:paraId="2F06769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r>
      <w:tr w:rsidR="00812C20" w:rsidRPr="00812C20" w14:paraId="00D7F6FD" w14:textId="77777777" w:rsidTr="00812C20">
        <w:trPr>
          <w:trHeight w:val="300"/>
        </w:trPr>
        <w:tc>
          <w:tcPr>
            <w:tcW w:w="1980" w:type="dxa"/>
            <w:noWrap/>
            <w:vAlign w:val="center"/>
          </w:tcPr>
          <w:p w14:paraId="17FB72E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PICIFORMES</w:t>
            </w:r>
          </w:p>
        </w:tc>
        <w:tc>
          <w:tcPr>
            <w:tcW w:w="1701" w:type="dxa"/>
            <w:noWrap/>
            <w:vAlign w:val="center"/>
          </w:tcPr>
          <w:p w14:paraId="2472DB0F"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Dendrocopos</w:t>
            </w:r>
            <w:proofErr w:type="spellEnd"/>
            <w:r w:rsidRPr="00812C20">
              <w:rPr>
                <w:rFonts w:ascii="Garamond" w:eastAsia="Times New Roman" w:hAnsi="Garamond" w:cs="Times New Roman"/>
                <w:i/>
                <w:iCs/>
                <w:color w:val="000000"/>
                <w:sz w:val="16"/>
                <w:szCs w:val="16"/>
                <w:lang w:eastAsia="de-DE"/>
              </w:rPr>
              <w:t xml:space="preserve"> major</w:t>
            </w:r>
          </w:p>
        </w:tc>
        <w:tc>
          <w:tcPr>
            <w:tcW w:w="1843" w:type="dxa"/>
            <w:noWrap/>
            <w:vAlign w:val="center"/>
          </w:tcPr>
          <w:p w14:paraId="654AA690"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 xml:space="preserve">Great Sp. </w:t>
            </w:r>
            <w:proofErr w:type="spellStart"/>
            <w:r w:rsidRPr="00812C20">
              <w:rPr>
                <w:rFonts w:ascii="Garamond" w:eastAsia="Times New Roman" w:hAnsi="Garamond" w:cs="Times New Roman"/>
                <w:color w:val="000000"/>
                <w:sz w:val="16"/>
                <w:szCs w:val="16"/>
                <w:lang w:eastAsia="de-DE"/>
              </w:rPr>
              <w:t>Woodp</w:t>
            </w:r>
            <w:proofErr w:type="spellEnd"/>
            <w:r w:rsidRPr="00812C20">
              <w:rPr>
                <w:rFonts w:ascii="Garamond" w:eastAsia="Times New Roman" w:hAnsi="Garamond" w:cs="Times New Roman"/>
                <w:color w:val="000000"/>
                <w:sz w:val="16"/>
                <w:szCs w:val="16"/>
                <w:lang w:eastAsia="de-DE"/>
              </w:rPr>
              <w:t>.</w:t>
            </w:r>
          </w:p>
        </w:tc>
        <w:tc>
          <w:tcPr>
            <w:tcW w:w="752" w:type="dxa"/>
            <w:noWrap/>
            <w:vAlign w:val="center"/>
          </w:tcPr>
          <w:p w14:paraId="7BE4D38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0.91</w:t>
            </w:r>
          </w:p>
        </w:tc>
        <w:tc>
          <w:tcPr>
            <w:tcW w:w="709" w:type="dxa"/>
            <w:noWrap/>
            <w:vAlign w:val="center"/>
          </w:tcPr>
          <w:p w14:paraId="1493CD7E"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0.27</w:t>
            </w:r>
          </w:p>
        </w:tc>
        <w:tc>
          <w:tcPr>
            <w:tcW w:w="703" w:type="dxa"/>
            <w:noWrap/>
            <w:vAlign w:val="center"/>
          </w:tcPr>
          <w:p w14:paraId="053F2089"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61CFDF5D"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0.91</w:t>
            </w:r>
          </w:p>
        </w:tc>
        <w:tc>
          <w:tcPr>
            <w:tcW w:w="781" w:type="dxa"/>
            <w:noWrap/>
            <w:vAlign w:val="center"/>
          </w:tcPr>
          <w:p w14:paraId="7EB8EA71"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0.49</w:t>
            </w:r>
          </w:p>
        </w:tc>
        <w:tc>
          <w:tcPr>
            <w:tcW w:w="709" w:type="dxa"/>
            <w:noWrap/>
            <w:vAlign w:val="center"/>
          </w:tcPr>
          <w:p w14:paraId="1706F45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r>
      <w:tr w:rsidR="00812C20" w:rsidRPr="00812C20" w14:paraId="4DC4B798" w14:textId="77777777" w:rsidTr="00812C20">
        <w:trPr>
          <w:trHeight w:val="300"/>
        </w:trPr>
        <w:tc>
          <w:tcPr>
            <w:tcW w:w="1980" w:type="dxa"/>
            <w:noWrap/>
            <w:vAlign w:val="center"/>
          </w:tcPr>
          <w:p w14:paraId="782AEB6C"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PICIFORMES</w:t>
            </w:r>
          </w:p>
        </w:tc>
        <w:tc>
          <w:tcPr>
            <w:tcW w:w="1701" w:type="dxa"/>
            <w:noWrap/>
            <w:vAlign w:val="center"/>
          </w:tcPr>
          <w:p w14:paraId="21969230"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Dryocopus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martius</w:t>
            </w:r>
            <w:proofErr w:type="spellEnd"/>
          </w:p>
        </w:tc>
        <w:tc>
          <w:tcPr>
            <w:tcW w:w="1843" w:type="dxa"/>
            <w:noWrap/>
            <w:vAlign w:val="center"/>
          </w:tcPr>
          <w:p w14:paraId="2872F58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 xml:space="preserve">Black </w:t>
            </w:r>
            <w:proofErr w:type="spellStart"/>
            <w:r w:rsidRPr="00812C20">
              <w:rPr>
                <w:rFonts w:ascii="Garamond" w:eastAsia="Times New Roman" w:hAnsi="Garamond" w:cs="Times New Roman"/>
                <w:color w:val="000000"/>
                <w:sz w:val="16"/>
                <w:szCs w:val="16"/>
                <w:lang w:eastAsia="de-DE"/>
              </w:rPr>
              <w:t>Woodp</w:t>
            </w:r>
            <w:proofErr w:type="spellEnd"/>
            <w:r w:rsidRPr="00812C20">
              <w:rPr>
                <w:rFonts w:ascii="Garamond" w:eastAsia="Times New Roman" w:hAnsi="Garamond" w:cs="Times New Roman"/>
                <w:color w:val="000000"/>
                <w:sz w:val="16"/>
                <w:szCs w:val="16"/>
                <w:lang w:eastAsia="de-DE"/>
              </w:rPr>
              <w:t>.</w:t>
            </w:r>
          </w:p>
        </w:tc>
        <w:tc>
          <w:tcPr>
            <w:tcW w:w="752" w:type="dxa"/>
            <w:noWrap/>
            <w:vAlign w:val="center"/>
          </w:tcPr>
          <w:p w14:paraId="5D414D4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0.55</w:t>
            </w:r>
          </w:p>
        </w:tc>
        <w:tc>
          <w:tcPr>
            <w:tcW w:w="709" w:type="dxa"/>
            <w:noWrap/>
            <w:vAlign w:val="center"/>
          </w:tcPr>
          <w:p w14:paraId="2D3F4AFB"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0.50</w:t>
            </w:r>
          </w:p>
        </w:tc>
        <w:tc>
          <w:tcPr>
            <w:tcW w:w="703" w:type="dxa"/>
            <w:noWrap/>
            <w:vAlign w:val="center"/>
          </w:tcPr>
          <w:p w14:paraId="702C4803"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6DD38A3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0.48</w:t>
            </w:r>
          </w:p>
        </w:tc>
        <w:tc>
          <w:tcPr>
            <w:tcW w:w="781" w:type="dxa"/>
            <w:noWrap/>
            <w:vAlign w:val="center"/>
          </w:tcPr>
          <w:p w14:paraId="6769FB7A"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0.64</w:t>
            </w:r>
          </w:p>
        </w:tc>
        <w:tc>
          <w:tcPr>
            <w:tcW w:w="709" w:type="dxa"/>
            <w:noWrap/>
            <w:vAlign w:val="center"/>
          </w:tcPr>
          <w:p w14:paraId="67E16AA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52928EF6" w14:textId="77777777" w:rsidTr="00812C20">
        <w:trPr>
          <w:trHeight w:val="300"/>
        </w:trPr>
        <w:tc>
          <w:tcPr>
            <w:tcW w:w="1980" w:type="dxa"/>
            <w:noWrap/>
            <w:vAlign w:val="center"/>
          </w:tcPr>
          <w:p w14:paraId="0EC42DE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PICIFORMES</w:t>
            </w:r>
          </w:p>
        </w:tc>
        <w:tc>
          <w:tcPr>
            <w:tcW w:w="1701" w:type="dxa"/>
            <w:noWrap/>
            <w:vAlign w:val="center"/>
          </w:tcPr>
          <w:p w14:paraId="17215E58"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Picus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viridis</w:t>
            </w:r>
            <w:proofErr w:type="spellEnd"/>
          </w:p>
        </w:tc>
        <w:tc>
          <w:tcPr>
            <w:tcW w:w="1843" w:type="dxa"/>
            <w:noWrap/>
            <w:vAlign w:val="center"/>
          </w:tcPr>
          <w:p w14:paraId="762D19A0"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 xml:space="preserve">Eur. Green </w:t>
            </w:r>
            <w:proofErr w:type="spellStart"/>
            <w:r w:rsidRPr="00812C20">
              <w:rPr>
                <w:rFonts w:ascii="Garamond" w:eastAsia="Times New Roman" w:hAnsi="Garamond" w:cs="Times New Roman"/>
                <w:color w:val="000000"/>
                <w:sz w:val="16"/>
                <w:szCs w:val="16"/>
                <w:lang w:eastAsia="de-DE"/>
              </w:rPr>
              <w:t>Woodp</w:t>
            </w:r>
            <w:proofErr w:type="spellEnd"/>
            <w:r w:rsidRPr="00812C20">
              <w:rPr>
                <w:rFonts w:ascii="Garamond" w:eastAsia="Times New Roman" w:hAnsi="Garamond" w:cs="Times New Roman"/>
                <w:color w:val="000000"/>
                <w:sz w:val="16"/>
                <w:szCs w:val="16"/>
                <w:lang w:eastAsia="de-DE"/>
              </w:rPr>
              <w:t>.</w:t>
            </w:r>
          </w:p>
        </w:tc>
        <w:tc>
          <w:tcPr>
            <w:tcW w:w="752" w:type="dxa"/>
            <w:noWrap/>
            <w:vAlign w:val="center"/>
          </w:tcPr>
          <w:p w14:paraId="3B3D102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0.87</w:t>
            </w:r>
          </w:p>
        </w:tc>
        <w:tc>
          <w:tcPr>
            <w:tcW w:w="709" w:type="dxa"/>
            <w:noWrap/>
            <w:vAlign w:val="center"/>
          </w:tcPr>
          <w:p w14:paraId="30A179EA"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0.30</w:t>
            </w:r>
          </w:p>
        </w:tc>
        <w:tc>
          <w:tcPr>
            <w:tcW w:w="703" w:type="dxa"/>
            <w:noWrap/>
            <w:vAlign w:val="center"/>
          </w:tcPr>
          <w:p w14:paraId="3DCEE65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45686E41"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0.75</w:t>
            </w:r>
          </w:p>
        </w:tc>
        <w:tc>
          <w:tcPr>
            <w:tcW w:w="781" w:type="dxa"/>
            <w:noWrap/>
            <w:vAlign w:val="center"/>
          </w:tcPr>
          <w:p w14:paraId="525A7FBD"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0.47</w:t>
            </w:r>
          </w:p>
        </w:tc>
        <w:tc>
          <w:tcPr>
            <w:tcW w:w="709" w:type="dxa"/>
            <w:noWrap/>
            <w:vAlign w:val="center"/>
          </w:tcPr>
          <w:p w14:paraId="74E3647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r>
      <w:tr w:rsidR="00812C20" w:rsidRPr="00812C20" w14:paraId="316342D8" w14:textId="77777777" w:rsidTr="00812C20">
        <w:trPr>
          <w:trHeight w:val="300"/>
        </w:trPr>
        <w:tc>
          <w:tcPr>
            <w:tcW w:w="1980" w:type="dxa"/>
            <w:noWrap/>
            <w:vAlign w:val="center"/>
          </w:tcPr>
          <w:p w14:paraId="5B8349E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PICIFORMES</w:t>
            </w:r>
          </w:p>
        </w:tc>
        <w:tc>
          <w:tcPr>
            <w:tcW w:w="1701" w:type="dxa"/>
            <w:noWrap/>
            <w:vAlign w:val="center"/>
          </w:tcPr>
          <w:p w14:paraId="56B7419D"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Picus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canus</w:t>
            </w:r>
            <w:proofErr w:type="spellEnd"/>
          </w:p>
        </w:tc>
        <w:tc>
          <w:tcPr>
            <w:tcW w:w="1843" w:type="dxa"/>
            <w:noWrap/>
            <w:vAlign w:val="center"/>
          </w:tcPr>
          <w:p w14:paraId="4F5D194C"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 xml:space="preserve">Grey-h. </w:t>
            </w:r>
            <w:proofErr w:type="spellStart"/>
            <w:r w:rsidRPr="00812C20">
              <w:rPr>
                <w:rFonts w:ascii="Garamond" w:eastAsia="Times New Roman" w:hAnsi="Garamond" w:cs="Times New Roman"/>
                <w:color w:val="000000"/>
                <w:sz w:val="16"/>
                <w:szCs w:val="16"/>
                <w:lang w:eastAsia="de-DE"/>
              </w:rPr>
              <w:t>Woodp</w:t>
            </w:r>
            <w:proofErr w:type="spellEnd"/>
            <w:r w:rsidRPr="00812C20">
              <w:rPr>
                <w:rFonts w:ascii="Garamond" w:eastAsia="Times New Roman" w:hAnsi="Garamond" w:cs="Times New Roman"/>
                <w:color w:val="000000"/>
                <w:sz w:val="16"/>
                <w:szCs w:val="16"/>
                <w:lang w:eastAsia="de-DE"/>
              </w:rPr>
              <w:t>.</w:t>
            </w:r>
          </w:p>
        </w:tc>
        <w:tc>
          <w:tcPr>
            <w:tcW w:w="752" w:type="dxa"/>
            <w:noWrap/>
            <w:vAlign w:val="center"/>
          </w:tcPr>
          <w:p w14:paraId="41A05CB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0.89</w:t>
            </w:r>
          </w:p>
        </w:tc>
        <w:tc>
          <w:tcPr>
            <w:tcW w:w="709" w:type="dxa"/>
            <w:noWrap/>
            <w:vAlign w:val="center"/>
          </w:tcPr>
          <w:p w14:paraId="4011A5BB"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0.08</w:t>
            </w:r>
          </w:p>
        </w:tc>
        <w:tc>
          <w:tcPr>
            <w:tcW w:w="703" w:type="dxa"/>
            <w:noWrap/>
            <w:vAlign w:val="center"/>
          </w:tcPr>
          <w:p w14:paraId="000FDB3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7B589B9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0.89</w:t>
            </w:r>
          </w:p>
        </w:tc>
        <w:tc>
          <w:tcPr>
            <w:tcW w:w="781" w:type="dxa"/>
            <w:noWrap/>
            <w:vAlign w:val="center"/>
          </w:tcPr>
          <w:p w14:paraId="1157252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0.24</w:t>
            </w:r>
          </w:p>
        </w:tc>
        <w:tc>
          <w:tcPr>
            <w:tcW w:w="709" w:type="dxa"/>
            <w:noWrap/>
            <w:vAlign w:val="center"/>
          </w:tcPr>
          <w:p w14:paraId="57389970"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r>
      <w:tr w:rsidR="00812C20" w:rsidRPr="00812C20" w14:paraId="5F90764A" w14:textId="77777777" w:rsidTr="00812C20">
        <w:trPr>
          <w:trHeight w:val="300"/>
        </w:trPr>
        <w:tc>
          <w:tcPr>
            <w:tcW w:w="1980" w:type="dxa"/>
            <w:noWrap/>
            <w:vAlign w:val="center"/>
          </w:tcPr>
          <w:p w14:paraId="48081430"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78FB465B"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Oriolus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oriolus</w:t>
            </w:r>
            <w:proofErr w:type="spellEnd"/>
          </w:p>
        </w:tc>
        <w:tc>
          <w:tcPr>
            <w:tcW w:w="1843" w:type="dxa"/>
            <w:noWrap/>
            <w:vAlign w:val="center"/>
          </w:tcPr>
          <w:p w14:paraId="5AC717D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Eur. Gold. Oriole</w:t>
            </w:r>
          </w:p>
        </w:tc>
        <w:tc>
          <w:tcPr>
            <w:tcW w:w="752" w:type="dxa"/>
            <w:noWrap/>
            <w:vAlign w:val="center"/>
          </w:tcPr>
          <w:p w14:paraId="22EAFDB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0.48</w:t>
            </w:r>
          </w:p>
        </w:tc>
        <w:tc>
          <w:tcPr>
            <w:tcW w:w="709" w:type="dxa"/>
            <w:noWrap/>
            <w:vAlign w:val="center"/>
          </w:tcPr>
          <w:p w14:paraId="2C13D7BB"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0.43</w:t>
            </w:r>
          </w:p>
        </w:tc>
        <w:tc>
          <w:tcPr>
            <w:tcW w:w="703" w:type="dxa"/>
            <w:noWrap/>
            <w:vAlign w:val="center"/>
          </w:tcPr>
          <w:p w14:paraId="1047E5A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3141B41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0.57</w:t>
            </w:r>
          </w:p>
        </w:tc>
        <w:tc>
          <w:tcPr>
            <w:tcW w:w="781" w:type="dxa"/>
            <w:noWrap/>
            <w:vAlign w:val="center"/>
          </w:tcPr>
          <w:p w14:paraId="40A5FB2B"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0.65</w:t>
            </w:r>
          </w:p>
        </w:tc>
        <w:tc>
          <w:tcPr>
            <w:tcW w:w="709" w:type="dxa"/>
            <w:noWrap/>
            <w:vAlign w:val="center"/>
          </w:tcPr>
          <w:p w14:paraId="3AA1784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02337236" w14:textId="77777777" w:rsidTr="00812C20">
        <w:trPr>
          <w:trHeight w:val="300"/>
        </w:trPr>
        <w:tc>
          <w:tcPr>
            <w:tcW w:w="1980" w:type="dxa"/>
            <w:noWrap/>
            <w:vAlign w:val="center"/>
          </w:tcPr>
          <w:p w14:paraId="4416D2B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3A9DBA06"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Garrulus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glandarius</w:t>
            </w:r>
            <w:proofErr w:type="spellEnd"/>
          </w:p>
        </w:tc>
        <w:tc>
          <w:tcPr>
            <w:tcW w:w="1843" w:type="dxa"/>
            <w:noWrap/>
            <w:vAlign w:val="center"/>
          </w:tcPr>
          <w:p w14:paraId="4FF65D5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Eur. Jay</w:t>
            </w:r>
          </w:p>
        </w:tc>
        <w:tc>
          <w:tcPr>
            <w:tcW w:w="752" w:type="dxa"/>
            <w:noWrap/>
            <w:vAlign w:val="center"/>
          </w:tcPr>
          <w:p w14:paraId="396767F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0.62</w:t>
            </w:r>
          </w:p>
        </w:tc>
        <w:tc>
          <w:tcPr>
            <w:tcW w:w="709" w:type="dxa"/>
            <w:noWrap/>
            <w:vAlign w:val="center"/>
          </w:tcPr>
          <w:p w14:paraId="4F0C194A"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0.39</w:t>
            </w:r>
          </w:p>
        </w:tc>
        <w:tc>
          <w:tcPr>
            <w:tcW w:w="703" w:type="dxa"/>
            <w:noWrap/>
            <w:vAlign w:val="center"/>
          </w:tcPr>
          <w:p w14:paraId="1E330C5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276C5080"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0.86</w:t>
            </w:r>
          </w:p>
        </w:tc>
        <w:tc>
          <w:tcPr>
            <w:tcW w:w="781" w:type="dxa"/>
            <w:noWrap/>
            <w:vAlign w:val="center"/>
          </w:tcPr>
          <w:p w14:paraId="0159068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0.68</w:t>
            </w:r>
          </w:p>
        </w:tc>
        <w:tc>
          <w:tcPr>
            <w:tcW w:w="709" w:type="dxa"/>
            <w:noWrap/>
            <w:vAlign w:val="center"/>
          </w:tcPr>
          <w:p w14:paraId="4F5B720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27844373" w14:textId="77777777" w:rsidTr="00812C20">
        <w:trPr>
          <w:trHeight w:val="300"/>
        </w:trPr>
        <w:tc>
          <w:tcPr>
            <w:tcW w:w="1980" w:type="dxa"/>
            <w:noWrap/>
            <w:vAlign w:val="center"/>
          </w:tcPr>
          <w:p w14:paraId="0AB1288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496BC11F"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Corvus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monedula</w:t>
            </w:r>
            <w:proofErr w:type="spellEnd"/>
          </w:p>
        </w:tc>
        <w:tc>
          <w:tcPr>
            <w:tcW w:w="1843" w:type="dxa"/>
            <w:noWrap/>
            <w:vAlign w:val="center"/>
          </w:tcPr>
          <w:p w14:paraId="45DC8E1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Western Jackdaw</w:t>
            </w:r>
          </w:p>
        </w:tc>
        <w:tc>
          <w:tcPr>
            <w:tcW w:w="752" w:type="dxa"/>
            <w:noWrap/>
            <w:vAlign w:val="center"/>
          </w:tcPr>
          <w:p w14:paraId="39437F4A"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0.83</w:t>
            </w:r>
          </w:p>
        </w:tc>
        <w:tc>
          <w:tcPr>
            <w:tcW w:w="709" w:type="dxa"/>
            <w:noWrap/>
            <w:vAlign w:val="center"/>
          </w:tcPr>
          <w:p w14:paraId="6D77148B"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0.41</w:t>
            </w:r>
          </w:p>
        </w:tc>
        <w:tc>
          <w:tcPr>
            <w:tcW w:w="703" w:type="dxa"/>
            <w:noWrap/>
            <w:vAlign w:val="center"/>
          </w:tcPr>
          <w:p w14:paraId="0C5C1076"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42F02B00"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0.83</w:t>
            </w:r>
          </w:p>
        </w:tc>
        <w:tc>
          <w:tcPr>
            <w:tcW w:w="781" w:type="dxa"/>
            <w:noWrap/>
            <w:vAlign w:val="center"/>
          </w:tcPr>
          <w:p w14:paraId="12AE7851"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0.65</w:t>
            </w:r>
          </w:p>
        </w:tc>
        <w:tc>
          <w:tcPr>
            <w:tcW w:w="709" w:type="dxa"/>
            <w:noWrap/>
            <w:vAlign w:val="center"/>
          </w:tcPr>
          <w:p w14:paraId="4A4A82A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0D464305" w14:textId="77777777" w:rsidTr="00812C20">
        <w:trPr>
          <w:trHeight w:val="300"/>
        </w:trPr>
        <w:tc>
          <w:tcPr>
            <w:tcW w:w="1980" w:type="dxa"/>
            <w:noWrap/>
            <w:vAlign w:val="center"/>
          </w:tcPr>
          <w:p w14:paraId="181C5E6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135D93A5"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Corvus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corone</w:t>
            </w:r>
            <w:proofErr w:type="spellEnd"/>
          </w:p>
        </w:tc>
        <w:tc>
          <w:tcPr>
            <w:tcW w:w="1843" w:type="dxa"/>
            <w:noWrap/>
            <w:vAlign w:val="center"/>
          </w:tcPr>
          <w:p w14:paraId="07F5E3B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Carrion Crow</w:t>
            </w:r>
          </w:p>
        </w:tc>
        <w:tc>
          <w:tcPr>
            <w:tcW w:w="752" w:type="dxa"/>
            <w:noWrap/>
            <w:vAlign w:val="center"/>
          </w:tcPr>
          <w:p w14:paraId="7F2D442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0.34</w:t>
            </w:r>
          </w:p>
        </w:tc>
        <w:tc>
          <w:tcPr>
            <w:tcW w:w="709" w:type="dxa"/>
            <w:noWrap/>
            <w:vAlign w:val="center"/>
          </w:tcPr>
          <w:p w14:paraId="069CB59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0.12</w:t>
            </w:r>
          </w:p>
        </w:tc>
        <w:tc>
          <w:tcPr>
            <w:tcW w:w="703" w:type="dxa"/>
            <w:noWrap/>
            <w:vAlign w:val="center"/>
          </w:tcPr>
          <w:p w14:paraId="44EEE32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1B8C463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0.74</w:t>
            </w:r>
          </w:p>
        </w:tc>
        <w:tc>
          <w:tcPr>
            <w:tcW w:w="781" w:type="dxa"/>
            <w:noWrap/>
            <w:vAlign w:val="center"/>
          </w:tcPr>
          <w:p w14:paraId="6F6DEADD"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0.66</w:t>
            </w:r>
          </w:p>
        </w:tc>
        <w:tc>
          <w:tcPr>
            <w:tcW w:w="709" w:type="dxa"/>
            <w:noWrap/>
            <w:vAlign w:val="center"/>
          </w:tcPr>
          <w:p w14:paraId="66D8266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354DC03F" w14:textId="77777777" w:rsidTr="00812C20">
        <w:trPr>
          <w:trHeight w:val="300"/>
        </w:trPr>
        <w:tc>
          <w:tcPr>
            <w:tcW w:w="1980" w:type="dxa"/>
            <w:noWrap/>
            <w:vAlign w:val="center"/>
          </w:tcPr>
          <w:p w14:paraId="5B85C51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35E819D8"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Corvus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corax</w:t>
            </w:r>
            <w:proofErr w:type="spellEnd"/>
          </w:p>
        </w:tc>
        <w:tc>
          <w:tcPr>
            <w:tcW w:w="1843" w:type="dxa"/>
            <w:noWrap/>
            <w:vAlign w:val="center"/>
          </w:tcPr>
          <w:p w14:paraId="2434364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Northern Raven</w:t>
            </w:r>
          </w:p>
        </w:tc>
        <w:tc>
          <w:tcPr>
            <w:tcW w:w="752" w:type="dxa"/>
            <w:noWrap/>
            <w:vAlign w:val="center"/>
          </w:tcPr>
          <w:p w14:paraId="0214291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0.66</w:t>
            </w:r>
          </w:p>
        </w:tc>
        <w:tc>
          <w:tcPr>
            <w:tcW w:w="709" w:type="dxa"/>
            <w:noWrap/>
            <w:vAlign w:val="center"/>
          </w:tcPr>
          <w:p w14:paraId="5A78967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0.62</w:t>
            </w:r>
          </w:p>
        </w:tc>
        <w:tc>
          <w:tcPr>
            <w:tcW w:w="703" w:type="dxa"/>
            <w:noWrap/>
            <w:vAlign w:val="center"/>
          </w:tcPr>
          <w:p w14:paraId="5F3147E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c>
          <w:tcPr>
            <w:tcW w:w="773" w:type="dxa"/>
            <w:noWrap/>
            <w:vAlign w:val="center"/>
          </w:tcPr>
          <w:p w14:paraId="00A005EB"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0.39</w:t>
            </w:r>
          </w:p>
        </w:tc>
        <w:tc>
          <w:tcPr>
            <w:tcW w:w="781" w:type="dxa"/>
            <w:noWrap/>
            <w:vAlign w:val="center"/>
          </w:tcPr>
          <w:p w14:paraId="160FC72A"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0.67</w:t>
            </w:r>
          </w:p>
        </w:tc>
        <w:tc>
          <w:tcPr>
            <w:tcW w:w="709" w:type="dxa"/>
            <w:noWrap/>
            <w:vAlign w:val="center"/>
          </w:tcPr>
          <w:p w14:paraId="765851F9"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31630343" w14:textId="77777777" w:rsidTr="00812C20">
        <w:trPr>
          <w:trHeight w:val="300"/>
        </w:trPr>
        <w:tc>
          <w:tcPr>
            <w:tcW w:w="1980" w:type="dxa"/>
            <w:noWrap/>
            <w:vAlign w:val="center"/>
          </w:tcPr>
          <w:p w14:paraId="02D4F9A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3F79F0BB"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Periparus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ater</w:t>
            </w:r>
            <w:proofErr w:type="spellEnd"/>
          </w:p>
        </w:tc>
        <w:tc>
          <w:tcPr>
            <w:tcW w:w="1843" w:type="dxa"/>
            <w:noWrap/>
            <w:vAlign w:val="center"/>
          </w:tcPr>
          <w:p w14:paraId="4414FBD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Coal Tit</w:t>
            </w:r>
          </w:p>
        </w:tc>
        <w:tc>
          <w:tcPr>
            <w:tcW w:w="752" w:type="dxa"/>
            <w:noWrap/>
            <w:vAlign w:val="center"/>
          </w:tcPr>
          <w:p w14:paraId="740E6A01"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0.12</w:t>
            </w:r>
          </w:p>
        </w:tc>
        <w:tc>
          <w:tcPr>
            <w:tcW w:w="709" w:type="dxa"/>
            <w:noWrap/>
            <w:vAlign w:val="center"/>
          </w:tcPr>
          <w:p w14:paraId="68058EB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0.52</w:t>
            </w:r>
          </w:p>
        </w:tc>
        <w:tc>
          <w:tcPr>
            <w:tcW w:w="703" w:type="dxa"/>
            <w:noWrap/>
            <w:vAlign w:val="center"/>
          </w:tcPr>
          <w:p w14:paraId="3840E11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2C08FF30"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0.30</w:t>
            </w:r>
          </w:p>
        </w:tc>
        <w:tc>
          <w:tcPr>
            <w:tcW w:w="781" w:type="dxa"/>
            <w:noWrap/>
            <w:vAlign w:val="center"/>
          </w:tcPr>
          <w:p w14:paraId="70328C42"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0.70</w:t>
            </w:r>
          </w:p>
        </w:tc>
        <w:tc>
          <w:tcPr>
            <w:tcW w:w="709" w:type="dxa"/>
            <w:noWrap/>
            <w:vAlign w:val="center"/>
          </w:tcPr>
          <w:p w14:paraId="5E3BA62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65090AC7" w14:textId="77777777" w:rsidTr="00812C20">
        <w:trPr>
          <w:trHeight w:val="300"/>
        </w:trPr>
        <w:tc>
          <w:tcPr>
            <w:tcW w:w="1980" w:type="dxa"/>
            <w:noWrap/>
            <w:vAlign w:val="center"/>
          </w:tcPr>
          <w:p w14:paraId="3E80DEE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70F53623"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Lophophanes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cristatus</w:t>
            </w:r>
            <w:proofErr w:type="spellEnd"/>
          </w:p>
        </w:tc>
        <w:tc>
          <w:tcPr>
            <w:tcW w:w="1843" w:type="dxa"/>
            <w:noWrap/>
            <w:vAlign w:val="center"/>
          </w:tcPr>
          <w:p w14:paraId="0A2AC937"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Crested Tit</w:t>
            </w:r>
          </w:p>
        </w:tc>
        <w:tc>
          <w:tcPr>
            <w:tcW w:w="752" w:type="dxa"/>
            <w:noWrap/>
            <w:vAlign w:val="center"/>
          </w:tcPr>
          <w:p w14:paraId="2675F70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0.39</w:t>
            </w:r>
          </w:p>
        </w:tc>
        <w:tc>
          <w:tcPr>
            <w:tcW w:w="709" w:type="dxa"/>
            <w:noWrap/>
            <w:vAlign w:val="center"/>
          </w:tcPr>
          <w:p w14:paraId="1693B72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0.50</w:t>
            </w:r>
          </w:p>
        </w:tc>
        <w:tc>
          <w:tcPr>
            <w:tcW w:w="703" w:type="dxa"/>
            <w:noWrap/>
            <w:vAlign w:val="center"/>
          </w:tcPr>
          <w:p w14:paraId="3BE5BED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77D7F581"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0.50</w:t>
            </w:r>
          </w:p>
        </w:tc>
        <w:tc>
          <w:tcPr>
            <w:tcW w:w="781" w:type="dxa"/>
            <w:noWrap/>
            <w:vAlign w:val="center"/>
          </w:tcPr>
          <w:p w14:paraId="32F2522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0.83</w:t>
            </w:r>
          </w:p>
        </w:tc>
        <w:tc>
          <w:tcPr>
            <w:tcW w:w="709" w:type="dxa"/>
            <w:noWrap/>
            <w:vAlign w:val="center"/>
          </w:tcPr>
          <w:p w14:paraId="154722A7"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3061373F" w14:textId="77777777" w:rsidTr="00812C20">
        <w:trPr>
          <w:trHeight w:val="300"/>
        </w:trPr>
        <w:tc>
          <w:tcPr>
            <w:tcW w:w="1980" w:type="dxa"/>
            <w:noWrap/>
            <w:vAlign w:val="center"/>
          </w:tcPr>
          <w:p w14:paraId="26EF514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460DFA97"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Poecile</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palustris</w:t>
            </w:r>
            <w:proofErr w:type="spellEnd"/>
          </w:p>
        </w:tc>
        <w:tc>
          <w:tcPr>
            <w:tcW w:w="1843" w:type="dxa"/>
            <w:noWrap/>
            <w:vAlign w:val="center"/>
          </w:tcPr>
          <w:p w14:paraId="21535EF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Marsh Tit</w:t>
            </w:r>
          </w:p>
        </w:tc>
        <w:tc>
          <w:tcPr>
            <w:tcW w:w="752" w:type="dxa"/>
            <w:noWrap/>
            <w:vAlign w:val="center"/>
          </w:tcPr>
          <w:p w14:paraId="166F7AC9"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0.30</w:t>
            </w:r>
          </w:p>
        </w:tc>
        <w:tc>
          <w:tcPr>
            <w:tcW w:w="709" w:type="dxa"/>
            <w:noWrap/>
            <w:vAlign w:val="center"/>
          </w:tcPr>
          <w:p w14:paraId="4DC61BF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0.03</w:t>
            </w:r>
          </w:p>
        </w:tc>
        <w:tc>
          <w:tcPr>
            <w:tcW w:w="703" w:type="dxa"/>
            <w:noWrap/>
            <w:vAlign w:val="center"/>
          </w:tcPr>
          <w:p w14:paraId="442B3C8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49BED00E"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0.30</w:t>
            </w:r>
          </w:p>
        </w:tc>
        <w:tc>
          <w:tcPr>
            <w:tcW w:w="781" w:type="dxa"/>
            <w:noWrap/>
            <w:vAlign w:val="center"/>
          </w:tcPr>
          <w:p w14:paraId="384072F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0.04</w:t>
            </w:r>
          </w:p>
        </w:tc>
        <w:tc>
          <w:tcPr>
            <w:tcW w:w="709" w:type="dxa"/>
            <w:noWrap/>
            <w:vAlign w:val="center"/>
          </w:tcPr>
          <w:p w14:paraId="1B874B5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22A94351" w14:textId="77777777" w:rsidTr="00812C20">
        <w:trPr>
          <w:trHeight w:val="300"/>
        </w:trPr>
        <w:tc>
          <w:tcPr>
            <w:tcW w:w="1980" w:type="dxa"/>
            <w:noWrap/>
            <w:vAlign w:val="center"/>
          </w:tcPr>
          <w:p w14:paraId="1C91370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09F95B98"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Poecile</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montanus</w:t>
            </w:r>
            <w:proofErr w:type="spellEnd"/>
          </w:p>
        </w:tc>
        <w:tc>
          <w:tcPr>
            <w:tcW w:w="1843" w:type="dxa"/>
            <w:noWrap/>
            <w:vAlign w:val="center"/>
          </w:tcPr>
          <w:p w14:paraId="3E3B8B5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Willow Tit</w:t>
            </w:r>
          </w:p>
        </w:tc>
        <w:tc>
          <w:tcPr>
            <w:tcW w:w="752" w:type="dxa"/>
            <w:noWrap/>
            <w:vAlign w:val="center"/>
          </w:tcPr>
          <w:p w14:paraId="0D5D807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0.36</w:t>
            </w:r>
          </w:p>
        </w:tc>
        <w:tc>
          <w:tcPr>
            <w:tcW w:w="709" w:type="dxa"/>
            <w:noWrap/>
            <w:vAlign w:val="center"/>
          </w:tcPr>
          <w:p w14:paraId="57172D3A"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0.06</w:t>
            </w:r>
          </w:p>
        </w:tc>
        <w:tc>
          <w:tcPr>
            <w:tcW w:w="703" w:type="dxa"/>
            <w:noWrap/>
            <w:vAlign w:val="center"/>
          </w:tcPr>
          <w:p w14:paraId="2F2EE08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3468D92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0.36</w:t>
            </w:r>
          </w:p>
        </w:tc>
        <w:tc>
          <w:tcPr>
            <w:tcW w:w="781" w:type="dxa"/>
            <w:noWrap/>
            <w:vAlign w:val="center"/>
          </w:tcPr>
          <w:p w14:paraId="355EE6BD"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0.05</w:t>
            </w:r>
          </w:p>
        </w:tc>
        <w:tc>
          <w:tcPr>
            <w:tcW w:w="709" w:type="dxa"/>
            <w:noWrap/>
            <w:vAlign w:val="center"/>
          </w:tcPr>
          <w:p w14:paraId="14C69E0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287F935E" w14:textId="77777777" w:rsidTr="00812C20">
        <w:trPr>
          <w:trHeight w:val="300"/>
        </w:trPr>
        <w:tc>
          <w:tcPr>
            <w:tcW w:w="1980" w:type="dxa"/>
            <w:noWrap/>
            <w:vAlign w:val="center"/>
          </w:tcPr>
          <w:p w14:paraId="52884CEC"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51FBD30C"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Cyanistes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caeruleus</w:t>
            </w:r>
            <w:proofErr w:type="spellEnd"/>
          </w:p>
        </w:tc>
        <w:tc>
          <w:tcPr>
            <w:tcW w:w="1843" w:type="dxa"/>
            <w:noWrap/>
            <w:vAlign w:val="center"/>
          </w:tcPr>
          <w:p w14:paraId="44DC60F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Eur. Blue Tit</w:t>
            </w:r>
          </w:p>
        </w:tc>
        <w:tc>
          <w:tcPr>
            <w:tcW w:w="752" w:type="dxa"/>
            <w:noWrap/>
            <w:vAlign w:val="center"/>
          </w:tcPr>
          <w:p w14:paraId="55814D0E"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0.18</w:t>
            </w:r>
          </w:p>
        </w:tc>
        <w:tc>
          <w:tcPr>
            <w:tcW w:w="709" w:type="dxa"/>
            <w:noWrap/>
            <w:vAlign w:val="center"/>
          </w:tcPr>
          <w:p w14:paraId="5C76040D"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0.46</w:t>
            </w:r>
          </w:p>
        </w:tc>
        <w:tc>
          <w:tcPr>
            <w:tcW w:w="703" w:type="dxa"/>
            <w:noWrap/>
            <w:vAlign w:val="center"/>
          </w:tcPr>
          <w:p w14:paraId="36864B2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58FCF3C0"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0.22</w:t>
            </w:r>
          </w:p>
        </w:tc>
        <w:tc>
          <w:tcPr>
            <w:tcW w:w="781" w:type="dxa"/>
            <w:noWrap/>
            <w:vAlign w:val="center"/>
          </w:tcPr>
          <w:p w14:paraId="7B1FE08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0.62</w:t>
            </w:r>
          </w:p>
        </w:tc>
        <w:tc>
          <w:tcPr>
            <w:tcW w:w="709" w:type="dxa"/>
            <w:noWrap/>
            <w:vAlign w:val="center"/>
          </w:tcPr>
          <w:p w14:paraId="10F52B0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6868833F" w14:textId="77777777" w:rsidTr="00812C20">
        <w:trPr>
          <w:trHeight w:val="300"/>
        </w:trPr>
        <w:tc>
          <w:tcPr>
            <w:tcW w:w="1980" w:type="dxa"/>
            <w:noWrap/>
            <w:vAlign w:val="center"/>
          </w:tcPr>
          <w:p w14:paraId="414533F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16E895FB"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Parus</w:t>
            </w:r>
            <w:proofErr w:type="spellEnd"/>
            <w:r w:rsidRPr="00812C20">
              <w:rPr>
                <w:rFonts w:ascii="Garamond" w:eastAsia="Times New Roman" w:hAnsi="Garamond" w:cs="Times New Roman"/>
                <w:i/>
                <w:iCs/>
                <w:color w:val="000000"/>
                <w:sz w:val="16"/>
                <w:szCs w:val="16"/>
                <w:lang w:eastAsia="de-DE"/>
              </w:rPr>
              <w:t xml:space="preserve"> major</w:t>
            </w:r>
          </w:p>
        </w:tc>
        <w:tc>
          <w:tcPr>
            <w:tcW w:w="1843" w:type="dxa"/>
            <w:noWrap/>
            <w:vAlign w:val="center"/>
          </w:tcPr>
          <w:p w14:paraId="73CE7793"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Great Tit</w:t>
            </w:r>
          </w:p>
        </w:tc>
        <w:tc>
          <w:tcPr>
            <w:tcW w:w="752" w:type="dxa"/>
            <w:noWrap/>
            <w:vAlign w:val="center"/>
          </w:tcPr>
          <w:p w14:paraId="52CE47D9"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0.06</w:t>
            </w:r>
          </w:p>
        </w:tc>
        <w:tc>
          <w:tcPr>
            <w:tcW w:w="709" w:type="dxa"/>
            <w:noWrap/>
            <w:vAlign w:val="center"/>
          </w:tcPr>
          <w:p w14:paraId="4EA73D01"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0.28</w:t>
            </w:r>
          </w:p>
        </w:tc>
        <w:tc>
          <w:tcPr>
            <w:tcW w:w="703" w:type="dxa"/>
            <w:noWrap/>
            <w:vAlign w:val="center"/>
          </w:tcPr>
          <w:p w14:paraId="00DC1BC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1722F8B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0.20</w:t>
            </w:r>
          </w:p>
        </w:tc>
        <w:tc>
          <w:tcPr>
            <w:tcW w:w="781" w:type="dxa"/>
            <w:noWrap/>
            <w:vAlign w:val="center"/>
          </w:tcPr>
          <w:p w14:paraId="33AC404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0.46</w:t>
            </w:r>
          </w:p>
        </w:tc>
        <w:tc>
          <w:tcPr>
            <w:tcW w:w="709" w:type="dxa"/>
            <w:noWrap/>
            <w:vAlign w:val="center"/>
          </w:tcPr>
          <w:p w14:paraId="722AA0D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1517A2B3" w14:textId="77777777" w:rsidTr="00812C20">
        <w:trPr>
          <w:trHeight w:val="300"/>
        </w:trPr>
        <w:tc>
          <w:tcPr>
            <w:tcW w:w="1980" w:type="dxa"/>
            <w:noWrap/>
            <w:vAlign w:val="center"/>
          </w:tcPr>
          <w:p w14:paraId="0C800026"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259279BD"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Lullula</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arborea</w:t>
            </w:r>
            <w:proofErr w:type="spellEnd"/>
          </w:p>
        </w:tc>
        <w:tc>
          <w:tcPr>
            <w:tcW w:w="1843" w:type="dxa"/>
            <w:noWrap/>
            <w:vAlign w:val="center"/>
          </w:tcPr>
          <w:p w14:paraId="7F55098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Woodlark</w:t>
            </w:r>
          </w:p>
        </w:tc>
        <w:tc>
          <w:tcPr>
            <w:tcW w:w="752" w:type="dxa"/>
            <w:noWrap/>
            <w:vAlign w:val="center"/>
          </w:tcPr>
          <w:p w14:paraId="7C5B268E"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0.77</w:t>
            </w:r>
          </w:p>
        </w:tc>
        <w:tc>
          <w:tcPr>
            <w:tcW w:w="709" w:type="dxa"/>
            <w:noWrap/>
            <w:vAlign w:val="center"/>
          </w:tcPr>
          <w:p w14:paraId="4FE2FD8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0.28</w:t>
            </w:r>
          </w:p>
        </w:tc>
        <w:tc>
          <w:tcPr>
            <w:tcW w:w="703" w:type="dxa"/>
            <w:noWrap/>
            <w:vAlign w:val="center"/>
          </w:tcPr>
          <w:p w14:paraId="5224620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58D1A5C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0.77</w:t>
            </w:r>
          </w:p>
        </w:tc>
        <w:tc>
          <w:tcPr>
            <w:tcW w:w="781" w:type="dxa"/>
            <w:noWrap/>
            <w:vAlign w:val="center"/>
          </w:tcPr>
          <w:p w14:paraId="7DD160BD"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0.35</w:t>
            </w:r>
          </w:p>
        </w:tc>
        <w:tc>
          <w:tcPr>
            <w:tcW w:w="709" w:type="dxa"/>
            <w:noWrap/>
            <w:vAlign w:val="center"/>
          </w:tcPr>
          <w:p w14:paraId="64791B4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r>
      <w:tr w:rsidR="00812C20" w:rsidRPr="00812C20" w14:paraId="016E7807" w14:textId="77777777" w:rsidTr="00812C20">
        <w:trPr>
          <w:trHeight w:val="300"/>
        </w:trPr>
        <w:tc>
          <w:tcPr>
            <w:tcW w:w="1980" w:type="dxa"/>
            <w:noWrap/>
            <w:vAlign w:val="center"/>
          </w:tcPr>
          <w:p w14:paraId="46C959D6"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3588320C"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Aegithalos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caudatus</w:t>
            </w:r>
            <w:proofErr w:type="spellEnd"/>
          </w:p>
        </w:tc>
        <w:tc>
          <w:tcPr>
            <w:tcW w:w="1843" w:type="dxa"/>
            <w:noWrap/>
            <w:vAlign w:val="center"/>
          </w:tcPr>
          <w:p w14:paraId="44F4BEE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Long-tailed Tit</w:t>
            </w:r>
          </w:p>
        </w:tc>
        <w:tc>
          <w:tcPr>
            <w:tcW w:w="752" w:type="dxa"/>
            <w:noWrap/>
            <w:vAlign w:val="center"/>
          </w:tcPr>
          <w:p w14:paraId="7C4C0412"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0.55</w:t>
            </w:r>
          </w:p>
        </w:tc>
        <w:tc>
          <w:tcPr>
            <w:tcW w:w="709" w:type="dxa"/>
            <w:noWrap/>
            <w:vAlign w:val="center"/>
          </w:tcPr>
          <w:p w14:paraId="0B451F2D"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0.22</w:t>
            </w:r>
          </w:p>
        </w:tc>
        <w:tc>
          <w:tcPr>
            <w:tcW w:w="703" w:type="dxa"/>
            <w:noWrap/>
            <w:vAlign w:val="center"/>
          </w:tcPr>
          <w:p w14:paraId="75C9C5E7"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58BA36D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0.30</w:t>
            </w:r>
          </w:p>
        </w:tc>
        <w:tc>
          <w:tcPr>
            <w:tcW w:w="781" w:type="dxa"/>
            <w:noWrap/>
            <w:vAlign w:val="center"/>
          </w:tcPr>
          <w:p w14:paraId="7AD69CC2"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0.71</w:t>
            </w:r>
          </w:p>
        </w:tc>
        <w:tc>
          <w:tcPr>
            <w:tcW w:w="709" w:type="dxa"/>
            <w:noWrap/>
            <w:vAlign w:val="center"/>
          </w:tcPr>
          <w:p w14:paraId="1648C9B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0D9CFEE6" w14:textId="77777777" w:rsidTr="00812C20">
        <w:trPr>
          <w:trHeight w:val="300"/>
        </w:trPr>
        <w:tc>
          <w:tcPr>
            <w:tcW w:w="1980" w:type="dxa"/>
            <w:noWrap/>
            <w:vAlign w:val="center"/>
          </w:tcPr>
          <w:p w14:paraId="05FF472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2D59C697"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Phylloscopus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sibilatrix</w:t>
            </w:r>
            <w:proofErr w:type="spellEnd"/>
          </w:p>
        </w:tc>
        <w:tc>
          <w:tcPr>
            <w:tcW w:w="1843" w:type="dxa"/>
            <w:noWrap/>
            <w:vAlign w:val="center"/>
          </w:tcPr>
          <w:p w14:paraId="682453E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Wood Warbler</w:t>
            </w:r>
          </w:p>
        </w:tc>
        <w:tc>
          <w:tcPr>
            <w:tcW w:w="752" w:type="dxa"/>
            <w:noWrap/>
            <w:vAlign w:val="center"/>
          </w:tcPr>
          <w:p w14:paraId="54B36C3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0.37</w:t>
            </w:r>
          </w:p>
        </w:tc>
        <w:tc>
          <w:tcPr>
            <w:tcW w:w="709" w:type="dxa"/>
            <w:noWrap/>
            <w:vAlign w:val="center"/>
          </w:tcPr>
          <w:p w14:paraId="024B716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1.00</w:t>
            </w:r>
          </w:p>
        </w:tc>
        <w:tc>
          <w:tcPr>
            <w:tcW w:w="703" w:type="dxa"/>
            <w:noWrap/>
            <w:vAlign w:val="center"/>
          </w:tcPr>
          <w:p w14:paraId="234ADDE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0A2EC99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0.37</w:t>
            </w:r>
          </w:p>
        </w:tc>
        <w:tc>
          <w:tcPr>
            <w:tcW w:w="781" w:type="dxa"/>
            <w:noWrap/>
            <w:vAlign w:val="center"/>
          </w:tcPr>
          <w:p w14:paraId="3FF7C5C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1.00</w:t>
            </w:r>
          </w:p>
        </w:tc>
        <w:tc>
          <w:tcPr>
            <w:tcW w:w="709" w:type="dxa"/>
            <w:noWrap/>
            <w:vAlign w:val="center"/>
          </w:tcPr>
          <w:p w14:paraId="1F6C023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6598F7AE" w14:textId="77777777" w:rsidTr="00812C20">
        <w:trPr>
          <w:trHeight w:val="300"/>
        </w:trPr>
        <w:tc>
          <w:tcPr>
            <w:tcW w:w="1980" w:type="dxa"/>
            <w:noWrap/>
            <w:vAlign w:val="center"/>
          </w:tcPr>
          <w:p w14:paraId="5AEB8303"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180DF28B"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Phylloscopus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trochilus</w:t>
            </w:r>
            <w:proofErr w:type="spellEnd"/>
          </w:p>
        </w:tc>
        <w:tc>
          <w:tcPr>
            <w:tcW w:w="1843" w:type="dxa"/>
            <w:noWrap/>
            <w:vAlign w:val="center"/>
          </w:tcPr>
          <w:p w14:paraId="6A1E79E9"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Willow Warbler</w:t>
            </w:r>
          </w:p>
        </w:tc>
        <w:tc>
          <w:tcPr>
            <w:tcW w:w="752" w:type="dxa"/>
            <w:noWrap/>
            <w:vAlign w:val="center"/>
          </w:tcPr>
          <w:p w14:paraId="2E37E16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0.22</w:t>
            </w:r>
          </w:p>
        </w:tc>
        <w:tc>
          <w:tcPr>
            <w:tcW w:w="709" w:type="dxa"/>
            <w:noWrap/>
            <w:vAlign w:val="center"/>
          </w:tcPr>
          <w:p w14:paraId="30CFB6CA"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0.96</w:t>
            </w:r>
          </w:p>
        </w:tc>
        <w:tc>
          <w:tcPr>
            <w:tcW w:w="703" w:type="dxa"/>
            <w:noWrap/>
            <w:vAlign w:val="center"/>
          </w:tcPr>
          <w:p w14:paraId="2BA432F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5543B71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0.29</w:t>
            </w:r>
          </w:p>
        </w:tc>
        <w:tc>
          <w:tcPr>
            <w:tcW w:w="781" w:type="dxa"/>
            <w:noWrap/>
            <w:vAlign w:val="center"/>
          </w:tcPr>
          <w:p w14:paraId="21D4089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0.97</w:t>
            </w:r>
          </w:p>
        </w:tc>
        <w:tc>
          <w:tcPr>
            <w:tcW w:w="709" w:type="dxa"/>
            <w:noWrap/>
            <w:vAlign w:val="center"/>
          </w:tcPr>
          <w:p w14:paraId="5E5B09E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6942294B" w14:textId="77777777" w:rsidTr="00812C20">
        <w:trPr>
          <w:trHeight w:val="300"/>
        </w:trPr>
        <w:tc>
          <w:tcPr>
            <w:tcW w:w="1980" w:type="dxa"/>
            <w:noWrap/>
            <w:vAlign w:val="center"/>
          </w:tcPr>
          <w:p w14:paraId="3862B09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3D1D7DA7"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Phylloscopus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collybita</w:t>
            </w:r>
            <w:proofErr w:type="spellEnd"/>
          </w:p>
        </w:tc>
        <w:tc>
          <w:tcPr>
            <w:tcW w:w="1843" w:type="dxa"/>
            <w:noWrap/>
            <w:vAlign w:val="center"/>
          </w:tcPr>
          <w:p w14:paraId="2F6A3F9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Com. Chiffchaff</w:t>
            </w:r>
          </w:p>
        </w:tc>
        <w:tc>
          <w:tcPr>
            <w:tcW w:w="752" w:type="dxa"/>
            <w:noWrap/>
            <w:vAlign w:val="center"/>
          </w:tcPr>
          <w:p w14:paraId="1A1762F9"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0.13</w:t>
            </w:r>
          </w:p>
        </w:tc>
        <w:tc>
          <w:tcPr>
            <w:tcW w:w="709" w:type="dxa"/>
            <w:noWrap/>
            <w:vAlign w:val="center"/>
          </w:tcPr>
          <w:p w14:paraId="0E3CA461"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0.98</w:t>
            </w:r>
          </w:p>
        </w:tc>
        <w:tc>
          <w:tcPr>
            <w:tcW w:w="703" w:type="dxa"/>
            <w:noWrap/>
            <w:vAlign w:val="center"/>
          </w:tcPr>
          <w:p w14:paraId="477AE060"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4FFE931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0.35</w:t>
            </w:r>
          </w:p>
        </w:tc>
        <w:tc>
          <w:tcPr>
            <w:tcW w:w="781" w:type="dxa"/>
            <w:noWrap/>
            <w:vAlign w:val="center"/>
          </w:tcPr>
          <w:p w14:paraId="745EFAB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0.99</w:t>
            </w:r>
          </w:p>
        </w:tc>
        <w:tc>
          <w:tcPr>
            <w:tcW w:w="709" w:type="dxa"/>
            <w:noWrap/>
            <w:vAlign w:val="center"/>
          </w:tcPr>
          <w:p w14:paraId="7AC4C18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12DF1855" w14:textId="77777777" w:rsidTr="00812C20">
        <w:trPr>
          <w:trHeight w:val="300"/>
        </w:trPr>
        <w:tc>
          <w:tcPr>
            <w:tcW w:w="1980" w:type="dxa"/>
            <w:noWrap/>
            <w:vAlign w:val="center"/>
          </w:tcPr>
          <w:p w14:paraId="2A3711D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1DB34429" w14:textId="77777777" w:rsidR="00812C20" w:rsidRPr="00812C20" w:rsidRDefault="00812C20" w:rsidP="00812C20">
            <w:pPr>
              <w:rPr>
                <w:rFonts w:ascii="Garamond" w:eastAsia="Times New Roman" w:hAnsi="Garamond" w:cs="Times New Roman"/>
                <w:i/>
                <w:iCs/>
                <w:color w:val="000000"/>
                <w:sz w:val="16"/>
                <w:szCs w:val="16"/>
                <w:lang w:eastAsia="de-DE"/>
              </w:rPr>
            </w:pPr>
            <w:r w:rsidRPr="00812C20">
              <w:rPr>
                <w:rFonts w:ascii="Garamond" w:eastAsia="Times New Roman" w:hAnsi="Garamond" w:cs="Times New Roman"/>
                <w:i/>
                <w:iCs/>
                <w:color w:val="000000"/>
                <w:sz w:val="16"/>
                <w:szCs w:val="16"/>
                <w:lang w:eastAsia="de-DE"/>
              </w:rPr>
              <w:t xml:space="preserve">Sylvia </w:t>
            </w:r>
            <w:proofErr w:type="spellStart"/>
            <w:r w:rsidRPr="00812C20">
              <w:rPr>
                <w:rFonts w:ascii="Garamond" w:eastAsia="Times New Roman" w:hAnsi="Garamond" w:cs="Times New Roman"/>
                <w:i/>
                <w:iCs/>
                <w:color w:val="000000"/>
                <w:sz w:val="16"/>
                <w:szCs w:val="16"/>
                <w:lang w:eastAsia="de-DE"/>
              </w:rPr>
              <w:t>atricapilla</w:t>
            </w:r>
            <w:proofErr w:type="spellEnd"/>
          </w:p>
        </w:tc>
        <w:tc>
          <w:tcPr>
            <w:tcW w:w="1843" w:type="dxa"/>
            <w:noWrap/>
            <w:vAlign w:val="center"/>
          </w:tcPr>
          <w:p w14:paraId="014AAC7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Eur. Blackcap</w:t>
            </w:r>
          </w:p>
        </w:tc>
        <w:tc>
          <w:tcPr>
            <w:tcW w:w="752" w:type="dxa"/>
            <w:noWrap/>
            <w:vAlign w:val="center"/>
          </w:tcPr>
          <w:p w14:paraId="28C632D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0.20</w:t>
            </w:r>
          </w:p>
        </w:tc>
        <w:tc>
          <w:tcPr>
            <w:tcW w:w="709" w:type="dxa"/>
            <w:noWrap/>
            <w:vAlign w:val="center"/>
          </w:tcPr>
          <w:p w14:paraId="5698EFAB"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0.51</w:t>
            </w:r>
          </w:p>
        </w:tc>
        <w:tc>
          <w:tcPr>
            <w:tcW w:w="703" w:type="dxa"/>
            <w:noWrap/>
            <w:vAlign w:val="center"/>
          </w:tcPr>
          <w:p w14:paraId="442F53B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66AC6F4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0.28</w:t>
            </w:r>
          </w:p>
        </w:tc>
        <w:tc>
          <w:tcPr>
            <w:tcW w:w="781" w:type="dxa"/>
            <w:noWrap/>
            <w:vAlign w:val="center"/>
          </w:tcPr>
          <w:p w14:paraId="00369732"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0.69</w:t>
            </w:r>
          </w:p>
        </w:tc>
        <w:tc>
          <w:tcPr>
            <w:tcW w:w="709" w:type="dxa"/>
            <w:noWrap/>
            <w:vAlign w:val="center"/>
          </w:tcPr>
          <w:p w14:paraId="495311C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2D7CC7F7" w14:textId="77777777" w:rsidTr="00812C20">
        <w:trPr>
          <w:trHeight w:val="300"/>
        </w:trPr>
        <w:tc>
          <w:tcPr>
            <w:tcW w:w="1980" w:type="dxa"/>
            <w:noWrap/>
            <w:vAlign w:val="center"/>
          </w:tcPr>
          <w:p w14:paraId="13B5267C"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27921FF7" w14:textId="77777777" w:rsidR="00812C20" w:rsidRPr="00812C20" w:rsidRDefault="00812C20" w:rsidP="00812C20">
            <w:pPr>
              <w:rPr>
                <w:rFonts w:ascii="Garamond" w:eastAsia="Times New Roman" w:hAnsi="Garamond" w:cs="Times New Roman"/>
                <w:i/>
                <w:iCs/>
                <w:color w:val="000000"/>
                <w:sz w:val="16"/>
                <w:szCs w:val="16"/>
                <w:lang w:eastAsia="de-DE"/>
              </w:rPr>
            </w:pPr>
            <w:r w:rsidRPr="00812C20">
              <w:rPr>
                <w:rFonts w:ascii="Garamond" w:eastAsia="Times New Roman" w:hAnsi="Garamond" w:cs="Times New Roman"/>
                <w:i/>
                <w:iCs/>
                <w:color w:val="000000"/>
                <w:sz w:val="16"/>
                <w:szCs w:val="16"/>
                <w:lang w:eastAsia="de-DE"/>
              </w:rPr>
              <w:t xml:space="preserve">Sylvia </w:t>
            </w:r>
            <w:proofErr w:type="spellStart"/>
            <w:r w:rsidRPr="00812C20">
              <w:rPr>
                <w:rFonts w:ascii="Garamond" w:eastAsia="Times New Roman" w:hAnsi="Garamond" w:cs="Times New Roman"/>
                <w:i/>
                <w:iCs/>
                <w:color w:val="000000"/>
                <w:sz w:val="16"/>
                <w:szCs w:val="16"/>
                <w:lang w:eastAsia="de-DE"/>
              </w:rPr>
              <w:t>borin</w:t>
            </w:r>
            <w:proofErr w:type="spellEnd"/>
          </w:p>
        </w:tc>
        <w:tc>
          <w:tcPr>
            <w:tcW w:w="1843" w:type="dxa"/>
            <w:noWrap/>
            <w:vAlign w:val="center"/>
          </w:tcPr>
          <w:p w14:paraId="2BE1140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Garden Warbler</w:t>
            </w:r>
          </w:p>
        </w:tc>
        <w:tc>
          <w:tcPr>
            <w:tcW w:w="752" w:type="dxa"/>
            <w:noWrap/>
            <w:vAlign w:val="center"/>
          </w:tcPr>
          <w:p w14:paraId="74CB484E"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0.27</w:t>
            </w:r>
          </w:p>
        </w:tc>
        <w:tc>
          <w:tcPr>
            <w:tcW w:w="709" w:type="dxa"/>
            <w:noWrap/>
            <w:vAlign w:val="center"/>
          </w:tcPr>
          <w:p w14:paraId="35A1D5C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0.94</w:t>
            </w:r>
          </w:p>
        </w:tc>
        <w:tc>
          <w:tcPr>
            <w:tcW w:w="703" w:type="dxa"/>
            <w:noWrap/>
            <w:vAlign w:val="center"/>
          </w:tcPr>
          <w:p w14:paraId="1C929CB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3F93E50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0.37</w:t>
            </w:r>
          </w:p>
        </w:tc>
        <w:tc>
          <w:tcPr>
            <w:tcW w:w="781" w:type="dxa"/>
            <w:noWrap/>
            <w:vAlign w:val="center"/>
          </w:tcPr>
          <w:p w14:paraId="27C5829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0.96</w:t>
            </w:r>
          </w:p>
        </w:tc>
        <w:tc>
          <w:tcPr>
            <w:tcW w:w="709" w:type="dxa"/>
            <w:noWrap/>
            <w:vAlign w:val="center"/>
          </w:tcPr>
          <w:p w14:paraId="5F2F1D1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055AAE3F" w14:textId="77777777" w:rsidTr="00812C20">
        <w:trPr>
          <w:trHeight w:val="300"/>
        </w:trPr>
        <w:tc>
          <w:tcPr>
            <w:tcW w:w="1980" w:type="dxa"/>
            <w:noWrap/>
            <w:vAlign w:val="center"/>
          </w:tcPr>
          <w:p w14:paraId="27100DD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2DEF08E2"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Regulus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ignicapilla</w:t>
            </w:r>
            <w:proofErr w:type="spellEnd"/>
          </w:p>
        </w:tc>
        <w:tc>
          <w:tcPr>
            <w:tcW w:w="1843" w:type="dxa"/>
            <w:noWrap/>
            <w:vAlign w:val="center"/>
          </w:tcPr>
          <w:p w14:paraId="4634868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 xml:space="preserve">Com. </w:t>
            </w:r>
            <w:proofErr w:type="spellStart"/>
            <w:r w:rsidRPr="00812C20">
              <w:rPr>
                <w:rFonts w:ascii="Garamond" w:eastAsia="Times New Roman" w:hAnsi="Garamond" w:cs="Times New Roman"/>
                <w:color w:val="000000"/>
                <w:sz w:val="16"/>
                <w:szCs w:val="16"/>
                <w:lang w:eastAsia="de-DE"/>
              </w:rPr>
              <w:t>Firecrest</w:t>
            </w:r>
            <w:proofErr w:type="spellEnd"/>
          </w:p>
        </w:tc>
        <w:tc>
          <w:tcPr>
            <w:tcW w:w="752" w:type="dxa"/>
            <w:noWrap/>
            <w:vAlign w:val="center"/>
          </w:tcPr>
          <w:p w14:paraId="681A3E10"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0.17</w:t>
            </w:r>
          </w:p>
        </w:tc>
        <w:tc>
          <w:tcPr>
            <w:tcW w:w="709" w:type="dxa"/>
            <w:noWrap/>
            <w:vAlign w:val="center"/>
          </w:tcPr>
          <w:p w14:paraId="51CBD529"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1.00</w:t>
            </w:r>
          </w:p>
        </w:tc>
        <w:tc>
          <w:tcPr>
            <w:tcW w:w="703" w:type="dxa"/>
            <w:noWrap/>
            <w:vAlign w:val="center"/>
          </w:tcPr>
          <w:p w14:paraId="13BD6E93"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6547A75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0.33</w:t>
            </w:r>
          </w:p>
        </w:tc>
        <w:tc>
          <w:tcPr>
            <w:tcW w:w="781" w:type="dxa"/>
            <w:noWrap/>
            <w:vAlign w:val="center"/>
          </w:tcPr>
          <w:p w14:paraId="08EC69D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1.00</w:t>
            </w:r>
          </w:p>
        </w:tc>
        <w:tc>
          <w:tcPr>
            <w:tcW w:w="709" w:type="dxa"/>
            <w:noWrap/>
            <w:vAlign w:val="center"/>
          </w:tcPr>
          <w:p w14:paraId="70A5026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4A4BEAD1" w14:textId="77777777" w:rsidTr="00812C20">
        <w:trPr>
          <w:trHeight w:val="300"/>
        </w:trPr>
        <w:tc>
          <w:tcPr>
            <w:tcW w:w="1980" w:type="dxa"/>
            <w:noWrap/>
            <w:vAlign w:val="center"/>
          </w:tcPr>
          <w:p w14:paraId="02DB659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35D5A00F"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Regulus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regulus</w:t>
            </w:r>
            <w:proofErr w:type="spellEnd"/>
          </w:p>
        </w:tc>
        <w:tc>
          <w:tcPr>
            <w:tcW w:w="1843" w:type="dxa"/>
            <w:noWrap/>
            <w:vAlign w:val="center"/>
          </w:tcPr>
          <w:p w14:paraId="5F6A347E" w14:textId="77777777" w:rsidR="00812C20" w:rsidRPr="00812C20" w:rsidRDefault="00812C20" w:rsidP="00812C20">
            <w:pPr>
              <w:rPr>
                <w:rFonts w:ascii="Garamond" w:eastAsia="Times New Roman" w:hAnsi="Garamond" w:cs="Times New Roman"/>
                <w:color w:val="000000"/>
                <w:sz w:val="16"/>
                <w:szCs w:val="16"/>
                <w:lang w:eastAsia="de-DE"/>
              </w:rPr>
            </w:pPr>
            <w:proofErr w:type="spellStart"/>
            <w:r w:rsidRPr="00812C20">
              <w:rPr>
                <w:rFonts w:ascii="Garamond" w:eastAsia="Times New Roman" w:hAnsi="Garamond" w:cs="Times New Roman"/>
                <w:color w:val="000000"/>
                <w:sz w:val="16"/>
                <w:szCs w:val="16"/>
                <w:lang w:eastAsia="de-DE"/>
              </w:rPr>
              <w:t>Goldcrest</w:t>
            </w:r>
            <w:proofErr w:type="spellEnd"/>
          </w:p>
        </w:tc>
        <w:tc>
          <w:tcPr>
            <w:tcW w:w="752" w:type="dxa"/>
            <w:noWrap/>
            <w:vAlign w:val="center"/>
          </w:tcPr>
          <w:p w14:paraId="086CBCD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0.23</w:t>
            </w:r>
          </w:p>
        </w:tc>
        <w:tc>
          <w:tcPr>
            <w:tcW w:w="709" w:type="dxa"/>
            <w:noWrap/>
            <w:vAlign w:val="center"/>
          </w:tcPr>
          <w:p w14:paraId="4E95294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0.63</w:t>
            </w:r>
          </w:p>
        </w:tc>
        <w:tc>
          <w:tcPr>
            <w:tcW w:w="703" w:type="dxa"/>
            <w:noWrap/>
            <w:vAlign w:val="center"/>
          </w:tcPr>
          <w:p w14:paraId="4B5D1980"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4DA830B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0.06</w:t>
            </w:r>
          </w:p>
        </w:tc>
        <w:tc>
          <w:tcPr>
            <w:tcW w:w="781" w:type="dxa"/>
            <w:noWrap/>
            <w:vAlign w:val="center"/>
          </w:tcPr>
          <w:p w14:paraId="4862E2C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0.02</w:t>
            </w:r>
          </w:p>
        </w:tc>
        <w:tc>
          <w:tcPr>
            <w:tcW w:w="709" w:type="dxa"/>
            <w:noWrap/>
            <w:vAlign w:val="center"/>
          </w:tcPr>
          <w:p w14:paraId="14A2F2D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12B061BB" w14:textId="77777777" w:rsidTr="00812C20">
        <w:trPr>
          <w:trHeight w:val="300"/>
        </w:trPr>
        <w:tc>
          <w:tcPr>
            <w:tcW w:w="1980" w:type="dxa"/>
            <w:noWrap/>
            <w:vAlign w:val="center"/>
          </w:tcPr>
          <w:p w14:paraId="5D7C284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7F22B350" w14:textId="77777777" w:rsidR="00812C20" w:rsidRPr="00812C20" w:rsidRDefault="00812C20" w:rsidP="00812C20">
            <w:pPr>
              <w:rPr>
                <w:rFonts w:ascii="Garamond" w:eastAsia="Times New Roman" w:hAnsi="Garamond" w:cs="Times New Roman"/>
                <w:i/>
                <w:iCs/>
                <w:color w:val="000000"/>
                <w:sz w:val="16"/>
                <w:szCs w:val="16"/>
                <w:lang w:eastAsia="de-DE"/>
              </w:rPr>
            </w:pPr>
            <w:r w:rsidRPr="00812C20">
              <w:rPr>
                <w:rFonts w:ascii="Garamond" w:eastAsia="Times New Roman" w:hAnsi="Garamond" w:cs="Times New Roman"/>
                <w:i/>
                <w:iCs/>
                <w:color w:val="000000"/>
                <w:sz w:val="16"/>
                <w:szCs w:val="16"/>
                <w:lang w:eastAsia="de-DE"/>
              </w:rPr>
              <w:t xml:space="preserve">Troglodytes </w:t>
            </w:r>
            <w:proofErr w:type="spellStart"/>
            <w:r w:rsidRPr="00812C20">
              <w:rPr>
                <w:rFonts w:ascii="Garamond" w:eastAsia="Times New Roman" w:hAnsi="Garamond" w:cs="Times New Roman"/>
                <w:i/>
                <w:iCs/>
                <w:color w:val="000000"/>
                <w:sz w:val="16"/>
                <w:szCs w:val="16"/>
                <w:lang w:eastAsia="de-DE"/>
              </w:rPr>
              <w:t>troglodytes</w:t>
            </w:r>
            <w:proofErr w:type="spellEnd"/>
          </w:p>
        </w:tc>
        <w:tc>
          <w:tcPr>
            <w:tcW w:w="1843" w:type="dxa"/>
            <w:noWrap/>
            <w:vAlign w:val="center"/>
          </w:tcPr>
          <w:p w14:paraId="7145FDB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Eur. Wren</w:t>
            </w:r>
          </w:p>
        </w:tc>
        <w:tc>
          <w:tcPr>
            <w:tcW w:w="752" w:type="dxa"/>
            <w:noWrap/>
            <w:vAlign w:val="center"/>
          </w:tcPr>
          <w:p w14:paraId="252461A1"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0.77</w:t>
            </w:r>
          </w:p>
        </w:tc>
        <w:tc>
          <w:tcPr>
            <w:tcW w:w="709" w:type="dxa"/>
            <w:noWrap/>
            <w:vAlign w:val="center"/>
          </w:tcPr>
          <w:p w14:paraId="7FC21DD9"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0.90</w:t>
            </w:r>
          </w:p>
        </w:tc>
        <w:tc>
          <w:tcPr>
            <w:tcW w:w="703" w:type="dxa"/>
            <w:noWrap/>
            <w:vAlign w:val="center"/>
          </w:tcPr>
          <w:p w14:paraId="55000F2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c>
          <w:tcPr>
            <w:tcW w:w="773" w:type="dxa"/>
            <w:noWrap/>
            <w:vAlign w:val="center"/>
          </w:tcPr>
          <w:p w14:paraId="7E525F2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0.64</w:t>
            </w:r>
          </w:p>
        </w:tc>
        <w:tc>
          <w:tcPr>
            <w:tcW w:w="781" w:type="dxa"/>
            <w:noWrap/>
            <w:vAlign w:val="center"/>
          </w:tcPr>
          <w:p w14:paraId="39192B0B"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0.70</w:t>
            </w:r>
          </w:p>
        </w:tc>
        <w:tc>
          <w:tcPr>
            <w:tcW w:w="709" w:type="dxa"/>
            <w:noWrap/>
            <w:vAlign w:val="center"/>
          </w:tcPr>
          <w:p w14:paraId="159510C0"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661AEA27" w14:textId="77777777" w:rsidTr="00812C20">
        <w:trPr>
          <w:trHeight w:val="300"/>
        </w:trPr>
        <w:tc>
          <w:tcPr>
            <w:tcW w:w="1980" w:type="dxa"/>
            <w:noWrap/>
            <w:vAlign w:val="center"/>
          </w:tcPr>
          <w:p w14:paraId="13A1FD7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48851FA9"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Sitta</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europaea</w:t>
            </w:r>
            <w:proofErr w:type="spellEnd"/>
          </w:p>
        </w:tc>
        <w:tc>
          <w:tcPr>
            <w:tcW w:w="1843" w:type="dxa"/>
            <w:noWrap/>
            <w:vAlign w:val="center"/>
          </w:tcPr>
          <w:p w14:paraId="361C6C0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Eur. Nuthatch</w:t>
            </w:r>
          </w:p>
        </w:tc>
        <w:tc>
          <w:tcPr>
            <w:tcW w:w="752" w:type="dxa"/>
            <w:noWrap/>
            <w:vAlign w:val="center"/>
          </w:tcPr>
          <w:p w14:paraId="7B6986B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0.51</w:t>
            </w:r>
          </w:p>
        </w:tc>
        <w:tc>
          <w:tcPr>
            <w:tcW w:w="709" w:type="dxa"/>
            <w:noWrap/>
            <w:vAlign w:val="center"/>
          </w:tcPr>
          <w:p w14:paraId="1A61CE1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0.60</w:t>
            </w:r>
          </w:p>
        </w:tc>
        <w:tc>
          <w:tcPr>
            <w:tcW w:w="703" w:type="dxa"/>
            <w:noWrap/>
            <w:vAlign w:val="center"/>
          </w:tcPr>
          <w:p w14:paraId="352CC17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c>
          <w:tcPr>
            <w:tcW w:w="773" w:type="dxa"/>
            <w:noWrap/>
            <w:vAlign w:val="center"/>
          </w:tcPr>
          <w:p w14:paraId="1107D6E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0.51</w:t>
            </w:r>
          </w:p>
        </w:tc>
        <w:tc>
          <w:tcPr>
            <w:tcW w:w="781" w:type="dxa"/>
            <w:noWrap/>
            <w:vAlign w:val="center"/>
          </w:tcPr>
          <w:p w14:paraId="74CBB3AE"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0.97</w:t>
            </w:r>
          </w:p>
        </w:tc>
        <w:tc>
          <w:tcPr>
            <w:tcW w:w="709" w:type="dxa"/>
            <w:noWrap/>
            <w:vAlign w:val="center"/>
          </w:tcPr>
          <w:p w14:paraId="45B905A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3B7556D1" w14:textId="77777777" w:rsidTr="00812C20">
        <w:trPr>
          <w:trHeight w:val="300"/>
        </w:trPr>
        <w:tc>
          <w:tcPr>
            <w:tcW w:w="1980" w:type="dxa"/>
            <w:noWrap/>
            <w:vAlign w:val="center"/>
          </w:tcPr>
          <w:p w14:paraId="3195B82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57C59B49"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Certhia</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familiaris</w:t>
            </w:r>
            <w:proofErr w:type="spellEnd"/>
          </w:p>
        </w:tc>
        <w:tc>
          <w:tcPr>
            <w:tcW w:w="1843" w:type="dxa"/>
            <w:noWrap/>
            <w:vAlign w:val="center"/>
          </w:tcPr>
          <w:p w14:paraId="52E31C6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 xml:space="preserve">Eur. </w:t>
            </w:r>
            <w:proofErr w:type="spellStart"/>
            <w:r w:rsidRPr="00812C20">
              <w:rPr>
                <w:rFonts w:ascii="Garamond" w:eastAsia="Times New Roman" w:hAnsi="Garamond" w:cs="Times New Roman"/>
                <w:color w:val="000000"/>
                <w:sz w:val="16"/>
                <w:szCs w:val="16"/>
                <w:lang w:eastAsia="de-DE"/>
              </w:rPr>
              <w:t>Treecreeper</w:t>
            </w:r>
            <w:proofErr w:type="spellEnd"/>
          </w:p>
        </w:tc>
        <w:tc>
          <w:tcPr>
            <w:tcW w:w="752" w:type="dxa"/>
            <w:noWrap/>
            <w:vAlign w:val="center"/>
          </w:tcPr>
          <w:p w14:paraId="6DC68ACA"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0.30</w:t>
            </w:r>
          </w:p>
        </w:tc>
        <w:tc>
          <w:tcPr>
            <w:tcW w:w="709" w:type="dxa"/>
            <w:noWrap/>
            <w:vAlign w:val="center"/>
          </w:tcPr>
          <w:p w14:paraId="74C7579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0.05</w:t>
            </w:r>
          </w:p>
        </w:tc>
        <w:tc>
          <w:tcPr>
            <w:tcW w:w="703" w:type="dxa"/>
            <w:noWrap/>
            <w:vAlign w:val="center"/>
          </w:tcPr>
          <w:p w14:paraId="1E7972D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343844C1"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0.42</w:t>
            </w:r>
          </w:p>
        </w:tc>
        <w:tc>
          <w:tcPr>
            <w:tcW w:w="781" w:type="dxa"/>
            <w:noWrap/>
            <w:vAlign w:val="center"/>
          </w:tcPr>
          <w:p w14:paraId="6DB269FD"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0.08</w:t>
            </w:r>
          </w:p>
        </w:tc>
        <w:tc>
          <w:tcPr>
            <w:tcW w:w="709" w:type="dxa"/>
            <w:noWrap/>
            <w:vAlign w:val="center"/>
          </w:tcPr>
          <w:p w14:paraId="709912D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6A2ED499" w14:textId="77777777" w:rsidTr="00812C20">
        <w:trPr>
          <w:trHeight w:val="300"/>
        </w:trPr>
        <w:tc>
          <w:tcPr>
            <w:tcW w:w="1980" w:type="dxa"/>
            <w:noWrap/>
            <w:vAlign w:val="center"/>
          </w:tcPr>
          <w:p w14:paraId="1F906220"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01112312"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Certhia</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brachydactyla</w:t>
            </w:r>
            <w:proofErr w:type="spellEnd"/>
          </w:p>
        </w:tc>
        <w:tc>
          <w:tcPr>
            <w:tcW w:w="1843" w:type="dxa"/>
            <w:noWrap/>
            <w:vAlign w:val="center"/>
          </w:tcPr>
          <w:p w14:paraId="097B1AEC"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 xml:space="preserve">Short-toed </w:t>
            </w:r>
            <w:proofErr w:type="spellStart"/>
            <w:r w:rsidRPr="00812C20">
              <w:rPr>
                <w:rFonts w:ascii="Garamond" w:eastAsia="Times New Roman" w:hAnsi="Garamond" w:cs="Times New Roman"/>
                <w:color w:val="000000"/>
                <w:sz w:val="16"/>
                <w:szCs w:val="16"/>
                <w:lang w:eastAsia="de-DE"/>
              </w:rPr>
              <w:t>Treecr</w:t>
            </w:r>
            <w:proofErr w:type="spellEnd"/>
            <w:r w:rsidRPr="00812C20">
              <w:rPr>
                <w:rFonts w:ascii="Garamond" w:eastAsia="Times New Roman" w:hAnsi="Garamond" w:cs="Times New Roman"/>
                <w:color w:val="000000"/>
                <w:sz w:val="16"/>
                <w:szCs w:val="16"/>
                <w:lang w:eastAsia="de-DE"/>
              </w:rPr>
              <w:t>.</w:t>
            </w:r>
          </w:p>
        </w:tc>
        <w:tc>
          <w:tcPr>
            <w:tcW w:w="752" w:type="dxa"/>
            <w:noWrap/>
            <w:vAlign w:val="center"/>
          </w:tcPr>
          <w:p w14:paraId="52C477B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0.39</w:t>
            </w:r>
          </w:p>
        </w:tc>
        <w:tc>
          <w:tcPr>
            <w:tcW w:w="709" w:type="dxa"/>
            <w:noWrap/>
            <w:vAlign w:val="center"/>
          </w:tcPr>
          <w:p w14:paraId="5632BF9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0.99</w:t>
            </w:r>
          </w:p>
        </w:tc>
        <w:tc>
          <w:tcPr>
            <w:tcW w:w="703" w:type="dxa"/>
            <w:noWrap/>
            <w:vAlign w:val="center"/>
          </w:tcPr>
          <w:p w14:paraId="73EC632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4EA5FAC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0.33</w:t>
            </w:r>
          </w:p>
        </w:tc>
        <w:tc>
          <w:tcPr>
            <w:tcW w:w="781" w:type="dxa"/>
            <w:noWrap/>
            <w:vAlign w:val="center"/>
          </w:tcPr>
          <w:p w14:paraId="5092BC79"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0.86</w:t>
            </w:r>
          </w:p>
        </w:tc>
        <w:tc>
          <w:tcPr>
            <w:tcW w:w="709" w:type="dxa"/>
            <w:noWrap/>
            <w:vAlign w:val="center"/>
          </w:tcPr>
          <w:p w14:paraId="2855446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348B0C8F" w14:textId="77777777" w:rsidTr="00812C20">
        <w:trPr>
          <w:trHeight w:val="300"/>
        </w:trPr>
        <w:tc>
          <w:tcPr>
            <w:tcW w:w="1980" w:type="dxa"/>
            <w:noWrap/>
            <w:vAlign w:val="center"/>
          </w:tcPr>
          <w:p w14:paraId="219EEAF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68A8E975"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Sturnus</w:t>
            </w:r>
            <w:proofErr w:type="spellEnd"/>
            <w:r w:rsidRPr="00812C20">
              <w:rPr>
                <w:rFonts w:ascii="Garamond" w:eastAsia="Times New Roman" w:hAnsi="Garamond" w:cs="Times New Roman"/>
                <w:i/>
                <w:iCs/>
                <w:color w:val="000000"/>
                <w:sz w:val="16"/>
                <w:szCs w:val="16"/>
                <w:lang w:eastAsia="de-DE"/>
              </w:rPr>
              <w:t xml:space="preserve"> vulgaris</w:t>
            </w:r>
          </w:p>
        </w:tc>
        <w:tc>
          <w:tcPr>
            <w:tcW w:w="1843" w:type="dxa"/>
            <w:noWrap/>
            <w:vAlign w:val="center"/>
          </w:tcPr>
          <w:p w14:paraId="331124A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Com. Starling</w:t>
            </w:r>
          </w:p>
        </w:tc>
        <w:tc>
          <w:tcPr>
            <w:tcW w:w="752" w:type="dxa"/>
            <w:noWrap/>
            <w:vAlign w:val="center"/>
          </w:tcPr>
          <w:p w14:paraId="33B77A1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0.39</w:t>
            </w:r>
          </w:p>
        </w:tc>
        <w:tc>
          <w:tcPr>
            <w:tcW w:w="709" w:type="dxa"/>
            <w:noWrap/>
            <w:vAlign w:val="center"/>
          </w:tcPr>
          <w:p w14:paraId="20D3043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0.34</w:t>
            </w:r>
          </w:p>
        </w:tc>
        <w:tc>
          <w:tcPr>
            <w:tcW w:w="703" w:type="dxa"/>
            <w:noWrap/>
            <w:vAlign w:val="center"/>
          </w:tcPr>
          <w:p w14:paraId="5A559F99"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21D8A6D2"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0.77</w:t>
            </w:r>
          </w:p>
        </w:tc>
        <w:tc>
          <w:tcPr>
            <w:tcW w:w="781" w:type="dxa"/>
            <w:noWrap/>
            <w:vAlign w:val="center"/>
          </w:tcPr>
          <w:p w14:paraId="0F8491E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0.66</w:t>
            </w:r>
          </w:p>
        </w:tc>
        <w:tc>
          <w:tcPr>
            <w:tcW w:w="709" w:type="dxa"/>
            <w:noWrap/>
            <w:vAlign w:val="center"/>
          </w:tcPr>
          <w:p w14:paraId="6BDDBC3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12ABC22B" w14:textId="77777777" w:rsidTr="00812C20">
        <w:trPr>
          <w:trHeight w:val="300"/>
        </w:trPr>
        <w:tc>
          <w:tcPr>
            <w:tcW w:w="1980" w:type="dxa"/>
            <w:noWrap/>
            <w:vAlign w:val="center"/>
          </w:tcPr>
          <w:p w14:paraId="556D9DC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lastRenderedPageBreak/>
              <w:t>PASSERIFORMES</w:t>
            </w:r>
          </w:p>
        </w:tc>
        <w:tc>
          <w:tcPr>
            <w:tcW w:w="1701" w:type="dxa"/>
            <w:noWrap/>
            <w:vAlign w:val="center"/>
          </w:tcPr>
          <w:p w14:paraId="694B5866"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Turdus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philomelos</w:t>
            </w:r>
            <w:proofErr w:type="spellEnd"/>
          </w:p>
        </w:tc>
        <w:tc>
          <w:tcPr>
            <w:tcW w:w="1843" w:type="dxa"/>
            <w:noWrap/>
            <w:vAlign w:val="center"/>
          </w:tcPr>
          <w:p w14:paraId="0A8B313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Song Thrush</w:t>
            </w:r>
          </w:p>
        </w:tc>
        <w:tc>
          <w:tcPr>
            <w:tcW w:w="752" w:type="dxa"/>
            <w:noWrap/>
            <w:vAlign w:val="center"/>
          </w:tcPr>
          <w:p w14:paraId="18EC2E5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0.51</w:t>
            </w:r>
          </w:p>
        </w:tc>
        <w:tc>
          <w:tcPr>
            <w:tcW w:w="709" w:type="dxa"/>
            <w:noWrap/>
            <w:vAlign w:val="center"/>
          </w:tcPr>
          <w:p w14:paraId="37B9FF1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0.25</w:t>
            </w:r>
          </w:p>
        </w:tc>
        <w:tc>
          <w:tcPr>
            <w:tcW w:w="703" w:type="dxa"/>
            <w:noWrap/>
            <w:vAlign w:val="center"/>
          </w:tcPr>
          <w:p w14:paraId="757C067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32121A9E"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0.20</w:t>
            </w:r>
          </w:p>
        </w:tc>
        <w:tc>
          <w:tcPr>
            <w:tcW w:w="781" w:type="dxa"/>
            <w:noWrap/>
            <w:vAlign w:val="center"/>
          </w:tcPr>
          <w:p w14:paraId="7B93E93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0.09</w:t>
            </w:r>
          </w:p>
        </w:tc>
        <w:tc>
          <w:tcPr>
            <w:tcW w:w="709" w:type="dxa"/>
            <w:noWrap/>
            <w:vAlign w:val="center"/>
          </w:tcPr>
          <w:p w14:paraId="7466468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7775F7AD" w14:textId="77777777" w:rsidTr="00812C20">
        <w:trPr>
          <w:trHeight w:val="300"/>
        </w:trPr>
        <w:tc>
          <w:tcPr>
            <w:tcW w:w="1980" w:type="dxa"/>
            <w:noWrap/>
            <w:vAlign w:val="center"/>
          </w:tcPr>
          <w:p w14:paraId="6244B679"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01192B69"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Turdus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viscivorus</w:t>
            </w:r>
            <w:proofErr w:type="spellEnd"/>
          </w:p>
        </w:tc>
        <w:tc>
          <w:tcPr>
            <w:tcW w:w="1843" w:type="dxa"/>
            <w:noWrap/>
            <w:vAlign w:val="center"/>
          </w:tcPr>
          <w:p w14:paraId="3DA2FA64" w14:textId="77777777" w:rsidR="00812C20" w:rsidRPr="00812C20" w:rsidRDefault="00812C20" w:rsidP="00812C20">
            <w:pPr>
              <w:rPr>
                <w:rFonts w:ascii="Garamond" w:eastAsia="Times New Roman" w:hAnsi="Garamond" w:cs="Times New Roman"/>
                <w:color w:val="000000"/>
                <w:sz w:val="16"/>
                <w:szCs w:val="16"/>
                <w:lang w:eastAsia="de-DE"/>
              </w:rPr>
            </w:pPr>
            <w:proofErr w:type="spellStart"/>
            <w:r w:rsidRPr="00812C20">
              <w:rPr>
                <w:rFonts w:ascii="Garamond" w:eastAsia="Times New Roman" w:hAnsi="Garamond" w:cs="Times New Roman"/>
                <w:color w:val="000000"/>
                <w:sz w:val="16"/>
                <w:szCs w:val="16"/>
                <w:lang w:eastAsia="de-DE"/>
              </w:rPr>
              <w:t>Mistle</w:t>
            </w:r>
            <w:proofErr w:type="spellEnd"/>
            <w:r w:rsidRPr="00812C20">
              <w:rPr>
                <w:rFonts w:ascii="Garamond" w:eastAsia="Times New Roman" w:hAnsi="Garamond" w:cs="Times New Roman"/>
                <w:color w:val="000000"/>
                <w:sz w:val="16"/>
                <w:szCs w:val="16"/>
                <w:lang w:eastAsia="de-DE"/>
              </w:rPr>
              <w:t xml:space="preserve"> Thrush</w:t>
            </w:r>
          </w:p>
        </w:tc>
        <w:tc>
          <w:tcPr>
            <w:tcW w:w="752" w:type="dxa"/>
            <w:noWrap/>
            <w:vAlign w:val="center"/>
          </w:tcPr>
          <w:p w14:paraId="306C9E5B"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0.89</w:t>
            </w:r>
          </w:p>
        </w:tc>
        <w:tc>
          <w:tcPr>
            <w:tcW w:w="709" w:type="dxa"/>
            <w:noWrap/>
            <w:vAlign w:val="center"/>
          </w:tcPr>
          <w:p w14:paraId="5203C7B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0.29</w:t>
            </w:r>
          </w:p>
        </w:tc>
        <w:tc>
          <w:tcPr>
            <w:tcW w:w="703" w:type="dxa"/>
            <w:noWrap/>
            <w:vAlign w:val="center"/>
          </w:tcPr>
          <w:p w14:paraId="7610F22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03275B2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0.89</w:t>
            </w:r>
          </w:p>
        </w:tc>
        <w:tc>
          <w:tcPr>
            <w:tcW w:w="781" w:type="dxa"/>
            <w:noWrap/>
            <w:vAlign w:val="center"/>
          </w:tcPr>
          <w:p w14:paraId="17E0A0A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0.53</w:t>
            </w:r>
          </w:p>
        </w:tc>
        <w:tc>
          <w:tcPr>
            <w:tcW w:w="709" w:type="dxa"/>
            <w:noWrap/>
            <w:vAlign w:val="center"/>
          </w:tcPr>
          <w:p w14:paraId="1F7F7346"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4169CEFD" w14:textId="77777777" w:rsidTr="00812C20">
        <w:trPr>
          <w:trHeight w:val="300"/>
        </w:trPr>
        <w:tc>
          <w:tcPr>
            <w:tcW w:w="1980" w:type="dxa"/>
            <w:noWrap/>
            <w:vAlign w:val="center"/>
          </w:tcPr>
          <w:p w14:paraId="03ABB15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6CBF3C6E"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Turdus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merula</w:t>
            </w:r>
            <w:proofErr w:type="spellEnd"/>
          </w:p>
        </w:tc>
        <w:tc>
          <w:tcPr>
            <w:tcW w:w="1843" w:type="dxa"/>
            <w:noWrap/>
            <w:vAlign w:val="center"/>
          </w:tcPr>
          <w:p w14:paraId="7F7E426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Com. Blackbird</w:t>
            </w:r>
          </w:p>
        </w:tc>
        <w:tc>
          <w:tcPr>
            <w:tcW w:w="752" w:type="dxa"/>
            <w:noWrap/>
            <w:vAlign w:val="center"/>
          </w:tcPr>
          <w:p w14:paraId="29C5EF0A"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0.03</w:t>
            </w:r>
          </w:p>
        </w:tc>
        <w:tc>
          <w:tcPr>
            <w:tcW w:w="709" w:type="dxa"/>
            <w:noWrap/>
            <w:vAlign w:val="center"/>
          </w:tcPr>
          <w:p w14:paraId="29701E1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0.02</w:t>
            </w:r>
          </w:p>
        </w:tc>
        <w:tc>
          <w:tcPr>
            <w:tcW w:w="703" w:type="dxa"/>
            <w:noWrap/>
            <w:vAlign w:val="center"/>
          </w:tcPr>
          <w:p w14:paraId="4D3F087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063461E0"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81" w:type="dxa"/>
            <w:noWrap/>
            <w:vAlign w:val="center"/>
          </w:tcPr>
          <w:p w14:paraId="229B7B09"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09" w:type="dxa"/>
            <w:noWrap/>
            <w:vAlign w:val="center"/>
          </w:tcPr>
          <w:p w14:paraId="41CBC5A3"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7CF9A6A5" w14:textId="77777777" w:rsidTr="00812C20">
        <w:trPr>
          <w:trHeight w:val="300"/>
        </w:trPr>
        <w:tc>
          <w:tcPr>
            <w:tcW w:w="1980" w:type="dxa"/>
            <w:noWrap/>
            <w:vAlign w:val="center"/>
          </w:tcPr>
          <w:p w14:paraId="13369269"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2F9B7919"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Muscicapa</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striata</w:t>
            </w:r>
            <w:proofErr w:type="spellEnd"/>
          </w:p>
        </w:tc>
        <w:tc>
          <w:tcPr>
            <w:tcW w:w="1843" w:type="dxa"/>
            <w:noWrap/>
            <w:vAlign w:val="center"/>
          </w:tcPr>
          <w:p w14:paraId="7A817B56"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 xml:space="preserve">Spotted </w:t>
            </w:r>
            <w:proofErr w:type="spellStart"/>
            <w:r w:rsidRPr="00812C20">
              <w:rPr>
                <w:rFonts w:ascii="Garamond" w:eastAsia="Times New Roman" w:hAnsi="Garamond" w:cs="Times New Roman"/>
                <w:color w:val="000000"/>
                <w:sz w:val="16"/>
                <w:szCs w:val="16"/>
                <w:lang w:eastAsia="de-DE"/>
              </w:rPr>
              <w:t>Flyc</w:t>
            </w:r>
            <w:proofErr w:type="spellEnd"/>
            <w:r w:rsidRPr="00812C20">
              <w:rPr>
                <w:rFonts w:ascii="Garamond" w:eastAsia="Times New Roman" w:hAnsi="Garamond" w:cs="Times New Roman"/>
                <w:color w:val="000000"/>
                <w:sz w:val="16"/>
                <w:szCs w:val="16"/>
                <w:lang w:eastAsia="de-DE"/>
              </w:rPr>
              <w:t>.</w:t>
            </w:r>
          </w:p>
        </w:tc>
        <w:tc>
          <w:tcPr>
            <w:tcW w:w="752" w:type="dxa"/>
            <w:noWrap/>
            <w:vAlign w:val="center"/>
          </w:tcPr>
          <w:p w14:paraId="5465887A"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0.46</w:t>
            </w:r>
          </w:p>
        </w:tc>
        <w:tc>
          <w:tcPr>
            <w:tcW w:w="709" w:type="dxa"/>
            <w:noWrap/>
            <w:vAlign w:val="center"/>
          </w:tcPr>
          <w:p w14:paraId="5631A26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1.00</w:t>
            </w:r>
          </w:p>
        </w:tc>
        <w:tc>
          <w:tcPr>
            <w:tcW w:w="703" w:type="dxa"/>
            <w:noWrap/>
            <w:vAlign w:val="center"/>
          </w:tcPr>
          <w:p w14:paraId="49316EA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086F50A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0.62</w:t>
            </w:r>
          </w:p>
        </w:tc>
        <w:tc>
          <w:tcPr>
            <w:tcW w:w="781" w:type="dxa"/>
            <w:noWrap/>
            <w:vAlign w:val="center"/>
          </w:tcPr>
          <w:p w14:paraId="31757819"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0.67</w:t>
            </w:r>
          </w:p>
        </w:tc>
        <w:tc>
          <w:tcPr>
            <w:tcW w:w="709" w:type="dxa"/>
            <w:noWrap/>
            <w:vAlign w:val="center"/>
          </w:tcPr>
          <w:p w14:paraId="028D2CB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550A4768" w14:textId="77777777" w:rsidTr="00812C20">
        <w:trPr>
          <w:trHeight w:val="300"/>
        </w:trPr>
        <w:tc>
          <w:tcPr>
            <w:tcW w:w="1980" w:type="dxa"/>
            <w:noWrap/>
            <w:vAlign w:val="center"/>
          </w:tcPr>
          <w:p w14:paraId="107B084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5AFA1BDB"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Erithacus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rubecula</w:t>
            </w:r>
            <w:proofErr w:type="spellEnd"/>
          </w:p>
        </w:tc>
        <w:tc>
          <w:tcPr>
            <w:tcW w:w="1843" w:type="dxa"/>
            <w:noWrap/>
            <w:vAlign w:val="center"/>
          </w:tcPr>
          <w:p w14:paraId="480B8F01" w14:textId="77777777" w:rsidR="00812C20" w:rsidRPr="00812C20" w:rsidRDefault="00812C20" w:rsidP="00812C20">
            <w:pPr>
              <w:rPr>
                <w:rFonts w:ascii="Garamond" w:eastAsia="Times New Roman" w:hAnsi="Garamond" w:cs="Times New Roman"/>
                <w:color w:val="000000"/>
                <w:sz w:val="16"/>
                <w:szCs w:val="16"/>
                <w:lang w:eastAsia="de-DE"/>
              </w:rPr>
            </w:pPr>
            <w:proofErr w:type="spellStart"/>
            <w:r w:rsidRPr="00812C20">
              <w:rPr>
                <w:rFonts w:ascii="Garamond" w:eastAsia="Times New Roman" w:hAnsi="Garamond" w:cs="Times New Roman"/>
                <w:color w:val="000000"/>
                <w:sz w:val="16"/>
                <w:szCs w:val="16"/>
                <w:lang w:eastAsia="de-DE"/>
              </w:rPr>
              <w:t>Europ</w:t>
            </w:r>
            <w:proofErr w:type="spellEnd"/>
            <w:r w:rsidRPr="00812C20">
              <w:rPr>
                <w:rFonts w:ascii="Garamond" w:eastAsia="Times New Roman" w:hAnsi="Garamond" w:cs="Times New Roman"/>
                <w:color w:val="000000"/>
                <w:sz w:val="16"/>
                <w:szCs w:val="16"/>
                <w:lang w:eastAsia="de-DE"/>
              </w:rPr>
              <w:t>. Robin</w:t>
            </w:r>
          </w:p>
        </w:tc>
        <w:tc>
          <w:tcPr>
            <w:tcW w:w="752" w:type="dxa"/>
            <w:noWrap/>
            <w:vAlign w:val="center"/>
          </w:tcPr>
          <w:p w14:paraId="7E79E929"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0.17</w:t>
            </w:r>
          </w:p>
        </w:tc>
        <w:tc>
          <w:tcPr>
            <w:tcW w:w="709" w:type="dxa"/>
            <w:noWrap/>
            <w:vAlign w:val="center"/>
          </w:tcPr>
          <w:p w14:paraId="25F2B4E5"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0.27</w:t>
            </w:r>
          </w:p>
        </w:tc>
        <w:tc>
          <w:tcPr>
            <w:tcW w:w="703" w:type="dxa"/>
            <w:noWrap/>
            <w:vAlign w:val="center"/>
          </w:tcPr>
          <w:p w14:paraId="6B12775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3E79A072"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81" w:type="dxa"/>
            <w:noWrap/>
            <w:vAlign w:val="center"/>
          </w:tcPr>
          <w:p w14:paraId="5B0D0CDB"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0.00</w:t>
            </w:r>
          </w:p>
        </w:tc>
        <w:tc>
          <w:tcPr>
            <w:tcW w:w="709" w:type="dxa"/>
            <w:noWrap/>
            <w:vAlign w:val="center"/>
          </w:tcPr>
          <w:p w14:paraId="1EB3066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29AC81F4" w14:textId="77777777" w:rsidTr="00812C20">
        <w:trPr>
          <w:trHeight w:val="300"/>
        </w:trPr>
        <w:tc>
          <w:tcPr>
            <w:tcW w:w="1980" w:type="dxa"/>
            <w:noWrap/>
            <w:vAlign w:val="center"/>
          </w:tcPr>
          <w:p w14:paraId="06624963"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03A5FDF6"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Ficedula</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hypoleuca</w:t>
            </w:r>
            <w:proofErr w:type="spellEnd"/>
          </w:p>
        </w:tc>
        <w:tc>
          <w:tcPr>
            <w:tcW w:w="1843" w:type="dxa"/>
            <w:noWrap/>
            <w:vAlign w:val="center"/>
          </w:tcPr>
          <w:p w14:paraId="120C732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 xml:space="preserve">Eur. Pied </w:t>
            </w:r>
            <w:proofErr w:type="spellStart"/>
            <w:r w:rsidRPr="00812C20">
              <w:rPr>
                <w:rFonts w:ascii="Garamond" w:eastAsia="Times New Roman" w:hAnsi="Garamond" w:cs="Times New Roman"/>
                <w:color w:val="000000"/>
                <w:sz w:val="16"/>
                <w:szCs w:val="16"/>
                <w:lang w:eastAsia="de-DE"/>
              </w:rPr>
              <w:t>Flycatch</w:t>
            </w:r>
            <w:proofErr w:type="spellEnd"/>
            <w:r w:rsidRPr="00812C20">
              <w:rPr>
                <w:rFonts w:ascii="Garamond" w:eastAsia="Times New Roman" w:hAnsi="Garamond" w:cs="Times New Roman"/>
                <w:color w:val="000000"/>
                <w:sz w:val="16"/>
                <w:szCs w:val="16"/>
                <w:lang w:eastAsia="de-DE"/>
              </w:rPr>
              <w:t>.</w:t>
            </w:r>
          </w:p>
        </w:tc>
        <w:tc>
          <w:tcPr>
            <w:tcW w:w="752" w:type="dxa"/>
            <w:noWrap/>
            <w:vAlign w:val="center"/>
          </w:tcPr>
          <w:p w14:paraId="02AB50A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0.42</w:t>
            </w:r>
          </w:p>
        </w:tc>
        <w:tc>
          <w:tcPr>
            <w:tcW w:w="709" w:type="dxa"/>
            <w:noWrap/>
            <w:vAlign w:val="center"/>
          </w:tcPr>
          <w:p w14:paraId="0141DF3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0.48</w:t>
            </w:r>
          </w:p>
        </w:tc>
        <w:tc>
          <w:tcPr>
            <w:tcW w:w="703" w:type="dxa"/>
            <w:noWrap/>
            <w:vAlign w:val="center"/>
          </w:tcPr>
          <w:p w14:paraId="571C7AC6"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7A9EE732"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0.28</w:t>
            </w:r>
          </w:p>
        </w:tc>
        <w:tc>
          <w:tcPr>
            <w:tcW w:w="781" w:type="dxa"/>
            <w:noWrap/>
            <w:vAlign w:val="center"/>
          </w:tcPr>
          <w:p w14:paraId="3D185E21"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0.85</w:t>
            </w:r>
          </w:p>
        </w:tc>
        <w:tc>
          <w:tcPr>
            <w:tcW w:w="709" w:type="dxa"/>
            <w:noWrap/>
            <w:vAlign w:val="center"/>
          </w:tcPr>
          <w:p w14:paraId="6ADFE04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3AD5D8A4" w14:textId="77777777" w:rsidTr="00812C20">
        <w:trPr>
          <w:trHeight w:val="300"/>
        </w:trPr>
        <w:tc>
          <w:tcPr>
            <w:tcW w:w="1980" w:type="dxa"/>
            <w:noWrap/>
            <w:vAlign w:val="center"/>
          </w:tcPr>
          <w:p w14:paraId="5A0225E9"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1F75454C"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Phoenicurus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phoenicurus</w:t>
            </w:r>
            <w:proofErr w:type="spellEnd"/>
          </w:p>
        </w:tc>
        <w:tc>
          <w:tcPr>
            <w:tcW w:w="1843" w:type="dxa"/>
            <w:noWrap/>
            <w:vAlign w:val="center"/>
          </w:tcPr>
          <w:p w14:paraId="70F02C6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Com. Redstart</w:t>
            </w:r>
          </w:p>
        </w:tc>
        <w:tc>
          <w:tcPr>
            <w:tcW w:w="752" w:type="dxa"/>
            <w:noWrap/>
            <w:vAlign w:val="center"/>
          </w:tcPr>
          <w:p w14:paraId="48E55E2A"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0.14</w:t>
            </w:r>
          </w:p>
        </w:tc>
        <w:tc>
          <w:tcPr>
            <w:tcW w:w="709" w:type="dxa"/>
            <w:noWrap/>
            <w:vAlign w:val="center"/>
          </w:tcPr>
          <w:p w14:paraId="225A41CF"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0.38</w:t>
            </w:r>
          </w:p>
        </w:tc>
        <w:tc>
          <w:tcPr>
            <w:tcW w:w="703" w:type="dxa"/>
            <w:noWrap/>
            <w:vAlign w:val="center"/>
          </w:tcPr>
          <w:p w14:paraId="7B9B5FC9"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12B6AE10"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0.16</w:t>
            </w:r>
          </w:p>
        </w:tc>
        <w:tc>
          <w:tcPr>
            <w:tcW w:w="781" w:type="dxa"/>
            <w:noWrap/>
            <w:vAlign w:val="center"/>
          </w:tcPr>
          <w:p w14:paraId="0540620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0.27</w:t>
            </w:r>
          </w:p>
        </w:tc>
        <w:tc>
          <w:tcPr>
            <w:tcW w:w="709" w:type="dxa"/>
            <w:noWrap/>
            <w:vAlign w:val="center"/>
          </w:tcPr>
          <w:p w14:paraId="11FD3B3A"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r>
      <w:tr w:rsidR="00812C20" w:rsidRPr="00812C20" w14:paraId="1234E7E2" w14:textId="77777777" w:rsidTr="00812C20">
        <w:trPr>
          <w:trHeight w:val="300"/>
        </w:trPr>
        <w:tc>
          <w:tcPr>
            <w:tcW w:w="1980" w:type="dxa"/>
            <w:noWrap/>
            <w:vAlign w:val="center"/>
          </w:tcPr>
          <w:p w14:paraId="38E4EAB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410E225C"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Prunella</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modularis</w:t>
            </w:r>
            <w:proofErr w:type="spellEnd"/>
          </w:p>
        </w:tc>
        <w:tc>
          <w:tcPr>
            <w:tcW w:w="1843" w:type="dxa"/>
            <w:noWrap/>
            <w:vAlign w:val="center"/>
          </w:tcPr>
          <w:p w14:paraId="56490B1F" w14:textId="77777777" w:rsidR="00812C20" w:rsidRPr="00812C20" w:rsidRDefault="00812C20" w:rsidP="00812C20">
            <w:pPr>
              <w:rPr>
                <w:rFonts w:ascii="Garamond" w:eastAsia="Times New Roman" w:hAnsi="Garamond" w:cs="Times New Roman"/>
                <w:color w:val="000000"/>
                <w:sz w:val="16"/>
                <w:szCs w:val="16"/>
                <w:lang w:eastAsia="de-DE"/>
              </w:rPr>
            </w:pPr>
            <w:proofErr w:type="spellStart"/>
            <w:r w:rsidRPr="00812C20">
              <w:rPr>
                <w:rFonts w:ascii="Garamond" w:eastAsia="Times New Roman" w:hAnsi="Garamond" w:cs="Times New Roman"/>
                <w:color w:val="000000"/>
                <w:sz w:val="16"/>
                <w:szCs w:val="16"/>
                <w:lang w:eastAsia="de-DE"/>
              </w:rPr>
              <w:t>Dunnock</w:t>
            </w:r>
            <w:proofErr w:type="spellEnd"/>
          </w:p>
        </w:tc>
        <w:tc>
          <w:tcPr>
            <w:tcW w:w="752" w:type="dxa"/>
            <w:noWrap/>
            <w:vAlign w:val="center"/>
          </w:tcPr>
          <w:p w14:paraId="4B3C8D1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0.68</w:t>
            </w:r>
          </w:p>
        </w:tc>
        <w:tc>
          <w:tcPr>
            <w:tcW w:w="709" w:type="dxa"/>
            <w:noWrap/>
            <w:vAlign w:val="center"/>
          </w:tcPr>
          <w:p w14:paraId="6CFD6340"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0.76</w:t>
            </w:r>
          </w:p>
        </w:tc>
        <w:tc>
          <w:tcPr>
            <w:tcW w:w="703" w:type="dxa"/>
            <w:noWrap/>
            <w:vAlign w:val="center"/>
          </w:tcPr>
          <w:p w14:paraId="4FD57B6B"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c>
          <w:tcPr>
            <w:tcW w:w="773" w:type="dxa"/>
            <w:noWrap/>
            <w:vAlign w:val="center"/>
          </w:tcPr>
          <w:p w14:paraId="4BECAAB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0.75</w:t>
            </w:r>
          </w:p>
        </w:tc>
        <w:tc>
          <w:tcPr>
            <w:tcW w:w="781" w:type="dxa"/>
            <w:noWrap/>
            <w:vAlign w:val="center"/>
          </w:tcPr>
          <w:p w14:paraId="515ED99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0.95</w:t>
            </w:r>
          </w:p>
        </w:tc>
        <w:tc>
          <w:tcPr>
            <w:tcW w:w="709" w:type="dxa"/>
            <w:noWrap/>
            <w:vAlign w:val="center"/>
          </w:tcPr>
          <w:p w14:paraId="3ECE7A4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A</w:t>
            </w:r>
          </w:p>
        </w:tc>
      </w:tr>
      <w:tr w:rsidR="00812C20" w:rsidRPr="00812C20" w14:paraId="5F99DA49" w14:textId="77777777" w:rsidTr="00812C20">
        <w:trPr>
          <w:trHeight w:val="300"/>
        </w:trPr>
        <w:tc>
          <w:tcPr>
            <w:tcW w:w="1980" w:type="dxa"/>
            <w:noWrap/>
            <w:vAlign w:val="center"/>
          </w:tcPr>
          <w:p w14:paraId="12B07B8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177FCD40"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Anthus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trivialis</w:t>
            </w:r>
            <w:proofErr w:type="spellEnd"/>
          </w:p>
        </w:tc>
        <w:tc>
          <w:tcPr>
            <w:tcW w:w="1843" w:type="dxa"/>
            <w:noWrap/>
            <w:vAlign w:val="center"/>
          </w:tcPr>
          <w:p w14:paraId="1CF1D69C"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Tree Pipit</w:t>
            </w:r>
          </w:p>
        </w:tc>
        <w:tc>
          <w:tcPr>
            <w:tcW w:w="752" w:type="dxa"/>
            <w:noWrap/>
            <w:vAlign w:val="center"/>
          </w:tcPr>
          <w:p w14:paraId="04C2E7A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0.46</w:t>
            </w:r>
          </w:p>
        </w:tc>
        <w:tc>
          <w:tcPr>
            <w:tcW w:w="709" w:type="dxa"/>
            <w:noWrap/>
            <w:vAlign w:val="center"/>
          </w:tcPr>
          <w:p w14:paraId="443DC85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0.92</w:t>
            </w:r>
          </w:p>
        </w:tc>
        <w:tc>
          <w:tcPr>
            <w:tcW w:w="703" w:type="dxa"/>
            <w:noWrap/>
            <w:vAlign w:val="center"/>
          </w:tcPr>
          <w:p w14:paraId="113C515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5208F089"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0.46</w:t>
            </w:r>
          </w:p>
        </w:tc>
        <w:tc>
          <w:tcPr>
            <w:tcW w:w="781" w:type="dxa"/>
            <w:noWrap/>
            <w:vAlign w:val="center"/>
          </w:tcPr>
          <w:p w14:paraId="3C009CA0"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0.92</w:t>
            </w:r>
          </w:p>
        </w:tc>
        <w:tc>
          <w:tcPr>
            <w:tcW w:w="709" w:type="dxa"/>
            <w:noWrap/>
            <w:vAlign w:val="center"/>
          </w:tcPr>
          <w:p w14:paraId="7E856C5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32417E00" w14:textId="77777777" w:rsidTr="00812C20">
        <w:trPr>
          <w:trHeight w:val="300"/>
        </w:trPr>
        <w:tc>
          <w:tcPr>
            <w:tcW w:w="1980" w:type="dxa"/>
            <w:noWrap/>
            <w:vAlign w:val="center"/>
          </w:tcPr>
          <w:p w14:paraId="2C580175"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473C9E4D"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Fringilla</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coelebs</w:t>
            </w:r>
            <w:proofErr w:type="spellEnd"/>
          </w:p>
        </w:tc>
        <w:tc>
          <w:tcPr>
            <w:tcW w:w="1843" w:type="dxa"/>
            <w:noWrap/>
            <w:vAlign w:val="center"/>
          </w:tcPr>
          <w:p w14:paraId="7B91BDAC"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Eur. Chaffinch</w:t>
            </w:r>
          </w:p>
        </w:tc>
        <w:tc>
          <w:tcPr>
            <w:tcW w:w="752" w:type="dxa"/>
            <w:noWrap/>
            <w:vAlign w:val="center"/>
          </w:tcPr>
          <w:p w14:paraId="21265730"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0.07</w:t>
            </w:r>
          </w:p>
        </w:tc>
        <w:tc>
          <w:tcPr>
            <w:tcW w:w="709" w:type="dxa"/>
            <w:noWrap/>
            <w:vAlign w:val="center"/>
          </w:tcPr>
          <w:p w14:paraId="56EB8EE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0.71</w:t>
            </w:r>
          </w:p>
        </w:tc>
        <w:tc>
          <w:tcPr>
            <w:tcW w:w="703" w:type="dxa"/>
            <w:noWrap/>
            <w:vAlign w:val="center"/>
          </w:tcPr>
          <w:p w14:paraId="25D5EBD1"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c>
          <w:tcPr>
            <w:tcW w:w="773" w:type="dxa"/>
            <w:noWrap/>
            <w:vAlign w:val="center"/>
          </w:tcPr>
          <w:p w14:paraId="1AC477BC"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0.38</w:t>
            </w:r>
          </w:p>
        </w:tc>
        <w:tc>
          <w:tcPr>
            <w:tcW w:w="781" w:type="dxa"/>
            <w:noWrap/>
            <w:vAlign w:val="center"/>
          </w:tcPr>
          <w:p w14:paraId="7E3233B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0.96</w:t>
            </w:r>
          </w:p>
        </w:tc>
        <w:tc>
          <w:tcPr>
            <w:tcW w:w="709" w:type="dxa"/>
            <w:noWrap/>
            <w:vAlign w:val="center"/>
          </w:tcPr>
          <w:p w14:paraId="66F72489"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1B368C83" w14:textId="77777777" w:rsidTr="00812C20">
        <w:trPr>
          <w:trHeight w:val="300"/>
        </w:trPr>
        <w:tc>
          <w:tcPr>
            <w:tcW w:w="1980" w:type="dxa"/>
            <w:noWrap/>
            <w:vAlign w:val="center"/>
          </w:tcPr>
          <w:p w14:paraId="158BA4D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2940641D"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Coccothraustes</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coccothraustes</w:t>
            </w:r>
            <w:proofErr w:type="spellEnd"/>
          </w:p>
        </w:tc>
        <w:tc>
          <w:tcPr>
            <w:tcW w:w="1843" w:type="dxa"/>
            <w:noWrap/>
            <w:vAlign w:val="center"/>
          </w:tcPr>
          <w:p w14:paraId="264D7E5C"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Hawfinch</w:t>
            </w:r>
          </w:p>
        </w:tc>
        <w:tc>
          <w:tcPr>
            <w:tcW w:w="752" w:type="dxa"/>
            <w:noWrap/>
            <w:vAlign w:val="center"/>
          </w:tcPr>
          <w:p w14:paraId="05F5506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0.41</w:t>
            </w:r>
          </w:p>
        </w:tc>
        <w:tc>
          <w:tcPr>
            <w:tcW w:w="709" w:type="dxa"/>
            <w:noWrap/>
            <w:vAlign w:val="center"/>
          </w:tcPr>
          <w:p w14:paraId="2F19ABF3"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0.32</w:t>
            </w:r>
          </w:p>
        </w:tc>
        <w:tc>
          <w:tcPr>
            <w:tcW w:w="703" w:type="dxa"/>
            <w:noWrap/>
            <w:vAlign w:val="center"/>
          </w:tcPr>
          <w:p w14:paraId="06E655C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4D759E9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0.47</w:t>
            </w:r>
          </w:p>
        </w:tc>
        <w:tc>
          <w:tcPr>
            <w:tcW w:w="781" w:type="dxa"/>
            <w:noWrap/>
            <w:vAlign w:val="center"/>
          </w:tcPr>
          <w:p w14:paraId="3451E4E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0.74</w:t>
            </w:r>
          </w:p>
        </w:tc>
        <w:tc>
          <w:tcPr>
            <w:tcW w:w="709" w:type="dxa"/>
            <w:noWrap/>
            <w:vAlign w:val="center"/>
          </w:tcPr>
          <w:p w14:paraId="44C6D71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B</w:t>
            </w:r>
          </w:p>
        </w:tc>
      </w:tr>
      <w:tr w:rsidR="00812C20" w:rsidRPr="00812C20" w14:paraId="4C0AED0E" w14:textId="77777777" w:rsidTr="00812C20">
        <w:trPr>
          <w:trHeight w:val="300"/>
        </w:trPr>
        <w:tc>
          <w:tcPr>
            <w:tcW w:w="1980" w:type="dxa"/>
            <w:noWrap/>
            <w:vAlign w:val="center"/>
          </w:tcPr>
          <w:p w14:paraId="16B93A6F"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5B037AAE"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Pyrrhula</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pyrrhula</w:t>
            </w:r>
            <w:proofErr w:type="spellEnd"/>
          </w:p>
        </w:tc>
        <w:tc>
          <w:tcPr>
            <w:tcW w:w="1843" w:type="dxa"/>
            <w:noWrap/>
            <w:vAlign w:val="center"/>
          </w:tcPr>
          <w:p w14:paraId="2F86548E"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Eur. Bullfinch</w:t>
            </w:r>
          </w:p>
        </w:tc>
        <w:tc>
          <w:tcPr>
            <w:tcW w:w="752" w:type="dxa"/>
            <w:noWrap/>
            <w:vAlign w:val="center"/>
          </w:tcPr>
          <w:p w14:paraId="4F66A24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0.04</w:t>
            </w:r>
          </w:p>
        </w:tc>
        <w:tc>
          <w:tcPr>
            <w:tcW w:w="709" w:type="dxa"/>
            <w:noWrap/>
            <w:vAlign w:val="center"/>
          </w:tcPr>
          <w:p w14:paraId="2F6C5DB4"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0.01</w:t>
            </w:r>
          </w:p>
        </w:tc>
        <w:tc>
          <w:tcPr>
            <w:tcW w:w="703" w:type="dxa"/>
            <w:noWrap/>
            <w:vAlign w:val="center"/>
          </w:tcPr>
          <w:p w14:paraId="6B53890C"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C2</w:t>
            </w:r>
          </w:p>
        </w:tc>
        <w:tc>
          <w:tcPr>
            <w:tcW w:w="773" w:type="dxa"/>
            <w:noWrap/>
            <w:vAlign w:val="center"/>
          </w:tcPr>
          <w:p w14:paraId="7EBD763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0.71</w:t>
            </w:r>
          </w:p>
        </w:tc>
        <w:tc>
          <w:tcPr>
            <w:tcW w:w="781" w:type="dxa"/>
            <w:noWrap/>
            <w:vAlign w:val="center"/>
          </w:tcPr>
          <w:p w14:paraId="456CE257"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0.35</w:t>
            </w:r>
          </w:p>
        </w:tc>
        <w:tc>
          <w:tcPr>
            <w:tcW w:w="709" w:type="dxa"/>
            <w:noWrap/>
            <w:vAlign w:val="center"/>
          </w:tcPr>
          <w:p w14:paraId="7D33ECA8"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r>
      <w:tr w:rsidR="00812C20" w:rsidRPr="00812C20" w14:paraId="0FBBC7EF" w14:textId="77777777" w:rsidTr="00812C20">
        <w:trPr>
          <w:trHeight w:val="300"/>
        </w:trPr>
        <w:tc>
          <w:tcPr>
            <w:tcW w:w="1980" w:type="dxa"/>
            <w:noWrap/>
            <w:vAlign w:val="center"/>
          </w:tcPr>
          <w:p w14:paraId="5A350E06"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PASSERIFORMES</w:t>
            </w:r>
          </w:p>
        </w:tc>
        <w:tc>
          <w:tcPr>
            <w:tcW w:w="1701" w:type="dxa"/>
            <w:noWrap/>
            <w:vAlign w:val="center"/>
          </w:tcPr>
          <w:p w14:paraId="4067D126" w14:textId="77777777" w:rsidR="00812C20" w:rsidRPr="00812C20" w:rsidRDefault="00812C20" w:rsidP="00812C20">
            <w:pPr>
              <w:rPr>
                <w:rFonts w:ascii="Garamond" w:eastAsia="Times New Roman" w:hAnsi="Garamond" w:cs="Times New Roman"/>
                <w:i/>
                <w:iCs/>
                <w:color w:val="000000"/>
                <w:sz w:val="16"/>
                <w:szCs w:val="16"/>
                <w:lang w:eastAsia="de-DE"/>
              </w:rPr>
            </w:pPr>
            <w:proofErr w:type="spellStart"/>
            <w:r w:rsidRPr="00812C20">
              <w:rPr>
                <w:rFonts w:ascii="Garamond" w:eastAsia="Times New Roman" w:hAnsi="Garamond" w:cs="Times New Roman"/>
                <w:i/>
                <w:iCs/>
                <w:color w:val="000000"/>
                <w:sz w:val="16"/>
                <w:szCs w:val="16"/>
                <w:lang w:eastAsia="de-DE"/>
              </w:rPr>
              <w:t>Loxia</w:t>
            </w:r>
            <w:proofErr w:type="spellEnd"/>
            <w:r w:rsidRPr="00812C20">
              <w:rPr>
                <w:rFonts w:ascii="Garamond" w:eastAsia="Times New Roman" w:hAnsi="Garamond" w:cs="Times New Roman"/>
                <w:i/>
                <w:iCs/>
                <w:color w:val="000000"/>
                <w:sz w:val="16"/>
                <w:szCs w:val="16"/>
                <w:lang w:eastAsia="de-DE"/>
              </w:rPr>
              <w:t xml:space="preserve"> </w:t>
            </w:r>
            <w:proofErr w:type="spellStart"/>
            <w:r w:rsidRPr="00812C20">
              <w:rPr>
                <w:rFonts w:ascii="Garamond" w:eastAsia="Times New Roman" w:hAnsi="Garamond" w:cs="Times New Roman"/>
                <w:i/>
                <w:iCs/>
                <w:color w:val="000000"/>
                <w:sz w:val="16"/>
                <w:szCs w:val="16"/>
                <w:lang w:eastAsia="de-DE"/>
              </w:rPr>
              <w:t>curvirostra</w:t>
            </w:r>
            <w:proofErr w:type="spellEnd"/>
          </w:p>
        </w:tc>
        <w:tc>
          <w:tcPr>
            <w:tcW w:w="1843" w:type="dxa"/>
            <w:noWrap/>
            <w:vAlign w:val="center"/>
          </w:tcPr>
          <w:p w14:paraId="69CF77E4"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Red Crossbill</w:t>
            </w:r>
          </w:p>
        </w:tc>
        <w:tc>
          <w:tcPr>
            <w:tcW w:w="752" w:type="dxa"/>
            <w:noWrap/>
            <w:vAlign w:val="center"/>
          </w:tcPr>
          <w:p w14:paraId="573764E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0.88</w:t>
            </w:r>
          </w:p>
        </w:tc>
        <w:tc>
          <w:tcPr>
            <w:tcW w:w="709" w:type="dxa"/>
            <w:noWrap/>
            <w:vAlign w:val="center"/>
          </w:tcPr>
          <w:p w14:paraId="0326F486"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0.20</w:t>
            </w:r>
          </w:p>
        </w:tc>
        <w:tc>
          <w:tcPr>
            <w:tcW w:w="703" w:type="dxa"/>
            <w:noWrap/>
            <w:vAlign w:val="center"/>
          </w:tcPr>
          <w:p w14:paraId="087F5CCD"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c>
          <w:tcPr>
            <w:tcW w:w="773" w:type="dxa"/>
            <w:noWrap/>
            <w:vAlign w:val="center"/>
          </w:tcPr>
          <w:p w14:paraId="1917C6B8"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0.70</w:t>
            </w:r>
          </w:p>
        </w:tc>
        <w:tc>
          <w:tcPr>
            <w:tcW w:w="781" w:type="dxa"/>
            <w:noWrap/>
            <w:vAlign w:val="center"/>
          </w:tcPr>
          <w:p w14:paraId="402F4BB0" w14:textId="77777777" w:rsidR="00812C20" w:rsidRPr="00812C20" w:rsidRDefault="00812C20" w:rsidP="00812C20">
            <w:pPr>
              <w:jc w:val="right"/>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0.49</w:t>
            </w:r>
          </w:p>
        </w:tc>
        <w:tc>
          <w:tcPr>
            <w:tcW w:w="709" w:type="dxa"/>
            <w:noWrap/>
            <w:vAlign w:val="center"/>
          </w:tcPr>
          <w:p w14:paraId="71777B22" w14:textId="77777777" w:rsidR="00812C20" w:rsidRPr="00812C20" w:rsidRDefault="00812C20" w:rsidP="00812C20">
            <w:pPr>
              <w:rPr>
                <w:rFonts w:ascii="Garamond" w:eastAsia="Times New Roman" w:hAnsi="Garamond" w:cs="Times New Roman"/>
                <w:color w:val="000000"/>
                <w:sz w:val="16"/>
                <w:szCs w:val="16"/>
                <w:lang w:eastAsia="de-DE"/>
              </w:rPr>
            </w:pPr>
            <w:r w:rsidRPr="00812C20">
              <w:rPr>
                <w:rFonts w:ascii="Garamond" w:eastAsia="Times New Roman" w:hAnsi="Garamond" w:cs="Times New Roman"/>
                <w:color w:val="000000"/>
                <w:sz w:val="16"/>
                <w:szCs w:val="16"/>
                <w:lang w:eastAsia="de-DE"/>
              </w:rPr>
              <w:t>C1</w:t>
            </w:r>
          </w:p>
        </w:tc>
      </w:tr>
    </w:tbl>
    <w:p w14:paraId="31F1C39D" w14:textId="77777777" w:rsidR="00812C20" w:rsidRDefault="00812C20" w:rsidP="00812C20">
      <w:pPr>
        <w:spacing w:after="120" w:line="480" w:lineRule="auto"/>
        <w:jc w:val="both"/>
        <w:rPr>
          <w:rFonts w:ascii="Garamond" w:eastAsia="Times New Roman" w:hAnsi="Garamond" w:cs="Times New Roman"/>
          <w:color w:val="000000"/>
          <w:kern w:val="0"/>
          <w:sz w:val="16"/>
          <w:szCs w:val="16"/>
          <w:lang w:eastAsia="de-DE"/>
          <w14:ligatures w14:val="none"/>
        </w:rPr>
      </w:pPr>
    </w:p>
    <w:p w14:paraId="3595A236" w14:textId="77777777" w:rsidR="00812C20" w:rsidRPr="00812C20" w:rsidRDefault="00812C20" w:rsidP="00812C20">
      <w:pPr>
        <w:spacing w:after="120" w:line="480" w:lineRule="auto"/>
        <w:jc w:val="both"/>
        <w:rPr>
          <w:rFonts w:ascii="Garamond" w:eastAsia="Times New Roman" w:hAnsi="Garamond" w:cs="Times New Roman"/>
          <w:color w:val="000000"/>
          <w:kern w:val="0"/>
          <w:sz w:val="16"/>
          <w:szCs w:val="16"/>
          <w:lang w:eastAsia="de-DE"/>
          <w14:ligatures w14:val="none"/>
        </w:rPr>
      </w:pPr>
    </w:p>
    <w:p w14:paraId="22EA22D2" w14:textId="3F96C75D" w:rsidR="00812C20" w:rsidRPr="00812C20" w:rsidRDefault="00812C20" w:rsidP="00812C20">
      <w:pPr>
        <w:keepNext/>
        <w:spacing w:after="360" w:line="240" w:lineRule="auto"/>
        <w:rPr>
          <w:rFonts w:ascii="Garamond" w:eastAsia="Calibri" w:hAnsi="Garamond" w:cs="Times New Roman"/>
          <w:color w:val="000000"/>
          <w:kern w:val="0"/>
          <w:sz w:val="18"/>
          <w:szCs w:val="18"/>
          <w:lang w:val="en-GB"/>
          <w14:ligatures w14:val="none"/>
        </w:rPr>
      </w:pPr>
      <w:proofErr w:type="gramStart"/>
      <w:r w:rsidRPr="00A5142D">
        <w:rPr>
          <w:rFonts w:ascii="Garamond" w:eastAsia="Calibri" w:hAnsi="Garamond" w:cs="Times New Roman"/>
          <w:b/>
          <w:color w:val="000000"/>
          <w:kern w:val="0"/>
          <w:sz w:val="18"/>
          <w:szCs w:val="18"/>
          <w:lang w:val="en-GB"/>
          <w14:ligatures w14:val="none"/>
        </w:rPr>
        <w:t>Tab</w:t>
      </w:r>
      <w:r w:rsidR="00722629" w:rsidRPr="00A5142D">
        <w:rPr>
          <w:rFonts w:ascii="Garamond" w:eastAsia="Calibri" w:hAnsi="Garamond" w:cs="Times New Roman"/>
          <w:b/>
          <w:color w:val="000000"/>
          <w:kern w:val="0"/>
          <w:sz w:val="18"/>
          <w:szCs w:val="18"/>
          <w:lang w:val="en-GB"/>
          <w14:ligatures w14:val="none"/>
        </w:rPr>
        <w:t>.</w:t>
      </w:r>
      <w:r w:rsidRPr="00A5142D">
        <w:rPr>
          <w:rFonts w:ascii="Garamond" w:eastAsia="Calibri" w:hAnsi="Garamond" w:cs="Times New Roman"/>
          <w:b/>
          <w:color w:val="000000"/>
          <w:kern w:val="0"/>
          <w:sz w:val="18"/>
          <w:szCs w:val="18"/>
          <w:lang w:val="en-GB"/>
          <w14:ligatures w14:val="none"/>
        </w:rPr>
        <w:t xml:space="preserve"> S</w:t>
      </w:r>
      <w:r w:rsidRPr="00A5142D">
        <w:rPr>
          <w:rFonts w:ascii="Garamond" w:eastAsia="Calibri" w:hAnsi="Garamond" w:cs="Times New Roman"/>
          <w:b/>
          <w:color w:val="000000"/>
          <w:kern w:val="0"/>
          <w:sz w:val="18"/>
          <w:szCs w:val="18"/>
          <w:lang w:val="en-GB"/>
          <w14:ligatures w14:val="none"/>
        </w:rPr>
        <w:fldChar w:fldCharType="begin"/>
      </w:r>
      <w:r w:rsidRPr="00A5142D">
        <w:rPr>
          <w:rFonts w:ascii="Garamond" w:eastAsia="Calibri" w:hAnsi="Garamond" w:cs="Times New Roman"/>
          <w:b/>
          <w:color w:val="000000"/>
          <w:kern w:val="0"/>
          <w:sz w:val="18"/>
          <w:szCs w:val="18"/>
          <w:lang w:val="en-GB"/>
          <w14:ligatures w14:val="none"/>
        </w:rPr>
        <w:instrText xml:space="preserve"> SEQ Table_S \* ARABIC </w:instrText>
      </w:r>
      <w:r w:rsidRPr="00A5142D">
        <w:rPr>
          <w:rFonts w:ascii="Garamond" w:eastAsia="Calibri" w:hAnsi="Garamond" w:cs="Times New Roman"/>
          <w:b/>
          <w:color w:val="000000"/>
          <w:kern w:val="0"/>
          <w:sz w:val="18"/>
          <w:szCs w:val="18"/>
          <w:lang w:val="en-GB"/>
          <w14:ligatures w14:val="none"/>
        </w:rPr>
        <w:fldChar w:fldCharType="separate"/>
      </w:r>
      <w:r w:rsidR="00E630C3" w:rsidRPr="00A5142D">
        <w:rPr>
          <w:rFonts w:ascii="Garamond" w:eastAsia="Calibri" w:hAnsi="Garamond" w:cs="Times New Roman"/>
          <w:b/>
          <w:noProof/>
          <w:color w:val="000000"/>
          <w:kern w:val="0"/>
          <w:sz w:val="18"/>
          <w:szCs w:val="18"/>
          <w:lang w:val="en-GB"/>
          <w14:ligatures w14:val="none"/>
        </w:rPr>
        <w:t>2</w:t>
      </w:r>
      <w:r w:rsidRPr="00A5142D">
        <w:rPr>
          <w:rFonts w:ascii="Garamond" w:eastAsia="Calibri" w:hAnsi="Garamond" w:cs="Times New Roman"/>
          <w:b/>
          <w:color w:val="000000"/>
          <w:kern w:val="0"/>
          <w:sz w:val="18"/>
          <w:szCs w:val="18"/>
          <w:lang w:val="en-GB"/>
          <w14:ligatures w14:val="none"/>
        </w:rPr>
        <w:fldChar w:fldCharType="end"/>
      </w:r>
      <w:r w:rsidRPr="00812C20">
        <w:rPr>
          <w:rFonts w:ascii="Garamond" w:eastAsia="Calibri" w:hAnsi="Garamond" w:cs="Times New Roman"/>
          <w:color w:val="000000"/>
          <w:kern w:val="0"/>
          <w:sz w:val="18"/>
          <w:szCs w:val="18"/>
          <w:lang w:val="en-GB"/>
          <w14:ligatures w14:val="none"/>
        </w:rPr>
        <w:t xml:space="preserve"> </w:t>
      </w:r>
      <w:r w:rsidRPr="00812C20">
        <w:rPr>
          <w:rFonts w:ascii="Garamond" w:eastAsia="Times New Roman" w:hAnsi="Garamond" w:cs="Times New Roman"/>
          <w:color w:val="000000"/>
          <w:kern w:val="0"/>
          <w:sz w:val="16"/>
          <w:szCs w:val="16"/>
          <w:lang w:val="en-GB" w:eastAsia="de-DE"/>
          <w14:ligatures w14:val="none"/>
        </w:rPr>
        <w:t>Summary of the temporal alignment of high detectability of 53 European forest bird species (revealed by passive acoustic monitoring) and species-specific survey recommendations (Südbeck et al. 2005) and standard protocols for breeding bird surveys in Europe (</w:t>
      </w:r>
      <w:proofErr w:type="spellStart"/>
      <w:r w:rsidRPr="00812C20">
        <w:rPr>
          <w:rFonts w:ascii="Garamond" w:eastAsia="Times New Roman" w:hAnsi="Garamond" w:cs="Times New Roman"/>
          <w:color w:val="000000"/>
          <w:kern w:val="0"/>
          <w:sz w:val="16"/>
          <w:szCs w:val="16"/>
          <w:lang w:val="en-GB" w:eastAsia="de-DE"/>
          <w14:ligatures w14:val="none"/>
        </w:rPr>
        <w:t>Jiguet</w:t>
      </w:r>
      <w:proofErr w:type="spellEnd"/>
      <w:r w:rsidRPr="00812C20">
        <w:rPr>
          <w:rFonts w:ascii="Garamond" w:eastAsia="Times New Roman" w:hAnsi="Garamond" w:cs="Times New Roman"/>
          <w:color w:val="000000"/>
          <w:kern w:val="0"/>
          <w:sz w:val="16"/>
          <w:szCs w:val="16"/>
          <w:lang w:val="en-GB" w:eastAsia="de-DE"/>
          <w14:ligatures w14:val="none"/>
        </w:rPr>
        <w:t xml:space="preserve"> et al. 2012; Kamp et al. 2021), categories: A = Adequate temporal alignment, B = Benign temporal discrepancy, C1/C2 = Critical temporal discrepancy (cf. Fig. 2), for details see methodology.</w:t>
      </w:r>
      <w:proofErr w:type="gramEnd"/>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51"/>
        <w:gridCol w:w="1776"/>
        <w:gridCol w:w="2023"/>
        <w:gridCol w:w="1501"/>
        <w:gridCol w:w="1709"/>
      </w:tblGrid>
      <w:tr w:rsidR="00812C20" w:rsidRPr="00A5142D" w14:paraId="037AA5E4" w14:textId="77777777" w:rsidTr="00C74BB4">
        <w:trPr>
          <w:trHeight w:val="300"/>
          <w:jc w:val="center"/>
        </w:trPr>
        <w:tc>
          <w:tcPr>
            <w:tcW w:w="2351" w:type="dxa"/>
            <w:shd w:val="clear" w:color="auto" w:fill="auto"/>
            <w:noWrap/>
            <w:vAlign w:val="center"/>
          </w:tcPr>
          <w:p w14:paraId="0B46A264" w14:textId="77777777" w:rsidR="00812C20" w:rsidRPr="00812C20" w:rsidRDefault="00812C20" w:rsidP="00812C20">
            <w:pPr>
              <w:spacing w:after="0" w:line="240" w:lineRule="auto"/>
              <w:rPr>
                <w:rFonts w:ascii="Garamond" w:eastAsia="Times New Roman" w:hAnsi="Garamond" w:cs="Times New Roman"/>
                <w:kern w:val="0"/>
                <w:sz w:val="16"/>
                <w:szCs w:val="16"/>
                <w:lang w:val="en-GB" w:eastAsia="de-DE"/>
                <w14:ligatures w14:val="none"/>
              </w:rPr>
            </w:pPr>
          </w:p>
        </w:tc>
        <w:tc>
          <w:tcPr>
            <w:tcW w:w="3799" w:type="dxa"/>
            <w:gridSpan w:val="2"/>
            <w:shd w:val="clear" w:color="auto" w:fill="auto"/>
            <w:noWrap/>
            <w:vAlign w:val="center"/>
          </w:tcPr>
          <w:p w14:paraId="2FD09079" w14:textId="77777777" w:rsidR="00812C20" w:rsidRPr="00812C20" w:rsidRDefault="00812C20" w:rsidP="00812C20">
            <w:pPr>
              <w:spacing w:after="0" w:line="240" w:lineRule="auto"/>
              <w:rPr>
                <w:rFonts w:ascii="Garamond" w:eastAsia="Times New Roman" w:hAnsi="Garamond" w:cs="Calibri"/>
                <w:color w:val="000000"/>
                <w:kern w:val="0"/>
                <w:sz w:val="16"/>
                <w:szCs w:val="16"/>
                <w:lang w:val="en-GB" w:eastAsia="de-DE"/>
                <w14:ligatures w14:val="none"/>
              </w:rPr>
            </w:pPr>
            <w:r w:rsidRPr="00812C20">
              <w:rPr>
                <w:rFonts w:ascii="Garamond" w:eastAsia="Times New Roman" w:hAnsi="Garamond" w:cs="Calibri"/>
                <w:color w:val="000000"/>
                <w:kern w:val="0"/>
                <w:sz w:val="16"/>
                <w:szCs w:val="16"/>
                <w:lang w:val="en-GB" w:eastAsia="de-DE"/>
                <w14:ligatures w14:val="none"/>
              </w:rPr>
              <w:t>Species-specific recommendations (Südbeck et al. 2005)</w:t>
            </w:r>
          </w:p>
        </w:tc>
        <w:tc>
          <w:tcPr>
            <w:tcW w:w="3210" w:type="dxa"/>
            <w:gridSpan w:val="2"/>
            <w:shd w:val="clear" w:color="auto" w:fill="auto"/>
            <w:noWrap/>
            <w:vAlign w:val="center"/>
          </w:tcPr>
          <w:p w14:paraId="6F4349FF" w14:textId="77777777" w:rsidR="00812C20" w:rsidRPr="00812C20" w:rsidRDefault="00812C20" w:rsidP="00812C20">
            <w:pPr>
              <w:spacing w:after="0" w:line="240" w:lineRule="auto"/>
              <w:rPr>
                <w:rFonts w:ascii="Garamond" w:eastAsia="Times New Roman" w:hAnsi="Garamond" w:cs="Calibri"/>
                <w:color w:val="000000"/>
                <w:kern w:val="0"/>
                <w:sz w:val="16"/>
                <w:szCs w:val="16"/>
                <w:lang w:val="en-GB" w:eastAsia="de-DE"/>
                <w14:ligatures w14:val="none"/>
              </w:rPr>
            </w:pPr>
            <w:r w:rsidRPr="00812C20">
              <w:rPr>
                <w:rFonts w:ascii="Garamond" w:eastAsia="Times New Roman" w:hAnsi="Garamond" w:cs="Calibri"/>
                <w:color w:val="000000"/>
                <w:kern w:val="0"/>
                <w:sz w:val="16"/>
                <w:szCs w:val="16"/>
                <w:lang w:val="en-GB" w:eastAsia="de-DE"/>
                <w14:ligatures w14:val="none"/>
              </w:rPr>
              <w:t>Standard protocols (4 hours after sunrise)</w:t>
            </w:r>
          </w:p>
        </w:tc>
      </w:tr>
      <w:tr w:rsidR="00812C20" w:rsidRPr="00812C20" w14:paraId="582DA8CC" w14:textId="77777777" w:rsidTr="00C74BB4">
        <w:trPr>
          <w:trHeight w:val="300"/>
          <w:jc w:val="center"/>
        </w:trPr>
        <w:tc>
          <w:tcPr>
            <w:tcW w:w="2351" w:type="dxa"/>
            <w:shd w:val="clear" w:color="auto" w:fill="auto"/>
            <w:noWrap/>
            <w:vAlign w:val="center"/>
          </w:tcPr>
          <w:p w14:paraId="133ABED3" w14:textId="77777777" w:rsidR="00812C20" w:rsidRPr="00812C20" w:rsidRDefault="00812C20" w:rsidP="00812C20">
            <w:pPr>
              <w:spacing w:after="0" w:line="240" w:lineRule="auto"/>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 xml:space="preserve">Temporal </w:t>
            </w:r>
            <w:proofErr w:type="spellStart"/>
            <w:r w:rsidRPr="00812C20">
              <w:rPr>
                <w:rFonts w:ascii="Garamond" w:eastAsia="Times New Roman" w:hAnsi="Garamond" w:cs="Calibri"/>
                <w:color w:val="000000"/>
                <w:kern w:val="0"/>
                <w:sz w:val="16"/>
                <w:szCs w:val="16"/>
                <w:lang w:eastAsia="de-DE"/>
                <w14:ligatures w14:val="none"/>
              </w:rPr>
              <w:t>alignment</w:t>
            </w:r>
            <w:proofErr w:type="spellEnd"/>
            <w:r w:rsidRPr="00812C20">
              <w:rPr>
                <w:rFonts w:ascii="Garamond" w:eastAsia="Times New Roman" w:hAnsi="Garamond" w:cs="Calibri"/>
                <w:color w:val="000000"/>
                <w:kern w:val="0"/>
                <w:sz w:val="16"/>
                <w:szCs w:val="16"/>
                <w:lang w:eastAsia="de-DE"/>
                <w14:ligatures w14:val="none"/>
              </w:rPr>
              <w:t xml:space="preserve"> </w:t>
            </w:r>
            <w:proofErr w:type="spellStart"/>
            <w:r w:rsidRPr="00812C20">
              <w:rPr>
                <w:rFonts w:ascii="Garamond" w:eastAsia="Times New Roman" w:hAnsi="Garamond" w:cs="Calibri"/>
                <w:color w:val="000000"/>
                <w:kern w:val="0"/>
                <w:sz w:val="16"/>
                <w:szCs w:val="16"/>
                <w:lang w:eastAsia="de-DE"/>
                <w14:ligatures w14:val="none"/>
              </w:rPr>
              <w:t>category</w:t>
            </w:r>
            <w:proofErr w:type="spellEnd"/>
          </w:p>
        </w:tc>
        <w:tc>
          <w:tcPr>
            <w:tcW w:w="1776" w:type="dxa"/>
            <w:shd w:val="clear" w:color="auto" w:fill="auto"/>
            <w:noWrap/>
            <w:vAlign w:val="center"/>
          </w:tcPr>
          <w:p w14:paraId="4FB75175" w14:textId="77777777" w:rsidR="00812C20" w:rsidRPr="00812C20" w:rsidRDefault="00812C20" w:rsidP="00812C20">
            <w:pPr>
              <w:spacing w:after="0" w:line="240" w:lineRule="auto"/>
              <w:rPr>
                <w:rFonts w:ascii="Garamond" w:eastAsia="Times New Roman" w:hAnsi="Garamond" w:cs="Calibri"/>
                <w:color w:val="000000"/>
                <w:kern w:val="0"/>
                <w:sz w:val="16"/>
                <w:szCs w:val="16"/>
                <w:lang w:eastAsia="de-DE"/>
                <w14:ligatures w14:val="none"/>
              </w:rPr>
            </w:pPr>
            <w:proofErr w:type="spellStart"/>
            <w:r w:rsidRPr="00812C20">
              <w:rPr>
                <w:rFonts w:ascii="Garamond" w:eastAsia="Times New Roman" w:hAnsi="Garamond" w:cs="Calibri"/>
                <w:color w:val="000000"/>
                <w:kern w:val="0"/>
                <w:sz w:val="16"/>
                <w:szCs w:val="16"/>
                <w:lang w:eastAsia="de-DE"/>
                <w14:ligatures w14:val="none"/>
              </w:rPr>
              <w:t>Number</w:t>
            </w:r>
            <w:proofErr w:type="spellEnd"/>
            <w:r w:rsidRPr="00812C20">
              <w:rPr>
                <w:rFonts w:ascii="Garamond" w:eastAsia="Times New Roman" w:hAnsi="Garamond" w:cs="Calibri"/>
                <w:color w:val="000000"/>
                <w:kern w:val="0"/>
                <w:sz w:val="16"/>
                <w:szCs w:val="16"/>
                <w:lang w:eastAsia="de-DE"/>
                <w14:ligatures w14:val="none"/>
              </w:rPr>
              <w:t xml:space="preserve"> </w:t>
            </w:r>
            <w:proofErr w:type="spellStart"/>
            <w:r w:rsidRPr="00812C20">
              <w:rPr>
                <w:rFonts w:ascii="Garamond" w:eastAsia="Times New Roman" w:hAnsi="Garamond" w:cs="Calibri"/>
                <w:color w:val="000000"/>
                <w:kern w:val="0"/>
                <w:sz w:val="16"/>
                <w:szCs w:val="16"/>
                <w:lang w:eastAsia="de-DE"/>
                <w14:ligatures w14:val="none"/>
              </w:rPr>
              <w:t>of</w:t>
            </w:r>
            <w:proofErr w:type="spellEnd"/>
            <w:r w:rsidRPr="00812C20">
              <w:rPr>
                <w:rFonts w:ascii="Garamond" w:eastAsia="Times New Roman" w:hAnsi="Garamond" w:cs="Calibri"/>
                <w:color w:val="000000"/>
                <w:kern w:val="0"/>
                <w:sz w:val="16"/>
                <w:szCs w:val="16"/>
                <w:lang w:eastAsia="de-DE"/>
                <w14:ligatures w14:val="none"/>
              </w:rPr>
              <w:t xml:space="preserve"> </w:t>
            </w:r>
            <w:proofErr w:type="spellStart"/>
            <w:r w:rsidRPr="00812C20">
              <w:rPr>
                <w:rFonts w:ascii="Garamond" w:eastAsia="Times New Roman" w:hAnsi="Garamond" w:cs="Calibri"/>
                <w:color w:val="000000"/>
                <w:kern w:val="0"/>
                <w:sz w:val="16"/>
                <w:szCs w:val="16"/>
                <w:lang w:eastAsia="de-DE"/>
                <w14:ligatures w14:val="none"/>
              </w:rPr>
              <w:t>species</w:t>
            </w:r>
            <w:proofErr w:type="spellEnd"/>
          </w:p>
        </w:tc>
        <w:tc>
          <w:tcPr>
            <w:tcW w:w="2023" w:type="dxa"/>
            <w:shd w:val="clear" w:color="auto" w:fill="auto"/>
            <w:noWrap/>
            <w:vAlign w:val="center"/>
          </w:tcPr>
          <w:p w14:paraId="46BCE72C" w14:textId="77777777" w:rsidR="00812C20" w:rsidRPr="00812C20" w:rsidRDefault="00812C20" w:rsidP="00812C20">
            <w:pPr>
              <w:spacing w:after="0" w:line="240" w:lineRule="auto"/>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 xml:space="preserve">Proportion </w:t>
            </w:r>
            <w:proofErr w:type="spellStart"/>
            <w:r w:rsidRPr="00812C20">
              <w:rPr>
                <w:rFonts w:ascii="Garamond" w:eastAsia="Times New Roman" w:hAnsi="Garamond" w:cs="Calibri"/>
                <w:color w:val="000000"/>
                <w:kern w:val="0"/>
                <w:sz w:val="16"/>
                <w:szCs w:val="16"/>
                <w:lang w:eastAsia="de-DE"/>
                <w14:ligatures w14:val="none"/>
              </w:rPr>
              <w:t>of</w:t>
            </w:r>
            <w:proofErr w:type="spellEnd"/>
            <w:r w:rsidRPr="00812C20">
              <w:rPr>
                <w:rFonts w:ascii="Garamond" w:eastAsia="Times New Roman" w:hAnsi="Garamond" w:cs="Calibri"/>
                <w:color w:val="000000"/>
                <w:kern w:val="0"/>
                <w:sz w:val="16"/>
                <w:szCs w:val="16"/>
                <w:lang w:eastAsia="de-DE"/>
                <w14:ligatures w14:val="none"/>
              </w:rPr>
              <w:t xml:space="preserve"> </w:t>
            </w:r>
            <w:proofErr w:type="spellStart"/>
            <w:r w:rsidRPr="00812C20">
              <w:rPr>
                <w:rFonts w:ascii="Garamond" w:eastAsia="Times New Roman" w:hAnsi="Garamond" w:cs="Calibri"/>
                <w:color w:val="000000"/>
                <w:kern w:val="0"/>
                <w:sz w:val="16"/>
                <w:szCs w:val="16"/>
                <w:lang w:eastAsia="de-DE"/>
                <w14:ligatures w14:val="none"/>
              </w:rPr>
              <w:t>species</w:t>
            </w:r>
            <w:proofErr w:type="spellEnd"/>
          </w:p>
        </w:tc>
        <w:tc>
          <w:tcPr>
            <w:tcW w:w="1501" w:type="dxa"/>
            <w:shd w:val="clear" w:color="auto" w:fill="auto"/>
            <w:noWrap/>
            <w:vAlign w:val="center"/>
          </w:tcPr>
          <w:p w14:paraId="57FD4B84" w14:textId="77777777" w:rsidR="00812C20" w:rsidRPr="00812C20" w:rsidRDefault="00812C20" w:rsidP="00812C20">
            <w:pPr>
              <w:spacing w:after="0" w:line="240" w:lineRule="auto"/>
              <w:rPr>
                <w:rFonts w:ascii="Garamond" w:eastAsia="Times New Roman" w:hAnsi="Garamond" w:cs="Calibri"/>
                <w:color w:val="000000"/>
                <w:kern w:val="0"/>
                <w:sz w:val="16"/>
                <w:szCs w:val="16"/>
                <w:lang w:eastAsia="de-DE"/>
                <w14:ligatures w14:val="none"/>
              </w:rPr>
            </w:pPr>
            <w:proofErr w:type="spellStart"/>
            <w:r w:rsidRPr="00812C20">
              <w:rPr>
                <w:rFonts w:ascii="Garamond" w:eastAsia="Times New Roman" w:hAnsi="Garamond" w:cs="Calibri"/>
                <w:color w:val="000000"/>
                <w:kern w:val="0"/>
                <w:sz w:val="16"/>
                <w:szCs w:val="16"/>
                <w:lang w:eastAsia="de-DE"/>
                <w14:ligatures w14:val="none"/>
              </w:rPr>
              <w:t>Number</w:t>
            </w:r>
            <w:proofErr w:type="spellEnd"/>
            <w:r w:rsidRPr="00812C20">
              <w:rPr>
                <w:rFonts w:ascii="Garamond" w:eastAsia="Times New Roman" w:hAnsi="Garamond" w:cs="Calibri"/>
                <w:color w:val="000000"/>
                <w:kern w:val="0"/>
                <w:sz w:val="16"/>
                <w:szCs w:val="16"/>
                <w:lang w:eastAsia="de-DE"/>
                <w14:ligatures w14:val="none"/>
              </w:rPr>
              <w:t xml:space="preserve"> </w:t>
            </w:r>
            <w:proofErr w:type="spellStart"/>
            <w:r w:rsidRPr="00812C20">
              <w:rPr>
                <w:rFonts w:ascii="Garamond" w:eastAsia="Times New Roman" w:hAnsi="Garamond" w:cs="Calibri"/>
                <w:color w:val="000000"/>
                <w:kern w:val="0"/>
                <w:sz w:val="16"/>
                <w:szCs w:val="16"/>
                <w:lang w:eastAsia="de-DE"/>
                <w14:ligatures w14:val="none"/>
              </w:rPr>
              <w:t>of</w:t>
            </w:r>
            <w:proofErr w:type="spellEnd"/>
            <w:r w:rsidRPr="00812C20">
              <w:rPr>
                <w:rFonts w:ascii="Garamond" w:eastAsia="Times New Roman" w:hAnsi="Garamond" w:cs="Calibri"/>
                <w:color w:val="000000"/>
                <w:kern w:val="0"/>
                <w:sz w:val="16"/>
                <w:szCs w:val="16"/>
                <w:lang w:eastAsia="de-DE"/>
                <w14:ligatures w14:val="none"/>
              </w:rPr>
              <w:t xml:space="preserve"> </w:t>
            </w:r>
            <w:proofErr w:type="spellStart"/>
            <w:r w:rsidRPr="00812C20">
              <w:rPr>
                <w:rFonts w:ascii="Garamond" w:eastAsia="Times New Roman" w:hAnsi="Garamond" w:cs="Calibri"/>
                <w:color w:val="000000"/>
                <w:kern w:val="0"/>
                <w:sz w:val="16"/>
                <w:szCs w:val="16"/>
                <w:lang w:eastAsia="de-DE"/>
                <w14:ligatures w14:val="none"/>
              </w:rPr>
              <w:t>species</w:t>
            </w:r>
            <w:proofErr w:type="spellEnd"/>
          </w:p>
        </w:tc>
        <w:tc>
          <w:tcPr>
            <w:tcW w:w="1709" w:type="dxa"/>
            <w:shd w:val="clear" w:color="auto" w:fill="auto"/>
            <w:noWrap/>
            <w:vAlign w:val="center"/>
          </w:tcPr>
          <w:p w14:paraId="2B46DA33" w14:textId="77777777" w:rsidR="00812C20" w:rsidRPr="00812C20" w:rsidRDefault="00812C20" w:rsidP="00812C20">
            <w:pPr>
              <w:spacing w:after="0" w:line="240" w:lineRule="auto"/>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 xml:space="preserve">Proportion </w:t>
            </w:r>
            <w:proofErr w:type="spellStart"/>
            <w:r w:rsidRPr="00812C20">
              <w:rPr>
                <w:rFonts w:ascii="Garamond" w:eastAsia="Times New Roman" w:hAnsi="Garamond" w:cs="Calibri"/>
                <w:color w:val="000000"/>
                <w:kern w:val="0"/>
                <w:sz w:val="16"/>
                <w:szCs w:val="16"/>
                <w:lang w:eastAsia="de-DE"/>
                <w14:ligatures w14:val="none"/>
              </w:rPr>
              <w:t>of</w:t>
            </w:r>
            <w:proofErr w:type="spellEnd"/>
            <w:r w:rsidRPr="00812C20">
              <w:rPr>
                <w:rFonts w:ascii="Garamond" w:eastAsia="Times New Roman" w:hAnsi="Garamond" w:cs="Calibri"/>
                <w:color w:val="000000"/>
                <w:kern w:val="0"/>
                <w:sz w:val="16"/>
                <w:szCs w:val="16"/>
                <w:lang w:eastAsia="de-DE"/>
                <w14:ligatures w14:val="none"/>
              </w:rPr>
              <w:t xml:space="preserve"> </w:t>
            </w:r>
            <w:proofErr w:type="spellStart"/>
            <w:r w:rsidRPr="00812C20">
              <w:rPr>
                <w:rFonts w:ascii="Garamond" w:eastAsia="Times New Roman" w:hAnsi="Garamond" w:cs="Calibri"/>
                <w:color w:val="000000"/>
                <w:kern w:val="0"/>
                <w:sz w:val="16"/>
                <w:szCs w:val="16"/>
                <w:lang w:eastAsia="de-DE"/>
                <w14:ligatures w14:val="none"/>
              </w:rPr>
              <w:t>species</w:t>
            </w:r>
            <w:proofErr w:type="spellEnd"/>
          </w:p>
        </w:tc>
      </w:tr>
      <w:tr w:rsidR="00812C20" w:rsidRPr="00812C20" w14:paraId="613BD1E6" w14:textId="77777777" w:rsidTr="00C74BB4">
        <w:trPr>
          <w:trHeight w:val="300"/>
          <w:jc w:val="center"/>
        </w:trPr>
        <w:tc>
          <w:tcPr>
            <w:tcW w:w="2351" w:type="dxa"/>
            <w:shd w:val="clear" w:color="auto" w:fill="auto"/>
            <w:noWrap/>
            <w:vAlign w:val="center"/>
          </w:tcPr>
          <w:p w14:paraId="6AB184E1" w14:textId="77777777" w:rsidR="00812C20" w:rsidRPr="00812C20" w:rsidRDefault="00812C20" w:rsidP="00812C20">
            <w:pPr>
              <w:spacing w:after="0" w:line="240" w:lineRule="auto"/>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 xml:space="preserve">A | </w:t>
            </w:r>
            <w:proofErr w:type="spellStart"/>
            <w:r w:rsidRPr="00812C20">
              <w:rPr>
                <w:rFonts w:ascii="Garamond" w:eastAsia="Times New Roman" w:hAnsi="Garamond" w:cs="Calibri"/>
                <w:color w:val="000000"/>
                <w:kern w:val="0"/>
                <w:sz w:val="16"/>
                <w:szCs w:val="16"/>
                <w:lang w:eastAsia="de-DE"/>
                <w14:ligatures w14:val="none"/>
              </w:rPr>
              <w:t>Adequate</w:t>
            </w:r>
            <w:proofErr w:type="spellEnd"/>
            <w:r w:rsidRPr="00812C20">
              <w:rPr>
                <w:rFonts w:ascii="Garamond" w:eastAsia="Times New Roman" w:hAnsi="Garamond" w:cs="Calibri"/>
                <w:color w:val="000000"/>
                <w:kern w:val="0"/>
                <w:sz w:val="16"/>
                <w:szCs w:val="16"/>
                <w:lang w:eastAsia="de-DE"/>
                <w14:ligatures w14:val="none"/>
              </w:rPr>
              <w:t xml:space="preserve"> </w:t>
            </w:r>
            <w:proofErr w:type="spellStart"/>
            <w:r w:rsidRPr="00812C20">
              <w:rPr>
                <w:rFonts w:ascii="Garamond" w:eastAsia="Times New Roman" w:hAnsi="Garamond" w:cs="Calibri"/>
                <w:color w:val="000000"/>
                <w:kern w:val="0"/>
                <w:sz w:val="16"/>
                <w:szCs w:val="16"/>
                <w:lang w:eastAsia="de-DE"/>
                <w14:ligatures w14:val="none"/>
              </w:rPr>
              <w:t>alignment</w:t>
            </w:r>
            <w:proofErr w:type="spellEnd"/>
          </w:p>
        </w:tc>
        <w:tc>
          <w:tcPr>
            <w:tcW w:w="1776" w:type="dxa"/>
            <w:shd w:val="clear" w:color="auto" w:fill="auto"/>
            <w:noWrap/>
            <w:vAlign w:val="center"/>
          </w:tcPr>
          <w:p w14:paraId="3743A5B9"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5</w:t>
            </w:r>
          </w:p>
        </w:tc>
        <w:tc>
          <w:tcPr>
            <w:tcW w:w="2023" w:type="dxa"/>
            <w:shd w:val="clear" w:color="auto" w:fill="auto"/>
            <w:noWrap/>
            <w:vAlign w:val="center"/>
          </w:tcPr>
          <w:p w14:paraId="393978F5"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0.09</w:t>
            </w:r>
          </w:p>
        </w:tc>
        <w:tc>
          <w:tcPr>
            <w:tcW w:w="1501" w:type="dxa"/>
            <w:shd w:val="clear" w:color="auto" w:fill="auto"/>
            <w:noWrap/>
            <w:vAlign w:val="center"/>
          </w:tcPr>
          <w:p w14:paraId="6CE2252B"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14</w:t>
            </w:r>
          </w:p>
        </w:tc>
        <w:tc>
          <w:tcPr>
            <w:tcW w:w="1709" w:type="dxa"/>
            <w:shd w:val="clear" w:color="auto" w:fill="auto"/>
            <w:noWrap/>
            <w:vAlign w:val="center"/>
          </w:tcPr>
          <w:p w14:paraId="3AB8DE7A"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0.26</w:t>
            </w:r>
          </w:p>
        </w:tc>
      </w:tr>
      <w:tr w:rsidR="00812C20" w:rsidRPr="00812C20" w14:paraId="43AE631D" w14:textId="77777777" w:rsidTr="00C74BB4">
        <w:trPr>
          <w:trHeight w:val="300"/>
          <w:jc w:val="center"/>
        </w:trPr>
        <w:tc>
          <w:tcPr>
            <w:tcW w:w="2351" w:type="dxa"/>
            <w:shd w:val="clear" w:color="auto" w:fill="auto"/>
            <w:noWrap/>
            <w:vAlign w:val="center"/>
          </w:tcPr>
          <w:p w14:paraId="4EF04DC1" w14:textId="77777777" w:rsidR="00812C20" w:rsidRPr="00812C20" w:rsidRDefault="00812C20" w:rsidP="00812C20">
            <w:pPr>
              <w:spacing w:after="0" w:line="240" w:lineRule="auto"/>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 xml:space="preserve">B | </w:t>
            </w:r>
            <w:proofErr w:type="spellStart"/>
            <w:r w:rsidRPr="00812C20">
              <w:rPr>
                <w:rFonts w:ascii="Garamond" w:eastAsia="Times New Roman" w:hAnsi="Garamond" w:cs="Calibri"/>
                <w:color w:val="000000"/>
                <w:kern w:val="0"/>
                <w:sz w:val="16"/>
                <w:szCs w:val="16"/>
                <w:lang w:eastAsia="de-DE"/>
                <w14:ligatures w14:val="none"/>
              </w:rPr>
              <w:t>Benign</w:t>
            </w:r>
            <w:proofErr w:type="spellEnd"/>
            <w:r w:rsidRPr="00812C20">
              <w:rPr>
                <w:rFonts w:ascii="Garamond" w:eastAsia="Times New Roman" w:hAnsi="Garamond" w:cs="Calibri"/>
                <w:color w:val="000000"/>
                <w:kern w:val="0"/>
                <w:sz w:val="16"/>
                <w:szCs w:val="16"/>
                <w:lang w:eastAsia="de-DE"/>
                <w14:ligatures w14:val="none"/>
              </w:rPr>
              <w:t xml:space="preserve"> </w:t>
            </w:r>
            <w:proofErr w:type="spellStart"/>
            <w:r w:rsidRPr="00812C20">
              <w:rPr>
                <w:rFonts w:ascii="Garamond" w:eastAsia="Times New Roman" w:hAnsi="Garamond" w:cs="Calibri"/>
                <w:color w:val="000000"/>
                <w:kern w:val="0"/>
                <w:sz w:val="16"/>
                <w:szCs w:val="16"/>
                <w:lang w:eastAsia="de-DE"/>
                <w14:ligatures w14:val="none"/>
              </w:rPr>
              <w:t>discrepancy</w:t>
            </w:r>
            <w:proofErr w:type="spellEnd"/>
          </w:p>
        </w:tc>
        <w:tc>
          <w:tcPr>
            <w:tcW w:w="1776" w:type="dxa"/>
            <w:shd w:val="clear" w:color="auto" w:fill="auto"/>
            <w:noWrap/>
            <w:vAlign w:val="center"/>
          </w:tcPr>
          <w:p w14:paraId="73E3BFD9"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14</w:t>
            </w:r>
          </w:p>
        </w:tc>
        <w:tc>
          <w:tcPr>
            <w:tcW w:w="2023" w:type="dxa"/>
            <w:shd w:val="clear" w:color="auto" w:fill="auto"/>
            <w:noWrap/>
            <w:vAlign w:val="center"/>
          </w:tcPr>
          <w:p w14:paraId="0343E6C4"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0.26</w:t>
            </w:r>
          </w:p>
        </w:tc>
        <w:tc>
          <w:tcPr>
            <w:tcW w:w="1501" w:type="dxa"/>
            <w:shd w:val="clear" w:color="auto" w:fill="auto"/>
            <w:noWrap/>
            <w:vAlign w:val="center"/>
          </w:tcPr>
          <w:p w14:paraId="5EF8954A"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17</w:t>
            </w:r>
          </w:p>
        </w:tc>
        <w:tc>
          <w:tcPr>
            <w:tcW w:w="1709" w:type="dxa"/>
            <w:shd w:val="clear" w:color="auto" w:fill="auto"/>
            <w:noWrap/>
            <w:vAlign w:val="center"/>
          </w:tcPr>
          <w:p w14:paraId="0184188C"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0.32</w:t>
            </w:r>
          </w:p>
        </w:tc>
      </w:tr>
      <w:tr w:rsidR="00812C20" w:rsidRPr="00812C20" w14:paraId="77535775" w14:textId="77777777" w:rsidTr="00C74BB4">
        <w:trPr>
          <w:trHeight w:val="300"/>
          <w:jc w:val="center"/>
        </w:trPr>
        <w:tc>
          <w:tcPr>
            <w:tcW w:w="2351" w:type="dxa"/>
            <w:shd w:val="clear" w:color="auto" w:fill="auto"/>
            <w:noWrap/>
            <w:vAlign w:val="center"/>
          </w:tcPr>
          <w:p w14:paraId="141D287B" w14:textId="77777777" w:rsidR="00812C20" w:rsidRPr="00812C20" w:rsidRDefault="00812C20" w:rsidP="00812C20">
            <w:pPr>
              <w:spacing w:after="0" w:line="240" w:lineRule="auto"/>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 xml:space="preserve">C1 | Critical </w:t>
            </w:r>
            <w:proofErr w:type="spellStart"/>
            <w:r w:rsidRPr="00812C20">
              <w:rPr>
                <w:rFonts w:ascii="Garamond" w:eastAsia="Times New Roman" w:hAnsi="Garamond" w:cs="Calibri"/>
                <w:color w:val="000000"/>
                <w:kern w:val="0"/>
                <w:sz w:val="16"/>
                <w:szCs w:val="16"/>
                <w:lang w:eastAsia="de-DE"/>
                <w14:ligatures w14:val="none"/>
              </w:rPr>
              <w:t>discrepancy</w:t>
            </w:r>
            <w:proofErr w:type="spellEnd"/>
          </w:p>
        </w:tc>
        <w:tc>
          <w:tcPr>
            <w:tcW w:w="1776" w:type="dxa"/>
            <w:shd w:val="clear" w:color="auto" w:fill="auto"/>
            <w:noWrap/>
            <w:vAlign w:val="center"/>
          </w:tcPr>
          <w:p w14:paraId="3DA6A690"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16</w:t>
            </w:r>
          </w:p>
        </w:tc>
        <w:tc>
          <w:tcPr>
            <w:tcW w:w="2023" w:type="dxa"/>
            <w:shd w:val="clear" w:color="auto" w:fill="auto"/>
            <w:noWrap/>
            <w:vAlign w:val="center"/>
          </w:tcPr>
          <w:p w14:paraId="3D50BEC6"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0.30</w:t>
            </w:r>
          </w:p>
        </w:tc>
        <w:tc>
          <w:tcPr>
            <w:tcW w:w="1501" w:type="dxa"/>
            <w:shd w:val="clear" w:color="auto" w:fill="auto"/>
            <w:noWrap/>
            <w:vAlign w:val="center"/>
          </w:tcPr>
          <w:p w14:paraId="5DB39150"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8</w:t>
            </w:r>
          </w:p>
        </w:tc>
        <w:tc>
          <w:tcPr>
            <w:tcW w:w="1709" w:type="dxa"/>
            <w:shd w:val="clear" w:color="auto" w:fill="auto"/>
            <w:noWrap/>
            <w:vAlign w:val="center"/>
          </w:tcPr>
          <w:p w14:paraId="4CDA8CAB"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0.15</w:t>
            </w:r>
          </w:p>
        </w:tc>
      </w:tr>
      <w:tr w:rsidR="00812C20" w:rsidRPr="00812C20" w14:paraId="647CFF18" w14:textId="77777777" w:rsidTr="00C74BB4">
        <w:trPr>
          <w:trHeight w:val="300"/>
          <w:jc w:val="center"/>
        </w:trPr>
        <w:tc>
          <w:tcPr>
            <w:tcW w:w="2351" w:type="dxa"/>
            <w:shd w:val="clear" w:color="auto" w:fill="auto"/>
            <w:noWrap/>
            <w:vAlign w:val="center"/>
          </w:tcPr>
          <w:p w14:paraId="534F0D74" w14:textId="77777777" w:rsidR="00812C20" w:rsidRPr="00812C20" w:rsidRDefault="00812C20" w:rsidP="00812C20">
            <w:pPr>
              <w:spacing w:after="0" w:line="240" w:lineRule="auto"/>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 xml:space="preserve">C2 | Critical </w:t>
            </w:r>
            <w:proofErr w:type="spellStart"/>
            <w:r w:rsidRPr="00812C20">
              <w:rPr>
                <w:rFonts w:ascii="Garamond" w:eastAsia="Times New Roman" w:hAnsi="Garamond" w:cs="Calibri"/>
                <w:color w:val="000000"/>
                <w:kern w:val="0"/>
                <w:sz w:val="16"/>
                <w:szCs w:val="16"/>
                <w:lang w:eastAsia="de-DE"/>
                <w14:ligatures w14:val="none"/>
              </w:rPr>
              <w:t>discrepancy</w:t>
            </w:r>
            <w:proofErr w:type="spellEnd"/>
          </w:p>
        </w:tc>
        <w:tc>
          <w:tcPr>
            <w:tcW w:w="1776" w:type="dxa"/>
            <w:shd w:val="clear" w:color="auto" w:fill="auto"/>
            <w:noWrap/>
            <w:vAlign w:val="center"/>
          </w:tcPr>
          <w:p w14:paraId="1AC3EEFD"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18</w:t>
            </w:r>
          </w:p>
        </w:tc>
        <w:tc>
          <w:tcPr>
            <w:tcW w:w="2023" w:type="dxa"/>
            <w:shd w:val="clear" w:color="auto" w:fill="auto"/>
            <w:noWrap/>
            <w:vAlign w:val="center"/>
          </w:tcPr>
          <w:p w14:paraId="69B41D33"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0.34</w:t>
            </w:r>
          </w:p>
        </w:tc>
        <w:tc>
          <w:tcPr>
            <w:tcW w:w="1501" w:type="dxa"/>
            <w:shd w:val="clear" w:color="auto" w:fill="auto"/>
            <w:noWrap/>
            <w:vAlign w:val="center"/>
          </w:tcPr>
          <w:p w14:paraId="3DD11DB2"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14</w:t>
            </w:r>
          </w:p>
        </w:tc>
        <w:tc>
          <w:tcPr>
            <w:tcW w:w="1709" w:type="dxa"/>
            <w:shd w:val="clear" w:color="auto" w:fill="auto"/>
            <w:noWrap/>
            <w:vAlign w:val="center"/>
          </w:tcPr>
          <w:p w14:paraId="1A6D0C49" w14:textId="77777777" w:rsidR="00812C20" w:rsidRPr="00812C20" w:rsidRDefault="00812C20" w:rsidP="00812C20">
            <w:pPr>
              <w:spacing w:after="0" w:line="240" w:lineRule="auto"/>
              <w:jc w:val="right"/>
              <w:rPr>
                <w:rFonts w:ascii="Garamond" w:eastAsia="Times New Roman" w:hAnsi="Garamond" w:cs="Calibri"/>
                <w:color w:val="000000"/>
                <w:kern w:val="0"/>
                <w:sz w:val="16"/>
                <w:szCs w:val="16"/>
                <w:lang w:eastAsia="de-DE"/>
                <w14:ligatures w14:val="none"/>
              </w:rPr>
            </w:pPr>
            <w:r w:rsidRPr="00812C20">
              <w:rPr>
                <w:rFonts w:ascii="Garamond" w:eastAsia="Times New Roman" w:hAnsi="Garamond" w:cs="Calibri"/>
                <w:color w:val="000000"/>
                <w:kern w:val="0"/>
                <w:sz w:val="16"/>
                <w:szCs w:val="16"/>
                <w:lang w:eastAsia="de-DE"/>
                <w14:ligatures w14:val="none"/>
              </w:rPr>
              <w:t>0.26</w:t>
            </w:r>
          </w:p>
        </w:tc>
      </w:tr>
    </w:tbl>
    <w:p w14:paraId="2A532CDD" w14:textId="77777777" w:rsidR="00812C20" w:rsidRPr="00812C20" w:rsidRDefault="00812C20" w:rsidP="00812C20">
      <w:pPr>
        <w:spacing w:after="120" w:line="480" w:lineRule="auto"/>
        <w:jc w:val="both"/>
        <w:rPr>
          <w:rFonts w:ascii="Garamond" w:eastAsia="Times New Roman" w:hAnsi="Garamond" w:cs="Times New Roman"/>
          <w:color w:val="000000"/>
          <w:kern w:val="0"/>
          <w:sz w:val="16"/>
          <w:szCs w:val="16"/>
          <w:lang w:val="en-GB" w:eastAsia="de-DE"/>
          <w14:ligatures w14:val="none"/>
        </w:rPr>
      </w:pPr>
    </w:p>
    <w:p w14:paraId="53ECD866" w14:textId="77777777" w:rsidR="00812C20" w:rsidRPr="00812C20" w:rsidRDefault="00812C20" w:rsidP="00812C20">
      <w:pPr>
        <w:keepNext/>
        <w:spacing w:after="0" w:line="480" w:lineRule="auto"/>
        <w:ind w:firstLine="170"/>
        <w:rPr>
          <w:rFonts w:ascii="Garamond" w:eastAsia="Calibri" w:hAnsi="Garamond" w:cs="Times New Roman"/>
          <w:kern w:val="0"/>
          <w:sz w:val="20"/>
          <w:szCs w:val="26"/>
          <w:lang w:val="en-GB"/>
          <w14:ligatures w14:val="none"/>
        </w:rPr>
      </w:pPr>
      <w:r w:rsidRPr="00812C20">
        <w:rPr>
          <w:rFonts w:ascii="Garamond" w:eastAsia="Calibri" w:hAnsi="Garamond" w:cs="Times New Roman"/>
          <w:noProof/>
          <w:kern w:val="0"/>
          <w:sz w:val="20"/>
          <w:szCs w:val="26"/>
          <w:lang w:eastAsia="de-DE"/>
          <w14:ligatures w14:val="none"/>
        </w:rPr>
        <w:drawing>
          <wp:inline distT="0" distB="0" distL="0" distR="0" wp14:anchorId="2DCCBDFB" wp14:editId="0BA4BDBE">
            <wp:extent cx="5400000" cy="3239881"/>
            <wp:effectExtent l="0" t="0" r="0" b="0"/>
            <wp:docPr id="578061154" name="Grafik 1" descr="Ein Bild, das Text, Screenshot,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61154" name="Grafik 1" descr="Ein Bild, das Text, Screenshot, Diagramm, Reihe enthält.&#10;&#10;KI-generierte Inhalte können fehlerhaft sein."/>
                    <pic:cNvPicPr/>
                  </pic:nvPicPr>
                  <pic:blipFill>
                    <a:blip r:embed="rId16"/>
                    <a:stretch>
                      <a:fillRect/>
                    </a:stretch>
                  </pic:blipFill>
                  <pic:spPr>
                    <a:xfrm>
                      <a:off x="0" y="0"/>
                      <a:ext cx="5400000" cy="3239881"/>
                    </a:xfrm>
                    <a:prstGeom prst="rect">
                      <a:avLst/>
                    </a:prstGeom>
                  </pic:spPr>
                </pic:pic>
              </a:graphicData>
            </a:graphic>
          </wp:inline>
        </w:drawing>
      </w:r>
    </w:p>
    <w:p w14:paraId="0E96EDBE" w14:textId="31CEC7ED" w:rsidR="00A5249F" w:rsidRPr="00812C20" w:rsidRDefault="003A107C" w:rsidP="00812C20">
      <w:pPr>
        <w:keepNext/>
        <w:spacing w:after="360" w:line="240" w:lineRule="auto"/>
        <w:rPr>
          <w:rFonts w:ascii="Garamond" w:eastAsia="Calibri" w:hAnsi="Garamond" w:cs="Times New Roman"/>
          <w:color w:val="000000"/>
          <w:kern w:val="0"/>
          <w:sz w:val="18"/>
          <w:szCs w:val="18"/>
          <w:lang w:val="en-GB"/>
          <w14:ligatures w14:val="none"/>
        </w:rPr>
      </w:pPr>
      <w:bookmarkStart w:id="6" w:name="_Ref200303017"/>
      <w:r w:rsidRPr="00A5142D">
        <w:rPr>
          <w:rFonts w:ascii="Garamond" w:eastAsia="Calibri" w:hAnsi="Garamond" w:cs="Times New Roman"/>
          <w:b/>
          <w:color w:val="000000"/>
          <w:kern w:val="0"/>
          <w:sz w:val="18"/>
          <w:szCs w:val="18"/>
          <w:lang w:val="en-GB"/>
          <w14:ligatures w14:val="none"/>
        </w:rPr>
        <w:t>Fig.</w:t>
      </w:r>
      <w:r w:rsidR="00812C20" w:rsidRPr="00A5142D">
        <w:rPr>
          <w:rFonts w:ascii="Garamond" w:eastAsia="Calibri" w:hAnsi="Garamond" w:cs="Times New Roman"/>
          <w:b/>
          <w:color w:val="000000"/>
          <w:kern w:val="0"/>
          <w:sz w:val="18"/>
          <w:szCs w:val="18"/>
          <w:lang w:val="en-GB"/>
          <w14:ligatures w14:val="none"/>
        </w:rPr>
        <w:t xml:space="preserve"> S</w:t>
      </w:r>
      <w:r w:rsidR="00812C20" w:rsidRPr="00A5142D">
        <w:rPr>
          <w:rFonts w:ascii="Garamond" w:eastAsia="Calibri" w:hAnsi="Garamond" w:cs="Times New Roman"/>
          <w:b/>
          <w:color w:val="000000"/>
          <w:kern w:val="0"/>
          <w:sz w:val="18"/>
          <w:szCs w:val="18"/>
          <w:lang w:val="en-GB"/>
          <w14:ligatures w14:val="none"/>
        </w:rPr>
        <w:fldChar w:fldCharType="begin"/>
      </w:r>
      <w:r w:rsidR="00812C20" w:rsidRPr="00A5142D">
        <w:rPr>
          <w:rFonts w:ascii="Garamond" w:eastAsia="Calibri" w:hAnsi="Garamond" w:cs="Times New Roman"/>
          <w:b/>
          <w:color w:val="000000"/>
          <w:kern w:val="0"/>
          <w:sz w:val="18"/>
          <w:szCs w:val="18"/>
          <w:lang w:val="en-GB"/>
          <w14:ligatures w14:val="none"/>
        </w:rPr>
        <w:instrText xml:space="preserve"> SEQ Figure_S \* ARABIC </w:instrText>
      </w:r>
      <w:r w:rsidR="00812C20" w:rsidRPr="00A5142D">
        <w:rPr>
          <w:rFonts w:ascii="Garamond" w:eastAsia="Calibri" w:hAnsi="Garamond" w:cs="Times New Roman"/>
          <w:b/>
          <w:color w:val="000000"/>
          <w:kern w:val="0"/>
          <w:sz w:val="18"/>
          <w:szCs w:val="18"/>
          <w:lang w:val="en-GB"/>
          <w14:ligatures w14:val="none"/>
        </w:rPr>
        <w:fldChar w:fldCharType="separate"/>
      </w:r>
      <w:r w:rsidR="00E630C3" w:rsidRPr="00A5142D">
        <w:rPr>
          <w:rFonts w:ascii="Garamond" w:eastAsia="Calibri" w:hAnsi="Garamond" w:cs="Times New Roman"/>
          <w:b/>
          <w:noProof/>
          <w:color w:val="000000"/>
          <w:kern w:val="0"/>
          <w:sz w:val="18"/>
          <w:szCs w:val="18"/>
          <w:lang w:val="en-GB"/>
          <w14:ligatures w14:val="none"/>
        </w:rPr>
        <w:t>6</w:t>
      </w:r>
      <w:r w:rsidR="00812C20" w:rsidRPr="00A5142D">
        <w:rPr>
          <w:rFonts w:ascii="Garamond" w:eastAsia="Calibri" w:hAnsi="Garamond" w:cs="Times New Roman"/>
          <w:b/>
          <w:color w:val="000000"/>
          <w:kern w:val="0"/>
          <w:sz w:val="18"/>
          <w:szCs w:val="18"/>
          <w:lang w:val="en-GB"/>
          <w14:ligatures w14:val="none"/>
        </w:rPr>
        <w:fldChar w:fldCharType="end"/>
      </w:r>
      <w:bookmarkEnd w:id="6"/>
      <w:r w:rsidR="00812C20" w:rsidRPr="00812C20">
        <w:rPr>
          <w:rFonts w:ascii="Garamond" w:eastAsia="Calibri" w:hAnsi="Garamond" w:cs="Times New Roman"/>
          <w:color w:val="000000"/>
          <w:kern w:val="0"/>
          <w:sz w:val="18"/>
          <w:szCs w:val="18"/>
          <w:lang w:val="en-GB"/>
          <w14:ligatures w14:val="none"/>
        </w:rPr>
        <w:t xml:space="preserve"> Mean daily temperature in the study period at the climate weather station “Hannover” in the centre of the study area </w:t>
      </w:r>
      <w:r w:rsidR="00812C20" w:rsidRPr="00812C20">
        <w:rPr>
          <w:rFonts w:ascii="Garamond" w:eastAsia="Calibri" w:hAnsi="Garamond" w:cs="Times New Roman"/>
          <w:color w:val="000000"/>
          <w:kern w:val="0"/>
          <w:sz w:val="18"/>
          <w:szCs w:val="18"/>
          <w:lang w:val="en-GB"/>
          <w14:ligatures w14:val="none"/>
        </w:rPr>
        <w:fldChar w:fldCharType="begin"/>
      </w:r>
      <w:r w:rsidR="00812C20" w:rsidRPr="00812C20">
        <w:rPr>
          <w:rFonts w:ascii="Garamond" w:eastAsia="Calibri" w:hAnsi="Garamond" w:cs="Times New Roman"/>
          <w:color w:val="000000"/>
          <w:kern w:val="0"/>
          <w:sz w:val="18"/>
          <w:szCs w:val="18"/>
          <w:lang w:val="en-GB"/>
          <w14:ligatures w14:val="none"/>
        </w:rPr>
        <w:instrText xml:space="preserve"> ADDIN ZOTERO_ITEM CSL_CITATION {"citationID":"pJzhQYvD","properties":{"formattedCitation":"(DWD 2025)","plainCitation":"(DWD 2025)","noteIndex":0},"citationItems":[{"id":29,"uris":["http://zotero.org/users/5473428/items/6YS9SXU2"],"itemData":{"id":29,"type":"article-journal","title":"Climate observation data - Open Data Server","URL":"https://opendata.dwd.de/climate_environment/CDC/","author":[{"family":"DWD","given":""}],"issued":{"date-parts":[["2025"]]},"citation-key":"dwd2025"}}],"schema":"https://github.com/citation-style-language/schema/raw/master/csl-citation.json"} </w:instrText>
      </w:r>
      <w:r w:rsidR="00812C20" w:rsidRPr="00812C20">
        <w:rPr>
          <w:rFonts w:ascii="Garamond" w:eastAsia="Calibri" w:hAnsi="Garamond" w:cs="Times New Roman"/>
          <w:color w:val="000000"/>
          <w:kern w:val="0"/>
          <w:sz w:val="18"/>
          <w:szCs w:val="18"/>
          <w:lang w:val="en-GB"/>
          <w14:ligatures w14:val="none"/>
        </w:rPr>
        <w:fldChar w:fldCharType="separate"/>
      </w:r>
      <w:r w:rsidR="00812C20" w:rsidRPr="00812C20">
        <w:rPr>
          <w:rFonts w:ascii="Garamond" w:eastAsia="Calibri" w:hAnsi="Garamond" w:cs="Times New Roman"/>
          <w:color w:val="000000"/>
          <w:kern w:val="0"/>
          <w:sz w:val="18"/>
          <w:szCs w:val="18"/>
          <w:lang w:val="en-GB"/>
          <w14:ligatures w14:val="none"/>
        </w:rPr>
        <w:t>(DWD 2025)</w:t>
      </w:r>
      <w:r w:rsidR="00812C20" w:rsidRPr="00812C20">
        <w:rPr>
          <w:rFonts w:ascii="Garamond" w:eastAsia="Calibri" w:hAnsi="Garamond" w:cs="Times New Roman"/>
          <w:color w:val="000000"/>
          <w:kern w:val="0"/>
          <w:sz w:val="18"/>
          <w:szCs w:val="18"/>
          <w:lang w:val="en-GB"/>
          <w14:ligatures w14:val="none"/>
        </w:rPr>
        <w:fldChar w:fldCharType="end"/>
      </w:r>
      <w:r w:rsidR="00812C20" w:rsidRPr="00812C20">
        <w:rPr>
          <w:rFonts w:ascii="Garamond" w:eastAsia="Calibri" w:hAnsi="Garamond" w:cs="Times New Roman"/>
          <w:color w:val="000000"/>
          <w:kern w:val="0"/>
          <w:sz w:val="18"/>
          <w:szCs w:val="18"/>
          <w:lang w:val="en-GB"/>
          <w14:ligatures w14:val="none"/>
        </w:rPr>
        <w:t xml:space="preserve">. Trajectories of all years between 2001 and 2024 </w:t>
      </w:r>
      <w:proofErr w:type="gramStart"/>
      <w:r w:rsidR="00812C20" w:rsidRPr="00812C20">
        <w:rPr>
          <w:rFonts w:ascii="Garamond" w:eastAsia="Calibri" w:hAnsi="Garamond" w:cs="Times New Roman"/>
          <w:color w:val="000000"/>
          <w:kern w:val="0"/>
          <w:sz w:val="18"/>
          <w:szCs w:val="18"/>
          <w:lang w:val="en-GB"/>
          <w14:ligatures w14:val="none"/>
        </w:rPr>
        <w:t>are shown</w:t>
      </w:r>
      <w:proofErr w:type="gramEnd"/>
      <w:r w:rsidR="00812C20" w:rsidRPr="00812C20">
        <w:rPr>
          <w:rFonts w:ascii="Garamond" w:eastAsia="Calibri" w:hAnsi="Garamond" w:cs="Times New Roman"/>
          <w:color w:val="000000"/>
          <w:kern w:val="0"/>
          <w:sz w:val="18"/>
          <w:szCs w:val="18"/>
          <w:lang w:val="en-GB"/>
          <w14:ligatures w14:val="none"/>
        </w:rPr>
        <w:t xml:space="preserve"> in grey in the background. Trajectories of the years included in this study (2022, 2023, </w:t>
      </w:r>
      <w:proofErr w:type="gramStart"/>
      <w:r w:rsidR="00812C20" w:rsidRPr="00812C20">
        <w:rPr>
          <w:rFonts w:ascii="Garamond" w:eastAsia="Calibri" w:hAnsi="Garamond" w:cs="Times New Roman"/>
          <w:color w:val="000000"/>
          <w:kern w:val="0"/>
          <w:sz w:val="18"/>
          <w:szCs w:val="18"/>
          <w:lang w:val="en-GB"/>
          <w14:ligatures w14:val="none"/>
        </w:rPr>
        <w:t>2024</w:t>
      </w:r>
      <w:proofErr w:type="gramEnd"/>
      <w:r w:rsidR="00812C20" w:rsidRPr="00812C20">
        <w:rPr>
          <w:rFonts w:ascii="Garamond" w:eastAsia="Calibri" w:hAnsi="Garamond" w:cs="Times New Roman"/>
          <w:color w:val="000000"/>
          <w:kern w:val="0"/>
          <w:sz w:val="18"/>
          <w:szCs w:val="18"/>
          <w:lang w:val="en-GB"/>
          <w14:ligatures w14:val="none"/>
        </w:rPr>
        <w:t xml:space="preserve">) and the multi-year average are highlighted with bold lines. </w:t>
      </w:r>
    </w:p>
    <w:sectPr w:rsidR="00A5249F" w:rsidRPr="00812C20" w:rsidSect="00812C20">
      <w:footerReference w:type="even" r:id="rId17"/>
      <w:footerReference w:type="default" r:id="rId18"/>
      <w:pgSz w:w="11907" w:h="16840" w:code="9"/>
      <w:pgMar w:top="720" w:right="720" w:bottom="720" w:left="720"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BB15D" w14:textId="77777777" w:rsidR="008F06B9" w:rsidRDefault="008F06B9">
      <w:pPr>
        <w:spacing w:after="0" w:line="240" w:lineRule="auto"/>
      </w:pPr>
      <w:r>
        <w:separator/>
      </w:r>
    </w:p>
  </w:endnote>
  <w:endnote w:type="continuationSeparator" w:id="0">
    <w:p w14:paraId="05272521" w14:textId="77777777" w:rsidR="008F06B9" w:rsidRDefault="008F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193664"/>
      <w:docPartObj>
        <w:docPartGallery w:val="Page Numbers (Bottom of Page)"/>
        <w:docPartUnique/>
      </w:docPartObj>
    </w:sdtPr>
    <w:sdtEndPr/>
    <w:sdtContent>
      <w:p w14:paraId="1A5937BA" w14:textId="77777777" w:rsidR="003D2466" w:rsidRDefault="008F06B9">
        <w:pPr>
          <w:pStyle w:val="Fuzeile"/>
        </w:pPr>
        <w:r>
          <w:fldChar w:fldCharType="begin"/>
        </w:r>
        <w:r>
          <w:instrText>PAGE   \* MERGEFORMAT</w:instrText>
        </w:r>
        <w:r>
          <w:fldChar w:fldCharType="separate"/>
        </w:r>
        <w:r>
          <w:t>- 26 -</w:t>
        </w:r>
        <w:r>
          <w:fldChar w:fldCharType="end"/>
        </w:r>
      </w:p>
    </w:sdtContent>
  </w:sdt>
  <w:p w14:paraId="6BBB8979" w14:textId="77777777" w:rsidR="003D2466" w:rsidRDefault="003D24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322469"/>
      <w:docPartObj>
        <w:docPartGallery w:val="Page Numbers (Bottom of Page)"/>
        <w:docPartUnique/>
      </w:docPartObj>
    </w:sdtPr>
    <w:sdtEndPr/>
    <w:sdtContent>
      <w:p w14:paraId="5422B50A" w14:textId="09A41332" w:rsidR="003D2466" w:rsidRDefault="008F06B9">
        <w:pPr>
          <w:pStyle w:val="Fuzeile"/>
        </w:pPr>
        <w:r w:rsidRPr="00827628">
          <w:rPr>
            <w:rFonts w:ascii="Garamond" w:hAnsi="Garamond"/>
            <w:sz w:val="24"/>
            <w:szCs w:val="24"/>
          </w:rPr>
          <w:fldChar w:fldCharType="begin"/>
        </w:r>
        <w:r w:rsidRPr="00827628">
          <w:rPr>
            <w:rFonts w:ascii="Garamond" w:hAnsi="Garamond"/>
            <w:sz w:val="24"/>
            <w:szCs w:val="24"/>
          </w:rPr>
          <w:instrText>PAGE   \* MERGEFORMAT</w:instrText>
        </w:r>
        <w:r w:rsidRPr="00827628">
          <w:rPr>
            <w:rFonts w:ascii="Garamond" w:hAnsi="Garamond"/>
            <w:sz w:val="24"/>
            <w:szCs w:val="24"/>
          </w:rPr>
          <w:fldChar w:fldCharType="separate"/>
        </w:r>
        <w:r w:rsidR="00A5142D">
          <w:rPr>
            <w:rFonts w:ascii="Garamond" w:hAnsi="Garamond"/>
            <w:noProof/>
            <w:sz w:val="24"/>
            <w:szCs w:val="24"/>
          </w:rPr>
          <w:t>11</w:t>
        </w:r>
        <w:r w:rsidRPr="00827628">
          <w:rPr>
            <w:rFonts w:ascii="Garamond" w:hAnsi="Garamond"/>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A5015" w14:textId="77777777" w:rsidR="008F06B9" w:rsidRDefault="008F06B9">
      <w:pPr>
        <w:spacing w:after="0" w:line="240" w:lineRule="auto"/>
      </w:pPr>
      <w:r>
        <w:separator/>
      </w:r>
    </w:p>
  </w:footnote>
  <w:footnote w:type="continuationSeparator" w:id="0">
    <w:p w14:paraId="69CA8DEA" w14:textId="77777777" w:rsidR="008F06B9" w:rsidRDefault="008F06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C20"/>
    <w:rsid w:val="00086357"/>
    <w:rsid w:val="000C049F"/>
    <w:rsid w:val="001E7218"/>
    <w:rsid w:val="002C1088"/>
    <w:rsid w:val="003A107C"/>
    <w:rsid w:val="003D2466"/>
    <w:rsid w:val="00451013"/>
    <w:rsid w:val="004721B0"/>
    <w:rsid w:val="004C034F"/>
    <w:rsid w:val="004D463B"/>
    <w:rsid w:val="00722629"/>
    <w:rsid w:val="007E3D45"/>
    <w:rsid w:val="00812C20"/>
    <w:rsid w:val="00827628"/>
    <w:rsid w:val="008339B5"/>
    <w:rsid w:val="00892F42"/>
    <w:rsid w:val="008F06B9"/>
    <w:rsid w:val="00977AEA"/>
    <w:rsid w:val="00A5142D"/>
    <w:rsid w:val="00A5249F"/>
    <w:rsid w:val="00AE3AC7"/>
    <w:rsid w:val="00AF1FE3"/>
    <w:rsid w:val="00C015A0"/>
    <w:rsid w:val="00C76C03"/>
    <w:rsid w:val="00CE4664"/>
    <w:rsid w:val="00D2500E"/>
    <w:rsid w:val="00D47321"/>
    <w:rsid w:val="00D754BE"/>
    <w:rsid w:val="00DF7D21"/>
    <w:rsid w:val="00E036A9"/>
    <w:rsid w:val="00E630C3"/>
    <w:rsid w:val="00EB1F6E"/>
    <w:rsid w:val="00FF0712"/>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C0D67"/>
  <w15:chartTrackingRefBased/>
  <w15:docId w15:val="{C069D3CB-EBFA-458C-AD97-B01BF67CF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812C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812C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812C2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812C2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12C2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12C2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12C2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12C2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12C2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2C2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812C2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812C2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812C2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12C2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812C2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12C2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12C2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12C20"/>
    <w:rPr>
      <w:rFonts w:eastAsiaTheme="majorEastAsia" w:cstheme="majorBidi"/>
      <w:color w:val="272727" w:themeColor="text1" w:themeTint="D8"/>
    </w:rPr>
  </w:style>
  <w:style w:type="paragraph" w:styleId="Titel">
    <w:name w:val="Title"/>
    <w:basedOn w:val="Standard"/>
    <w:next w:val="Standard"/>
    <w:link w:val="TitelZchn"/>
    <w:uiPriority w:val="10"/>
    <w:qFormat/>
    <w:rsid w:val="00812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2C2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12C2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12C2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12C2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12C20"/>
    <w:rPr>
      <w:i/>
      <w:iCs/>
      <w:color w:val="404040" w:themeColor="text1" w:themeTint="BF"/>
    </w:rPr>
  </w:style>
  <w:style w:type="paragraph" w:styleId="Listenabsatz">
    <w:name w:val="List Paragraph"/>
    <w:basedOn w:val="Standard"/>
    <w:uiPriority w:val="34"/>
    <w:qFormat/>
    <w:rsid w:val="00812C20"/>
    <w:pPr>
      <w:ind w:left="720"/>
      <w:contextualSpacing/>
    </w:pPr>
  </w:style>
  <w:style w:type="character" w:styleId="IntensiveHervorhebung">
    <w:name w:val="Intense Emphasis"/>
    <w:basedOn w:val="Absatz-Standardschriftart"/>
    <w:uiPriority w:val="21"/>
    <w:qFormat/>
    <w:rsid w:val="00812C20"/>
    <w:rPr>
      <w:i/>
      <w:iCs/>
      <w:color w:val="2F5496" w:themeColor="accent1" w:themeShade="BF"/>
    </w:rPr>
  </w:style>
  <w:style w:type="paragraph" w:styleId="IntensivesZitat">
    <w:name w:val="Intense Quote"/>
    <w:basedOn w:val="Standard"/>
    <w:next w:val="Standard"/>
    <w:link w:val="IntensivesZitatZchn"/>
    <w:uiPriority w:val="30"/>
    <w:qFormat/>
    <w:rsid w:val="00812C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812C20"/>
    <w:rPr>
      <w:i/>
      <w:iCs/>
      <w:color w:val="2F5496" w:themeColor="accent1" w:themeShade="BF"/>
    </w:rPr>
  </w:style>
  <w:style w:type="character" w:styleId="IntensiverVerweis">
    <w:name w:val="Intense Reference"/>
    <w:basedOn w:val="Absatz-Standardschriftart"/>
    <w:uiPriority w:val="32"/>
    <w:qFormat/>
    <w:rsid w:val="00812C20"/>
    <w:rPr>
      <w:b/>
      <w:bCs/>
      <w:smallCaps/>
      <w:color w:val="2F5496" w:themeColor="accent1" w:themeShade="BF"/>
      <w:spacing w:val="5"/>
    </w:rPr>
  </w:style>
  <w:style w:type="paragraph" w:styleId="Fuzeile">
    <w:name w:val="footer"/>
    <w:basedOn w:val="Standard"/>
    <w:link w:val="FuzeileZchn"/>
    <w:uiPriority w:val="99"/>
    <w:unhideWhenUsed/>
    <w:rsid w:val="00812C20"/>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812C20"/>
  </w:style>
  <w:style w:type="table" w:customStyle="1" w:styleId="ForestEcologyandManagement">
    <w:name w:val="ForestEcologyandManagement"/>
    <w:basedOn w:val="NormaleTabelle"/>
    <w:uiPriority w:val="99"/>
    <w:rsid w:val="00812C20"/>
    <w:pPr>
      <w:spacing w:after="0" w:line="240" w:lineRule="auto"/>
    </w:pPr>
    <w:rPr>
      <w:kern w:val="0"/>
      <w:lang w:val="en-GB"/>
      <w14:ligatures w14:val="none"/>
    </w:rPr>
    <w:tblPr>
      <w:tblBorders>
        <w:top w:val="single" w:sz="4" w:space="0" w:color="000000"/>
        <w:bottom w:val="single" w:sz="4" w:space="0" w:color="000000"/>
      </w:tblBorders>
    </w:tblPr>
    <w:tcPr>
      <w:shd w:val="clear" w:color="auto" w:fill="auto"/>
    </w:tcPr>
  </w:style>
  <w:style w:type="character" w:styleId="Zeilennummer">
    <w:name w:val="line number"/>
    <w:basedOn w:val="Absatz-Standardschriftart"/>
    <w:uiPriority w:val="99"/>
    <w:semiHidden/>
    <w:unhideWhenUsed/>
    <w:rsid w:val="00812C20"/>
  </w:style>
  <w:style w:type="paragraph" w:styleId="Kopfzeile">
    <w:name w:val="header"/>
    <w:basedOn w:val="Standard"/>
    <w:link w:val="KopfzeileZchn"/>
    <w:uiPriority w:val="99"/>
    <w:unhideWhenUsed/>
    <w:rsid w:val="0082762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827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d.singer@posteo.de"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3081</Words>
  <Characters>19415</Characters>
  <Application>Microsoft Office Word</Application>
  <DocSecurity>0</DocSecurity>
  <Lines>161</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Singer</dc:creator>
  <cp:keywords/>
  <dc:description/>
  <cp:lastModifiedBy>Franz Bairlein</cp:lastModifiedBy>
  <cp:revision>11</cp:revision>
  <cp:lastPrinted>2025-06-09T16:32:00Z</cp:lastPrinted>
  <dcterms:created xsi:type="dcterms:W3CDTF">2025-06-08T17:26:00Z</dcterms:created>
  <dcterms:modified xsi:type="dcterms:W3CDTF">2025-06-17T14:51:00Z</dcterms:modified>
</cp:coreProperties>
</file>