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2080FD" w14:textId="654EB7CA" w:rsidR="00D14C4E" w:rsidRPr="007C25C2" w:rsidRDefault="007C25C2" w:rsidP="00CB0D4B">
      <w:pPr>
        <w:spacing w:after="0" w:line="480" w:lineRule="auto"/>
        <w:rPr>
          <w:lang w:val="en-GB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val="en-US"/>
        </w:rPr>
        <w:t>Fig.</w:t>
      </w:r>
      <w:r w:rsidR="0052442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E20A7">
        <w:rPr>
          <w:rFonts w:ascii="Times New Roman" w:hAnsi="Times New Roman"/>
          <w:sz w:val="24"/>
          <w:szCs w:val="24"/>
          <w:lang w:val="en-US"/>
        </w:rPr>
        <w:t>A</w:t>
      </w:r>
      <w:r w:rsidR="00197326">
        <w:rPr>
          <w:rFonts w:ascii="Times New Roman" w:hAnsi="Times New Roman"/>
          <w:sz w:val="24"/>
          <w:szCs w:val="24"/>
          <w:lang w:val="en-US"/>
        </w:rPr>
        <w:t>1</w:t>
      </w:r>
      <w:r w:rsidR="00524429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CB0D4B">
        <w:rPr>
          <w:rFonts w:ascii="Times New Roman" w:hAnsi="Times New Roman"/>
          <w:sz w:val="24"/>
          <w:szCs w:val="24"/>
          <w:lang w:val="en-US"/>
        </w:rPr>
        <w:t>Standardized residuals of the independent variable ‘reference’ as a possible random factor against the zero-intercept line;</w:t>
      </w:r>
      <w:r w:rsidR="00CB0D4B" w:rsidRPr="00CB0D4B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CB0D4B" w:rsidRPr="00E11846">
        <w:rPr>
          <w:rFonts w:ascii="Times New Roman" w:hAnsi="Times New Roman"/>
          <w:sz w:val="24"/>
          <w:szCs w:val="24"/>
          <w:lang w:val="en-US"/>
        </w:rPr>
        <w:t>boxplots display</w:t>
      </w:r>
      <w:r w:rsidR="00CB0D4B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CB0D4B" w:rsidRPr="00E11846">
        <w:rPr>
          <w:rFonts w:ascii="Times New Roman" w:hAnsi="Times New Roman"/>
          <w:sz w:val="24"/>
          <w:szCs w:val="24"/>
          <w:lang w:val="en-US"/>
        </w:rPr>
        <w:t>median, lower and upper quartile, minimum and maximum values</w:t>
      </w:r>
      <w:r w:rsidR="00CB0D4B">
        <w:rPr>
          <w:rFonts w:ascii="Times New Roman" w:hAnsi="Times New Roman"/>
          <w:sz w:val="24"/>
          <w:szCs w:val="24"/>
          <w:lang w:val="en-US"/>
        </w:rPr>
        <w:t>;</w:t>
      </w:r>
      <w:r w:rsidR="00CB0D4B" w:rsidRPr="00A672DF">
        <w:rPr>
          <w:rFonts w:ascii="Times New Roman" w:hAnsi="Times New Roman"/>
          <w:sz w:val="24"/>
          <w:szCs w:val="24"/>
          <w:lang w:val="en-US"/>
        </w:rPr>
        <w:t xml:space="preserve"> points outside boxplots represent outliers</w:t>
      </w:r>
      <w:r w:rsidR="00197326">
        <w:rPr>
          <w:rFonts w:ascii="Times New Roman" w:hAnsi="Times New Roman"/>
          <w:sz w:val="24"/>
          <w:szCs w:val="24"/>
          <w:lang w:val="en-US"/>
        </w:rPr>
        <w:t>.</w:t>
      </w:r>
    </w:p>
    <w:p w14:paraId="5D012DA5" w14:textId="77777777" w:rsidR="00D14C4E" w:rsidRDefault="00D14C4E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</w:p>
    <w:p w14:paraId="1140F493" w14:textId="0370F8F9" w:rsidR="00D14C4E" w:rsidRDefault="00CB0D4B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eastAsia="de-DE"/>
        </w:rPr>
        <w:drawing>
          <wp:inline distT="0" distB="0" distL="0" distR="0" wp14:anchorId="200C23CD" wp14:editId="2F49A088">
            <wp:extent cx="5448300" cy="54483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dResid_Reference_lm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EBC73" w14:textId="2A20E36E" w:rsidR="00D14C4E" w:rsidRDefault="00D14C4E">
      <w:pPr>
        <w:rPr>
          <w:rFonts w:ascii="Times New Roman" w:hAnsi="Times New Roman"/>
          <w:sz w:val="24"/>
          <w:szCs w:val="24"/>
          <w:lang w:val="en-US"/>
        </w:rPr>
      </w:pPr>
    </w:p>
    <w:sectPr w:rsidR="00D14C4E" w:rsidSect="00EE20A7">
      <w:pgSz w:w="11906" w:h="16838"/>
      <w:pgMar w:top="1417" w:right="1417" w:bottom="1134" w:left="1417" w:header="720" w:footer="720" w:gutter="0"/>
      <w:lnNumType w:countBy="1" w:restart="continuous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52841F" w14:textId="77777777" w:rsidR="00DA6944" w:rsidRDefault="00DA6944">
      <w:pPr>
        <w:spacing w:after="0" w:line="240" w:lineRule="auto"/>
      </w:pPr>
      <w:r>
        <w:separator/>
      </w:r>
    </w:p>
  </w:endnote>
  <w:endnote w:type="continuationSeparator" w:id="0">
    <w:p w14:paraId="279B2B20" w14:textId="77777777" w:rsidR="00DA6944" w:rsidRDefault="00DA6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E55A24" w14:textId="77777777" w:rsidR="00DA6944" w:rsidRDefault="00DA694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26DA5DA" w14:textId="77777777" w:rsidR="00DA6944" w:rsidRDefault="00DA69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C4E"/>
    <w:rsid w:val="0011675E"/>
    <w:rsid w:val="00176071"/>
    <w:rsid w:val="00197326"/>
    <w:rsid w:val="00524429"/>
    <w:rsid w:val="0060254F"/>
    <w:rsid w:val="00712C07"/>
    <w:rsid w:val="007246CF"/>
    <w:rsid w:val="00751EAE"/>
    <w:rsid w:val="007C25C2"/>
    <w:rsid w:val="008D7E6D"/>
    <w:rsid w:val="00A96439"/>
    <w:rsid w:val="00CB0D4B"/>
    <w:rsid w:val="00D14C4E"/>
    <w:rsid w:val="00DA6944"/>
    <w:rsid w:val="00DF1784"/>
    <w:rsid w:val="00EE20A7"/>
    <w:rsid w:val="00FA0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5C14B"/>
  <w15:docId w15:val="{BF470536-2C4C-459F-A203-06D64ADF8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de-CH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uppressAutoHyphens/>
      <w:spacing w:after="200" w:line="276" w:lineRule="auto"/>
    </w:pPr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pPr>
      <w:spacing w:after="0" w:line="240" w:lineRule="auto"/>
    </w:pPr>
    <w:rPr>
      <w:rFonts w:ascii="Segoe UI" w:hAnsi="Segoe UI" w:cs="Segoe UI"/>
      <w:sz w:val="18"/>
      <w:szCs w:val="18"/>
      <w:lang w:val="de-CH"/>
    </w:rPr>
  </w:style>
  <w:style w:type="character" w:customStyle="1" w:styleId="SprechblasentextZchn">
    <w:name w:val="Sprechblasentext Zchn"/>
    <w:basedOn w:val="Absatz-Standardschriftart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qFormat/>
    <w:rPr>
      <w:sz w:val="16"/>
      <w:szCs w:val="16"/>
    </w:rPr>
  </w:style>
  <w:style w:type="character" w:customStyle="1" w:styleId="KommentartextZchn">
    <w:name w:val="Kommentartext Zchn"/>
    <w:basedOn w:val="Absatz-Standardschriftart"/>
    <w:uiPriority w:val="99"/>
    <w:qFormat/>
    <w:rPr>
      <w:sz w:val="20"/>
      <w:szCs w:val="20"/>
    </w:rPr>
  </w:style>
  <w:style w:type="paragraph" w:styleId="Kommentartext">
    <w:name w:val="annotation text"/>
    <w:basedOn w:val="Standard"/>
    <w:uiPriority w:val="99"/>
    <w:qFormat/>
    <w:pPr>
      <w:spacing w:line="240" w:lineRule="auto"/>
    </w:pPr>
    <w:rPr>
      <w:sz w:val="20"/>
      <w:szCs w:val="20"/>
      <w:lang w:val="de-CH"/>
    </w:rPr>
  </w:style>
  <w:style w:type="character" w:customStyle="1" w:styleId="KommentartextZchn1">
    <w:name w:val="Kommentartext Zchn1"/>
    <w:basedOn w:val="Absatz-Standardschriftart"/>
    <w:rPr>
      <w:sz w:val="20"/>
      <w:szCs w:val="20"/>
      <w:lang w:val="de-DE"/>
    </w:rPr>
  </w:style>
  <w:style w:type="character" w:styleId="Zeilennummer">
    <w:name w:val="line number"/>
    <w:basedOn w:val="Absatz-Standardschriftart"/>
    <w:uiPriority w:val="99"/>
    <w:semiHidden/>
    <w:unhideWhenUsed/>
    <w:rsid w:val="00EE20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sherrmann</dc:creator>
  <dc:description/>
  <cp:lastModifiedBy>Steffen Herrmann</cp:lastModifiedBy>
  <cp:revision>5</cp:revision>
  <dcterms:created xsi:type="dcterms:W3CDTF">2023-02-20T15:11:00Z</dcterms:created>
  <dcterms:modified xsi:type="dcterms:W3CDTF">2023-02-23T12:44:00Z</dcterms:modified>
</cp:coreProperties>
</file>