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0555" w14:textId="267399EE" w:rsidR="006F71DC" w:rsidRDefault="006F71DC" w:rsidP="006F71D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C162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S1 </w:t>
      </w:r>
      <w:r w:rsidR="00247980"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 xml:space="preserve">eneralised linear models (GLMs) used to </w:t>
      </w:r>
      <w:r w:rsidR="002562F9">
        <w:rPr>
          <w:rFonts w:ascii="Times New Roman" w:hAnsi="Times New Roman" w:cs="Times New Roman"/>
          <w:sz w:val="20"/>
          <w:szCs w:val="20"/>
        </w:rPr>
        <w:t xml:space="preserve">analyse the effect of </w:t>
      </w:r>
      <w:r w:rsidR="00E05BA4">
        <w:rPr>
          <w:rFonts w:ascii="Times New Roman" w:hAnsi="Times New Roman" w:cs="Times New Roman"/>
          <w:sz w:val="20"/>
          <w:szCs w:val="20"/>
        </w:rPr>
        <w:t xml:space="preserve">cork oak </w:t>
      </w:r>
      <w:r w:rsidR="002562F9">
        <w:rPr>
          <w:rFonts w:ascii="Times New Roman" w:hAnsi="Times New Roman" w:cs="Times New Roman"/>
          <w:sz w:val="20"/>
          <w:szCs w:val="20"/>
        </w:rPr>
        <w:t>harvesting coefficient</w:t>
      </w:r>
      <w:r w:rsidR="00044E7C">
        <w:rPr>
          <w:rFonts w:ascii="Times New Roman" w:hAnsi="Times New Roman" w:cs="Times New Roman"/>
          <w:sz w:val="20"/>
          <w:szCs w:val="20"/>
        </w:rPr>
        <w:t xml:space="preserve"> (HC)</w:t>
      </w:r>
      <w:r w:rsidR="002562F9">
        <w:rPr>
          <w:rFonts w:ascii="Times New Roman" w:hAnsi="Times New Roman" w:cs="Times New Roman"/>
          <w:sz w:val="20"/>
          <w:szCs w:val="20"/>
        </w:rPr>
        <w:t xml:space="preserve"> 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C2C15">
        <w:rPr>
          <w:rFonts w:ascii="Times New Roman" w:hAnsi="Times New Roman" w:cs="Times New Roman"/>
          <w:sz w:val="20"/>
          <w:szCs w:val="20"/>
        </w:rPr>
        <w:t>microhabitat diversity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C656D">
        <w:rPr>
          <w:rFonts w:ascii="Times New Roman" w:hAnsi="Times New Roman" w:cs="Times New Roman"/>
          <w:sz w:val="20"/>
          <w:szCs w:val="20"/>
        </w:rPr>
        <w:t>Model 1</w:t>
      </w:r>
      <w:r w:rsidR="005862F3">
        <w:rPr>
          <w:rFonts w:ascii="Times New Roman" w:hAnsi="Times New Roman" w:cs="Times New Roman"/>
          <w:sz w:val="20"/>
          <w:szCs w:val="20"/>
        </w:rPr>
        <w:t>, Poisson error distribution</w:t>
      </w:r>
      <w:r w:rsidR="00036F26">
        <w:rPr>
          <w:rFonts w:ascii="Times New Roman" w:hAnsi="Times New Roman" w:cs="Times New Roman"/>
          <w:sz w:val="20"/>
          <w:szCs w:val="20"/>
        </w:rPr>
        <w:t>), probability</w:t>
      </w:r>
      <w:r>
        <w:rPr>
          <w:rFonts w:ascii="Times New Roman" w:hAnsi="Times New Roman" w:cs="Times New Roman"/>
          <w:sz w:val="20"/>
          <w:szCs w:val="20"/>
        </w:rPr>
        <w:t xml:space="preserve"> of occurrence of </w:t>
      </w:r>
      <w:r w:rsidR="006E121D">
        <w:rPr>
          <w:rFonts w:ascii="Times New Roman" w:hAnsi="Times New Roman" w:cs="Times New Roman"/>
          <w:sz w:val="20"/>
          <w:szCs w:val="20"/>
        </w:rPr>
        <w:t xml:space="preserve">6 </w:t>
      </w:r>
      <w:r>
        <w:rPr>
          <w:rFonts w:ascii="Times New Roman" w:hAnsi="Times New Roman" w:cs="Times New Roman"/>
          <w:sz w:val="20"/>
          <w:szCs w:val="20"/>
        </w:rPr>
        <w:t>microhabitats groups (</w:t>
      </w:r>
      <w:r w:rsidR="006E121D">
        <w:rPr>
          <w:rFonts w:ascii="Times New Roman" w:hAnsi="Times New Roman" w:cs="Times New Roman"/>
          <w:sz w:val="20"/>
          <w:szCs w:val="20"/>
        </w:rPr>
        <w:t>Model 2-7</w:t>
      </w:r>
      <w:r w:rsidR="00890FD6">
        <w:rPr>
          <w:rFonts w:ascii="Times New Roman" w:hAnsi="Times New Roman" w:cs="Times New Roman"/>
          <w:sz w:val="20"/>
          <w:szCs w:val="20"/>
        </w:rPr>
        <w:t xml:space="preserve">, </w:t>
      </w:r>
      <w:r w:rsidR="00A93AAD">
        <w:rPr>
          <w:rFonts w:ascii="Times New Roman" w:hAnsi="Times New Roman" w:cs="Times New Roman"/>
          <w:sz w:val="20"/>
          <w:szCs w:val="20"/>
        </w:rPr>
        <w:t>b</w:t>
      </w:r>
      <w:r w:rsidR="00890FD6">
        <w:rPr>
          <w:rFonts w:ascii="Times New Roman" w:hAnsi="Times New Roman" w:cs="Times New Roman"/>
          <w:sz w:val="20"/>
          <w:szCs w:val="20"/>
        </w:rPr>
        <w:t>inomial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C55CE2">
        <w:rPr>
          <w:rFonts w:ascii="Times New Roman" w:hAnsi="Times New Roman" w:cs="Times New Roman"/>
          <w:sz w:val="20"/>
          <w:szCs w:val="20"/>
        </w:rPr>
        <w:t>and cavity dimensions (</w:t>
      </w:r>
      <w:r w:rsidR="00941F7D">
        <w:rPr>
          <w:rFonts w:ascii="Times New Roman" w:hAnsi="Times New Roman" w:cs="Times New Roman"/>
          <w:sz w:val="20"/>
          <w:szCs w:val="20"/>
        </w:rPr>
        <w:t>Model 8-10</w:t>
      </w:r>
      <w:r w:rsidR="00890FD6">
        <w:rPr>
          <w:rFonts w:ascii="Times New Roman" w:hAnsi="Times New Roman" w:cs="Times New Roman"/>
          <w:sz w:val="20"/>
          <w:szCs w:val="20"/>
        </w:rPr>
        <w:t xml:space="preserve">, </w:t>
      </w:r>
      <w:r w:rsidR="003F24AC">
        <w:rPr>
          <w:rFonts w:ascii="Times New Roman" w:hAnsi="Times New Roman" w:cs="Times New Roman"/>
          <w:sz w:val="20"/>
          <w:szCs w:val="20"/>
        </w:rPr>
        <w:t>g</w:t>
      </w:r>
      <w:r w:rsidR="00890FD6">
        <w:rPr>
          <w:rFonts w:ascii="Times New Roman" w:hAnsi="Times New Roman" w:cs="Times New Roman"/>
          <w:sz w:val="20"/>
          <w:szCs w:val="20"/>
        </w:rPr>
        <w:t>amma</w:t>
      </w:r>
      <w:r w:rsidR="00C55CE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Columns 2 to 7 show variables included in each GLM, </w:t>
      </w:r>
      <w:r w:rsidR="006636BA">
        <w:rPr>
          <w:rFonts w:ascii="Times New Roman" w:hAnsi="Times New Roman" w:cs="Times New Roman"/>
          <w:sz w:val="20"/>
          <w:szCs w:val="20"/>
        </w:rPr>
        <w:t>model coefficients</w:t>
      </w:r>
      <w:r w:rsidR="007C2563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 xml:space="preserve">statistical significance (p&lt;0.001***, p&lt;0.01**, p&lt;0.05*). </w:t>
      </w:r>
      <w:r w:rsidR="000664CC">
        <w:rPr>
          <w:rFonts w:ascii="Times New Roman" w:hAnsi="Times New Roman" w:cs="Times New Roman"/>
          <w:sz w:val="20"/>
          <w:szCs w:val="20"/>
        </w:rPr>
        <w:t>Variable</w:t>
      </w:r>
      <w:r w:rsidR="002939FD">
        <w:rPr>
          <w:rFonts w:ascii="Times New Roman" w:hAnsi="Times New Roman" w:cs="Times New Roman"/>
          <w:sz w:val="20"/>
          <w:szCs w:val="20"/>
        </w:rPr>
        <w:t>s</w:t>
      </w:r>
      <w:r w:rsidR="000664CC">
        <w:rPr>
          <w:rFonts w:ascii="Times New Roman" w:hAnsi="Times New Roman" w:cs="Times New Roman"/>
          <w:sz w:val="20"/>
          <w:szCs w:val="20"/>
        </w:rPr>
        <w:t xml:space="preserve"> w</w:t>
      </w:r>
      <w:r w:rsidR="002939FD">
        <w:rPr>
          <w:rFonts w:ascii="Times New Roman" w:hAnsi="Times New Roman" w:cs="Times New Roman"/>
          <w:sz w:val="20"/>
          <w:szCs w:val="20"/>
        </w:rPr>
        <w:t>ere</w:t>
      </w:r>
      <w:r w:rsidR="000664CC">
        <w:rPr>
          <w:rFonts w:ascii="Times New Roman" w:hAnsi="Times New Roman" w:cs="Times New Roman"/>
          <w:sz w:val="20"/>
          <w:szCs w:val="20"/>
        </w:rPr>
        <w:t xml:space="preserve"> remov</w:t>
      </w:r>
      <w:r w:rsidR="002939FD">
        <w:rPr>
          <w:rFonts w:ascii="Times New Roman" w:hAnsi="Times New Roman" w:cs="Times New Roman"/>
          <w:sz w:val="20"/>
          <w:szCs w:val="20"/>
        </w:rPr>
        <w:t>ed</w:t>
      </w:r>
      <w:r w:rsidR="00036F26">
        <w:rPr>
          <w:rFonts w:ascii="Times New Roman" w:hAnsi="Times New Roman" w:cs="Times New Roman"/>
          <w:sz w:val="20"/>
          <w:szCs w:val="20"/>
        </w:rPr>
        <w:t xml:space="preserve"> from</w:t>
      </w:r>
      <w:r w:rsidR="000664CC">
        <w:rPr>
          <w:rFonts w:ascii="Times New Roman" w:hAnsi="Times New Roman" w:cs="Times New Roman"/>
          <w:sz w:val="20"/>
          <w:szCs w:val="20"/>
        </w:rPr>
        <w:t xml:space="preserve"> the global model and </w:t>
      </w:r>
      <w:r w:rsidR="00ED0A62">
        <w:rPr>
          <w:rFonts w:ascii="Times New Roman" w:hAnsi="Times New Roman" w:cs="Times New Roman"/>
          <w:sz w:val="20"/>
          <w:szCs w:val="20"/>
        </w:rPr>
        <w:t xml:space="preserve">changes in model quality </w:t>
      </w:r>
      <w:r w:rsidR="00276A9D">
        <w:rPr>
          <w:rFonts w:ascii="Times New Roman" w:hAnsi="Times New Roman" w:cs="Times New Roman"/>
          <w:sz w:val="20"/>
          <w:szCs w:val="20"/>
        </w:rPr>
        <w:t xml:space="preserve">were determined </w:t>
      </w:r>
      <w:r w:rsidR="00ED0A62">
        <w:rPr>
          <w:rFonts w:ascii="Times New Roman" w:hAnsi="Times New Roman" w:cs="Times New Roman"/>
          <w:sz w:val="20"/>
          <w:szCs w:val="20"/>
        </w:rPr>
        <w:t>using likelihood ratio tests</w:t>
      </w:r>
      <w:r w:rsidR="002E05EA">
        <w:rPr>
          <w:rFonts w:ascii="Times New Roman" w:hAnsi="Times New Roman" w:cs="Times New Roman"/>
          <w:sz w:val="20"/>
          <w:szCs w:val="20"/>
        </w:rPr>
        <w:t xml:space="preserve"> (reported in main text)</w:t>
      </w:r>
      <w:r w:rsidR="00ED0A62">
        <w:rPr>
          <w:rFonts w:ascii="Times New Roman" w:hAnsi="Times New Roman" w:cs="Times New Roman"/>
          <w:sz w:val="20"/>
          <w:szCs w:val="20"/>
        </w:rPr>
        <w:t xml:space="preserve"> and Akaike information criterion (AIC) values.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785A97">
        <w:rPr>
          <w:rFonts w:ascii="Times New Roman" w:hAnsi="Times New Roman" w:cs="Times New Roman"/>
          <w:sz w:val="20"/>
          <w:szCs w:val="20"/>
        </w:rPr>
        <w:t xml:space="preserve">ower </w:t>
      </w:r>
      <w:r w:rsidR="00871EDB">
        <w:rPr>
          <w:rFonts w:ascii="Times New Roman" w:hAnsi="Times New Roman" w:cs="Times New Roman"/>
          <w:sz w:val="20"/>
          <w:szCs w:val="20"/>
        </w:rPr>
        <w:t>(AIC)</w:t>
      </w:r>
      <w:r w:rsidR="00E33D3E">
        <w:rPr>
          <w:rFonts w:ascii="Times New Roman" w:hAnsi="Times New Roman" w:cs="Times New Roman"/>
          <w:sz w:val="20"/>
          <w:szCs w:val="20"/>
        </w:rPr>
        <w:t xml:space="preserve"> values</w:t>
      </w:r>
      <w:r w:rsidRPr="00785A97">
        <w:rPr>
          <w:rFonts w:ascii="Times New Roman" w:hAnsi="Times New Roman" w:cs="Times New Roman"/>
          <w:sz w:val="20"/>
          <w:szCs w:val="20"/>
        </w:rPr>
        <w:t xml:space="preserve"> indicates that a model better fits the data, although a difference in AIC (ΔAIC) less than 2 is non-significant</w:t>
      </w:r>
      <w:r>
        <w:rPr>
          <w:rFonts w:ascii="Times New Roman" w:hAnsi="Times New Roman" w:cs="Times New Roman"/>
          <w:sz w:val="20"/>
          <w:szCs w:val="20"/>
        </w:rPr>
        <w:t>.</w:t>
      </w:r>
      <w:r w:rsidR="00CB2077">
        <w:rPr>
          <w:rFonts w:ascii="Times New Roman" w:hAnsi="Times New Roman" w:cs="Times New Roman"/>
          <w:sz w:val="20"/>
          <w:szCs w:val="20"/>
        </w:rPr>
        <w:t xml:space="preserve"> </w:t>
      </w:r>
      <w:r w:rsidR="00A01EA0">
        <w:rPr>
          <w:rFonts w:ascii="Times New Roman" w:hAnsi="Times New Roman" w:cs="Times New Roman"/>
          <w:sz w:val="20"/>
          <w:szCs w:val="20"/>
        </w:rPr>
        <w:t xml:space="preserve">Models with the lowest AIC are highlighted grey. </w:t>
      </w:r>
    </w:p>
    <w:tbl>
      <w:tblPr>
        <w:tblStyle w:val="TableGrid"/>
        <w:tblpPr w:leftFromText="180" w:rightFromText="180" w:vertAnchor="text" w:horzAnchor="margin" w:tblpXSpec="center" w:tblpY="162"/>
        <w:tblW w:w="80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7"/>
        <w:gridCol w:w="1134"/>
        <w:gridCol w:w="1276"/>
        <w:gridCol w:w="1134"/>
        <w:gridCol w:w="851"/>
      </w:tblGrid>
      <w:tr w:rsidR="00286FC2" w:rsidRPr="00534B0F" w14:paraId="47D24A9A" w14:textId="0157C2DB" w:rsidTr="009D2B98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4A40" w14:textId="77777777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84D" w14:textId="77777777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7DA6" w14:textId="6EF1BB74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34AE" w14:textId="7675D07D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DBH (cm)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B5ED" w14:textId="77777777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 (linear)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2036" w14:textId="77777777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 (quad)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0F75" w14:textId="77777777" w:rsidR="00286FC2" w:rsidRPr="00534B0F" w:rsidRDefault="00286FC2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</w:tr>
      <w:tr w:rsidR="00115975" w:rsidRPr="00534B0F" w14:paraId="732C5620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0881B5E9" w14:textId="01035A8D" w:rsidR="00115975" w:rsidRPr="00534B0F" w:rsidRDefault="00115975" w:rsidP="009D2B9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 microhabitat diversity (Poisson)</w:t>
            </w:r>
          </w:p>
        </w:tc>
      </w:tr>
      <w:tr w:rsidR="0064256A" w:rsidRPr="00534B0F" w14:paraId="66E44422" w14:textId="536E02D2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  <w:hideMark/>
          </w:tcPr>
          <w:p w14:paraId="6984D04E" w14:textId="321CF704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273842CA" w14:textId="4B8346C7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3466FBED" w14:textId="2CE0282D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0.289***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6DDB83F1" w14:textId="699101B2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1.253***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1961B462" w14:textId="3F92D255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5451C295" w14:textId="4DD2C389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-0.212**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7D6ECE22" w14:textId="29FEFB40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1121.8</w:t>
            </w:r>
          </w:p>
        </w:tc>
      </w:tr>
      <w:tr w:rsidR="0064256A" w:rsidRPr="00534B0F" w14:paraId="0FD92ABC" w14:textId="457A6C66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16AFEE" w14:textId="150875B8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6826A9" w14:textId="420CC038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9FFC22" w14:textId="6641DD0C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987CEB" w14:textId="7AFB0092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1.246***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FD11AB" w14:textId="2590C777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9BC635" w14:textId="58EC8E14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8ABE6E" w14:textId="34DED65C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1132.5</w:t>
            </w:r>
          </w:p>
        </w:tc>
      </w:tr>
      <w:tr w:rsidR="0064256A" w:rsidRPr="00534B0F" w14:paraId="21DCE911" w14:textId="2642725D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4936C1" w14:textId="493AF7F4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C65664" w14:textId="14D3C817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ED10B8" w14:textId="07C9F38C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0.303***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74D3E" w14:textId="0A51EB5C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1.220***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4B1AAB" w14:textId="186BF4F8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4ACF1C" w14:textId="5278473B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812F1E" w14:textId="3232EE62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1130.9</w:t>
            </w:r>
          </w:p>
        </w:tc>
      </w:tr>
      <w:tr w:rsidR="0064256A" w:rsidRPr="00534B0F" w14:paraId="27BEF4C1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0690B9" w14:textId="77777777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BB98A" w14:textId="1E66F7E6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59CBBD" w14:textId="2C0FA12D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E9B4A7" w14:textId="1A9FA737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C43DD6" w14:textId="6F6C6069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852C68" w14:textId="5541ECE9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29200A" w14:textId="4162144C" w:rsidR="0064256A" w:rsidRPr="00534B0F" w:rsidRDefault="0064256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7049B" w:rsidRPr="00534B0F" w14:paraId="5A02C48F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77BE48FB" w14:textId="349B7054" w:rsidR="0097049B" w:rsidRPr="00534B0F" w:rsidRDefault="0097049B" w:rsidP="009D2B9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Probability of bark </w:t>
            </w:r>
            <w:r w:rsidR="00430B77"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pockets</w:t>
            </w: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482E69"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inomial)</w:t>
            </w:r>
          </w:p>
        </w:tc>
      </w:tr>
      <w:tr w:rsidR="00225EC8" w:rsidRPr="00534B0F" w14:paraId="54066738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FB0912" w14:textId="5395B14B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2a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97AF5C" w14:textId="08971B3C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2F42A1" w14:textId="1B61DFA8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1BDBC0" w14:textId="2B52A641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2.875*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CA369A" w14:textId="40FD2004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9DBAB0" w14:textId="5E65D6FD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E38232" w14:textId="002E4A02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390.4</w:t>
            </w:r>
          </w:p>
        </w:tc>
      </w:tr>
      <w:tr w:rsidR="00225EC8" w:rsidRPr="00534B0F" w14:paraId="78CAD27A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1220DDCE" w14:textId="20E8A5F6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11E9D851" w14:textId="625D86DB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-1.469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531C62E8" w14:textId="089B583A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030B4310" w14:textId="1CC0CC0E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2.877*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2187C0D" w14:textId="37A41C50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0.602**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605BE440" w14:textId="0A15F7CE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669EE52D" w14:textId="5F3B1053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388.5</w:t>
            </w:r>
          </w:p>
        </w:tc>
      </w:tr>
      <w:tr w:rsidR="00225EC8" w:rsidRPr="00534B0F" w14:paraId="7AD1C230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E3D75E9" w14:textId="50FCFF80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E147E1" w14:textId="0789F2DE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8F7395" w14:textId="1EAA7602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51E3BB" w14:textId="5343C840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9A7D84" w14:textId="6DF969B1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CDD8BE" w14:textId="26D55B57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4B964B" w14:textId="2D6A24F2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395.6</w:t>
            </w:r>
          </w:p>
        </w:tc>
      </w:tr>
      <w:tr w:rsidR="00225EC8" w:rsidRPr="00534B0F" w14:paraId="52C5C2C4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1ED7C8" w14:textId="6474570D" w:rsidR="00225EC8" w:rsidRPr="00534B0F" w:rsidRDefault="00225EC8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CF58B" w14:textId="27986685" w:rsidR="00225EC8" w:rsidRPr="00534B0F" w:rsidRDefault="00225EC8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7B487FF" w14:textId="046E5311" w:rsidR="00225EC8" w:rsidRPr="00534B0F" w:rsidRDefault="00225EC8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D22BD0" w14:textId="0BA86099" w:rsidR="00225EC8" w:rsidRPr="00534B0F" w:rsidRDefault="00225EC8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E78CCE" w14:textId="55CC1BB3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E115DD4" w14:textId="0FD9939B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224535" w14:textId="0E5102B8" w:rsidR="00225EC8" w:rsidRPr="00534B0F" w:rsidRDefault="00225EC8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30B77" w:rsidRPr="00534B0F" w14:paraId="0C42637E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7617DB3B" w14:textId="57D02A75" w:rsidR="00430B77" w:rsidRPr="00534B0F" w:rsidRDefault="00430B7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Probability of bark shelters (</w:t>
            </w:r>
            <w:r w:rsidR="00482E69"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inomial)</w:t>
            </w:r>
          </w:p>
        </w:tc>
      </w:tr>
      <w:tr w:rsidR="0052783F" w:rsidRPr="00534B0F" w14:paraId="2BFE7418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0F5EFA0A" w14:textId="5A3870C1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49AB0F73" w14:textId="7E6350FC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427C82FF" w14:textId="4326E030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DBA50C5" w14:textId="45736907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1.224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2FB97121" w14:textId="45F33DBF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0.617</w:t>
            </w:r>
            <w:r w:rsidR="00CE0DE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7835D77A" w14:textId="7CB32E9E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-1.214</w:t>
            </w:r>
            <w:r w:rsidR="00CE0DE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2268DD4C" w14:textId="39D165FB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392.8</w:t>
            </w:r>
          </w:p>
        </w:tc>
      </w:tr>
      <w:tr w:rsidR="0052783F" w:rsidRPr="00534B0F" w14:paraId="3CEBC7BC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5CE28E" w14:textId="40A12086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6C41DF" w14:textId="31421777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27CB27" w14:textId="4F8AFC6F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A9410D" w14:textId="2202FDC0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317E2A" w14:textId="1F949F3B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</w:t>
            </w:r>
            <w:r w:rsidR="00CE0DE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2076C" w14:textId="5057790C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46F32D" w14:textId="46CBA83C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414.2</w:t>
            </w:r>
          </w:p>
        </w:tc>
      </w:tr>
      <w:tr w:rsidR="0052783F" w:rsidRPr="00534B0F" w14:paraId="4E7AC75F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EA99D2" w14:textId="6D146FE8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1BEED9" w14:textId="0E01EEB3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A6C158" w14:textId="7B2F07E4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53FD86" w14:textId="564E9EE0" w:rsidR="0052783F" w:rsidRPr="00534B0F" w:rsidRDefault="0052783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1CC21" w14:textId="2131EAB1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70FA26" w14:textId="130550AF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0CC8A8" w14:textId="4DF50EE2" w:rsidR="0052783F" w:rsidRPr="00534B0F" w:rsidRDefault="0052783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417.2</w:t>
            </w:r>
          </w:p>
        </w:tc>
      </w:tr>
      <w:tr w:rsidR="00035612" w:rsidRPr="00534B0F" w14:paraId="5A0FAC76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28D7D2" w14:textId="77777777" w:rsidR="00035612" w:rsidRPr="00534B0F" w:rsidRDefault="00035612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BC5D8F" w14:textId="5BE44DE9" w:rsidR="00035612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5E0181" w14:textId="44D8F69B" w:rsidR="00035612" w:rsidRPr="00534B0F" w:rsidRDefault="00035612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6C8170" w14:textId="52797B96" w:rsidR="00035612" w:rsidRPr="00534B0F" w:rsidRDefault="00035612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AE7BC7" w14:textId="19871D2F" w:rsidR="00035612" w:rsidRPr="00534B0F" w:rsidRDefault="00035612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CF762F" w14:textId="6F7758EE" w:rsidR="00035612" w:rsidRPr="00534B0F" w:rsidRDefault="00035612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94871A" w14:textId="499107C8" w:rsidR="00035612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3975" w:rsidRPr="00534B0F" w14:paraId="1BCE5DF5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1B04A22D" w14:textId="392B2660" w:rsidR="00EE3975" w:rsidRPr="00534B0F" w:rsidRDefault="00EE3975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 of cavities (Binomial)</w:t>
            </w:r>
          </w:p>
        </w:tc>
      </w:tr>
      <w:tr w:rsidR="00B7582A" w:rsidRPr="00534B0F" w14:paraId="42F70872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2972992A" w14:textId="0636E590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2C6A9708" w14:textId="11D02CF7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-12.515</w:t>
            </w:r>
            <w:r w:rsidR="00035105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1030DF48" w14:textId="7BBEF05B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2.727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DF28AAC" w14:textId="747A1648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8.966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1CBEC732" w14:textId="208793F4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5DEC936B" w14:textId="1C5C8D78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-2.115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52813C66" w14:textId="1CCBBB45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125.8</w:t>
            </w:r>
          </w:p>
        </w:tc>
      </w:tr>
      <w:tr w:rsidR="00B7582A" w:rsidRPr="00534B0F" w14:paraId="0524C35C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E7509C" w14:textId="4F487213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C34DA" w14:textId="76516BE4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-12.244</w:t>
            </w:r>
            <w:r w:rsidR="00035105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549AA4" w14:textId="68979986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2.540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BD3A67" w14:textId="4C51B258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8.212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765D6E" w14:textId="3CC67017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EB20E6" w14:textId="5AC5D747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D3A9C5" w14:textId="22E885CC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133.9</w:t>
            </w:r>
          </w:p>
        </w:tc>
      </w:tr>
      <w:tr w:rsidR="00B7582A" w:rsidRPr="00534B0F" w14:paraId="7186CC4F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487528" w14:textId="104F8AE7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4c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C37C36" w14:textId="1EBC85C3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-12.254</w:t>
            </w:r>
            <w:r w:rsidR="00035105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81070D" w14:textId="607A7339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2.522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F8329F" w14:textId="17D30B2F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8.285</w:t>
            </w:r>
            <w:r w:rsidR="00DA7B9B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BAE0BE" w14:textId="2E8E420A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4CB0D6" w14:textId="773639AB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8FFA6C" w14:textId="385F486E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132.0</w:t>
            </w:r>
          </w:p>
        </w:tc>
      </w:tr>
      <w:tr w:rsidR="00B7582A" w:rsidRPr="00534B0F" w14:paraId="26C46737" w14:textId="77777777" w:rsidTr="009D2B98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E9B3B0" w14:textId="77777777" w:rsidR="00B7582A" w:rsidRPr="00534B0F" w:rsidRDefault="00B7582A" w:rsidP="009D2B9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D613FB" w14:textId="38B3AF55" w:rsidR="00B7582A" w:rsidRPr="00534B0F" w:rsidRDefault="00B7582A" w:rsidP="009D2B9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C95C61" w14:textId="208EA87C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E9A0B3" w14:textId="1BE26BE0" w:rsidR="00B7582A" w:rsidRPr="00534B0F" w:rsidRDefault="00B7582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C6B3FD" w14:textId="58512725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F3DD41" w14:textId="3C57AE2D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24685D" w14:textId="7C13BFA1" w:rsidR="00B7582A" w:rsidRPr="00534B0F" w:rsidRDefault="00B7582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65A1" w:rsidRPr="00534B0F" w14:paraId="51788D20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28654E46" w14:textId="6F56534F" w:rsidR="005C65A1" w:rsidRPr="00534B0F" w:rsidRDefault="005C65A1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 of course bark (</w:t>
            </w:r>
            <w:r w:rsidR="00482E69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inomial)</w:t>
            </w:r>
          </w:p>
        </w:tc>
      </w:tr>
      <w:tr w:rsidR="004B1407" w:rsidRPr="00534B0F" w14:paraId="125E4EDD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2AC99FFE" w14:textId="0765C21D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140BAA1E" w14:textId="0ED8A7B3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-0.133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1E8A0862" w14:textId="28A63B9F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0705605" w14:textId="0C4A0214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-0.666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0A0BD0E" w14:textId="0E3E7F67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-0.222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1181A79E" w14:textId="701DD49D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-0.834</w:t>
            </w:r>
            <w:r w:rsidR="0011270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6E7179E6" w14:textId="355F32D4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390.8</w:t>
            </w:r>
          </w:p>
        </w:tc>
      </w:tr>
      <w:tr w:rsidR="004B1407" w:rsidRPr="00534B0F" w14:paraId="5223E8E3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60FDBC" w14:textId="2331C944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F2DDFB" w14:textId="202DCDCD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3AA101" w14:textId="183D02B3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3F6D65" w14:textId="779D3C9B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5480DA" w14:textId="662AED42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DFF7C5" w14:textId="17DCECFF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77EF4B" w14:textId="117CBB52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396.4</w:t>
            </w:r>
          </w:p>
        </w:tc>
      </w:tr>
      <w:tr w:rsidR="004B1407" w:rsidRPr="00534B0F" w14:paraId="12090B95" w14:textId="77777777" w:rsidTr="00CF5219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A053B4" w14:textId="36A0AE61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5c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B7EFF6" w14:textId="792AF39B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7DACD4" w14:textId="7FD071B3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5BE941" w14:textId="7AA6CB8C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102AD8" w14:textId="6BDBACDF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487E34" w14:textId="6583E052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4A4A16" w14:textId="0F4186A1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395.7</w:t>
            </w:r>
          </w:p>
        </w:tc>
      </w:tr>
      <w:tr w:rsidR="004B1407" w:rsidRPr="00534B0F" w14:paraId="06D25F1F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5669275" w14:textId="1AE87FFB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24AE78" w14:textId="5FD683FC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462D74" w14:textId="43924EE9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4A785C" w14:textId="5EEA1DDB" w:rsidR="004B1407" w:rsidRPr="00534B0F" w:rsidRDefault="004B1407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F82442" w14:textId="568832E6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393D2B7" w14:textId="42158150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078DA9" w14:textId="4E0EB925" w:rsidR="004B1407" w:rsidRPr="00534B0F" w:rsidRDefault="004B1407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637B" w:rsidRPr="00534B0F" w14:paraId="3CBDA228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55FBECF0" w14:textId="452A8D5C" w:rsidR="00D2637B" w:rsidRPr="00534B0F" w:rsidRDefault="00D2637B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Probability </w:t>
            </w:r>
            <w:r w:rsidR="00E43F8C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insect holes (</w:t>
            </w:r>
            <w:r w:rsidR="003B16E8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="00E43F8C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inomial)</w:t>
            </w:r>
          </w:p>
        </w:tc>
      </w:tr>
      <w:tr w:rsidR="009E35BA" w:rsidRPr="00534B0F" w14:paraId="4AC70C3C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0CC10492" w14:textId="02128C93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3D90691" w14:textId="5807E02F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-4.126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17DDC4FD" w14:textId="1E3A17D1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1DAEF5C" w14:textId="5AF34FAE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2.375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371D60E8" w14:textId="4344A632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-0.298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7D1B7EDE" w14:textId="2C56680D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-1.197</w:t>
            </w:r>
            <w:r w:rsidR="0039079C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5F68991E" w14:textId="1CF98B01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275.4</w:t>
            </w:r>
          </w:p>
        </w:tc>
      </w:tr>
      <w:tr w:rsidR="009E35BA" w:rsidRPr="00534B0F" w14:paraId="6B1CC60E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AB9B773" w14:textId="020F5A13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BFB5DA" w14:textId="43B7B196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-4.516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B06ECB" w14:textId="5556EBA0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9752AA" w14:textId="50051B5E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B1355" w14:textId="6EF7C62E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179FA" w14:textId="327AB52B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086BCF" w14:textId="2885002C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281.6</w:t>
            </w:r>
          </w:p>
        </w:tc>
      </w:tr>
      <w:tr w:rsidR="009E35BA" w:rsidRPr="00534B0F" w14:paraId="2D9F71D4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92FEF2" w14:textId="22A9C6AA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6c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4B6D58" w14:textId="5F1B3FA1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-4.560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AEA44F" w14:textId="35623523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</w:t>
            </w:r>
            <w:r w:rsidR="0033456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E22E48" w14:textId="42E148A7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167A37" w14:textId="57ACFC84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5B65C5" w14:textId="22604998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8E56A9" w14:textId="62F40670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280.8</w:t>
            </w:r>
          </w:p>
        </w:tc>
      </w:tr>
      <w:tr w:rsidR="009E35BA" w:rsidRPr="00534B0F" w14:paraId="379B6D77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5F0136" w14:textId="77777777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24B0B2" w14:textId="46A7D5B2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E9B77B4" w14:textId="2FBDF3CB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4C0277" w14:textId="253E7C54" w:rsidR="009E35BA" w:rsidRPr="00534B0F" w:rsidRDefault="009E35B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8077369" w14:textId="6934643A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0E3575D" w14:textId="19F5EA60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6194F0" w14:textId="0A2D2E88" w:rsidR="009E35BA" w:rsidRPr="00534B0F" w:rsidRDefault="009E35BA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32C7A" w:rsidRPr="00534B0F" w14:paraId="33E005B8" w14:textId="77777777" w:rsidTr="009D2B98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5AB02DF5" w14:textId="53863E5E" w:rsidR="00232C7A" w:rsidRPr="00534B0F" w:rsidRDefault="00232C7A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 of pennyworts (</w:t>
            </w:r>
            <w:r w:rsidR="003B16E8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inomial)</w:t>
            </w:r>
          </w:p>
        </w:tc>
      </w:tr>
      <w:tr w:rsidR="00C6777F" w:rsidRPr="00534B0F" w14:paraId="089DD7FD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E4C741" w14:textId="7673723D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BCBA71" w14:textId="73CC8910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-5.658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4952E0" w14:textId="070453F4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FD1C56" w14:textId="4C156353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34FB97" w14:textId="1AB417D0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-1.280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A49C5C" w14:textId="1781C8CD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3E9317" w14:textId="69012E2C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135.7</w:t>
            </w:r>
          </w:p>
        </w:tc>
      </w:tr>
      <w:tr w:rsidR="00C6777F" w:rsidRPr="00534B0F" w14:paraId="0FF19F98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37757D1D" w14:textId="03890BEA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314D8F50" w14:textId="352FBD7C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-5.852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077FB85F" w14:textId="78F96365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49D0D2DA" w14:textId="12671E64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3.914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B35D3D4" w14:textId="0A0234B9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-1.048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0B0C55AB" w14:textId="0A44A3FD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5B7E1B7E" w14:textId="0653DB22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134.2</w:t>
            </w:r>
          </w:p>
        </w:tc>
      </w:tr>
      <w:tr w:rsidR="00C6777F" w:rsidRPr="00534B0F" w14:paraId="294BB965" w14:textId="77777777" w:rsidTr="009D2B98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DB80DA" w14:textId="3C894F5D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7c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B34B1" w14:textId="07AD69C4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-5.864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5129C4" w14:textId="5B119FC3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BC1846" w14:textId="22BF29D2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4.520</w:t>
            </w:r>
            <w:r w:rsidR="00A456A4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FC07A0" w14:textId="5FA43FBB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BD68EE" w14:textId="3B2DCE3D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7E7B44" w14:textId="674DC3D0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137.9</w:t>
            </w:r>
          </w:p>
        </w:tc>
      </w:tr>
      <w:tr w:rsidR="00C6777F" w:rsidRPr="00534B0F" w14:paraId="4DBE2EDB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FB9F8E" w14:textId="77777777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AFDADA" w14:textId="2D5DF19C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6BC220" w14:textId="080AA87F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0312CE" w14:textId="1BEEB3CE" w:rsidR="00C6777F" w:rsidRPr="00534B0F" w:rsidRDefault="00C6777F" w:rsidP="009D2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F51FC3" w14:textId="2F74AAFF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D034C8" w14:textId="29D0C537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BBB291" w14:textId="492A9AE2" w:rsidR="00C6777F" w:rsidRPr="00534B0F" w:rsidRDefault="00C6777F" w:rsidP="009D2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D2B98" w:rsidRPr="00534B0F" w14:paraId="69847AB4" w14:textId="77777777" w:rsidTr="0054103C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2DA68D38" w14:textId="66DE6E5B" w:rsidR="009D2B98" w:rsidRPr="00534B0F" w:rsidRDefault="009D2B98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Cavity </w:t>
            </w:r>
            <w:r w:rsidR="00385AE9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entrance </w:t>
            </w: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height (</w:t>
            </w:r>
            <w:r w:rsidR="003B16E8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amma) </w:t>
            </w:r>
          </w:p>
        </w:tc>
      </w:tr>
      <w:tr w:rsidR="006C2083" w:rsidRPr="00534B0F" w14:paraId="2A55F724" w14:textId="77777777" w:rsidTr="006C2083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8D631D9" w14:textId="131BE888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43436C" w14:textId="4B23B1C1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4.251</w:t>
            </w:r>
            <w:r w:rsidR="00705CF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7E6E29" w14:textId="6000BFFA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54F243" w14:textId="629006F3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DEC63C" w14:textId="6EF2D857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0.716</w:t>
            </w:r>
            <w:r w:rsidR="00705CF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67DA18" w14:textId="6733D38C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EBFD01" w14:textId="38213CFF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545.8</w:t>
            </w:r>
          </w:p>
        </w:tc>
      </w:tr>
      <w:tr w:rsidR="006C2083" w:rsidRPr="00534B0F" w14:paraId="0830E530" w14:textId="77777777" w:rsidTr="004F7755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58BD0D62" w14:textId="111D0A22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7B74882" w14:textId="0F788358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4.243</w:t>
            </w:r>
            <w:r w:rsidR="00705CF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7D65903E" w14:textId="48065B17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C5BA5BE" w14:textId="7DF304A7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-0.246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22F23062" w14:textId="5DD302B0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0.722</w:t>
            </w:r>
            <w:r w:rsidR="00705CF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4036E895" w14:textId="1EFB3760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3B92C233" w14:textId="521C012B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543.8</w:t>
            </w:r>
          </w:p>
        </w:tc>
      </w:tr>
      <w:tr w:rsidR="006C2083" w:rsidRPr="00534B0F" w14:paraId="7A015931" w14:textId="77777777" w:rsidTr="006C2083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CD59146" w14:textId="6A72D581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8c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33108F" w14:textId="2A6139CB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6.244</w:t>
            </w:r>
            <w:r w:rsidR="00705CFE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0F0788" w14:textId="5EFFB939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A0AE1E" w14:textId="09025730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449A34" w14:textId="1D97AB8F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DC868B" w14:textId="5366D421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6A9C77" w14:textId="278A03BE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548.8</w:t>
            </w:r>
          </w:p>
        </w:tc>
      </w:tr>
      <w:tr w:rsidR="006C2083" w:rsidRPr="00534B0F" w14:paraId="091BC015" w14:textId="77777777" w:rsidTr="006C2083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901774" w14:textId="69A1AF4F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E0AB5D" w14:textId="42755411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B1AC9AE" w14:textId="344DD1B5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7E935" w14:textId="5C4158AA" w:rsidR="006C2083" w:rsidRPr="00534B0F" w:rsidRDefault="006C2083" w:rsidP="006C20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7A7DA7" w14:textId="7EA4F2DF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3362FC" w14:textId="2053CF82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E0E0C4" w14:textId="7388B74E" w:rsidR="006C2083" w:rsidRPr="00534B0F" w:rsidRDefault="006C2083" w:rsidP="006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613B0" w:rsidRPr="00534B0F" w14:paraId="4DBD8748" w14:textId="77777777" w:rsidTr="00B174D4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2F904BED" w14:textId="710DA7D8" w:rsidR="00F613B0" w:rsidRPr="00534B0F" w:rsidRDefault="00F613B0" w:rsidP="00983F2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Cavity entrance area (</w:t>
            </w:r>
            <w:r w:rsidR="003B16E8"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 w:rsidRPr="00534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amma)</w:t>
            </w:r>
          </w:p>
        </w:tc>
      </w:tr>
      <w:tr w:rsidR="00983F22" w:rsidRPr="00534B0F" w14:paraId="739669B5" w14:textId="77777777" w:rsidTr="00983F22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B891DB" w14:textId="50B9714A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C06105" w14:textId="765649A5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8.154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56A3DB" w14:textId="2A485A85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0.532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D8D463" w14:textId="570B626D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-3.145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58ACE8" w14:textId="20F34F91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EE4369" w14:textId="31402340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C49BB6" w14:textId="04952339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659.6</w:t>
            </w:r>
          </w:p>
        </w:tc>
      </w:tr>
      <w:tr w:rsidR="00983F22" w:rsidRPr="00534B0F" w14:paraId="20024AFE" w14:textId="77777777" w:rsidTr="005C6E3D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26B8B121" w14:textId="07D3E515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9b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166FFC95" w14:textId="62328068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8.207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61399F71" w14:textId="34C56421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0.590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7AA69E8B" w14:textId="6ACBC2C4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-3.456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51D3B4C" w14:textId="25FBCADF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-0.814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2D78B5BE" w14:textId="598DF961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73CD249B" w14:textId="36A4D874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658.0</w:t>
            </w:r>
          </w:p>
        </w:tc>
      </w:tr>
      <w:tr w:rsidR="00983F22" w:rsidRPr="00534B0F" w14:paraId="6853AFBF" w14:textId="77777777" w:rsidTr="00983F22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E7168B" w14:textId="58A7AF68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9c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8C6B6" w14:textId="0BA73FD4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6.229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CC0378" w14:textId="139F083A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  <w:r w:rsidR="005C6E3D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ADD3C7" w14:textId="492EA527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A27A8C" w14:textId="1D82B79D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440D12" w14:textId="3ACAD1D6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649FD0" w14:textId="11E0C361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659.5</w:t>
            </w:r>
          </w:p>
        </w:tc>
      </w:tr>
      <w:tr w:rsidR="00983F22" w:rsidRPr="00534B0F" w14:paraId="654815F6" w14:textId="77777777" w:rsidTr="00CF5219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A6FECC" w14:textId="1109FCD4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89C4FB" w14:textId="76B42266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56A82D" w14:textId="77988BCD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7E9BC5" w14:textId="32383547" w:rsidR="00983F22" w:rsidRPr="00534B0F" w:rsidRDefault="00983F22" w:rsidP="00983F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A8ABE" w14:textId="3160BDBC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195B03" w14:textId="675BA013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16C31D" w14:textId="4118DD62" w:rsidR="00983F22" w:rsidRPr="00534B0F" w:rsidRDefault="00983F22" w:rsidP="00983F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84313" w:rsidRPr="00534B0F" w14:paraId="311C903A" w14:textId="77777777" w:rsidTr="00B14005">
        <w:trPr>
          <w:trHeight w:val="369"/>
          <w:jc w:val="center"/>
        </w:trPr>
        <w:tc>
          <w:tcPr>
            <w:tcW w:w="8081" w:type="dxa"/>
            <w:gridSpan w:val="7"/>
            <w:shd w:val="clear" w:color="auto" w:fill="auto"/>
            <w:noWrap/>
            <w:vAlign w:val="center"/>
          </w:tcPr>
          <w:p w14:paraId="503F8D4D" w14:textId="24F27BC1" w:rsidR="00D84313" w:rsidRPr="00534B0F" w:rsidRDefault="00D84313" w:rsidP="009D2B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Cavity volume (</w:t>
            </w:r>
            <w:r w:rsidR="003B16E8"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amma)</w:t>
            </w:r>
          </w:p>
        </w:tc>
      </w:tr>
      <w:tr w:rsidR="0072203D" w:rsidRPr="00534B0F" w14:paraId="06FAA511" w14:textId="77777777" w:rsidTr="0072203D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D437B0" w14:textId="7312CD3D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693933" w14:textId="60501B5F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3.615</w:t>
            </w:r>
            <w:r w:rsidR="00231C1A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C42056" w14:textId="17CCADB7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194FAB" w14:textId="22310133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123773" w14:textId="4D07D273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E618EE" w14:textId="40216636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2628DE" w14:textId="5C5AF6B0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485.6</w:t>
            </w:r>
          </w:p>
        </w:tc>
      </w:tr>
      <w:tr w:rsidR="0072203D" w:rsidRPr="00534B0F" w14:paraId="5D181086" w14:textId="77777777" w:rsidTr="0072203D">
        <w:trPr>
          <w:trHeight w:val="369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C044B9" w14:textId="5865F5DC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191165" w14:textId="627C4EAF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3.645</w:t>
            </w:r>
            <w:r w:rsidR="00231C1A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BD45A1" w14:textId="02FD1B89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250795" w14:textId="4315F929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0ADA8" w14:textId="3D04820C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32C74B" w14:textId="70FDE345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3749D3" w14:textId="5704B0E5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483.7</w:t>
            </w:r>
          </w:p>
        </w:tc>
      </w:tr>
      <w:tr w:rsidR="0072203D" w:rsidRPr="00534B0F" w14:paraId="6C5C6F89" w14:textId="77777777" w:rsidTr="00665769">
        <w:trPr>
          <w:trHeight w:val="369"/>
          <w:jc w:val="center"/>
        </w:trPr>
        <w:tc>
          <w:tcPr>
            <w:tcW w:w="993" w:type="dxa"/>
            <w:shd w:val="clear" w:color="auto" w:fill="E8E8E8" w:themeFill="background2"/>
            <w:noWrap/>
            <w:vAlign w:val="center"/>
          </w:tcPr>
          <w:p w14:paraId="75F57A18" w14:textId="51EEAF65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sz w:val="20"/>
                <w:szCs w:val="20"/>
              </w:rPr>
              <w:t>10c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6559F40F" w14:textId="11135064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3.263</w:t>
            </w:r>
            <w:r w:rsidR="00231C1A"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shd w:val="clear" w:color="auto" w:fill="E8E8E8" w:themeFill="background2"/>
            <w:noWrap/>
            <w:vAlign w:val="center"/>
          </w:tcPr>
          <w:p w14:paraId="46F4E1B4" w14:textId="178F2CC8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3B8392B4" w14:textId="6AB5C55A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1276" w:type="dxa"/>
            <w:shd w:val="clear" w:color="auto" w:fill="E8E8E8" w:themeFill="background2"/>
            <w:noWrap/>
            <w:vAlign w:val="center"/>
          </w:tcPr>
          <w:p w14:paraId="419FD4D7" w14:textId="5A60FF96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E8E8E8" w:themeFill="background2"/>
            <w:noWrap/>
            <w:vAlign w:val="center"/>
          </w:tcPr>
          <w:p w14:paraId="2BB50097" w14:textId="5639FAED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8E8E8" w:themeFill="background2"/>
            <w:noWrap/>
            <w:vAlign w:val="center"/>
          </w:tcPr>
          <w:p w14:paraId="2D608F0B" w14:textId="095C4359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482.3</w:t>
            </w:r>
          </w:p>
        </w:tc>
      </w:tr>
      <w:tr w:rsidR="0072203D" w:rsidRPr="00534B0F" w14:paraId="23B14A25" w14:textId="77777777" w:rsidTr="0072203D">
        <w:trPr>
          <w:trHeight w:val="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FFB3F8" w14:textId="563C8035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A7F6B4" w14:textId="33905A5D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B02769" w14:textId="43E781FE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E4E70D" w14:textId="2372CFCE" w:rsidR="0072203D" w:rsidRPr="00534B0F" w:rsidRDefault="0072203D" w:rsidP="007220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809399" w14:textId="069AE636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AB1F10" w14:textId="7F7E46F5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B2F016" w14:textId="2A751EB0" w:rsidR="0072203D" w:rsidRPr="00534B0F" w:rsidRDefault="0072203D" w:rsidP="00722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379FD5B8" w14:textId="07740AF7" w:rsidR="001013C6" w:rsidRDefault="001013C6"/>
    <w:p w14:paraId="68B8F5D8" w14:textId="1ABC5063" w:rsidR="00BC0E9A" w:rsidRDefault="00286FC2">
      <w:r>
        <w:br w:type="page"/>
      </w:r>
    </w:p>
    <w:p w14:paraId="625C0554" w14:textId="6294E70D" w:rsidR="00BC0E9A" w:rsidRPr="00BC0E9A" w:rsidRDefault="00BC0E9A" w:rsidP="00540BE8">
      <w:pPr>
        <w:spacing w:line="480" w:lineRule="auto"/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6CBAD0AC" wp14:editId="14E7BFBE">
            <wp:simplePos x="0" y="0"/>
            <wp:positionH relativeFrom="margin">
              <wp:posOffset>469900</wp:posOffset>
            </wp:positionH>
            <wp:positionV relativeFrom="paragraph">
              <wp:posOffset>0</wp:posOffset>
            </wp:positionV>
            <wp:extent cx="4599940" cy="4572000"/>
            <wp:effectExtent l="0" t="0" r="0" b="0"/>
            <wp:wrapTopAndBottom/>
            <wp:docPr id="1339062397" name="Picture 2" descr="A diagram of a comp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62397" name="Picture 2" descr="A diagram of a compas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6" t="7479" r="17007" b="6278"/>
                    <a:stretch/>
                  </pic:blipFill>
                  <pic:spPr bwMode="auto">
                    <a:xfrm>
                      <a:off x="0" y="0"/>
                      <a:ext cx="459994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3C6" w:rsidRPr="00A872DD">
        <w:rPr>
          <w:rFonts w:ascii="Times New Roman" w:hAnsi="Times New Roman" w:cs="Times New Roman"/>
          <w:b/>
          <w:bCs/>
          <w:sz w:val="20"/>
          <w:szCs w:val="20"/>
        </w:rPr>
        <w:t xml:space="preserve">Fig S1. </w:t>
      </w:r>
      <w:r w:rsidRPr="00785A97">
        <w:rPr>
          <w:rFonts w:ascii="Times New Roman" w:hAnsi="Times New Roman" w:cs="Times New Roman"/>
          <w:sz w:val="20"/>
          <w:szCs w:val="20"/>
        </w:rPr>
        <w:t>Entrance compass orientation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85A97">
        <w:rPr>
          <w:rFonts w:ascii="Times New Roman" w:hAnsi="Times New Roman" w:cs="Times New Roman"/>
          <w:sz w:val="20"/>
          <w:szCs w:val="20"/>
        </w:rPr>
        <w:t xml:space="preserve"> of 5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85A97">
        <w:rPr>
          <w:rFonts w:ascii="Times New Roman" w:hAnsi="Times New Roman" w:cs="Times New Roman"/>
          <w:sz w:val="20"/>
          <w:szCs w:val="20"/>
        </w:rPr>
        <w:t xml:space="preserve"> cavities in oak trees (</w:t>
      </w:r>
      <w:r w:rsidRPr="00785A97">
        <w:rPr>
          <w:rFonts w:ascii="Times New Roman" w:hAnsi="Times New Roman" w:cs="Times New Roman"/>
          <w:i/>
          <w:iCs/>
          <w:sz w:val="20"/>
          <w:szCs w:val="20"/>
        </w:rPr>
        <w:t>Quercus</w:t>
      </w:r>
      <w:r w:rsidRPr="00785A97">
        <w:rPr>
          <w:rFonts w:ascii="Times New Roman" w:hAnsi="Times New Roman" w:cs="Times New Roman"/>
          <w:sz w:val="20"/>
          <w:szCs w:val="20"/>
        </w:rPr>
        <w:t xml:space="preserve"> spp.) surveyed in two cork oak </w:t>
      </w:r>
      <w:r>
        <w:rPr>
          <w:rFonts w:ascii="Times New Roman" w:hAnsi="Times New Roman" w:cs="Times New Roman"/>
          <w:sz w:val="20"/>
          <w:szCs w:val="20"/>
        </w:rPr>
        <w:t xml:space="preserve">woodlands </w:t>
      </w:r>
      <w:r w:rsidRPr="00785A97">
        <w:rPr>
          <w:rFonts w:ascii="Times New Roman" w:hAnsi="Times New Roman" w:cs="Times New Roman"/>
          <w:sz w:val="20"/>
          <w:szCs w:val="20"/>
        </w:rPr>
        <w:t>in Los Alcornocales Natural Park,</w:t>
      </w:r>
      <w:r>
        <w:rPr>
          <w:rFonts w:ascii="Times New Roman" w:hAnsi="Times New Roman" w:cs="Times New Roman"/>
          <w:sz w:val="20"/>
          <w:szCs w:val="20"/>
        </w:rPr>
        <w:t xml:space="preserve"> Andalusia,</w:t>
      </w:r>
      <w:r w:rsidRPr="00785A97">
        <w:rPr>
          <w:rFonts w:ascii="Times New Roman" w:hAnsi="Times New Roman" w:cs="Times New Roman"/>
          <w:sz w:val="20"/>
          <w:szCs w:val="20"/>
        </w:rPr>
        <w:t xml:space="preserve"> Spain. Angles are shown on a polar histogram with 15-</w:t>
      </w:r>
      <w:r>
        <w:rPr>
          <w:rFonts w:ascii="Times New Roman" w:hAnsi="Times New Roman" w:cs="Times New Roman"/>
          <w:sz w:val="20"/>
          <w:szCs w:val="20"/>
        </w:rPr>
        <w:t xml:space="preserve"> (bars) and 90-degree (red numbers in each corner) bins</w:t>
      </w:r>
      <w:r w:rsidRPr="00785A97">
        <w:rPr>
          <w:rFonts w:ascii="Times New Roman" w:hAnsi="Times New Roman" w:cs="Times New Roman"/>
          <w:sz w:val="20"/>
          <w:szCs w:val="20"/>
        </w:rPr>
        <w:t xml:space="preserve">. Entrance orientation </w:t>
      </w:r>
      <w:r>
        <w:rPr>
          <w:rFonts w:ascii="Times New Roman" w:hAnsi="Times New Roman" w:cs="Times New Roman"/>
          <w:sz w:val="20"/>
          <w:szCs w:val="20"/>
        </w:rPr>
        <w:t>could</w:t>
      </w:r>
      <w:r w:rsidRPr="00785A97">
        <w:rPr>
          <w:rFonts w:ascii="Times New Roman" w:hAnsi="Times New Roman" w:cs="Times New Roman"/>
          <w:sz w:val="20"/>
          <w:szCs w:val="20"/>
        </w:rPr>
        <w:t xml:space="preserve"> not</w:t>
      </w:r>
      <w:r>
        <w:rPr>
          <w:rFonts w:ascii="Times New Roman" w:hAnsi="Times New Roman" w:cs="Times New Roman"/>
          <w:sz w:val="20"/>
          <w:szCs w:val="20"/>
        </w:rPr>
        <w:t xml:space="preserve"> be</w:t>
      </w:r>
      <w:r w:rsidRPr="00785A97">
        <w:rPr>
          <w:rFonts w:ascii="Times New Roman" w:hAnsi="Times New Roman" w:cs="Times New Roman"/>
          <w:sz w:val="20"/>
          <w:szCs w:val="20"/>
        </w:rPr>
        <w:t xml:space="preserve"> recorded for </w:t>
      </w:r>
      <w:r>
        <w:rPr>
          <w:rFonts w:ascii="Times New Roman" w:hAnsi="Times New Roman" w:cs="Times New Roman"/>
          <w:sz w:val="20"/>
          <w:szCs w:val="20"/>
        </w:rPr>
        <w:t xml:space="preserve">one (2%) of the 57 </w:t>
      </w:r>
      <w:r w:rsidRPr="00785A97">
        <w:rPr>
          <w:rFonts w:ascii="Times New Roman" w:hAnsi="Times New Roman" w:cs="Times New Roman"/>
          <w:sz w:val="20"/>
          <w:szCs w:val="20"/>
        </w:rPr>
        <w:t>cavit</w:t>
      </w:r>
      <w:r>
        <w:rPr>
          <w:rFonts w:ascii="Times New Roman" w:hAnsi="Times New Roman" w:cs="Times New Roman"/>
          <w:sz w:val="20"/>
          <w:szCs w:val="20"/>
        </w:rPr>
        <w:t>ies</w:t>
      </w:r>
      <w:r w:rsidRPr="00785A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because it was</w:t>
      </w:r>
      <w:r w:rsidRPr="00785A97">
        <w:rPr>
          <w:rFonts w:ascii="Times New Roman" w:hAnsi="Times New Roman" w:cs="Times New Roman"/>
          <w:sz w:val="20"/>
          <w:szCs w:val="20"/>
        </w:rPr>
        <w:t xml:space="preserve"> facing upwards. Entrances were orientated </w:t>
      </w:r>
      <w:r>
        <w:rPr>
          <w:rFonts w:ascii="Times New Roman" w:hAnsi="Times New Roman" w:cs="Times New Roman"/>
          <w:sz w:val="20"/>
          <w:szCs w:val="20"/>
        </w:rPr>
        <w:t>non-randomly</w:t>
      </w:r>
      <w:r w:rsidRPr="00785A97">
        <w:rPr>
          <w:rFonts w:ascii="Times New Roman" w:hAnsi="Times New Roman" w:cs="Times New Roman"/>
          <w:sz w:val="20"/>
          <w:szCs w:val="20"/>
        </w:rPr>
        <w:t xml:space="preserve"> (R=0.</w:t>
      </w:r>
      <w:r w:rsidR="00482E69">
        <w:rPr>
          <w:rFonts w:ascii="Times New Roman" w:hAnsi="Times New Roman" w:cs="Times New Roman"/>
          <w:sz w:val="20"/>
          <w:szCs w:val="20"/>
        </w:rPr>
        <w:t>3</w:t>
      </w:r>
      <w:r w:rsidRPr="00785A97">
        <w:rPr>
          <w:rFonts w:ascii="Times New Roman" w:hAnsi="Times New Roman" w:cs="Times New Roman"/>
          <w:sz w:val="20"/>
          <w:szCs w:val="20"/>
        </w:rPr>
        <w:t xml:space="preserve">, p=0.023)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785A97">
        <w:rPr>
          <w:rFonts w:ascii="Times New Roman" w:hAnsi="Times New Roman" w:cs="Times New Roman"/>
          <w:sz w:val="20"/>
          <w:szCs w:val="20"/>
        </w:rPr>
        <w:t xml:space="preserve"> a mean bearing of 32 degrees (northeast). </w:t>
      </w:r>
      <w:r>
        <w:rPr>
          <w:rFonts w:ascii="Times New Roman" w:hAnsi="Times New Roman" w:cs="Times New Roman"/>
          <w:sz w:val="20"/>
          <w:szCs w:val="20"/>
        </w:rPr>
        <w:t>Almost half (n=27) cavities had entrances orientated between 0 and 90 degrees, which is approximately double the random expectation of 14.</w:t>
      </w:r>
    </w:p>
    <w:sectPr w:rsidR="00BC0E9A" w:rsidRPr="00BC0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DC"/>
    <w:rsid w:val="00013E91"/>
    <w:rsid w:val="00014082"/>
    <w:rsid w:val="00035105"/>
    <w:rsid w:val="00035612"/>
    <w:rsid w:val="00036F26"/>
    <w:rsid w:val="00041804"/>
    <w:rsid w:val="00044E7C"/>
    <w:rsid w:val="00047B40"/>
    <w:rsid w:val="00052679"/>
    <w:rsid w:val="00055638"/>
    <w:rsid w:val="0005730D"/>
    <w:rsid w:val="000664CC"/>
    <w:rsid w:val="00083E5A"/>
    <w:rsid w:val="000C1BE0"/>
    <w:rsid w:val="000D1057"/>
    <w:rsid w:val="000F3DD5"/>
    <w:rsid w:val="000F7A0E"/>
    <w:rsid w:val="000F7D25"/>
    <w:rsid w:val="001013C6"/>
    <w:rsid w:val="0011270E"/>
    <w:rsid w:val="00115975"/>
    <w:rsid w:val="001161F7"/>
    <w:rsid w:val="001554E4"/>
    <w:rsid w:val="00171BD9"/>
    <w:rsid w:val="00173326"/>
    <w:rsid w:val="001837EB"/>
    <w:rsid w:val="001841D0"/>
    <w:rsid w:val="00192734"/>
    <w:rsid w:val="00197049"/>
    <w:rsid w:val="001A12AD"/>
    <w:rsid w:val="001A7B33"/>
    <w:rsid w:val="001B0BB9"/>
    <w:rsid w:val="001B0DBE"/>
    <w:rsid w:val="001B6904"/>
    <w:rsid w:val="001C0B98"/>
    <w:rsid w:val="001E206A"/>
    <w:rsid w:val="001E44BA"/>
    <w:rsid w:val="001E775C"/>
    <w:rsid w:val="00213EE6"/>
    <w:rsid w:val="002143EB"/>
    <w:rsid w:val="00225EC8"/>
    <w:rsid w:val="00231C1A"/>
    <w:rsid w:val="00232C7A"/>
    <w:rsid w:val="00241E3C"/>
    <w:rsid w:val="002453F7"/>
    <w:rsid w:val="00247980"/>
    <w:rsid w:val="002562F9"/>
    <w:rsid w:val="0026748D"/>
    <w:rsid w:val="00276A9D"/>
    <w:rsid w:val="00286FC2"/>
    <w:rsid w:val="002907D9"/>
    <w:rsid w:val="002939FD"/>
    <w:rsid w:val="0029452E"/>
    <w:rsid w:val="002A4621"/>
    <w:rsid w:val="002A5E92"/>
    <w:rsid w:val="002B3D75"/>
    <w:rsid w:val="002B5D85"/>
    <w:rsid w:val="002B6E11"/>
    <w:rsid w:val="002C082E"/>
    <w:rsid w:val="002E05EA"/>
    <w:rsid w:val="003001C8"/>
    <w:rsid w:val="0030684D"/>
    <w:rsid w:val="003101F4"/>
    <w:rsid w:val="0033456D"/>
    <w:rsid w:val="003369F6"/>
    <w:rsid w:val="003464A0"/>
    <w:rsid w:val="0036598C"/>
    <w:rsid w:val="00374282"/>
    <w:rsid w:val="00376EA9"/>
    <w:rsid w:val="00385AE9"/>
    <w:rsid w:val="00387D76"/>
    <w:rsid w:val="0039079C"/>
    <w:rsid w:val="003A46AD"/>
    <w:rsid w:val="003B16E8"/>
    <w:rsid w:val="003B465D"/>
    <w:rsid w:val="003C1344"/>
    <w:rsid w:val="003D021F"/>
    <w:rsid w:val="003E4C12"/>
    <w:rsid w:val="003F1AF7"/>
    <w:rsid w:val="003F2323"/>
    <w:rsid w:val="003F24AC"/>
    <w:rsid w:val="004010D8"/>
    <w:rsid w:val="00404F7B"/>
    <w:rsid w:val="00405373"/>
    <w:rsid w:val="0041352A"/>
    <w:rsid w:val="00430B77"/>
    <w:rsid w:val="004662B4"/>
    <w:rsid w:val="004800E7"/>
    <w:rsid w:val="00482E69"/>
    <w:rsid w:val="00494076"/>
    <w:rsid w:val="004B1407"/>
    <w:rsid w:val="004E220C"/>
    <w:rsid w:val="004F7755"/>
    <w:rsid w:val="00501CF2"/>
    <w:rsid w:val="00506921"/>
    <w:rsid w:val="00507FA8"/>
    <w:rsid w:val="0051587D"/>
    <w:rsid w:val="005237D3"/>
    <w:rsid w:val="0052783F"/>
    <w:rsid w:val="00534B0F"/>
    <w:rsid w:val="005367E0"/>
    <w:rsid w:val="00540BE8"/>
    <w:rsid w:val="00562954"/>
    <w:rsid w:val="00564BFA"/>
    <w:rsid w:val="00570F92"/>
    <w:rsid w:val="00571023"/>
    <w:rsid w:val="005745B7"/>
    <w:rsid w:val="005862F3"/>
    <w:rsid w:val="00591282"/>
    <w:rsid w:val="005B0E40"/>
    <w:rsid w:val="005C2A98"/>
    <w:rsid w:val="005C2C15"/>
    <w:rsid w:val="005C53D2"/>
    <w:rsid w:val="005C65A1"/>
    <w:rsid w:val="005C6E3D"/>
    <w:rsid w:val="005D363C"/>
    <w:rsid w:val="005F4A09"/>
    <w:rsid w:val="005F636D"/>
    <w:rsid w:val="00601767"/>
    <w:rsid w:val="006155C2"/>
    <w:rsid w:val="00630E9D"/>
    <w:rsid w:val="0064256A"/>
    <w:rsid w:val="0064408D"/>
    <w:rsid w:val="006636BA"/>
    <w:rsid w:val="00664B3B"/>
    <w:rsid w:val="00665769"/>
    <w:rsid w:val="00680033"/>
    <w:rsid w:val="006940C3"/>
    <w:rsid w:val="006A2B37"/>
    <w:rsid w:val="006A2F31"/>
    <w:rsid w:val="006A604B"/>
    <w:rsid w:val="006C2083"/>
    <w:rsid w:val="006E121D"/>
    <w:rsid w:val="006E4473"/>
    <w:rsid w:val="006F71DC"/>
    <w:rsid w:val="0070324C"/>
    <w:rsid w:val="00705CFE"/>
    <w:rsid w:val="00716DE3"/>
    <w:rsid w:val="0072203D"/>
    <w:rsid w:val="007713C0"/>
    <w:rsid w:val="007767B5"/>
    <w:rsid w:val="007809E9"/>
    <w:rsid w:val="00794705"/>
    <w:rsid w:val="007A0822"/>
    <w:rsid w:val="007C2563"/>
    <w:rsid w:val="007C34C2"/>
    <w:rsid w:val="007D2BC9"/>
    <w:rsid w:val="007E7912"/>
    <w:rsid w:val="007F20B1"/>
    <w:rsid w:val="007F7254"/>
    <w:rsid w:val="00800E23"/>
    <w:rsid w:val="00807EC7"/>
    <w:rsid w:val="00834242"/>
    <w:rsid w:val="0084673F"/>
    <w:rsid w:val="00862AEC"/>
    <w:rsid w:val="00867133"/>
    <w:rsid w:val="00871EDB"/>
    <w:rsid w:val="0088241A"/>
    <w:rsid w:val="00890FD6"/>
    <w:rsid w:val="008A42D2"/>
    <w:rsid w:val="008B1929"/>
    <w:rsid w:val="008B25EA"/>
    <w:rsid w:val="008B6B5B"/>
    <w:rsid w:val="008C4623"/>
    <w:rsid w:val="008E42B6"/>
    <w:rsid w:val="008E447B"/>
    <w:rsid w:val="008E6CA0"/>
    <w:rsid w:val="008E7D95"/>
    <w:rsid w:val="00901BDA"/>
    <w:rsid w:val="009042A3"/>
    <w:rsid w:val="00912F85"/>
    <w:rsid w:val="00916C6D"/>
    <w:rsid w:val="00922E07"/>
    <w:rsid w:val="00941F7D"/>
    <w:rsid w:val="00942C71"/>
    <w:rsid w:val="00952DAA"/>
    <w:rsid w:val="00965055"/>
    <w:rsid w:val="0097049B"/>
    <w:rsid w:val="00970624"/>
    <w:rsid w:val="00980D20"/>
    <w:rsid w:val="009812C1"/>
    <w:rsid w:val="00982E28"/>
    <w:rsid w:val="00983F22"/>
    <w:rsid w:val="009B78CB"/>
    <w:rsid w:val="009B7C18"/>
    <w:rsid w:val="009C0B2A"/>
    <w:rsid w:val="009C656D"/>
    <w:rsid w:val="009C6DB1"/>
    <w:rsid w:val="009D0ED2"/>
    <w:rsid w:val="009D2031"/>
    <w:rsid w:val="009D2B98"/>
    <w:rsid w:val="009D4532"/>
    <w:rsid w:val="009E35BA"/>
    <w:rsid w:val="009E760F"/>
    <w:rsid w:val="009F3C71"/>
    <w:rsid w:val="00A01EA0"/>
    <w:rsid w:val="00A1116F"/>
    <w:rsid w:val="00A13460"/>
    <w:rsid w:val="00A244CF"/>
    <w:rsid w:val="00A331DA"/>
    <w:rsid w:val="00A34025"/>
    <w:rsid w:val="00A3632A"/>
    <w:rsid w:val="00A41E35"/>
    <w:rsid w:val="00A456A4"/>
    <w:rsid w:val="00A72895"/>
    <w:rsid w:val="00A73D3A"/>
    <w:rsid w:val="00A832DC"/>
    <w:rsid w:val="00A838FD"/>
    <w:rsid w:val="00A872DD"/>
    <w:rsid w:val="00A93AAD"/>
    <w:rsid w:val="00AB0189"/>
    <w:rsid w:val="00AC0DE3"/>
    <w:rsid w:val="00AD3C3D"/>
    <w:rsid w:val="00AD5BC5"/>
    <w:rsid w:val="00AE4E32"/>
    <w:rsid w:val="00AF0956"/>
    <w:rsid w:val="00AF735A"/>
    <w:rsid w:val="00AF7D7A"/>
    <w:rsid w:val="00B060A9"/>
    <w:rsid w:val="00B22626"/>
    <w:rsid w:val="00B424C6"/>
    <w:rsid w:val="00B438DB"/>
    <w:rsid w:val="00B63C31"/>
    <w:rsid w:val="00B67CB4"/>
    <w:rsid w:val="00B75571"/>
    <w:rsid w:val="00B7582A"/>
    <w:rsid w:val="00B96493"/>
    <w:rsid w:val="00BA2E84"/>
    <w:rsid w:val="00BB1A30"/>
    <w:rsid w:val="00BB5332"/>
    <w:rsid w:val="00BC0E9A"/>
    <w:rsid w:val="00BF75CB"/>
    <w:rsid w:val="00C03A3C"/>
    <w:rsid w:val="00C16456"/>
    <w:rsid w:val="00C20BB1"/>
    <w:rsid w:val="00C3053F"/>
    <w:rsid w:val="00C5359C"/>
    <w:rsid w:val="00C55CE2"/>
    <w:rsid w:val="00C6777F"/>
    <w:rsid w:val="00C73F57"/>
    <w:rsid w:val="00C76D50"/>
    <w:rsid w:val="00C815DC"/>
    <w:rsid w:val="00CA3E11"/>
    <w:rsid w:val="00CA5D98"/>
    <w:rsid w:val="00CB2077"/>
    <w:rsid w:val="00CB4978"/>
    <w:rsid w:val="00CE0DED"/>
    <w:rsid w:val="00CF4898"/>
    <w:rsid w:val="00CF5219"/>
    <w:rsid w:val="00D01AF7"/>
    <w:rsid w:val="00D04165"/>
    <w:rsid w:val="00D12A44"/>
    <w:rsid w:val="00D162A6"/>
    <w:rsid w:val="00D250FE"/>
    <w:rsid w:val="00D2637B"/>
    <w:rsid w:val="00D429DE"/>
    <w:rsid w:val="00D53930"/>
    <w:rsid w:val="00D84313"/>
    <w:rsid w:val="00D924F5"/>
    <w:rsid w:val="00DA7B9B"/>
    <w:rsid w:val="00DC5433"/>
    <w:rsid w:val="00E05BA4"/>
    <w:rsid w:val="00E164A7"/>
    <w:rsid w:val="00E33D3E"/>
    <w:rsid w:val="00E43F8C"/>
    <w:rsid w:val="00E51DCD"/>
    <w:rsid w:val="00E55291"/>
    <w:rsid w:val="00E669E6"/>
    <w:rsid w:val="00E67D3C"/>
    <w:rsid w:val="00E67DCE"/>
    <w:rsid w:val="00E77C88"/>
    <w:rsid w:val="00E95D57"/>
    <w:rsid w:val="00E96168"/>
    <w:rsid w:val="00E97630"/>
    <w:rsid w:val="00EB15B9"/>
    <w:rsid w:val="00EC49FB"/>
    <w:rsid w:val="00EC5495"/>
    <w:rsid w:val="00ED0A62"/>
    <w:rsid w:val="00ED6418"/>
    <w:rsid w:val="00EE3975"/>
    <w:rsid w:val="00EE62D3"/>
    <w:rsid w:val="00F00F64"/>
    <w:rsid w:val="00F13EBB"/>
    <w:rsid w:val="00F2174F"/>
    <w:rsid w:val="00F44E93"/>
    <w:rsid w:val="00F613B0"/>
    <w:rsid w:val="00FB49BD"/>
    <w:rsid w:val="00FB6406"/>
    <w:rsid w:val="00FD7B74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3231C"/>
  <w15:chartTrackingRefBased/>
  <w15:docId w15:val="{9CBD7EF0-ED68-453E-A29E-4617F2AD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DC"/>
  </w:style>
  <w:style w:type="paragraph" w:styleId="Heading1">
    <w:name w:val="heading 1"/>
    <w:basedOn w:val="Normal"/>
    <w:next w:val="Normal"/>
    <w:link w:val="Heading1Char"/>
    <w:uiPriority w:val="9"/>
    <w:qFormat/>
    <w:rsid w:val="006F7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1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1D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Visick</dc:creator>
  <cp:keywords/>
  <dc:description/>
  <cp:lastModifiedBy>Ollie Visick</cp:lastModifiedBy>
  <cp:revision>266</cp:revision>
  <dcterms:created xsi:type="dcterms:W3CDTF">2024-09-29T19:40:00Z</dcterms:created>
  <dcterms:modified xsi:type="dcterms:W3CDTF">2025-02-20T19:31:00Z</dcterms:modified>
</cp:coreProperties>
</file>