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A1CA5" w14:textId="2451866B" w:rsidR="00A42DDF" w:rsidRDefault="00A42DDF" w:rsidP="00A42DDF">
      <w:pPr>
        <w:rPr>
          <w:rFonts w:ascii="Times New Roman" w:hAnsi="Times New Roman" w:cs="Times New Roman"/>
          <w:b/>
          <w:sz w:val="20"/>
          <w:szCs w:val="20"/>
        </w:rPr>
      </w:pPr>
      <w:r w:rsidRPr="00FC400E">
        <w:rPr>
          <w:rFonts w:ascii="Times New Roman" w:hAnsi="Times New Roman" w:cs="Times New Roman"/>
          <w:b/>
          <w:sz w:val="20"/>
          <w:szCs w:val="20"/>
        </w:rPr>
        <w:t>A note on wildlife poisoning cases from Kerala, South India</w:t>
      </w:r>
    </w:p>
    <w:p w14:paraId="669E6C38" w14:textId="7B9528B3" w:rsidR="00A42DDF" w:rsidRPr="00A42DDF" w:rsidRDefault="00A42DDF" w:rsidP="00A42DDF">
      <w:pPr>
        <w:rPr>
          <w:rFonts w:ascii="Times New Roman" w:hAnsi="Times New Roman" w:cs="Times New Roman"/>
          <w:sz w:val="20"/>
          <w:szCs w:val="20"/>
        </w:rPr>
      </w:pPr>
      <w:r w:rsidRPr="00A42DDF">
        <w:rPr>
          <w:rFonts w:ascii="Times New Roman" w:hAnsi="Times New Roman" w:cs="Times New Roman"/>
          <w:sz w:val="20"/>
          <w:szCs w:val="20"/>
        </w:rPr>
        <w:t>European Journal of Wildlife Research</w:t>
      </w:r>
    </w:p>
    <w:p w14:paraId="43B9CC72" w14:textId="77777777" w:rsidR="00A42DDF" w:rsidRPr="00A32514" w:rsidRDefault="00A42DDF" w:rsidP="00A42DDF">
      <w:pPr>
        <w:rPr>
          <w:rFonts w:ascii="Times New Roman" w:hAnsi="Times New Roman" w:cs="Times New Roman"/>
          <w:sz w:val="20"/>
          <w:szCs w:val="20"/>
        </w:rPr>
      </w:pPr>
      <w:r w:rsidRPr="00A32514">
        <w:rPr>
          <w:rFonts w:ascii="Times New Roman" w:hAnsi="Times New Roman" w:cs="Times New Roman"/>
          <w:sz w:val="20"/>
          <w:szCs w:val="20"/>
        </w:rPr>
        <w:t>Sreejith Radhakrishnan</w:t>
      </w:r>
      <w:r w:rsidRPr="00A32514">
        <w:rPr>
          <w:rFonts w:ascii="Times New Roman" w:hAnsi="Times New Roman" w:cs="Times New Roman"/>
          <w:sz w:val="20"/>
          <w:szCs w:val="20"/>
          <w:vertAlign w:val="superscript"/>
        </w:rPr>
        <w:t>1,2*</w:t>
      </w:r>
    </w:p>
    <w:p w14:paraId="6F949111" w14:textId="77777777" w:rsidR="00C023CE" w:rsidRPr="00A32514" w:rsidRDefault="00C023CE" w:rsidP="00C023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32514">
        <w:rPr>
          <w:rFonts w:ascii="Times New Roman" w:hAnsi="Times New Roman" w:cs="Times New Roman"/>
          <w:sz w:val="20"/>
          <w:szCs w:val="20"/>
        </w:rPr>
        <w:t xml:space="preserve">Former Assistant Forest Veterinary Officer, Periyar Tiger Reserve, </w:t>
      </w:r>
      <w:r>
        <w:rPr>
          <w:rFonts w:ascii="Times New Roman" w:hAnsi="Times New Roman" w:cs="Times New Roman"/>
          <w:sz w:val="20"/>
          <w:szCs w:val="20"/>
        </w:rPr>
        <w:t>Department of Forests and Wildlife</w:t>
      </w:r>
      <w:r w:rsidRPr="00A32514">
        <w:rPr>
          <w:rFonts w:ascii="Times New Roman" w:hAnsi="Times New Roman" w:cs="Times New Roman"/>
          <w:sz w:val="20"/>
          <w:szCs w:val="20"/>
        </w:rPr>
        <w:t>, Kerala, India</w:t>
      </w:r>
    </w:p>
    <w:p w14:paraId="49E4F779" w14:textId="5263C616" w:rsidR="00A42DDF" w:rsidRPr="00A32514" w:rsidRDefault="00C023CE" w:rsidP="00A42D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A42DDF" w:rsidRPr="00A32514">
        <w:rPr>
          <w:rFonts w:ascii="Times New Roman" w:hAnsi="Times New Roman" w:cs="Times New Roman"/>
          <w:sz w:val="20"/>
          <w:szCs w:val="20"/>
        </w:rPr>
        <w:t>Department of Infectious Disease Epidemiology, Imperial College London, St. Mary’s campus, Norfolk place, London W2 1PG, United Kingdom</w:t>
      </w:r>
    </w:p>
    <w:p w14:paraId="1FCB7D88" w14:textId="2447577C" w:rsidR="00A42DDF" w:rsidRDefault="00C023CE" w:rsidP="00A42DDF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4" w:history="1">
        <w:r w:rsidR="00A42DDF" w:rsidRPr="00286579">
          <w:rPr>
            <w:rStyle w:val="Hyperlink"/>
            <w:rFonts w:ascii="Times New Roman" w:hAnsi="Times New Roman" w:cs="Times New Roman"/>
            <w:sz w:val="20"/>
            <w:szCs w:val="20"/>
          </w:rPr>
          <w:t>*sr1614@imperial.ac.uk</w:t>
        </w:r>
      </w:hyperlink>
    </w:p>
    <w:p w14:paraId="586668AA" w14:textId="77777777" w:rsidR="00A42DDF" w:rsidRDefault="00A42DDF" w:rsidP="00172BD9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2AAE20" w14:textId="5C9B99C1" w:rsidR="00131298" w:rsidRDefault="004034C4" w:rsidP="00172B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0D11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740D11" w:rsidRPr="00740D11">
        <w:rPr>
          <w:rFonts w:ascii="Times New Roman" w:hAnsi="Times New Roman" w:cs="Times New Roman"/>
          <w:b/>
          <w:sz w:val="20"/>
          <w:szCs w:val="20"/>
        </w:rPr>
        <w:t>S</w:t>
      </w:r>
      <w:r w:rsidRPr="00740D11">
        <w:rPr>
          <w:rFonts w:ascii="Times New Roman" w:hAnsi="Times New Roman" w:cs="Times New Roman"/>
          <w:b/>
          <w:sz w:val="20"/>
          <w:szCs w:val="20"/>
        </w:rPr>
        <w:t>1</w:t>
      </w:r>
      <w:r w:rsidRPr="008C76CE">
        <w:rPr>
          <w:rFonts w:ascii="Times New Roman" w:hAnsi="Times New Roman" w:cs="Times New Roman"/>
          <w:sz w:val="20"/>
          <w:szCs w:val="20"/>
        </w:rPr>
        <w:t xml:space="preserve"> Wildlife mortality events </w:t>
      </w:r>
      <w:r w:rsidR="00172BD9">
        <w:rPr>
          <w:rFonts w:ascii="Times New Roman" w:hAnsi="Times New Roman" w:cs="Times New Roman"/>
          <w:sz w:val="20"/>
          <w:szCs w:val="20"/>
        </w:rPr>
        <w:t>in Kerala, South</w:t>
      </w:r>
      <w:bookmarkStart w:id="0" w:name="_GoBack"/>
      <w:bookmarkEnd w:id="0"/>
      <w:r w:rsidR="00172BD9">
        <w:rPr>
          <w:rFonts w:ascii="Times New Roman" w:hAnsi="Times New Roman" w:cs="Times New Roman"/>
          <w:sz w:val="20"/>
          <w:szCs w:val="20"/>
        </w:rPr>
        <w:t xml:space="preserve"> India</w:t>
      </w:r>
      <w:r w:rsidR="008C76CE" w:rsidRPr="008C76CE">
        <w:rPr>
          <w:rFonts w:ascii="Times New Roman" w:hAnsi="Times New Roman" w:cs="Times New Roman"/>
          <w:sz w:val="20"/>
          <w:szCs w:val="20"/>
        </w:rPr>
        <w:t xml:space="preserve">, </w:t>
      </w:r>
      <w:r w:rsidRPr="008C76CE">
        <w:rPr>
          <w:rFonts w:ascii="Times New Roman" w:hAnsi="Times New Roman" w:cs="Times New Roman"/>
          <w:sz w:val="20"/>
          <w:szCs w:val="20"/>
        </w:rPr>
        <w:t>recorded between January 2011 and March 2013</w:t>
      </w:r>
      <w:r w:rsidR="00172BD9">
        <w:rPr>
          <w:rFonts w:ascii="Times New Roman" w:hAnsi="Times New Roman" w:cs="Times New Roman"/>
          <w:sz w:val="20"/>
          <w:szCs w:val="20"/>
        </w:rPr>
        <w:t xml:space="preserve"> at the office of the Assistant Forest Veterinary Officer, Periyar Tiger Reserve</w:t>
      </w:r>
      <w:r w:rsidR="008C76CE" w:rsidRPr="008C76CE">
        <w:rPr>
          <w:rFonts w:ascii="Times New Roman" w:hAnsi="Times New Roman" w:cs="Times New Roman"/>
          <w:sz w:val="20"/>
          <w:szCs w:val="20"/>
        </w:rPr>
        <w:t>,</w:t>
      </w:r>
      <w:r w:rsidRPr="008C76CE">
        <w:rPr>
          <w:rFonts w:ascii="Times New Roman" w:hAnsi="Times New Roman" w:cs="Times New Roman"/>
          <w:sz w:val="20"/>
          <w:szCs w:val="20"/>
        </w:rPr>
        <w:t xml:space="preserve"> where poisoning was considered in the differential diagnoses</w:t>
      </w:r>
      <w:r w:rsidR="00740D11">
        <w:rPr>
          <w:rFonts w:ascii="Times New Roman" w:hAnsi="Times New Roman" w:cs="Times New Roman"/>
          <w:sz w:val="20"/>
          <w:szCs w:val="20"/>
        </w:rPr>
        <w:t xml:space="preserve">, with details of the </w:t>
      </w:r>
      <w:proofErr w:type="gramStart"/>
      <w:r w:rsidR="00740D11">
        <w:rPr>
          <w:rFonts w:ascii="Times New Roman" w:hAnsi="Times New Roman" w:cs="Times New Roman"/>
          <w:sz w:val="20"/>
          <w:szCs w:val="20"/>
        </w:rPr>
        <w:t>time period</w:t>
      </w:r>
      <w:proofErr w:type="gramEnd"/>
      <w:r w:rsidR="00740D11">
        <w:rPr>
          <w:rFonts w:ascii="Times New Roman" w:hAnsi="Times New Roman" w:cs="Times New Roman"/>
          <w:sz w:val="20"/>
          <w:szCs w:val="20"/>
        </w:rPr>
        <w:t xml:space="preserve"> when the mortality event occurred, species and numbers affected, results of the toxicological analyses and the cause of death.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1590"/>
        <w:gridCol w:w="2268"/>
        <w:gridCol w:w="2268"/>
        <w:gridCol w:w="2217"/>
      </w:tblGrid>
      <w:tr w:rsidR="005546EF" w:rsidRPr="00740D11" w14:paraId="29EB001A" w14:textId="77777777" w:rsidTr="00740D1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0E4C09" w14:textId="4AE5AB58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Sl. No.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7B87D6E6" w14:textId="254751D9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4C2979" w14:textId="73814C42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Species affected (Numbers</w:t>
            </w:r>
            <w:r w:rsidR="00740D11"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affected</w:t>
            </w: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DFBA6E" w14:textId="3FFC5F1E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Results of toxicological analyses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</w:tcPr>
          <w:p w14:paraId="23000600" w14:textId="5289C698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Cause of death</w:t>
            </w:r>
          </w:p>
        </w:tc>
      </w:tr>
      <w:tr w:rsidR="005546EF" w:rsidRPr="008C76CE" w14:paraId="55B1D501" w14:textId="77777777" w:rsidTr="00740D11">
        <w:tc>
          <w:tcPr>
            <w:tcW w:w="0" w:type="auto"/>
            <w:tcBorders>
              <w:top w:val="single" w:sz="4" w:space="0" w:color="auto"/>
            </w:tcBorders>
          </w:tcPr>
          <w:p w14:paraId="303731A5" w14:textId="22455CEF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50784DE6" w14:textId="2B56E3AD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January 2011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E9892E4" w14:textId="77777777" w:rsidR="00321682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Tiger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514AEB" w14:textId="79BEFA63" w:rsidR="008C76CE" w:rsidRPr="008C76CE" w:rsidRDefault="00321682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Panthera </w:t>
            </w:r>
            <w:proofErr w:type="spellStart"/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tigris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C76CE"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3B3F575" w14:textId="23E742C8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59DC6C68" w14:textId="2DF6C376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Natural causes</w:t>
            </w:r>
          </w:p>
        </w:tc>
      </w:tr>
      <w:tr w:rsidR="005546EF" w:rsidRPr="008C76CE" w14:paraId="28A5AE6C" w14:textId="77777777" w:rsidTr="00740D11">
        <w:tc>
          <w:tcPr>
            <w:tcW w:w="0" w:type="auto"/>
          </w:tcPr>
          <w:p w14:paraId="686F2C01" w14:textId="77213421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0BF7FEAE" w14:textId="6E9A403E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April 2011</w:t>
            </w:r>
          </w:p>
        </w:tc>
        <w:tc>
          <w:tcPr>
            <w:tcW w:w="2268" w:type="dxa"/>
          </w:tcPr>
          <w:p w14:paraId="18D2BC90" w14:textId="77777777" w:rsidR="00321682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Elephant </w:t>
            </w:r>
          </w:p>
          <w:p w14:paraId="43F2044B" w14:textId="2CB3CC16" w:rsidR="008C76CE" w:rsidRPr="008C76CE" w:rsidRDefault="00321682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Elephas maximus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8C76CE" w:rsidRPr="008C76C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2268" w:type="dxa"/>
          </w:tcPr>
          <w:p w14:paraId="369B9C18" w14:textId="6BE8E82F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17" w:type="dxa"/>
          </w:tcPr>
          <w:p w14:paraId="0AC01F50" w14:textId="4C98DAC5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Undetermined, carcass decomposed</w:t>
            </w:r>
          </w:p>
        </w:tc>
      </w:tr>
      <w:tr w:rsidR="005546EF" w:rsidRPr="008C76CE" w14:paraId="64E8ACA9" w14:textId="77777777" w:rsidTr="00740D11">
        <w:tc>
          <w:tcPr>
            <w:tcW w:w="0" w:type="auto"/>
          </w:tcPr>
          <w:p w14:paraId="386B0FA8" w14:textId="4D34B273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90" w:type="dxa"/>
          </w:tcPr>
          <w:p w14:paraId="7E447525" w14:textId="40A61207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August 2011</w:t>
            </w:r>
          </w:p>
        </w:tc>
        <w:tc>
          <w:tcPr>
            <w:tcW w:w="2268" w:type="dxa"/>
          </w:tcPr>
          <w:p w14:paraId="234F19D5" w14:textId="5238EBE2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Elephant (4)</w:t>
            </w:r>
          </w:p>
        </w:tc>
        <w:tc>
          <w:tcPr>
            <w:tcW w:w="2268" w:type="dxa"/>
          </w:tcPr>
          <w:p w14:paraId="2C9ED0EE" w14:textId="099E7E6A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17" w:type="dxa"/>
          </w:tcPr>
          <w:p w14:paraId="63C1F80D" w14:textId="015F88AE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Lightning strike</w:t>
            </w:r>
          </w:p>
        </w:tc>
      </w:tr>
      <w:tr w:rsidR="005546EF" w:rsidRPr="008C76CE" w14:paraId="402D3B1C" w14:textId="77777777" w:rsidTr="00740D11">
        <w:tc>
          <w:tcPr>
            <w:tcW w:w="0" w:type="auto"/>
          </w:tcPr>
          <w:p w14:paraId="63B7E1B4" w14:textId="72ABE44F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90" w:type="dxa"/>
          </w:tcPr>
          <w:p w14:paraId="205AA61C" w14:textId="4E191B74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October 2011</w:t>
            </w:r>
          </w:p>
        </w:tc>
        <w:tc>
          <w:tcPr>
            <w:tcW w:w="2268" w:type="dxa"/>
          </w:tcPr>
          <w:p w14:paraId="60077D48" w14:textId="77777777" w:rsidR="00321682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Bonnet macaque</w:t>
            </w:r>
          </w:p>
          <w:p w14:paraId="50A35357" w14:textId="0FAD8312" w:rsidR="008C76CE" w:rsidRPr="008C76CE" w:rsidRDefault="00321682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Macaca radiata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C76CE"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2268" w:type="dxa"/>
          </w:tcPr>
          <w:p w14:paraId="24C12246" w14:textId="2AFF9C88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r w:rsidR="00740D11">
              <w:rPr>
                <w:rFonts w:ascii="Times New Roman" w:hAnsi="Times New Roman" w:cs="Times New Roman"/>
                <w:sz w:val="20"/>
                <w:szCs w:val="20"/>
              </w:rPr>
              <w:t>samples analysed</w:t>
            </w:r>
          </w:p>
        </w:tc>
        <w:tc>
          <w:tcPr>
            <w:tcW w:w="2217" w:type="dxa"/>
          </w:tcPr>
          <w:p w14:paraId="204C9FF6" w14:textId="77F7AA6C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Carbofuran poisoning</w:t>
            </w:r>
          </w:p>
        </w:tc>
      </w:tr>
      <w:tr w:rsidR="005546EF" w:rsidRPr="008C76CE" w14:paraId="1A5C6BA1" w14:textId="77777777" w:rsidTr="00740D11">
        <w:tc>
          <w:tcPr>
            <w:tcW w:w="0" w:type="auto"/>
          </w:tcPr>
          <w:p w14:paraId="2B5B90A6" w14:textId="2CC7EE52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90" w:type="dxa"/>
          </w:tcPr>
          <w:p w14:paraId="72C8EE91" w14:textId="071718E5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November 2011</w:t>
            </w:r>
          </w:p>
        </w:tc>
        <w:tc>
          <w:tcPr>
            <w:tcW w:w="2268" w:type="dxa"/>
          </w:tcPr>
          <w:p w14:paraId="21752EB5" w14:textId="2BBA78CC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Elephant (1)</w:t>
            </w:r>
          </w:p>
        </w:tc>
        <w:tc>
          <w:tcPr>
            <w:tcW w:w="2268" w:type="dxa"/>
          </w:tcPr>
          <w:p w14:paraId="278D9D50" w14:textId="55BC052A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Positive for imidacloprid</w:t>
            </w:r>
          </w:p>
        </w:tc>
        <w:tc>
          <w:tcPr>
            <w:tcW w:w="2217" w:type="dxa"/>
          </w:tcPr>
          <w:p w14:paraId="7ED8CB71" w14:textId="5F870E5B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Imidacloprid poisoning</w:t>
            </w:r>
          </w:p>
        </w:tc>
      </w:tr>
      <w:tr w:rsidR="005546EF" w:rsidRPr="008C76CE" w14:paraId="4757C5F0" w14:textId="77777777" w:rsidTr="00740D11">
        <w:tc>
          <w:tcPr>
            <w:tcW w:w="0" w:type="auto"/>
          </w:tcPr>
          <w:p w14:paraId="52F4D7CA" w14:textId="0D515837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1607440A" w14:textId="382C6203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December 2011</w:t>
            </w:r>
          </w:p>
        </w:tc>
        <w:tc>
          <w:tcPr>
            <w:tcW w:w="2268" w:type="dxa"/>
          </w:tcPr>
          <w:p w14:paraId="5DD65E78" w14:textId="77777777" w:rsidR="00321682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Leopard </w:t>
            </w:r>
          </w:p>
          <w:p w14:paraId="2FC9FD70" w14:textId="71083984" w:rsidR="008C76CE" w:rsidRPr="008C76CE" w:rsidRDefault="00321682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Panthera </w:t>
            </w:r>
            <w:proofErr w:type="spellStart"/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pardus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8C76CE" w:rsidRPr="008C76C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2268" w:type="dxa"/>
          </w:tcPr>
          <w:p w14:paraId="730C884D" w14:textId="6E7AF97D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2217" w:type="dxa"/>
          </w:tcPr>
          <w:p w14:paraId="42D5F147" w14:textId="5412E5F5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Undetermined – carcass decomposed</w:t>
            </w:r>
          </w:p>
        </w:tc>
      </w:tr>
      <w:tr w:rsidR="005546EF" w:rsidRPr="008C76CE" w14:paraId="4164C1B8" w14:textId="77777777" w:rsidTr="00740D11">
        <w:tc>
          <w:tcPr>
            <w:tcW w:w="0" w:type="auto"/>
          </w:tcPr>
          <w:p w14:paraId="10E09FA7" w14:textId="516893DF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90" w:type="dxa"/>
          </w:tcPr>
          <w:p w14:paraId="14598564" w14:textId="3200CCC5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January 2012</w:t>
            </w:r>
          </w:p>
        </w:tc>
        <w:tc>
          <w:tcPr>
            <w:tcW w:w="2268" w:type="dxa"/>
          </w:tcPr>
          <w:p w14:paraId="495EF7E3" w14:textId="486C08FE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Canis</w:t>
            </w:r>
            <w:proofErr w:type="spellEnd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  <w:r w:rsidR="003216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(1), Buffalo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Bubalus</w:t>
            </w:r>
            <w:proofErr w:type="spellEnd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bubalis</w:t>
            </w:r>
            <w:proofErr w:type="spellEnd"/>
            <w:r w:rsidR="003216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(1), Wild boar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21682"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2268" w:type="dxa"/>
          </w:tcPr>
          <w:p w14:paraId="5B589FE5" w14:textId="1E43AD61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2217" w:type="dxa"/>
          </w:tcPr>
          <w:p w14:paraId="71FB0BA0" w14:textId="2AB7ECA0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Unidentified haemorrhagic pathology</w:t>
            </w:r>
          </w:p>
        </w:tc>
      </w:tr>
      <w:tr w:rsidR="005546EF" w:rsidRPr="008C76CE" w14:paraId="2DB1EF6C" w14:textId="77777777" w:rsidTr="00740D11">
        <w:tc>
          <w:tcPr>
            <w:tcW w:w="0" w:type="auto"/>
          </w:tcPr>
          <w:p w14:paraId="15E043B8" w14:textId="1E3ACB24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90" w:type="dxa"/>
          </w:tcPr>
          <w:p w14:paraId="5792B1C6" w14:textId="78E9354F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March 2012</w:t>
            </w:r>
          </w:p>
        </w:tc>
        <w:tc>
          <w:tcPr>
            <w:tcW w:w="2268" w:type="dxa"/>
          </w:tcPr>
          <w:p w14:paraId="31BAE128" w14:textId="46B16BB3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Elephant (1)</w:t>
            </w:r>
          </w:p>
        </w:tc>
        <w:tc>
          <w:tcPr>
            <w:tcW w:w="2268" w:type="dxa"/>
          </w:tcPr>
          <w:p w14:paraId="695C8868" w14:textId="2CC33009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17" w:type="dxa"/>
          </w:tcPr>
          <w:p w14:paraId="1DE9E58F" w14:textId="28889CE8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Undetermined, carcass decomposed</w:t>
            </w:r>
          </w:p>
        </w:tc>
      </w:tr>
      <w:tr w:rsidR="005546EF" w:rsidRPr="008C76CE" w14:paraId="3986B2B6" w14:textId="77777777" w:rsidTr="00740D11">
        <w:tc>
          <w:tcPr>
            <w:tcW w:w="0" w:type="auto"/>
          </w:tcPr>
          <w:p w14:paraId="269DB2A2" w14:textId="7F82B0C7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590" w:type="dxa"/>
          </w:tcPr>
          <w:p w14:paraId="0ADAB4BD" w14:textId="1C1AB8CE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April 2012</w:t>
            </w:r>
          </w:p>
        </w:tc>
        <w:tc>
          <w:tcPr>
            <w:tcW w:w="2268" w:type="dxa"/>
          </w:tcPr>
          <w:p w14:paraId="03547FDE" w14:textId="39D9E33D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Elephant (1)</w:t>
            </w:r>
          </w:p>
        </w:tc>
        <w:tc>
          <w:tcPr>
            <w:tcW w:w="2268" w:type="dxa"/>
          </w:tcPr>
          <w:p w14:paraId="5BBA2CE1" w14:textId="4078FC76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17" w:type="dxa"/>
          </w:tcPr>
          <w:p w14:paraId="1058ADA7" w14:textId="34FF03AE" w:rsidR="008C76CE" w:rsidRPr="008C76CE" w:rsidRDefault="005546EF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Unidentified pathology</w:t>
            </w:r>
          </w:p>
        </w:tc>
      </w:tr>
      <w:tr w:rsidR="005546EF" w:rsidRPr="008C76CE" w14:paraId="2FCC7F6D" w14:textId="77777777" w:rsidTr="00740D11">
        <w:tc>
          <w:tcPr>
            <w:tcW w:w="0" w:type="auto"/>
          </w:tcPr>
          <w:p w14:paraId="296A1C3E" w14:textId="0780D85A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90" w:type="dxa"/>
          </w:tcPr>
          <w:p w14:paraId="66CA304B" w14:textId="6BB99C97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August 2012</w:t>
            </w:r>
          </w:p>
        </w:tc>
        <w:tc>
          <w:tcPr>
            <w:tcW w:w="2268" w:type="dxa"/>
          </w:tcPr>
          <w:p w14:paraId="524FE038" w14:textId="77777777" w:rsidR="00321682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Gaur</w:t>
            </w:r>
            <w:r w:rsidR="0032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AB88CE" w14:textId="5325202A" w:rsidR="008C76CE" w:rsidRPr="008C76CE" w:rsidRDefault="00321682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21682">
              <w:rPr>
                <w:rFonts w:ascii="Times New Roman" w:hAnsi="Times New Roman" w:cs="Times New Roman"/>
                <w:i/>
                <w:sz w:val="20"/>
                <w:szCs w:val="20"/>
              </w:rPr>
              <w:t>Bos gaurus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C76CE" w:rsidRPr="008C76CE"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2268" w:type="dxa"/>
          </w:tcPr>
          <w:p w14:paraId="50AC45B0" w14:textId="3AAE1164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Positive for endosulfan</w:t>
            </w:r>
          </w:p>
        </w:tc>
        <w:tc>
          <w:tcPr>
            <w:tcW w:w="2217" w:type="dxa"/>
          </w:tcPr>
          <w:p w14:paraId="7BFA5EB4" w14:textId="445AB85A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Undetermined, carcass decomposed</w:t>
            </w:r>
          </w:p>
        </w:tc>
      </w:tr>
      <w:tr w:rsidR="005546EF" w:rsidRPr="008C76CE" w14:paraId="4B6C0A17" w14:textId="77777777" w:rsidTr="00740D11">
        <w:tc>
          <w:tcPr>
            <w:tcW w:w="0" w:type="auto"/>
            <w:tcBorders>
              <w:bottom w:val="single" w:sz="4" w:space="0" w:color="auto"/>
            </w:tcBorders>
          </w:tcPr>
          <w:p w14:paraId="7E18DF7D" w14:textId="4FDC1F0A" w:rsidR="008C76CE" w:rsidRPr="00740D11" w:rsidRDefault="008C76CE" w:rsidP="00A42D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D1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1B42C728" w14:textId="05D99090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September 2012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DF1009" w14:textId="7EBDC47B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Wild Boar (4)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77268C" w14:textId="4AA56801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Positive for warfarin</w:t>
            </w:r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14:paraId="610EBDAC" w14:textId="44AD1CE4" w:rsidR="008C76CE" w:rsidRPr="008C76CE" w:rsidRDefault="008C76CE" w:rsidP="00A42D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6CE">
              <w:rPr>
                <w:rFonts w:ascii="Times New Roman" w:hAnsi="Times New Roman" w:cs="Times New Roman"/>
                <w:sz w:val="20"/>
                <w:szCs w:val="20"/>
              </w:rPr>
              <w:t>Warfarin poisoning</w:t>
            </w:r>
          </w:p>
        </w:tc>
      </w:tr>
    </w:tbl>
    <w:p w14:paraId="7BD70965" w14:textId="77777777" w:rsidR="004034C4" w:rsidRPr="008C76CE" w:rsidRDefault="004034C4" w:rsidP="00A42DD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4034C4" w:rsidRPr="008C7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C4"/>
    <w:rsid w:val="000C563B"/>
    <w:rsid w:val="00172BD9"/>
    <w:rsid w:val="00321682"/>
    <w:rsid w:val="004034C4"/>
    <w:rsid w:val="00444C4E"/>
    <w:rsid w:val="005546EF"/>
    <w:rsid w:val="00740D11"/>
    <w:rsid w:val="007A01C8"/>
    <w:rsid w:val="008C76CE"/>
    <w:rsid w:val="00A42DDF"/>
    <w:rsid w:val="00C023CE"/>
    <w:rsid w:val="00EA01D3"/>
    <w:rsid w:val="00FC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D7F5B"/>
  <w15:chartTrackingRefBased/>
  <w15:docId w15:val="{3210CE47-B662-432A-BBE6-91F82EE0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2D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*sr1614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Sreejith</dc:creator>
  <cp:keywords/>
  <dc:description/>
  <cp:lastModifiedBy>Sreejith</cp:lastModifiedBy>
  <cp:revision>7</cp:revision>
  <dcterms:created xsi:type="dcterms:W3CDTF">2018-06-16T17:06:00Z</dcterms:created>
  <dcterms:modified xsi:type="dcterms:W3CDTF">2018-09-20T09:44:00Z</dcterms:modified>
</cp:coreProperties>
</file>