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2B090" w14:textId="77777777" w:rsidR="007A3488" w:rsidRDefault="007A3488" w:rsidP="007A3488">
      <w:pPr>
        <w:pStyle w:val="Titolo2"/>
      </w:pPr>
      <w:r w:rsidRPr="0030164A">
        <w:t>Supplementary Materials</w:t>
      </w:r>
    </w:p>
    <w:p w14:paraId="249C6B44" w14:textId="77777777" w:rsidR="007A3488" w:rsidRPr="0030164A" w:rsidRDefault="007A3488" w:rsidP="007A3488"/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865"/>
        <w:gridCol w:w="1765"/>
        <w:gridCol w:w="1783"/>
        <w:gridCol w:w="1989"/>
        <w:gridCol w:w="2226"/>
      </w:tblGrid>
      <w:tr w:rsidR="007A3488" w:rsidRPr="00BD0799" w14:paraId="6D0A4528" w14:textId="77777777" w:rsidTr="00F32B5C">
        <w:trPr>
          <w:trHeight w:val="10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BD93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Rain Gage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8A75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First Record (dd/mm/</w:t>
            </w:r>
            <w:proofErr w:type="spellStart"/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yyyy</w:t>
            </w:r>
            <w:proofErr w:type="spellEnd"/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95DD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Last Record* (dd/mm/</w:t>
            </w:r>
            <w:proofErr w:type="spellStart"/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yyyy</w:t>
            </w:r>
            <w:proofErr w:type="spellEnd"/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2171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Daily rainfall Time Coverage(</w:t>
            </w:r>
            <w:proofErr w:type="spellStart"/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yrs</w:t>
            </w:r>
            <w:proofErr w:type="spellEnd"/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D7FBC" w14:textId="77777777" w:rsidR="007A3488" w:rsidRPr="00BD0799" w:rsidRDefault="007A3488" w:rsidP="00F32B5C">
            <w:pPr>
              <w:widowControl w:val="0"/>
              <w:spacing w:after="0" w:line="276" w:lineRule="auto"/>
              <w:ind w:left="141" w:right="45"/>
              <w:jc w:val="center"/>
              <w:rPr>
                <w:rFonts w:ascii="Arial" w:eastAsia="Arial" w:hAnsi="Arial" w:cs="Arial"/>
                <w:b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Hourly rainfall Time Coverage(</w:t>
            </w:r>
            <w:proofErr w:type="spellStart"/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yrs</w:t>
            </w:r>
            <w:proofErr w:type="spellEnd"/>
            <w:r w:rsidRPr="00BD0799">
              <w:rPr>
                <w:rFonts w:ascii="Arial" w:eastAsia="Arial" w:hAnsi="Arial" w:cs="Arial"/>
                <w:b/>
                <w:i/>
                <w:sz w:val="18"/>
                <w:szCs w:val="18"/>
              </w:rPr>
              <w:t>)</w:t>
            </w:r>
          </w:p>
        </w:tc>
      </w:tr>
      <w:tr w:rsidR="007A3488" w:rsidRPr="00BD0799" w14:paraId="75C450B4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C051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Acqua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Acetosa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C436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2D6E1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A575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6A4F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</w:tr>
      <w:tr w:rsidR="007A3488" w:rsidRPr="00BD0799" w14:paraId="677425C0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8FEA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Aniene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 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Lunghezza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30D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01/03/1992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4C90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1D7D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27.5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2C81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</w:tr>
      <w:tr w:rsidR="007A3488" w:rsidRPr="00BD0799" w14:paraId="4F62B9E9" w14:textId="77777777" w:rsidTr="00F32B5C">
        <w:trPr>
          <w:trHeight w:val="7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9248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Aniene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 a Ponte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Salario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AE021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5155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0DC7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29.0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7632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21</w:t>
            </w:r>
          </w:p>
        </w:tc>
      </w:tr>
      <w:tr w:rsidR="007A3488" w:rsidRPr="00BD0799" w14:paraId="1C42FC92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3001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Aurelio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6D05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3619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48CD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CE96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14</w:t>
            </w:r>
          </w:p>
        </w:tc>
      </w:tr>
      <w:tr w:rsidR="007A3488" w:rsidRPr="00BD0799" w14:paraId="1583D002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0331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Capannacce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5198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21D6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EB07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16.7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499F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7A3488" w:rsidRPr="00BD0799" w14:paraId="1212FF55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F9B9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Casilino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0D8E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26/11/1991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E093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50B2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26.8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A90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</w:tr>
      <w:tr w:rsidR="007A3488" w:rsidRPr="00BD0799" w14:paraId="6631C872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A238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Cassiodoro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23FC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46D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91FE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A447A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</w:tr>
      <w:tr w:rsidR="007A3488" w:rsidRPr="00BD0799" w14:paraId="1829E5FD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3AC3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Collegio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 Romano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3461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41D4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4B0A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69.3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9811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</w:t>
            </w:r>
          </w:p>
        </w:tc>
      </w:tr>
      <w:tr w:rsidR="007A3488" w:rsidRPr="00BD0799" w14:paraId="44B42352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8C8D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Eleniano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DC73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013B1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06C8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0615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</w:tr>
      <w:tr w:rsidR="007A3488" w:rsidRPr="00BD0799" w14:paraId="3BF52907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BE84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EUR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A4CA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A5A63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A4DA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1B04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</w:tr>
      <w:tr w:rsidR="007A3488" w:rsidRPr="00BD0799" w14:paraId="1EA89F5E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3CE1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Flaminio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5BB9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01/01/2005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B7AE3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60BD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10F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  <w:tr w:rsidR="007A3488" w:rsidRPr="00BD0799" w14:paraId="6AA5CDEF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68A6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Fosso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 di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Pratolungo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76BA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ADC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994A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36.8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8404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</w:tr>
      <w:tr w:rsidR="007A3488" w:rsidRPr="00BD0799" w14:paraId="2BA49F5D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A3F3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Monte Mario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8D2D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D4743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C84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73E0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</w:tr>
      <w:tr w:rsidR="007A3488" w:rsidRPr="00BD0799" w14:paraId="64D976A1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28B6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Ostiense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BA9D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0784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F77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0076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</w:tr>
      <w:tr w:rsidR="007A3488" w:rsidRPr="00BD0799" w14:paraId="6322E9A8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8D86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Ottavia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2869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217E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C234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3431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</w:tr>
      <w:tr w:rsidR="007A3488" w:rsidRPr="00BD0799" w14:paraId="17D8F91A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AB35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Regillo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FCEC1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7F0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5233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17.7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579A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</w:tr>
      <w:tr w:rsidR="007A3488" w:rsidRPr="00BD0799" w14:paraId="11840B50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9107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Roma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Bufalotta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9A403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5C77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881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24.0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F3AE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</w:tr>
      <w:tr w:rsidR="007A3488" w:rsidRPr="00BD0799" w14:paraId="3288E740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2A98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lastRenderedPageBreak/>
              <w:t xml:space="preserve">Roma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est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F1D2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E2AF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3691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2D6D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7A3488" w:rsidRPr="00BD0799" w14:paraId="2B1926A8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C405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Roma EUR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E1FE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9CA6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6150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58.6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1781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</w:tr>
      <w:tr w:rsidR="007A3488" w:rsidRPr="00BD0799" w14:paraId="758F79DF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CD11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Roma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Flaminio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F872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0A46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0F1D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49.2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C17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</w:tr>
      <w:tr w:rsidR="007A3488" w:rsidRPr="00BD0799" w14:paraId="74BC03EE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34E1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Roma Macao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74F0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F7963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0AD7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67.1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CB581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45</w:t>
            </w:r>
          </w:p>
        </w:tc>
      </w:tr>
      <w:tr w:rsidR="007A3488" w:rsidRPr="00BD0799" w14:paraId="10A86A79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FBB2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Roma Monte Mario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B53A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01/01/2008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620E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A722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A096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 w:rsidR="007A3488" w:rsidRPr="00BD0799" w14:paraId="774992A3" w14:textId="77777777" w:rsidTr="00F32B5C">
        <w:trPr>
          <w:trHeight w:val="7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96F9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  <w:lang w:val="it-IT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  <w:lang w:val="it-IT"/>
              </w:rPr>
              <w:t xml:space="preserve">Roma Monte Mario (Villa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  <w:lang w:val="it-IT"/>
              </w:rPr>
              <w:t>Millerose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  <w:lang w:val="it-IT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9A55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956D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31/12/1999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48A0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35.0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13E2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</w:tr>
      <w:tr w:rsidR="007A3488" w:rsidRPr="00BD0799" w14:paraId="1BEA1694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B73D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Roma Nord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71BD3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3540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A88F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6885C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</w:tr>
      <w:tr w:rsidR="007A3488" w:rsidRPr="00BD0799" w14:paraId="65E0E91C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0E77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Roma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sud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D50F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25/09/1992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81A8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E7E1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90CE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</w:tr>
      <w:tr w:rsidR="007A3488" w:rsidRPr="00BD0799" w14:paraId="2188AD38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BC64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Rosolino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Pilo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2ED0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C382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410A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19.9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EDB1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7A3488" w:rsidRPr="00BD0799" w14:paraId="315E0126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A145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Salone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FCA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BBE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57FD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28.7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52D0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007A3488" w:rsidRPr="00BD0799" w14:paraId="1A413873" w14:textId="77777777" w:rsidTr="00F32B5C">
        <w:trPr>
          <w:trHeight w:val="7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ED5D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Tevere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 a Castel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Giubileo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541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C34F1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7EBC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52.8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DE0AD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24</w:t>
            </w:r>
          </w:p>
        </w:tc>
      </w:tr>
      <w:tr w:rsidR="007A3488" w:rsidRPr="00BD0799" w14:paraId="658DFDCC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F40F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Tevere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 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Fidene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BE52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01/01/2007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2BD1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D16EA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14.0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4D6B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</w:tr>
      <w:tr w:rsidR="007A3488" w:rsidRPr="00BD0799" w14:paraId="3CC0C6D1" w14:textId="77777777" w:rsidTr="00F32B5C">
        <w:trPr>
          <w:trHeight w:val="7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E7AB7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Tevere</w:t>
            </w:r>
            <w:proofErr w:type="spellEnd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 a Porta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Portese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67EC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A1F9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9A28A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23.6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D700F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</w:tr>
      <w:tr w:rsidR="007A3488" w:rsidRPr="00BD0799" w14:paraId="6BF80B5F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811D2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Tor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Marancia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0939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AA35B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9A6F0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15.3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6069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7A3488" w:rsidRPr="00BD0799" w14:paraId="24EE846B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93C0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Tor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Vergata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02CB6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21/04/1994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011FE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F08E1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25.9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5DC8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</w:tr>
      <w:tr w:rsidR="007A3488" w:rsidRPr="00BD0799" w14:paraId="10C78848" w14:textId="77777777" w:rsidTr="00F32B5C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D0A3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i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 xml:space="preserve">Via </w:t>
            </w:r>
            <w:proofErr w:type="spellStart"/>
            <w:r w:rsidRPr="00BD0799">
              <w:rPr>
                <w:rFonts w:ascii="Arial" w:eastAsia="Arial" w:hAnsi="Arial" w:cs="Arial"/>
                <w:i/>
                <w:sz w:val="18"/>
                <w:szCs w:val="18"/>
              </w:rPr>
              <w:t>Marchi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30044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01/01/1995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DFEB5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31/03/2021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11C99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21.4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3184A" w14:textId="77777777" w:rsidR="007A3488" w:rsidRPr="00BD0799" w:rsidRDefault="007A3488" w:rsidP="00F32B5C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D0799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</w:tbl>
    <w:p w14:paraId="51C3EAE0" w14:textId="77777777" w:rsidR="007A3488" w:rsidRPr="0030164A" w:rsidRDefault="007A3488" w:rsidP="007A3488">
      <w:pPr>
        <w:spacing w:after="0" w:line="480" w:lineRule="auto"/>
        <w:jc w:val="center"/>
        <w:rPr>
          <w:rFonts w:ascii="Arial" w:eastAsia="Arial" w:hAnsi="Arial" w:cs="Arial"/>
        </w:rPr>
      </w:pPr>
    </w:p>
    <w:p w14:paraId="102465ED" w14:textId="0C04CFED" w:rsidR="004F1CA5" w:rsidRPr="007A3488" w:rsidRDefault="007A3488" w:rsidP="007A3488">
      <w:pPr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 w:rsidRPr="0030164A">
        <w:rPr>
          <w:rFonts w:ascii="Arial" w:eastAsia="Arial" w:hAnsi="Arial" w:cs="Arial"/>
          <w:i/>
          <w:sz w:val="20"/>
          <w:szCs w:val="20"/>
        </w:rPr>
        <w:t>Table S1 - Rainfall stations used for the definition of mean annual rainfall and the analysis of severe rainfall events. Time sampling of first and last data in the studied period (*) and coverage period (years) of the pluviometric data are also reported.</w:t>
      </w:r>
    </w:p>
    <w:sectPr w:rsidR="004F1CA5" w:rsidRPr="007A3488" w:rsidSect="0030164A">
      <w:headerReference w:type="default" r:id="rId4"/>
      <w:pgSz w:w="11906" w:h="16838"/>
      <w:pgMar w:top="1417" w:right="1134" w:bottom="1134" w:left="1134" w:header="708" w:footer="708" w:gutter="0"/>
      <w:lnNumType w:countBy="1" w:restart="continuous"/>
      <w:pgNumType w:star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676A" w14:textId="77777777" w:rsidR="0030164A" w:rsidRPr="0030164A" w:rsidRDefault="00000000" w:rsidP="0030164A">
    <w:pPr>
      <w:pStyle w:val="Intestazione"/>
      <w:jc w:val="center"/>
      <w:rPr>
        <w:i/>
        <w:iCs/>
        <w:sz w:val="18"/>
        <w:szCs w:val="18"/>
      </w:rPr>
    </w:pPr>
    <w:r w:rsidRPr="0030164A">
      <w:rPr>
        <w:i/>
        <w:iCs/>
        <w:sz w:val="18"/>
        <w:szCs w:val="18"/>
      </w:rPr>
      <w:t xml:space="preserve">Esposito et alii – From theory to practice </w:t>
    </w:r>
    <w:r>
      <w:rPr>
        <w:i/>
        <w:iCs/>
        <w:sz w:val="18"/>
        <w:szCs w:val="18"/>
      </w:rPr>
      <w:t xml:space="preserve">[…] </w:t>
    </w:r>
    <w:r w:rsidRPr="0030164A">
      <w:rPr>
        <w:i/>
        <w:iCs/>
        <w:sz w:val="18"/>
        <w:szCs w:val="18"/>
      </w:rPr>
      <w:t>Submitted to Landslides.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88"/>
    <w:rsid w:val="004F1CA5"/>
    <w:rsid w:val="006D0B4D"/>
    <w:rsid w:val="007A3488"/>
    <w:rsid w:val="00903347"/>
    <w:rsid w:val="009131C6"/>
    <w:rsid w:val="00E8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95EE53"/>
  <w15:chartTrackingRefBased/>
  <w15:docId w15:val="{F12C2720-286C-4FFC-AE53-CC87E954E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488"/>
    <w:rPr>
      <w:rFonts w:ascii="Calibri" w:eastAsia="Calibri" w:hAnsi="Calibri" w:cs="Calibri"/>
      <w:kern w:val="0"/>
      <w:lang w:val="en-GB" w:eastAsia="it-IT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A3488"/>
    <w:pPr>
      <w:jc w:val="both"/>
      <w:outlineLvl w:val="1"/>
    </w:pPr>
    <w:rPr>
      <w:rFonts w:ascii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A3488"/>
    <w:rPr>
      <w:rFonts w:ascii="Arial" w:eastAsia="Calibri" w:hAnsi="Arial" w:cs="Arial"/>
      <w:b/>
      <w:bCs/>
      <w:kern w:val="0"/>
      <w:sz w:val="24"/>
      <w:szCs w:val="24"/>
      <w:lang w:val="en-GB"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A34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3488"/>
    <w:rPr>
      <w:rFonts w:ascii="Calibri" w:eastAsia="Calibri" w:hAnsi="Calibri" w:cs="Calibri"/>
      <w:kern w:val="0"/>
      <w:lang w:val="en-GB" w:eastAsia="it-IT"/>
      <w14:ligatures w14:val="none"/>
    </w:rPr>
  </w:style>
  <w:style w:type="character" w:styleId="Numeroriga">
    <w:name w:val="line number"/>
    <w:basedOn w:val="Carpredefinitoparagrafo"/>
    <w:uiPriority w:val="99"/>
    <w:semiHidden/>
    <w:unhideWhenUsed/>
    <w:rsid w:val="007A3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Marco Marmoni</dc:creator>
  <cp:keywords/>
  <dc:description/>
  <cp:lastModifiedBy>Gian Marco Marmoni</cp:lastModifiedBy>
  <cp:revision>1</cp:revision>
  <dcterms:created xsi:type="dcterms:W3CDTF">2023-02-17T10:02:00Z</dcterms:created>
  <dcterms:modified xsi:type="dcterms:W3CDTF">2023-02-17T10:03:00Z</dcterms:modified>
</cp:coreProperties>
</file>