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1"/>
        <w:spacing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Additional file 2</w:t>
      </w:r>
      <w:bookmarkStart w:id="0" w:name="_GoBack"/>
      <w:r/>
      <w:bookmarkEnd w:id="0"/>
      <w:r/>
      <w:r/>
    </w:p>
    <w:p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</w:r>
      <w:r/>
    </w:p>
    <w:p>
      <w:pPr>
        <w:pStyle w:val="817"/>
        <w:keepNext/>
        <w:spacing w:after="12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Supplementary Table 2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 xml:space="preserve">Capacity measures and measurement scales</w:t>
      </w:r>
      <w:r/>
    </w:p>
    <w:tbl>
      <w:tblPr>
        <w:tblStyle w:val="81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89"/>
        <w:gridCol w:w="3402"/>
        <w:gridCol w:w="5528"/>
        <w:gridCol w:w="2658"/>
      </w:tblGrid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Capacity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domain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Label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Survey item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1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Scale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Participation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Commitment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People think they cannot prevent drug, alcohol, and tobacco abuse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Most people in (COMMUNITY) are committed to addressing community issues.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Most people in (COMMUNITY) think there is nothing they can do to prevent drug, alcohol, and tobacco abuse.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Knowledge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skills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Problems overwhelm local groups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Community is not accomplishing anything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happens is matter of chance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People are knowledgeable about local prevention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Community problems overwhelm local community groups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My community never seems to be able to accomplish much at all.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What happens in (COMMUNITY) is largely a matter of chance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Generally, people in (COMMUNITY) are knowledgeable about local prevention efforts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Resources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Lack of financial resources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Lack of human resources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Lack of support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Financial conditions of the community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How much did a lack of financial resources pose barriers to prevention-related activities in your community over the past year? 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How much did a lack of human resources pose barriers to prevention-related activities in your community over the past year? 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How much did a lack of support in community pose barriers to prevention-related activities in your community over the past year? 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How much of a problem are the current financial conditions of the community of [COMMUNITY]?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Leadership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Lack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leadership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How much did a lack of leadership pose barriers to prevention-related activities in your community over the past year?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Community power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Needs based prevention activities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your community select new prevention activities to respond to the community’s needs?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= a lot, 4 = not at all</w:t>
            </w:r>
            <w:r/>
          </w:p>
        </w:tc>
      </w:tr>
      <w:tr>
        <w:trPr/>
        <w:tc>
          <w:tcPr>
            <w:tcBorders>
              <w:top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keepLines/>
              <w:keepNext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community</w:t>
            </w:r>
            <w:r/>
          </w:p>
        </w:tc>
        <w:tc>
          <w:tcPr>
            <w:tcBorders>
              <w:top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keepLines/>
              <w:keepNext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Tight-knit community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People care about community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keepLines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Feeling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belonging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keepLines/>
              <w:keepNext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This is a tight-knit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community?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Most people in (COMMUNITY) care a lot about the community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Most people in (COMMUNITY) tend to think of it as their home, the place they belong, rather than just a place to live.  </w:t>
            </w:r>
            <w:r/>
          </w:p>
        </w:tc>
        <w:tc>
          <w:tcPr>
            <w:tcBorders>
              <w:top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keepLines/>
              <w:keepNext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keepLines/>
              <w:keepNext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 lot; 4 = not at all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collaboration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Sharing of information about prevention issues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Coordination of prevention issues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Agencies and organizations work together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Joint planning and decision-making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Network of people concerned about prevention issues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Clearly defined roles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Sharing of money and personnel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Organizations in (COMMUNITY) share information with each other about prevention issues.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Organizations in (COMMUNITY) coordinate prevention strategies.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Community agencies and organizations work together to address [problems with prevention strategies.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Organizations in (COMMUNITY) participate in joint planning and decision-making about prevention issues.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There is a network of people concerned about prevention issues who stay in touch with each other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(COMMUNITY) each organization has a clearly defined role in carrying out the community's prevention plan.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Organizations in (COMMUNITY) share money or personnel when addressing prevention issues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Sectoral-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collaboration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the past year, how much has [your organization] collaborated with [each sector] regarding prevention issues?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Religious organizations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Voluntary groups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Social or cultural organizations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Businesses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Media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Secondary schools 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Law enforcement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Youth recreation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Juvenile justice</w:t>
            </w:r>
            <w:r/>
          </w:p>
          <w:p>
            <w:pPr>
              <w:pStyle w:val="81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Human service agencies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none; 4 = a lot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Critical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awareness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problem-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solving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Disagreements prevent addressing problems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Community has been successful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Respectful and satisfactory resolution of conflicts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Willingness to try new ideas for problem-solving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Disagreements in (COMMUNITY) prevent problems from being addressed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the last year, my community has been successful at addressing social problems.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Community conflicts are usually resolved in a manner that is respectful of and satisfactory for the people involved.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This community is willing to try new ideas to solve community problems.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</w:tc>
      </w:tr>
      <w:tr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Structure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Participation of individuals from diverse ethnic and cultural backgrounds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your community, how much do individuals from diverse ethnic and cultural backgrounds participate in prevention planning and implementation?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58" w:type="dxa"/>
            <w:textDirection w:val="lrTb"/>
            <w:noWrap w:val="false"/>
          </w:tcPr>
          <w:p>
            <w:pPr>
              <w:ind w:left="284" w:hanging="284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= agree; 4 = disagree</w:t>
            </w:r>
            <w:r/>
          </w:p>
        </w:tc>
      </w:tr>
    </w:tbl>
    <w:p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</w:r>
      <w:r/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sectPr>
      <w:footnotePr/>
      <w:endnotePr/>
      <w:type w:val="nextPage"/>
      <w:pgSz w:w="16838" w:h="11906" w:orient="landscape"/>
      <w:pgMar w:top="1417" w:right="1417" w:bottom="141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2"/>
    <w:link w:val="811"/>
    <w:uiPriority w:val="9"/>
    <w:rPr>
      <w:rFonts w:ascii="Arial" w:hAnsi="Arial" w:eastAsia="Arial" w:cs="Arial"/>
      <w:sz w:val="40"/>
      <w:szCs w:val="40"/>
    </w:rPr>
  </w:style>
  <w:style w:type="paragraph" w:styleId="637">
    <w:name w:val="Heading 2"/>
    <w:basedOn w:val="810"/>
    <w:next w:val="810"/>
    <w:link w:val="6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8">
    <w:name w:val="Heading 2 Char"/>
    <w:basedOn w:val="812"/>
    <w:link w:val="637"/>
    <w:uiPriority w:val="9"/>
    <w:rPr>
      <w:rFonts w:ascii="Arial" w:hAnsi="Arial" w:eastAsia="Arial" w:cs="Arial"/>
      <w:sz w:val="34"/>
    </w:rPr>
  </w:style>
  <w:style w:type="paragraph" w:styleId="639">
    <w:name w:val="Heading 3"/>
    <w:basedOn w:val="810"/>
    <w:next w:val="810"/>
    <w:link w:val="6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0">
    <w:name w:val="Heading 3 Char"/>
    <w:basedOn w:val="812"/>
    <w:link w:val="639"/>
    <w:uiPriority w:val="9"/>
    <w:rPr>
      <w:rFonts w:ascii="Arial" w:hAnsi="Arial" w:eastAsia="Arial" w:cs="Arial"/>
      <w:sz w:val="30"/>
      <w:szCs w:val="30"/>
    </w:rPr>
  </w:style>
  <w:style w:type="paragraph" w:styleId="641">
    <w:name w:val="Heading 4"/>
    <w:basedOn w:val="810"/>
    <w:next w:val="810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2">
    <w:name w:val="Heading 4 Char"/>
    <w:basedOn w:val="812"/>
    <w:link w:val="641"/>
    <w:uiPriority w:val="9"/>
    <w:rPr>
      <w:rFonts w:ascii="Arial" w:hAnsi="Arial" w:eastAsia="Arial" w:cs="Arial"/>
      <w:b/>
      <w:bCs/>
      <w:sz w:val="26"/>
      <w:szCs w:val="26"/>
    </w:rPr>
  </w:style>
  <w:style w:type="paragraph" w:styleId="643">
    <w:name w:val="Heading 5"/>
    <w:basedOn w:val="810"/>
    <w:next w:val="810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4">
    <w:name w:val="Heading 5 Char"/>
    <w:basedOn w:val="812"/>
    <w:link w:val="643"/>
    <w:uiPriority w:val="9"/>
    <w:rPr>
      <w:rFonts w:ascii="Arial" w:hAnsi="Arial" w:eastAsia="Arial" w:cs="Arial"/>
      <w:b/>
      <w:bCs/>
      <w:sz w:val="24"/>
      <w:szCs w:val="24"/>
    </w:rPr>
  </w:style>
  <w:style w:type="paragraph" w:styleId="645">
    <w:name w:val="Heading 6"/>
    <w:basedOn w:val="810"/>
    <w:next w:val="810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6">
    <w:name w:val="Heading 6 Char"/>
    <w:basedOn w:val="812"/>
    <w:link w:val="645"/>
    <w:uiPriority w:val="9"/>
    <w:rPr>
      <w:rFonts w:ascii="Arial" w:hAnsi="Arial" w:eastAsia="Arial" w:cs="Arial"/>
      <w:b/>
      <w:bCs/>
      <w:sz w:val="22"/>
      <w:szCs w:val="22"/>
    </w:rPr>
  </w:style>
  <w:style w:type="paragraph" w:styleId="647">
    <w:name w:val="Heading 7"/>
    <w:basedOn w:val="810"/>
    <w:next w:val="810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8">
    <w:name w:val="Heading 7 Char"/>
    <w:basedOn w:val="812"/>
    <w:link w:val="6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9">
    <w:name w:val="Heading 8"/>
    <w:basedOn w:val="810"/>
    <w:next w:val="810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0">
    <w:name w:val="Heading 8 Char"/>
    <w:basedOn w:val="812"/>
    <w:link w:val="649"/>
    <w:uiPriority w:val="9"/>
    <w:rPr>
      <w:rFonts w:ascii="Arial" w:hAnsi="Arial" w:eastAsia="Arial" w:cs="Arial"/>
      <w:i/>
      <w:iCs/>
      <w:sz w:val="22"/>
      <w:szCs w:val="22"/>
    </w:rPr>
  </w:style>
  <w:style w:type="paragraph" w:styleId="651">
    <w:name w:val="Heading 9"/>
    <w:basedOn w:val="810"/>
    <w:next w:val="810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2">
    <w:name w:val="Heading 9 Char"/>
    <w:basedOn w:val="812"/>
    <w:link w:val="651"/>
    <w:uiPriority w:val="9"/>
    <w:rPr>
      <w:rFonts w:ascii="Arial" w:hAnsi="Arial" w:eastAsia="Arial" w:cs="Arial"/>
      <w:i/>
      <w:iCs/>
      <w:sz w:val="21"/>
      <w:szCs w:val="21"/>
    </w:r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0"/>
    <w:next w:val="810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0"/>
    <w:next w:val="810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0"/>
    <w:next w:val="810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0"/>
    <w:next w:val="810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0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0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character" w:styleId="666">
    <w:name w:val="Caption Char"/>
    <w:basedOn w:val="817"/>
    <w:link w:val="664"/>
    <w:uiPriority w:val="99"/>
  </w:style>
  <w:style w:type="table" w:styleId="667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basedOn w:val="812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basedOn w:val="812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  <w:pPr>
      <w:spacing w:after="0" w:line="240" w:lineRule="auto"/>
    </w:pPr>
    <w:rPr>
      <w:sz w:val="24"/>
      <w:szCs w:val="24"/>
    </w:rPr>
  </w:style>
  <w:style w:type="paragraph" w:styleId="811">
    <w:name w:val="Heading 1"/>
    <w:basedOn w:val="810"/>
    <w:next w:val="810"/>
    <w:link w:val="815"/>
    <w:uiPriority w:val="9"/>
    <w:qFormat/>
    <w:pPr>
      <w:keepLines/>
      <w:keepNext/>
      <w:spacing w:before="240" w:line="480" w:lineRule="auto"/>
      <w:outlineLvl w:val="0"/>
    </w:pPr>
    <w:rPr>
      <w:rFonts w:ascii="Arial" w:hAnsi="Arial" w:cs="Arial" w:eastAsiaTheme="majorEastAsia"/>
      <w:b/>
      <w:bCs/>
      <w:color w:val="000000" w:themeColor="text1"/>
      <w:szCs w:val="20"/>
      <w:lang w:val="en-US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Überschrift 1 Zchn"/>
    <w:basedOn w:val="812"/>
    <w:link w:val="811"/>
    <w:uiPriority w:val="9"/>
    <w:rPr>
      <w:rFonts w:ascii="Arial" w:hAnsi="Arial" w:cs="Arial" w:eastAsiaTheme="majorEastAsia"/>
      <w:b/>
      <w:bCs/>
      <w:color w:val="000000" w:themeColor="text1"/>
      <w:sz w:val="24"/>
      <w:szCs w:val="20"/>
      <w:lang w:val="en-US"/>
    </w:rPr>
  </w:style>
  <w:style w:type="paragraph" w:styleId="816">
    <w:name w:val="List Paragraph"/>
    <w:basedOn w:val="810"/>
    <w:uiPriority w:val="34"/>
    <w:qFormat/>
    <w:pPr>
      <w:contextualSpacing/>
      <w:ind w:left="720"/>
    </w:pPr>
  </w:style>
  <w:style w:type="paragraph" w:styleId="817">
    <w:name w:val="Caption"/>
    <w:basedOn w:val="810"/>
    <w:next w:val="810"/>
    <w:uiPriority w:val="35"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818">
    <w:name w:val="Table Grid"/>
    <w:basedOn w:val="81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ONLYOFFICE/7.2.2.56</Application>
  <Company>MHH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Birgel, Vera</dc:creator>
  <cp:keywords/>
  <dc:description/>
  <cp:lastModifiedBy>birgel.vera@mh-hannover.de</cp:lastModifiedBy>
  <cp:revision>5</cp:revision>
  <dcterms:created xsi:type="dcterms:W3CDTF">2023-06-06T15:57:00Z</dcterms:created>
  <dcterms:modified xsi:type="dcterms:W3CDTF">2023-12-06T07:25:17Z</dcterms:modified>
</cp:coreProperties>
</file>