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68AAA" w14:textId="1AF2CF47" w:rsidR="00675C50" w:rsidRPr="00AA0FD8" w:rsidRDefault="00D0495A" w:rsidP="00D0495A">
      <w:pPr>
        <w:rPr>
          <w:rFonts w:ascii="Arial" w:hAnsi="Arial" w:cs="Arial"/>
          <w:lang w:val="en-US"/>
        </w:rPr>
      </w:pPr>
      <w:r w:rsidRPr="1680DD5B">
        <w:rPr>
          <w:rFonts w:ascii="Arial" w:hAnsi="Arial" w:cs="Arial"/>
          <w:lang w:val="en-US"/>
        </w:rPr>
        <w:t xml:space="preserve">Appendix </w:t>
      </w:r>
      <w:r w:rsidR="00F13E33">
        <w:rPr>
          <w:rFonts w:ascii="Arial" w:hAnsi="Arial" w:cs="Arial"/>
          <w:lang w:val="en-US"/>
        </w:rPr>
        <w:t>B</w:t>
      </w:r>
      <w:r w:rsidRPr="1680DD5B">
        <w:rPr>
          <w:rFonts w:ascii="Arial" w:hAnsi="Arial" w:cs="Arial"/>
          <w:lang w:val="en-US"/>
        </w:rPr>
        <w:t>. Search strategy from Cinahl</w:t>
      </w:r>
      <w:r w:rsidR="07CFAB09" w:rsidRPr="1680DD5B">
        <w:rPr>
          <w:rFonts w:ascii="Arial" w:hAnsi="Arial" w:cs="Arial"/>
          <w:lang w:val="en-US"/>
        </w:rPr>
        <w:t xml:space="preserve"> </w:t>
      </w:r>
    </w:p>
    <w:tbl>
      <w:tblPr>
        <w:tblStyle w:val="PlainTable1"/>
        <w:tblW w:w="14601" w:type="dxa"/>
        <w:tblLook w:val="04A0" w:firstRow="1" w:lastRow="0" w:firstColumn="1" w:lastColumn="0" w:noHBand="0" w:noVBand="1"/>
      </w:tblPr>
      <w:tblGrid>
        <w:gridCol w:w="608"/>
        <w:gridCol w:w="9452"/>
        <w:gridCol w:w="4541"/>
      </w:tblGrid>
      <w:tr w:rsidR="00675C50" w:rsidRPr="00271DD6" w14:paraId="61ACDD30" w14:textId="77777777" w:rsidTr="00AA0F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  <w:hideMark/>
          </w:tcPr>
          <w:p w14:paraId="4CE621F5" w14:textId="77777777" w:rsidR="00675C50" w:rsidRPr="00AA0FD8" w:rsidRDefault="00675C50" w:rsidP="006C02C6">
            <w:pPr>
              <w:rPr>
                <w:rFonts w:ascii="Arial" w:eastAsia="Times New Roman" w:hAnsi="Arial" w:cs="Arial"/>
                <w:b w:val="0"/>
                <w:bCs w:val="0"/>
                <w:color w:val="333333"/>
                <w:lang w:eastAsia="fi-FI"/>
              </w:rPr>
            </w:pPr>
            <w:r w:rsidRPr="00AA0FD8">
              <w:rPr>
                <w:rFonts w:ascii="Arial" w:eastAsia="Times New Roman" w:hAnsi="Arial" w:cs="Arial"/>
                <w:b w:val="0"/>
                <w:bCs w:val="0"/>
                <w:color w:val="333333"/>
                <w:bdr w:val="none" w:sz="0" w:space="0" w:color="auto" w:frame="1"/>
                <w:lang w:eastAsia="fi-FI"/>
              </w:rPr>
              <w:t>S12</w:t>
            </w:r>
          </w:p>
        </w:tc>
        <w:tc>
          <w:tcPr>
            <w:tcW w:w="9452" w:type="dxa"/>
            <w:hideMark/>
          </w:tcPr>
          <w:p w14:paraId="33B1926A" w14:textId="3F42CB65" w:rsidR="00675C50" w:rsidRPr="00AA0FD8" w:rsidRDefault="00675C50" w:rsidP="006C02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333333"/>
                <w:lang w:eastAsia="fi-FI"/>
              </w:rPr>
            </w:pPr>
            <w:r w:rsidRPr="00AA0FD8">
              <w:rPr>
                <w:rFonts w:ascii="Arial" w:eastAsia="Times New Roman" w:hAnsi="Arial" w:cs="Arial"/>
                <w:b w:val="0"/>
                <w:bCs w:val="0"/>
                <w:color w:val="333333"/>
                <w:bdr w:val="none" w:sz="0" w:space="0" w:color="auto" w:frame="1"/>
                <w:lang w:eastAsia="fi-FI"/>
              </w:rPr>
              <w:t>S4 OR S11</w:t>
            </w:r>
          </w:p>
        </w:tc>
        <w:tc>
          <w:tcPr>
            <w:tcW w:w="4541" w:type="dxa"/>
            <w:hideMark/>
          </w:tcPr>
          <w:p w14:paraId="4872F835" w14:textId="77777777" w:rsidR="006E321F" w:rsidRDefault="00675C50" w:rsidP="006C02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</w:pPr>
            <w:r w:rsidRPr="00AA0FD8">
              <w:rPr>
                <w:rFonts w:ascii="Arial" w:eastAsia="Times New Roman" w:hAnsi="Arial" w:cs="Arial"/>
                <w:b w:val="0"/>
                <w:bCs w:val="0"/>
                <w:color w:val="333333"/>
                <w:bdr w:val="none" w:sz="0" w:space="0" w:color="auto" w:frame="1"/>
                <w:lang w:val="en-US" w:eastAsia="fi-FI"/>
              </w:rPr>
              <w:t>Expanders</w:t>
            </w:r>
            <w:r w:rsidRPr="00AA0FD8">
              <w:rPr>
                <w:rFonts w:ascii="Arial" w:eastAsia="Times New Roman" w:hAnsi="Arial" w:cs="Arial"/>
                <w:b w:val="0"/>
                <w:bCs w:val="0"/>
                <w:color w:val="333333"/>
                <w:lang w:val="en-US" w:eastAsia="fi-FI"/>
              </w:rPr>
              <w:t> </w:t>
            </w:r>
            <w:r w:rsidRPr="00AA0FD8">
              <w:rPr>
                <w:rFonts w:ascii="Arial" w:eastAsia="Times New Roman" w:hAnsi="Arial" w:cs="Arial"/>
                <w:b w:val="0"/>
                <w:bCs w:val="0"/>
                <w:color w:val="333333"/>
                <w:bdr w:val="none" w:sz="0" w:space="0" w:color="auto" w:frame="1"/>
                <w:lang w:val="en-US" w:eastAsia="fi-FI"/>
              </w:rPr>
              <w:t>- Apply equivalent subjects</w:t>
            </w:r>
          </w:p>
          <w:p w14:paraId="3E4AC141" w14:textId="6851FABA" w:rsidR="00675C50" w:rsidRPr="00AA0FD8" w:rsidRDefault="006E321F" w:rsidP="006C02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333333"/>
                <w:lang w:val="en-US" w:eastAsia="fi-FI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333333"/>
                <w:lang w:val="en-US" w:eastAsia="fi-FI"/>
              </w:rPr>
              <w:t xml:space="preserve">Limiters - </w:t>
            </w:r>
            <w:r w:rsidRPr="006E321F">
              <w:rPr>
                <w:rFonts w:ascii="Arial" w:eastAsia="Times New Roman" w:hAnsi="Arial" w:cs="Arial"/>
                <w:b w:val="0"/>
                <w:bCs w:val="0"/>
                <w:color w:val="333333"/>
                <w:lang w:val="en-US" w:eastAsia="fi-FI"/>
              </w:rPr>
              <w:t>Language: English</w:t>
            </w:r>
            <w:r>
              <w:rPr>
                <w:rFonts w:ascii="Arial" w:eastAsia="Times New Roman" w:hAnsi="Arial" w:cs="Arial"/>
                <w:b w:val="0"/>
                <w:bCs w:val="0"/>
                <w:color w:val="333333"/>
                <w:lang w:val="en-US" w:eastAsia="fi-FI"/>
              </w:rPr>
              <w:t>, Swedish, Finnish</w:t>
            </w:r>
            <w:r w:rsidR="00675C50" w:rsidRPr="00AA0FD8">
              <w:rPr>
                <w:rFonts w:ascii="Arial" w:eastAsia="Times New Roman" w:hAnsi="Arial" w:cs="Arial"/>
                <w:b w:val="0"/>
                <w:bCs w:val="0"/>
                <w:color w:val="333333"/>
                <w:lang w:val="en-US" w:eastAsia="fi-FI"/>
              </w:rPr>
              <w:br/>
            </w:r>
            <w:r w:rsidR="00675C50" w:rsidRPr="00AA0FD8">
              <w:rPr>
                <w:rFonts w:ascii="Arial" w:eastAsia="Times New Roman" w:hAnsi="Arial" w:cs="Arial"/>
                <w:b w:val="0"/>
                <w:bCs w:val="0"/>
                <w:color w:val="333333"/>
                <w:bdr w:val="none" w:sz="0" w:space="0" w:color="auto" w:frame="1"/>
                <w:lang w:val="en-US" w:eastAsia="fi-FI"/>
              </w:rPr>
              <w:t>Search modes</w:t>
            </w:r>
            <w:r w:rsidR="00675C50" w:rsidRPr="00AA0FD8">
              <w:rPr>
                <w:rFonts w:ascii="Arial" w:eastAsia="Times New Roman" w:hAnsi="Arial" w:cs="Arial"/>
                <w:b w:val="0"/>
                <w:bCs w:val="0"/>
                <w:color w:val="333333"/>
                <w:lang w:val="en-US" w:eastAsia="fi-FI"/>
              </w:rPr>
              <w:t> </w:t>
            </w:r>
            <w:r w:rsidR="00675C50" w:rsidRPr="00AA0FD8">
              <w:rPr>
                <w:rFonts w:ascii="Arial" w:eastAsia="Times New Roman" w:hAnsi="Arial" w:cs="Arial"/>
                <w:b w:val="0"/>
                <w:bCs w:val="0"/>
                <w:color w:val="333333"/>
                <w:bdr w:val="none" w:sz="0" w:space="0" w:color="auto" w:frame="1"/>
                <w:lang w:val="en-US" w:eastAsia="fi-FI"/>
              </w:rPr>
              <w:t>- Boolean/Phrase</w:t>
            </w:r>
          </w:p>
        </w:tc>
      </w:tr>
      <w:tr w:rsidR="00675C50" w:rsidRPr="00271DD6" w14:paraId="069DFAF0" w14:textId="77777777" w:rsidTr="00AA0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  <w:hideMark/>
          </w:tcPr>
          <w:p w14:paraId="3FAE558D" w14:textId="77777777" w:rsidR="00675C50" w:rsidRPr="00AA0FD8" w:rsidRDefault="00675C50" w:rsidP="006C02C6">
            <w:pPr>
              <w:rPr>
                <w:rFonts w:ascii="Arial" w:eastAsia="Times New Roman" w:hAnsi="Arial" w:cs="Arial"/>
                <w:b w:val="0"/>
                <w:bCs w:val="0"/>
                <w:color w:val="333333"/>
                <w:lang w:eastAsia="fi-FI"/>
              </w:rPr>
            </w:pPr>
            <w:r w:rsidRPr="00AA0FD8">
              <w:rPr>
                <w:rFonts w:ascii="Arial" w:eastAsia="Times New Roman" w:hAnsi="Arial" w:cs="Arial"/>
                <w:b w:val="0"/>
                <w:bCs w:val="0"/>
                <w:color w:val="333333"/>
                <w:bdr w:val="none" w:sz="0" w:space="0" w:color="auto" w:frame="1"/>
                <w:lang w:eastAsia="fi-FI"/>
              </w:rPr>
              <w:t>S11</w:t>
            </w:r>
          </w:p>
        </w:tc>
        <w:tc>
          <w:tcPr>
            <w:tcW w:w="9452" w:type="dxa"/>
            <w:hideMark/>
          </w:tcPr>
          <w:p w14:paraId="1E14D745" w14:textId="77777777" w:rsidR="00675C50" w:rsidRPr="00AA0FD8" w:rsidRDefault="00675C50" w:rsidP="006C0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lang w:eastAsia="fi-FI"/>
              </w:rPr>
            </w:pP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eastAsia="fi-FI"/>
              </w:rPr>
              <w:t>S5 AND S10</w:t>
            </w:r>
          </w:p>
        </w:tc>
        <w:tc>
          <w:tcPr>
            <w:tcW w:w="4541" w:type="dxa"/>
            <w:hideMark/>
          </w:tcPr>
          <w:p w14:paraId="20932BC3" w14:textId="77777777" w:rsidR="00675C50" w:rsidRPr="00AA0FD8" w:rsidRDefault="00675C50" w:rsidP="006C0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lang w:val="en-US" w:eastAsia="fi-FI"/>
              </w:rPr>
            </w:pP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Expanders</w:t>
            </w:r>
            <w:r w:rsidRPr="00AA0FD8">
              <w:rPr>
                <w:rFonts w:ascii="Arial" w:eastAsia="Times New Roman" w:hAnsi="Arial" w:cs="Arial"/>
                <w:color w:val="333333"/>
                <w:lang w:val="en-US" w:eastAsia="fi-FI"/>
              </w:rPr>
              <w:t> </w:t>
            </w: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- Apply equivalent subjects</w:t>
            </w:r>
            <w:r w:rsidRPr="00AA0FD8">
              <w:rPr>
                <w:rFonts w:ascii="Arial" w:eastAsia="Times New Roman" w:hAnsi="Arial" w:cs="Arial"/>
                <w:color w:val="333333"/>
                <w:lang w:val="en-US" w:eastAsia="fi-FI"/>
              </w:rPr>
              <w:br/>
            </w: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Search modes</w:t>
            </w:r>
            <w:r w:rsidRPr="00AA0FD8">
              <w:rPr>
                <w:rFonts w:ascii="Arial" w:eastAsia="Times New Roman" w:hAnsi="Arial" w:cs="Arial"/>
                <w:color w:val="333333"/>
                <w:lang w:val="en-US" w:eastAsia="fi-FI"/>
              </w:rPr>
              <w:t> </w:t>
            </w: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- Boolean/Phrase</w:t>
            </w:r>
          </w:p>
        </w:tc>
      </w:tr>
      <w:tr w:rsidR="00675C50" w:rsidRPr="00271DD6" w14:paraId="29BA0B35" w14:textId="77777777" w:rsidTr="00AA0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  <w:hideMark/>
          </w:tcPr>
          <w:p w14:paraId="75B09024" w14:textId="77777777" w:rsidR="00675C50" w:rsidRPr="00AA0FD8" w:rsidRDefault="00675C50" w:rsidP="006C02C6">
            <w:pPr>
              <w:rPr>
                <w:rFonts w:ascii="Arial" w:eastAsia="Times New Roman" w:hAnsi="Arial" w:cs="Arial"/>
                <w:b w:val="0"/>
                <w:bCs w:val="0"/>
                <w:color w:val="333333"/>
                <w:lang w:eastAsia="fi-FI"/>
              </w:rPr>
            </w:pPr>
            <w:r w:rsidRPr="00AA0FD8">
              <w:rPr>
                <w:rFonts w:ascii="Arial" w:eastAsia="Times New Roman" w:hAnsi="Arial" w:cs="Arial"/>
                <w:b w:val="0"/>
                <w:bCs w:val="0"/>
                <w:color w:val="333333"/>
                <w:bdr w:val="none" w:sz="0" w:space="0" w:color="auto" w:frame="1"/>
                <w:lang w:eastAsia="fi-FI"/>
              </w:rPr>
              <w:t>S10</w:t>
            </w:r>
          </w:p>
        </w:tc>
        <w:tc>
          <w:tcPr>
            <w:tcW w:w="9452" w:type="dxa"/>
            <w:hideMark/>
          </w:tcPr>
          <w:p w14:paraId="1196B5CF" w14:textId="77777777" w:rsidR="00675C50" w:rsidRPr="00AA0FD8" w:rsidRDefault="00675C50" w:rsidP="006C0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lang w:eastAsia="fi-FI"/>
              </w:rPr>
            </w:pP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eastAsia="fi-FI"/>
              </w:rPr>
              <w:t>(MH "Accidents, Home")</w:t>
            </w:r>
          </w:p>
        </w:tc>
        <w:tc>
          <w:tcPr>
            <w:tcW w:w="4541" w:type="dxa"/>
            <w:hideMark/>
          </w:tcPr>
          <w:p w14:paraId="5DC97C12" w14:textId="77777777" w:rsidR="00675C50" w:rsidRPr="00AA0FD8" w:rsidRDefault="00675C50" w:rsidP="006C0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lang w:val="en-US" w:eastAsia="fi-FI"/>
              </w:rPr>
            </w:pP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Expanders</w:t>
            </w:r>
            <w:r w:rsidRPr="00AA0FD8">
              <w:rPr>
                <w:rFonts w:ascii="Arial" w:eastAsia="Times New Roman" w:hAnsi="Arial" w:cs="Arial"/>
                <w:color w:val="333333"/>
                <w:lang w:val="en-US" w:eastAsia="fi-FI"/>
              </w:rPr>
              <w:t> </w:t>
            </w: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- Apply equivalent subjects</w:t>
            </w:r>
            <w:r w:rsidRPr="00AA0FD8">
              <w:rPr>
                <w:rFonts w:ascii="Arial" w:eastAsia="Times New Roman" w:hAnsi="Arial" w:cs="Arial"/>
                <w:color w:val="333333"/>
                <w:lang w:val="en-US" w:eastAsia="fi-FI"/>
              </w:rPr>
              <w:br/>
            </w: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Search modes</w:t>
            </w:r>
            <w:r w:rsidRPr="00AA0FD8">
              <w:rPr>
                <w:rFonts w:ascii="Arial" w:eastAsia="Times New Roman" w:hAnsi="Arial" w:cs="Arial"/>
                <w:color w:val="333333"/>
                <w:lang w:val="en-US" w:eastAsia="fi-FI"/>
              </w:rPr>
              <w:t> </w:t>
            </w: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- Boolean/Phrase</w:t>
            </w:r>
          </w:p>
        </w:tc>
      </w:tr>
      <w:tr w:rsidR="00675C50" w:rsidRPr="00271DD6" w14:paraId="52490BD0" w14:textId="77777777" w:rsidTr="00AA0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  <w:hideMark/>
          </w:tcPr>
          <w:p w14:paraId="18AB22F9" w14:textId="77777777" w:rsidR="00675C50" w:rsidRPr="00AA0FD8" w:rsidRDefault="00675C50" w:rsidP="006C02C6">
            <w:pPr>
              <w:rPr>
                <w:rFonts w:ascii="Arial" w:eastAsia="Times New Roman" w:hAnsi="Arial" w:cs="Arial"/>
                <w:b w:val="0"/>
                <w:bCs w:val="0"/>
                <w:color w:val="333333"/>
                <w:lang w:eastAsia="fi-FI"/>
              </w:rPr>
            </w:pPr>
            <w:r w:rsidRPr="00AA0FD8">
              <w:rPr>
                <w:rFonts w:ascii="Arial" w:eastAsia="Times New Roman" w:hAnsi="Arial" w:cs="Arial"/>
                <w:b w:val="0"/>
                <w:bCs w:val="0"/>
                <w:color w:val="333333"/>
                <w:bdr w:val="none" w:sz="0" w:space="0" w:color="auto" w:frame="1"/>
                <w:lang w:eastAsia="fi-FI"/>
              </w:rPr>
              <w:t>S5</w:t>
            </w:r>
          </w:p>
        </w:tc>
        <w:tc>
          <w:tcPr>
            <w:tcW w:w="9452" w:type="dxa"/>
            <w:hideMark/>
          </w:tcPr>
          <w:p w14:paraId="78696AAB" w14:textId="77777777" w:rsidR="00675C50" w:rsidRPr="00AA0FD8" w:rsidRDefault="00675C50" w:rsidP="006C0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lang w:val="en-US" w:eastAsia="fi-FI"/>
              </w:rPr>
            </w:pP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(MH "Aged") OR (MH "Aged, 80 and over+")</w:t>
            </w:r>
          </w:p>
        </w:tc>
        <w:tc>
          <w:tcPr>
            <w:tcW w:w="4541" w:type="dxa"/>
            <w:hideMark/>
          </w:tcPr>
          <w:p w14:paraId="7F2E1582" w14:textId="77777777" w:rsidR="00675C50" w:rsidRPr="00AA0FD8" w:rsidRDefault="00675C50" w:rsidP="006C0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lang w:val="en-US" w:eastAsia="fi-FI"/>
              </w:rPr>
            </w:pP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Expanders</w:t>
            </w:r>
            <w:r w:rsidRPr="00AA0FD8">
              <w:rPr>
                <w:rFonts w:ascii="Arial" w:eastAsia="Times New Roman" w:hAnsi="Arial" w:cs="Arial"/>
                <w:color w:val="333333"/>
                <w:lang w:val="en-US" w:eastAsia="fi-FI"/>
              </w:rPr>
              <w:t> </w:t>
            </w: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- Apply equivalent subjects</w:t>
            </w:r>
            <w:r w:rsidRPr="00AA0FD8">
              <w:rPr>
                <w:rFonts w:ascii="Arial" w:eastAsia="Times New Roman" w:hAnsi="Arial" w:cs="Arial"/>
                <w:color w:val="333333"/>
                <w:lang w:val="en-US" w:eastAsia="fi-FI"/>
              </w:rPr>
              <w:br/>
            </w: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Search modes</w:t>
            </w:r>
            <w:r w:rsidRPr="00AA0FD8">
              <w:rPr>
                <w:rFonts w:ascii="Arial" w:eastAsia="Times New Roman" w:hAnsi="Arial" w:cs="Arial"/>
                <w:color w:val="333333"/>
                <w:lang w:val="en-US" w:eastAsia="fi-FI"/>
              </w:rPr>
              <w:t> </w:t>
            </w: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- Boolean/Phrase</w:t>
            </w:r>
          </w:p>
        </w:tc>
      </w:tr>
      <w:tr w:rsidR="00675C50" w:rsidRPr="00271DD6" w14:paraId="1EBE5C46" w14:textId="77777777" w:rsidTr="00AA0F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  <w:hideMark/>
          </w:tcPr>
          <w:p w14:paraId="57570C6B" w14:textId="77777777" w:rsidR="00675C50" w:rsidRPr="00AA0FD8" w:rsidRDefault="00675C50" w:rsidP="006C02C6">
            <w:pPr>
              <w:rPr>
                <w:rFonts w:ascii="Arial" w:eastAsia="Times New Roman" w:hAnsi="Arial" w:cs="Arial"/>
                <w:b w:val="0"/>
                <w:bCs w:val="0"/>
                <w:color w:val="333333"/>
                <w:lang w:eastAsia="fi-FI"/>
              </w:rPr>
            </w:pPr>
            <w:r w:rsidRPr="00AA0FD8">
              <w:rPr>
                <w:rFonts w:ascii="Arial" w:eastAsia="Times New Roman" w:hAnsi="Arial" w:cs="Arial"/>
                <w:b w:val="0"/>
                <w:bCs w:val="0"/>
                <w:color w:val="333333"/>
                <w:bdr w:val="none" w:sz="0" w:space="0" w:color="auto" w:frame="1"/>
                <w:lang w:eastAsia="fi-FI"/>
              </w:rPr>
              <w:t>S4</w:t>
            </w:r>
          </w:p>
        </w:tc>
        <w:tc>
          <w:tcPr>
            <w:tcW w:w="9452" w:type="dxa"/>
            <w:hideMark/>
          </w:tcPr>
          <w:p w14:paraId="41844741" w14:textId="1E6D51DE" w:rsidR="00675C50" w:rsidRPr="00AA0FD8" w:rsidRDefault="00675C50" w:rsidP="006C0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lang w:val="en-US" w:eastAsia="fi-FI"/>
              </w:rPr>
            </w:pP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(old* OR eld* OR aged* OR senior* OR pension*) AND ("fall at home" OR "accident at home")</w:t>
            </w:r>
          </w:p>
        </w:tc>
        <w:tc>
          <w:tcPr>
            <w:tcW w:w="4541" w:type="dxa"/>
            <w:hideMark/>
          </w:tcPr>
          <w:p w14:paraId="0AAE4F0D" w14:textId="77777777" w:rsidR="00675C50" w:rsidRPr="00AA0FD8" w:rsidRDefault="00675C50" w:rsidP="006C0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lang w:val="en-US" w:eastAsia="fi-FI"/>
              </w:rPr>
            </w:pP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Expanders</w:t>
            </w:r>
            <w:r w:rsidRPr="00AA0FD8">
              <w:rPr>
                <w:rFonts w:ascii="Arial" w:eastAsia="Times New Roman" w:hAnsi="Arial" w:cs="Arial"/>
                <w:color w:val="333333"/>
                <w:lang w:val="en-US" w:eastAsia="fi-FI"/>
              </w:rPr>
              <w:t> </w:t>
            </w: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- Apply equivalent subjects</w:t>
            </w:r>
            <w:r w:rsidRPr="00AA0FD8">
              <w:rPr>
                <w:rFonts w:ascii="Arial" w:eastAsia="Times New Roman" w:hAnsi="Arial" w:cs="Arial"/>
                <w:color w:val="333333"/>
                <w:lang w:val="en-US" w:eastAsia="fi-FI"/>
              </w:rPr>
              <w:br/>
            </w: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Search modes</w:t>
            </w:r>
            <w:r w:rsidRPr="00AA0FD8">
              <w:rPr>
                <w:rFonts w:ascii="Arial" w:eastAsia="Times New Roman" w:hAnsi="Arial" w:cs="Arial"/>
                <w:color w:val="333333"/>
                <w:lang w:val="en-US" w:eastAsia="fi-FI"/>
              </w:rPr>
              <w:t> </w:t>
            </w:r>
            <w:r w:rsidRPr="00AA0FD8">
              <w:rPr>
                <w:rFonts w:ascii="Arial" w:eastAsia="Times New Roman" w:hAnsi="Arial" w:cs="Arial"/>
                <w:color w:val="333333"/>
                <w:bdr w:val="none" w:sz="0" w:space="0" w:color="auto" w:frame="1"/>
                <w:lang w:val="en-US" w:eastAsia="fi-FI"/>
              </w:rPr>
              <w:t>- Boolean/Phrase</w:t>
            </w:r>
          </w:p>
        </w:tc>
      </w:tr>
    </w:tbl>
    <w:p w14:paraId="26C418BD" w14:textId="493D9E19" w:rsidR="00550A93" w:rsidRDefault="00550A93" w:rsidP="00271DD6">
      <w:pPr>
        <w:rPr>
          <w:rFonts w:ascii="Arial" w:hAnsi="Arial" w:cs="Arial"/>
          <w:lang w:val="en-US"/>
        </w:rPr>
      </w:pPr>
    </w:p>
    <w:sectPr w:rsidR="00550A93" w:rsidSect="0060792E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92E"/>
    <w:rsid w:val="000963AB"/>
    <w:rsid w:val="00162B56"/>
    <w:rsid w:val="001B666C"/>
    <w:rsid w:val="00271DD6"/>
    <w:rsid w:val="00411283"/>
    <w:rsid w:val="00550A93"/>
    <w:rsid w:val="00553235"/>
    <w:rsid w:val="005622CC"/>
    <w:rsid w:val="005719FD"/>
    <w:rsid w:val="005944AC"/>
    <w:rsid w:val="005C0219"/>
    <w:rsid w:val="0060792E"/>
    <w:rsid w:val="006455BB"/>
    <w:rsid w:val="00655E38"/>
    <w:rsid w:val="00675C50"/>
    <w:rsid w:val="006B3F38"/>
    <w:rsid w:val="006B601E"/>
    <w:rsid w:val="006E321F"/>
    <w:rsid w:val="006F6BC9"/>
    <w:rsid w:val="00783569"/>
    <w:rsid w:val="00820B6B"/>
    <w:rsid w:val="00916B28"/>
    <w:rsid w:val="00973F4B"/>
    <w:rsid w:val="00A010C1"/>
    <w:rsid w:val="00A42CB1"/>
    <w:rsid w:val="00A53127"/>
    <w:rsid w:val="00A55B17"/>
    <w:rsid w:val="00A77581"/>
    <w:rsid w:val="00AA0FD8"/>
    <w:rsid w:val="00B34721"/>
    <w:rsid w:val="00B41A1A"/>
    <w:rsid w:val="00B5073F"/>
    <w:rsid w:val="00BB3CB1"/>
    <w:rsid w:val="00C657EE"/>
    <w:rsid w:val="00D0495A"/>
    <w:rsid w:val="00D4775C"/>
    <w:rsid w:val="00D6267A"/>
    <w:rsid w:val="00D70DA2"/>
    <w:rsid w:val="00D920DF"/>
    <w:rsid w:val="00E37AEB"/>
    <w:rsid w:val="00E856A4"/>
    <w:rsid w:val="00EF6C5B"/>
    <w:rsid w:val="00F13E33"/>
    <w:rsid w:val="00F226FB"/>
    <w:rsid w:val="00F46391"/>
    <w:rsid w:val="07CFAB09"/>
    <w:rsid w:val="1680DD5B"/>
    <w:rsid w:val="55B962C5"/>
    <w:rsid w:val="6C39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EB26F"/>
  <w15:chartTrackingRefBased/>
  <w15:docId w15:val="{6D53C6C7-3217-4D3E-9152-12184CD5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dium-normal">
    <w:name w:val="medium-normal"/>
    <w:basedOn w:val="DefaultParagraphFont"/>
    <w:rsid w:val="0060792E"/>
  </w:style>
  <w:style w:type="character" w:customStyle="1" w:styleId="medium-bold">
    <w:name w:val="medium-bold"/>
    <w:basedOn w:val="DefaultParagraphFont"/>
    <w:rsid w:val="0060792E"/>
  </w:style>
  <w:style w:type="table" w:styleId="PlainTable1">
    <w:name w:val="Plain Table 1"/>
    <w:basedOn w:val="TableNormal"/>
    <w:uiPriority w:val="41"/>
    <w:rsid w:val="00AA0F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49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F61335464104F41B26B875FCCE31457" ma:contentTypeVersion="13" ma:contentTypeDescription="Luo uusi asiakirja." ma:contentTypeScope="" ma:versionID="f7d9b5205e088a5951a27a2b3857eed8">
  <xsd:schema xmlns:xsd="http://www.w3.org/2001/XMLSchema" xmlns:xs="http://www.w3.org/2001/XMLSchema" xmlns:p="http://schemas.microsoft.com/office/2006/metadata/properties" xmlns:ns2="706bc300-21e0-4d95-b033-7fc4e3fc3f5a" xmlns:ns3="518285fe-da04-450d-b083-d0eb23ce1024" targetNamespace="http://schemas.microsoft.com/office/2006/metadata/properties" ma:root="true" ma:fieldsID="cbeac12d7c5370f0abcb0605966afe31" ns2:_="" ns3:_="">
    <xsd:import namespace="706bc300-21e0-4d95-b033-7fc4e3fc3f5a"/>
    <xsd:import namespace="518285fe-da04-450d-b083-d0eb23ce1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bc300-21e0-4d95-b033-7fc4e3fc3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Kuvien tunnisteet" ma:readOnly="false" ma:fieldId="{5cf76f15-5ced-4ddc-b409-7134ff3c332f}" ma:taxonomyMulti="true" ma:sspId="eef07030-0f6a-43b1-b2b9-3b252e59d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285fe-da04-450d-b083-d0eb23ce1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1a34077-2d0f-4c31-bf81-20f2a2158407}" ma:internalName="TaxCatchAll" ma:showField="CatchAllData" ma:web="518285fe-da04-450d-b083-d0eb23ce1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8285fe-da04-450d-b083-d0eb23ce1024" xsi:nil="true"/>
    <lcf76f155ced4ddcb4097134ff3c332f xmlns="706bc300-21e0-4d95-b033-7fc4e3fc3f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46B226-6240-4662-87A1-B0B6B97FE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77E7F2-A3BD-4C4D-876D-FBD9C97FB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bc300-21e0-4d95-b033-7fc4e3fc3f5a"/>
    <ds:schemaRef ds:uri="518285fe-da04-450d-b083-d0eb23ce1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55A87-576D-412F-9710-71E33170924E}">
  <ds:schemaRefs>
    <ds:schemaRef ds:uri="http://schemas.microsoft.com/office/2006/metadata/properties"/>
    <ds:schemaRef ds:uri="http://schemas.microsoft.com/office/infopath/2007/PartnerControls"/>
    <ds:schemaRef ds:uri="518285fe-da04-450d-b083-d0eb23ce1024"/>
    <ds:schemaRef ds:uri="706bc300-21e0-4d95-b033-7fc4e3fc3f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559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Mäkelä (TAU)</dc:creator>
  <cp:keywords/>
  <dc:description/>
  <cp:lastModifiedBy>Tuuli Turja (TAU)</cp:lastModifiedBy>
  <cp:revision>3</cp:revision>
  <dcterms:created xsi:type="dcterms:W3CDTF">2025-01-14T11:52:00Z</dcterms:created>
  <dcterms:modified xsi:type="dcterms:W3CDTF">2025-01-14T11:52:00Z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0x010100EF61335464104F41B26B875FCCE31457</vt:lpwstr>
  </property>
  <property fmtid="{D5CDD505-2E9C-101B-9397-08002B2CF9AE}" pid="3" name="MediaServiceImageTags">
    <vt:lpwstr/>
  </property>
</Properties>
</file>