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31A11" w14:textId="710B6AD4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Survey on Knowledge Regarding Contraception, the Menstrual Cycle, and Sexual Behavior</w:t>
      </w:r>
    </w:p>
    <w:p w14:paraId="0CB0E441" w14:textId="77777777" w:rsidR="00BA5030" w:rsidRPr="00EF02D2" w:rsidRDefault="00BA5030" w:rsidP="00BA5030"/>
    <w:p w14:paraId="79315532" w14:textId="3D648601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1. Age  </w:t>
      </w:r>
    </w:p>
    <w:p w14:paraId="749E5938" w14:textId="43637EA5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(required)</w:t>
      </w:r>
    </w:p>
    <w:p w14:paraId="79D1B57F" w14:textId="77777777" w:rsidR="00BA5030" w:rsidRPr="00C80A28" w:rsidRDefault="00BA5030" w:rsidP="00BA5030">
      <w:pPr>
        <w:rPr>
          <w:lang w:val="en-US"/>
        </w:rPr>
      </w:pPr>
    </w:p>
    <w:p w14:paraId="7D2CC896" w14:textId="2318AAD0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2. Gender  </w:t>
      </w:r>
    </w:p>
    <w:p w14:paraId="3A1821A5" w14:textId="1C0DF3B9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4ACF9A39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Female  </w:t>
      </w:r>
    </w:p>
    <w:p w14:paraId="37788F20" w14:textId="193404BF" w:rsidR="008757A6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Male</w:t>
      </w:r>
    </w:p>
    <w:p w14:paraId="04910022" w14:textId="77777777" w:rsidR="00BA5030" w:rsidRPr="00C80A28" w:rsidRDefault="00BA5030" w:rsidP="00BA5030">
      <w:pPr>
        <w:rPr>
          <w:lang w:val="en-US"/>
        </w:rPr>
      </w:pPr>
    </w:p>
    <w:p w14:paraId="49BEC90E" w14:textId="460DC7E1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3. Place of residence  </w:t>
      </w:r>
    </w:p>
    <w:p w14:paraId="3733FA79" w14:textId="0C0D7765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601CCC5F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Village  </w:t>
      </w:r>
    </w:p>
    <w:p w14:paraId="4BD93F3D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City up to 50,000 inhabitants  </w:t>
      </w:r>
    </w:p>
    <w:p w14:paraId="685BE21F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City from 50,000 to 100,000 inhabitants  </w:t>
      </w:r>
    </w:p>
    <w:p w14:paraId="27FEACBC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City from 100,000 to 500,000 inhabitants  </w:t>
      </w:r>
    </w:p>
    <w:p w14:paraId="70356A3B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City with more than 500,000 inhabitants</w:t>
      </w:r>
    </w:p>
    <w:p w14:paraId="4C3953A4" w14:textId="77777777" w:rsidR="00BA5030" w:rsidRPr="00C80A28" w:rsidRDefault="00BA5030" w:rsidP="00BA5030">
      <w:pPr>
        <w:rPr>
          <w:lang w:val="en-US"/>
        </w:rPr>
      </w:pPr>
    </w:p>
    <w:p w14:paraId="4E4A9E4F" w14:textId="02EF3C65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4. Marital status  </w:t>
      </w:r>
    </w:p>
    <w:p w14:paraId="1FA80D79" w14:textId="450AF4D5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0D19AD75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Single  </w:t>
      </w:r>
    </w:p>
    <w:p w14:paraId="2D201475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Married  </w:t>
      </w:r>
    </w:p>
    <w:p w14:paraId="42BD93C3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Divorced  </w:t>
      </w:r>
    </w:p>
    <w:p w14:paraId="7DDA6FB6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Widow/Widower</w:t>
      </w:r>
    </w:p>
    <w:p w14:paraId="3FFC8B15" w14:textId="77777777" w:rsidR="00BA5030" w:rsidRPr="00C80A28" w:rsidRDefault="00BA5030" w:rsidP="00BA5030">
      <w:pPr>
        <w:rPr>
          <w:lang w:val="en-US"/>
        </w:rPr>
      </w:pPr>
    </w:p>
    <w:p w14:paraId="0735C294" w14:textId="77777777" w:rsidR="00F5282E" w:rsidRDefault="00F5282E" w:rsidP="00BA5030">
      <w:pPr>
        <w:rPr>
          <w:lang w:val="en-US"/>
        </w:rPr>
      </w:pPr>
    </w:p>
    <w:p w14:paraId="37BF2901" w14:textId="77777777" w:rsidR="00A810AC" w:rsidRDefault="00A810AC" w:rsidP="00BA5030">
      <w:pPr>
        <w:rPr>
          <w:lang w:val="en-US"/>
        </w:rPr>
      </w:pPr>
    </w:p>
    <w:p w14:paraId="5670891B" w14:textId="4F66D9D2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lastRenderedPageBreak/>
        <w:t xml:space="preserve">5. Do you live:  </w:t>
      </w:r>
    </w:p>
    <w:p w14:paraId="3648C0E7" w14:textId="27620C35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201D2D92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Alone  </w:t>
      </w:r>
    </w:p>
    <w:p w14:paraId="1A69F0BD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With someone</w:t>
      </w:r>
    </w:p>
    <w:p w14:paraId="6D454D10" w14:textId="77777777" w:rsidR="00BA5030" w:rsidRPr="00C80A28" w:rsidRDefault="00BA5030" w:rsidP="00BA5030">
      <w:pPr>
        <w:rPr>
          <w:lang w:val="en-US"/>
        </w:rPr>
      </w:pPr>
    </w:p>
    <w:p w14:paraId="16AA46D1" w14:textId="6FD7FAF9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6. Are you in a relationship?  </w:t>
      </w:r>
    </w:p>
    <w:p w14:paraId="1D6B77E6" w14:textId="3E4A40F4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3EE38055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Yes  </w:t>
      </w:r>
    </w:p>
    <w:p w14:paraId="38BF052F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No</w:t>
      </w:r>
    </w:p>
    <w:p w14:paraId="1336C0C8" w14:textId="77777777" w:rsidR="00BA5030" w:rsidRPr="00C80A28" w:rsidRDefault="00BA5030" w:rsidP="00BA5030">
      <w:pPr>
        <w:rPr>
          <w:lang w:val="en-US"/>
        </w:rPr>
      </w:pPr>
    </w:p>
    <w:p w14:paraId="368E70EE" w14:textId="144B5625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7. Do you have children?  </w:t>
      </w:r>
    </w:p>
    <w:p w14:paraId="118F1DC0" w14:textId="5D727780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3A750692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Yes  </w:t>
      </w:r>
    </w:p>
    <w:p w14:paraId="3689F53E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No</w:t>
      </w:r>
    </w:p>
    <w:p w14:paraId="65921C12" w14:textId="77777777" w:rsidR="00BA5030" w:rsidRPr="00C80A28" w:rsidRDefault="00BA5030" w:rsidP="00BA5030">
      <w:pPr>
        <w:rPr>
          <w:lang w:val="en-US"/>
        </w:rPr>
      </w:pPr>
    </w:p>
    <w:p w14:paraId="314BC27F" w14:textId="41D3375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8. What is your education level?  </w:t>
      </w:r>
    </w:p>
    <w:p w14:paraId="42714174" w14:textId="7423FC03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0DE8C547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Primary  </w:t>
      </w:r>
    </w:p>
    <w:p w14:paraId="35E4E8DE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Secondary  </w:t>
      </w:r>
    </w:p>
    <w:p w14:paraId="29C66FB5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 am a student  </w:t>
      </w:r>
    </w:p>
    <w:p w14:paraId="3CB82B2D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Higher education</w:t>
      </w:r>
    </w:p>
    <w:p w14:paraId="005D2E93" w14:textId="77777777" w:rsidR="00BA5030" w:rsidRPr="00C80A28" w:rsidRDefault="00BA5030" w:rsidP="00BA5030">
      <w:pPr>
        <w:rPr>
          <w:lang w:val="en-US"/>
        </w:rPr>
      </w:pPr>
    </w:p>
    <w:p w14:paraId="11D06CFC" w14:textId="61288615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9. Which phase of the menstrual cycle is the first?  </w:t>
      </w:r>
    </w:p>
    <w:p w14:paraId="03F1C024" w14:textId="01339BFB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6C64D696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Luteal phase  </w:t>
      </w:r>
    </w:p>
    <w:p w14:paraId="73891CA6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Ovulation  </w:t>
      </w:r>
    </w:p>
    <w:p w14:paraId="6E1D0EC1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Follicular phase  </w:t>
      </w:r>
    </w:p>
    <w:p w14:paraId="6BCBE517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The cycle has no phases</w:t>
      </w:r>
    </w:p>
    <w:p w14:paraId="0820A19D" w14:textId="77777777" w:rsidR="00BA5030" w:rsidRPr="00C80A28" w:rsidRDefault="00BA5030" w:rsidP="00BA5030">
      <w:pPr>
        <w:rPr>
          <w:lang w:val="en-US"/>
        </w:rPr>
      </w:pPr>
    </w:p>
    <w:p w14:paraId="66E4BA0E" w14:textId="4A855FA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10. When during the cycle is there the greatest chance of getting pregnant?  </w:t>
      </w:r>
    </w:p>
    <w:p w14:paraId="6FC2A9DD" w14:textId="72EBD929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19FB6A04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During the follicular phase  </w:t>
      </w:r>
    </w:p>
    <w:p w14:paraId="5D1ED020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During the luteal phase  </w:t>
      </w:r>
    </w:p>
    <w:p w14:paraId="02235011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- 3 days before and 3 days after ovulation  </w:t>
      </w:r>
    </w:p>
    <w:p w14:paraId="1FC359FE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The chances are the same throughout the cycle</w:t>
      </w:r>
    </w:p>
    <w:p w14:paraId="2460397F" w14:textId="77777777" w:rsidR="00BA5030" w:rsidRPr="00C80A28" w:rsidRDefault="00BA5030" w:rsidP="00BA5030">
      <w:pPr>
        <w:rPr>
          <w:lang w:val="en-US"/>
        </w:rPr>
      </w:pPr>
    </w:p>
    <w:p w14:paraId="1A8A8DE9" w14:textId="5498F7AF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11. Which hormones stimulate ovulation?  </w:t>
      </w:r>
    </w:p>
    <w:p w14:paraId="5072F624" w14:textId="69789FF6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65599C64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LH  </w:t>
      </w:r>
    </w:p>
    <w:p w14:paraId="39D195F3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Estrogens  </w:t>
      </w:r>
    </w:p>
    <w:p w14:paraId="38725B27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Progesterone  </w:t>
      </w:r>
    </w:p>
    <w:p w14:paraId="161FB2C6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FSH</w:t>
      </w:r>
    </w:p>
    <w:p w14:paraId="591A13F8" w14:textId="77777777" w:rsidR="00BA5030" w:rsidRPr="00C80A28" w:rsidRDefault="00BA5030" w:rsidP="00BA5030">
      <w:pPr>
        <w:rPr>
          <w:lang w:val="en-US"/>
        </w:rPr>
      </w:pPr>
    </w:p>
    <w:p w14:paraId="587CFA38" w14:textId="05058AC0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12. What happens to an unfertilized egg?  </w:t>
      </w:r>
    </w:p>
    <w:p w14:paraId="4D980A1D" w14:textId="1F942F0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5CC8D738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It turns into a corpus luteum  </w:t>
      </w:r>
    </w:p>
    <w:p w14:paraId="1FF573A2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It undergoes atresia (degeneration)  </w:t>
      </w:r>
    </w:p>
    <w:p w14:paraId="2661E419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It accumulates</w:t>
      </w:r>
    </w:p>
    <w:p w14:paraId="1478492F" w14:textId="77777777" w:rsidR="00BA5030" w:rsidRPr="00C80A28" w:rsidRDefault="00BA5030" w:rsidP="00BA5030">
      <w:pPr>
        <w:rPr>
          <w:lang w:val="en-US"/>
        </w:rPr>
      </w:pPr>
    </w:p>
    <w:p w14:paraId="659C4918" w14:textId="3741BEBC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13. Where are sperm cells found?  </w:t>
      </w:r>
    </w:p>
    <w:p w14:paraId="37AD0053" w14:textId="3EF4FE8D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02F24B7E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Only in ejaculate  </w:t>
      </w:r>
    </w:p>
    <w:p w14:paraId="2446E45C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In both ejaculate and pre-ejaculate</w:t>
      </w:r>
    </w:p>
    <w:p w14:paraId="4EB3711E" w14:textId="77777777" w:rsidR="00BA5030" w:rsidRPr="00C80A28" w:rsidRDefault="00BA5030" w:rsidP="00BA5030">
      <w:pPr>
        <w:rPr>
          <w:lang w:val="en-US"/>
        </w:rPr>
      </w:pPr>
    </w:p>
    <w:p w14:paraId="5507789E" w14:textId="7D782C98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14. What do contraceptive pills contain?  </w:t>
      </w:r>
    </w:p>
    <w:p w14:paraId="1AAB34BF" w14:textId="584E830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351333B7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lastRenderedPageBreak/>
        <w:t xml:space="preserve">- Single-component: estrogens; two-component: estrogens + progestins  </w:t>
      </w:r>
    </w:p>
    <w:p w14:paraId="3CB3D364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Single-component: progestins; two-component: estrogens + progestins  </w:t>
      </w:r>
    </w:p>
    <w:p w14:paraId="59C169FC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Single-component: prolactin; two-component: prolactin + androgens  </w:t>
      </w:r>
    </w:p>
    <w:p w14:paraId="6C0BCD66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Single-component: LH; two-component: LH + FSH</w:t>
      </w:r>
    </w:p>
    <w:p w14:paraId="1BD3AEA1" w14:textId="77777777" w:rsidR="00BA5030" w:rsidRPr="00C80A28" w:rsidRDefault="00BA5030" w:rsidP="00BA5030">
      <w:pPr>
        <w:rPr>
          <w:lang w:val="en-US"/>
        </w:rPr>
      </w:pPr>
    </w:p>
    <w:p w14:paraId="22DF119C" w14:textId="532A5E33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15. The side effects of contraceptive pills include:  </w:t>
      </w:r>
    </w:p>
    <w:p w14:paraId="62B34D36" w14:textId="352096D6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13A5EBA8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Increased risk of thromboembolism  </w:t>
      </w:r>
    </w:p>
    <w:p w14:paraId="5F4E5A1B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Increased risk of breast cancer  </w:t>
      </w:r>
    </w:p>
    <w:p w14:paraId="5BE3A1FD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Increased risk of uterine cancer  </w:t>
      </w:r>
    </w:p>
    <w:p w14:paraId="46CA3B21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Increased risk of bleeding  </w:t>
      </w:r>
    </w:p>
    <w:p w14:paraId="574B411F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Nausea, vomiting  </w:t>
      </w:r>
    </w:p>
    <w:p w14:paraId="7D0E1DD2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Weight gain  </w:t>
      </w:r>
    </w:p>
    <w:p w14:paraId="219B0025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Increased risk of urogenital infections  </w:t>
      </w:r>
    </w:p>
    <w:p w14:paraId="526152D9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Gallstones  </w:t>
      </w:r>
    </w:p>
    <w:p w14:paraId="7AB42CA4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Acne</w:t>
      </w:r>
    </w:p>
    <w:p w14:paraId="6D21794D" w14:textId="77777777" w:rsidR="00BA5030" w:rsidRPr="00C80A28" w:rsidRDefault="00BA5030" w:rsidP="00BA5030">
      <w:pPr>
        <w:rPr>
          <w:lang w:val="en-US"/>
        </w:rPr>
      </w:pPr>
    </w:p>
    <w:p w14:paraId="38376434" w14:textId="01C7E746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16. What is the Pearl Index?  </w:t>
      </w:r>
    </w:p>
    <w:p w14:paraId="400BE1A7" w14:textId="3915DB21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22DC9771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An index of the risk of contracting a sexually transmitted disease  </w:t>
      </w:r>
    </w:p>
    <w:p w14:paraId="03AA8061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An index that measures the effectiveness of a given contraceptive method  </w:t>
      </w:r>
    </w:p>
    <w:p w14:paraId="3F0BB0CD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An index used to monitor the day of the cycle  </w:t>
      </w:r>
    </w:p>
    <w:p w14:paraId="3E8A7EB7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A tool for gynecological examination</w:t>
      </w:r>
    </w:p>
    <w:p w14:paraId="622C0EF1" w14:textId="77777777" w:rsidR="00BA5030" w:rsidRPr="00C80A28" w:rsidRDefault="00BA5030" w:rsidP="00BA5030">
      <w:pPr>
        <w:rPr>
          <w:lang w:val="en-US"/>
        </w:rPr>
      </w:pPr>
    </w:p>
    <w:p w14:paraId="4F4612EF" w14:textId="2A37E5CC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17. Which contraceptive methods effectively protect against sexually transmitted diseases?  </w:t>
      </w:r>
    </w:p>
    <w:p w14:paraId="4E513D6E" w14:textId="30B8C8DB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1DAE804D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Condoms  </w:t>
      </w:r>
    </w:p>
    <w:p w14:paraId="4A7CCD8F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lastRenderedPageBreak/>
        <w:t xml:space="preserve">- Contraceptive pills  </w:t>
      </w:r>
    </w:p>
    <w:p w14:paraId="30E6BAA5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Patches  </w:t>
      </w:r>
    </w:p>
    <w:p w14:paraId="1E9321A9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Vaginal rings  </w:t>
      </w:r>
    </w:p>
    <w:p w14:paraId="0D7F2272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Intrauterine devices  </w:t>
      </w:r>
    </w:p>
    <w:p w14:paraId="61591EEB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Withdrawal method</w:t>
      </w:r>
    </w:p>
    <w:p w14:paraId="3303FD5B" w14:textId="77777777" w:rsidR="00BA5030" w:rsidRPr="00C80A28" w:rsidRDefault="00BA5030" w:rsidP="00BA5030">
      <w:pPr>
        <w:rPr>
          <w:lang w:val="en-US"/>
        </w:rPr>
      </w:pPr>
    </w:p>
    <w:p w14:paraId="3B1B59AF" w14:textId="3A31CE46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18. What is the risk of contracting HIV during a single instance of sexual intercourse</w:t>
      </w:r>
      <w:r w:rsidR="00845932">
        <w:rPr>
          <w:lang w:val="en-US"/>
        </w:rPr>
        <w:t xml:space="preserve"> with an infected person without mechanical contraception</w:t>
      </w:r>
      <w:r w:rsidRPr="00C80A28">
        <w:rPr>
          <w:lang w:val="en-US"/>
        </w:rPr>
        <w:t xml:space="preserve">?  </w:t>
      </w:r>
    </w:p>
    <w:p w14:paraId="234C6F4F" w14:textId="25414FE2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4656F048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- 5-10%  </w:t>
      </w:r>
    </w:p>
    <w:p w14:paraId="104CD80B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- 11-20%  </w:t>
      </w:r>
    </w:p>
    <w:p w14:paraId="6F08E853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Below 1%  </w:t>
      </w:r>
    </w:p>
    <w:p w14:paraId="43C5992F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- 21-30%  </w:t>
      </w:r>
    </w:p>
    <w:p w14:paraId="0E92829C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Over 30%</w:t>
      </w:r>
    </w:p>
    <w:p w14:paraId="25A948AE" w14:textId="77777777" w:rsidR="00BA5030" w:rsidRPr="00C80A28" w:rsidRDefault="00BA5030" w:rsidP="00BA5030">
      <w:pPr>
        <w:rPr>
          <w:lang w:val="en-US"/>
        </w:rPr>
      </w:pPr>
    </w:p>
    <w:p w14:paraId="6A5602EA" w14:textId="26069081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19. During which behaviors can sexually transmitted diseases be transmitted?  </w:t>
      </w:r>
    </w:p>
    <w:p w14:paraId="00BAC4B2" w14:textId="5AA8D02C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1818938B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Sexual intercourse  </w:t>
      </w:r>
    </w:p>
    <w:p w14:paraId="01E0FBCA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Sexual intercourse with a condom  </w:t>
      </w:r>
    </w:p>
    <w:p w14:paraId="2F282D84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Kissing  </w:t>
      </w:r>
    </w:p>
    <w:p w14:paraId="3366FAD5" w14:textId="051C45AE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Contact with</w:t>
      </w:r>
      <w:r w:rsidR="00EB45A9">
        <w:rPr>
          <w:lang w:val="en-US"/>
        </w:rPr>
        <w:t xml:space="preserve"> another person’s blood</w:t>
      </w:r>
    </w:p>
    <w:p w14:paraId="10B1965C" w14:textId="77777777" w:rsidR="00BA5030" w:rsidRPr="00C80A28" w:rsidRDefault="00BA5030" w:rsidP="00BA5030">
      <w:pPr>
        <w:rPr>
          <w:lang w:val="en-US"/>
        </w:rPr>
      </w:pPr>
    </w:p>
    <w:p w14:paraId="07E20282" w14:textId="27679BE9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21. Have you ever engaged in risky sexual behavior (e.g., kissing or any form of sexual activity with someone other than </w:t>
      </w:r>
      <w:r w:rsidR="00086939">
        <w:rPr>
          <w:lang w:val="en-US"/>
        </w:rPr>
        <w:t xml:space="preserve">your </w:t>
      </w:r>
      <w:r w:rsidRPr="00C80A28">
        <w:rPr>
          <w:lang w:val="en-US"/>
        </w:rPr>
        <w:t xml:space="preserve">partner)?  </w:t>
      </w:r>
    </w:p>
    <w:p w14:paraId="0486DE1B" w14:textId="1DBC7BB3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(required)  </w:t>
      </w:r>
    </w:p>
    <w:p w14:paraId="4503555D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Yes  </w:t>
      </w:r>
    </w:p>
    <w:p w14:paraId="2BEE9EAD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No  </w:t>
      </w:r>
    </w:p>
    <w:p w14:paraId="7C4A1275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Prefer not to answer</w:t>
      </w:r>
    </w:p>
    <w:p w14:paraId="40B31AE0" w14:textId="77777777" w:rsidR="00BA5030" w:rsidRPr="00C80A28" w:rsidRDefault="00BA5030" w:rsidP="00BA5030">
      <w:pPr>
        <w:rPr>
          <w:lang w:val="en-US"/>
        </w:rPr>
      </w:pPr>
    </w:p>
    <w:p w14:paraId="321ACD55" w14:textId="76158A02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lastRenderedPageBreak/>
        <w:t>22. If you answered yes to the previous question, d</w:t>
      </w:r>
      <w:r w:rsidR="00CA3987">
        <w:rPr>
          <w:lang w:val="en-US"/>
        </w:rPr>
        <w:t>o</w:t>
      </w:r>
      <w:r w:rsidRPr="00C80A28">
        <w:rPr>
          <w:lang w:val="en-US"/>
        </w:rPr>
        <w:t xml:space="preserve"> you use contraception</w:t>
      </w:r>
      <w:r w:rsidR="00CA3987">
        <w:rPr>
          <w:lang w:val="en-US"/>
        </w:rPr>
        <w:t xml:space="preserve"> in such situations</w:t>
      </w:r>
      <w:r w:rsidRPr="00C80A28">
        <w:rPr>
          <w:lang w:val="en-US"/>
        </w:rPr>
        <w:t xml:space="preserve">?  </w:t>
      </w:r>
    </w:p>
    <w:p w14:paraId="4943F412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Yes  </w:t>
      </w:r>
    </w:p>
    <w:p w14:paraId="4EF7273C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No  </w:t>
      </w:r>
    </w:p>
    <w:p w14:paraId="7AA91AAF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There was no need because it was just a kiss</w:t>
      </w:r>
    </w:p>
    <w:p w14:paraId="4471AF60" w14:textId="77777777" w:rsidR="00BA5030" w:rsidRPr="00C80A28" w:rsidRDefault="00BA5030" w:rsidP="00BA5030">
      <w:pPr>
        <w:rPr>
          <w:lang w:val="en-US"/>
        </w:rPr>
      </w:pPr>
    </w:p>
    <w:p w14:paraId="5861BCD5" w14:textId="313E843C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2</w:t>
      </w:r>
      <w:r w:rsidR="00B940D1">
        <w:rPr>
          <w:lang w:val="en-US"/>
        </w:rPr>
        <w:t>3</w:t>
      </w:r>
      <w:r w:rsidRPr="00C80A28">
        <w:rPr>
          <w:lang w:val="en-US"/>
        </w:rPr>
        <w:t>. If you answered yes to the previous question, which method d</w:t>
      </w:r>
      <w:r w:rsidR="007F5290">
        <w:rPr>
          <w:lang w:val="en-US"/>
        </w:rPr>
        <w:t>o</w:t>
      </w:r>
      <w:r w:rsidRPr="00C80A28">
        <w:rPr>
          <w:lang w:val="en-US"/>
        </w:rPr>
        <w:t xml:space="preserve"> you use?  </w:t>
      </w:r>
    </w:p>
    <w:p w14:paraId="389611BE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Condoms  </w:t>
      </w:r>
    </w:p>
    <w:p w14:paraId="7033821C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Contraceptive pills  </w:t>
      </w:r>
    </w:p>
    <w:p w14:paraId="03134F15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"Morning-after" pill  </w:t>
      </w:r>
    </w:p>
    <w:p w14:paraId="16CD831E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Patches  </w:t>
      </w:r>
    </w:p>
    <w:p w14:paraId="652BC900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Intrauterine device</w:t>
      </w:r>
    </w:p>
    <w:p w14:paraId="5BCAF132" w14:textId="77777777" w:rsidR="00BA5030" w:rsidRPr="00C80A28" w:rsidRDefault="00BA5030" w:rsidP="00BA5030">
      <w:pPr>
        <w:rPr>
          <w:lang w:val="en-US"/>
        </w:rPr>
      </w:pPr>
    </w:p>
    <w:p w14:paraId="1393F018" w14:textId="271C4ABA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2</w:t>
      </w:r>
      <w:r w:rsidR="00B940D1">
        <w:rPr>
          <w:lang w:val="en-US"/>
        </w:rPr>
        <w:t>4</w:t>
      </w:r>
      <w:r w:rsidRPr="00C80A28">
        <w:rPr>
          <w:lang w:val="en-US"/>
        </w:rPr>
        <w:t xml:space="preserve">. Did you worry about contracting a disease after engaging in risky sexual behavior?  </w:t>
      </w:r>
    </w:p>
    <w:p w14:paraId="2D6E95E5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Yes  </w:t>
      </w:r>
    </w:p>
    <w:p w14:paraId="06794F7B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No  </w:t>
      </w:r>
    </w:p>
    <w:p w14:paraId="76EADAA0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I didn’t think about it or wasn’t aware</w:t>
      </w:r>
    </w:p>
    <w:p w14:paraId="2AD22E21" w14:textId="77777777" w:rsidR="00BA5030" w:rsidRPr="00C80A28" w:rsidRDefault="00BA5030" w:rsidP="00BA5030">
      <w:pPr>
        <w:rPr>
          <w:lang w:val="en-US"/>
        </w:rPr>
      </w:pPr>
    </w:p>
    <w:p w14:paraId="5C406128" w14:textId="515B66A5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2</w:t>
      </w:r>
      <w:r w:rsidR="00B940D1">
        <w:rPr>
          <w:lang w:val="en-US"/>
        </w:rPr>
        <w:t>5</w:t>
      </w:r>
      <w:r w:rsidRPr="00C80A28">
        <w:rPr>
          <w:lang w:val="en-US"/>
        </w:rPr>
        <w:t xml:space="preserve">. Were you under the influence of alcohol during the risky sexual behavior?  </w:t>
      </w:r>
    </w:p>
    <w:p w14:paraId="2CDC2C13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Yes  </w:t>
      </w:r>
    </w:p>
    <w:p w14:paraId="1593A800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- No</w:t>
      </w:r>
    </w:p>
    <w:p w14:paraId="5CA0CC55" w14:textId="77777777" w:rsidR="00BA5030" w:rsidRPr="00C80A28" w:rsidRDefault="00BA5030" w:rsidP="00BA5030">
      <w:pPr>
        <w:rPr>
          <w:lang w:val="en-US"/>
        </w:rPr>
      </w:pPr>
    </w:p>
    <w:p w14:paraId="1FCBCBE5" w14:textId="01947D3F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>2</w:t>
      </w:r>
      <w:r w:rsidR="00B940D1">
        <w:rPr>
          <w:lang w:val="en-US"/>
        </w:rPr>
        <w:t>6</w:t>
      </w:r>
      <w:r w:rsidRPr="00C80A28">
        <w:rPr>
          <w:lang w:val="en-US"/>
        </w:rPr>
        <w:t xml:space="preserve">. In your opinion, did alcohol play a role in your decision to engage in risky sexual behavior?  </w:t>
      </w:r>
    </w:p>
    <w:p w14:paraId="6859E30F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Yes  </w:t>
      </w:r>
    </w:p>
    <w:p w14:paraId="5B68B29B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No  </w:t>
      </w:r>
    </w:p>
    <w:p w14:paraId="5A98BD52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 didn’t think about it  </w:t>
      </w:r>
    </w:p>
    <w:p w14:paraId="30A3EAE6" w14:textId="77777777" w:rsidR="00BA5030" w:rsidRPr="00C80A28" w:rsidRDefault="00BA5030" w:rsidP="00BA5030">
      <w:pPr>
        <w:rPr>
          <w:lang w:val="en-US"/>
        </w:rPr>
      </w:pPr>
      <w:r w:rsidRPr="00C80A28">
        <w:rPr>
          <w:lang w:val="en-US"/>
        </w:rPr>
        <w:t xml:space="preserve">- I wasn’t under the influence of alcohol at the time  </w:t>
      </w:r>
    </w:p>
    <w:p w14:paraId="1B7759EA" w14:textId="77777777" w:rsidR="00BA5030" w:rsidRDefault="00BA5030" w:rsidP="00BA5030">
      <w:pPr>
        <w:rPr>
          <w:lang w:val="en-US"/>
        </w:rPr>
      </w:pPr>
      <w:r w:rsidRPr="00C80A28">
        <w:rPr>
          <w:lang w:val="en-US"/>
        </w:rPr>
        <w:t>- I have never engaged in risky sexual behavior</w:t>
      </w:r>
    </w:p>
    <w:p w14:paraId="334BB950" w14:textId="77777777" w:rsidR="006E2A86" w:rsidRDefault="006E2A86" w:rsidP="006E2A86">
      <w:pPr>
        <w:rPr>
          <w:lang w:val="en-US"/>
        </w:rPr>
      </w:pPr>
    </w:p>
    <w:p w14:paraId="7B110F32" w14:textId="77777777" w:rsidR="006E2A86" w:rsidRDefault="006E2A86" w:rsidP="006E2A86">
      <w:pPr>
        <w:rPr>
          <w:lang w:val="en-US"/>
        </w:rPr>
      </w:pPr>
    </w:p>
    <w:p w14:paraId="5880E8E6" w14:textId="77777777" w:rsidR="006E2A86" w:rsidRDefault="006E2A86" w:rsidP="006E2A86">
      <w:pPr>
        <w:rPr>
          <w:lang w:val="en-US"/>
        </w:rPr>
      </w:pPr>
    </w:p>
    <w:p w14:paraId="2FD70637" w14:textId="3619CD7D" w:rsidR="00BA5030" w:rsidRDefault="00340214" w:rsidP="00BA503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6ED02B7" wp14:editId="5DF24F05">
            <wp:extent cx="5486400" cy="3200400"/>
            <wp:effectExtent l="0" t="0" r="12700" b="12700"/>
            <wp:docPr id="892713800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7163841" w14:textId="77777777" w:rsidR="00BA5030" w:rsidRDefault="00BA5030" w:rsidP="00BA5030">
      <w:pPr>
        <w:rPr>
          <w:lang w:val="en-US"/>
        </w:rPr>
      </w:pPr>
    </w:p>
    <w:p w14:paraId="12010BE6" w14:textId="77777777" w:rsidR="00BA5030" w:rsidRPr="00BA5030" w:rsidRDefault="00BA5030">
      <w:pPr>
        <w:rPr>
          <w:lang w:val="en-US"/>
        </w:rPr>
      </w:pPr>
    </w:p>
    <w:sectPr w:rsidR="00BA5030" w:rsidRPr="00BA5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30"/>
    <w:rsid w:val="00086939"/>
    <w:rsid w:val="00340214"/>
    <w:rsid w:val="00382273"/>
    <w:rsid w:val="00474C00"/>
    <w:rsid w:val="004A4CBC"/>
    <w:rsid w:val="00517CD6"/>
    <w:rsid w:val="00564705"/>
    <w:rsid w:val="006E2A86"/>
    <w:rsid w:val="0075633F"/>
    <w:rsid w:val="007F5290"/>
    <w:rsid w:val="0081672E"/>
    <w:rsid w:val="00845932"/>
    <w:rsid w:val="008757A6"/>
    <w:rsid w:val="00A810AC"/>
    <w:rsid w:val="00B940D1"/>
    <w:rsid w:val="00BA5030"/>
    <w:rsid w:val="00BC52C1"/>
    <w:rsid w:val="00CA28F3"/>
    <w:rsid w:val="00CA3987"/>
    <w:rsid w:val="00CE3148"/>
    <w:rsid w:val="00D171FB"/>
    <w:rsid w:val="00D62A92"/>
    <w:rsid w:val="00E61DF5"/>
    <w:rsid w:val="00EB45A9"/>
    <w:rsid w:val="00F5282E"/>
    <w:rsid w:val="00FD0F53"/>
    <w:rsid w:val="00FF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7980C2"/>
  <w15:chartTrackingRefBased/>
  <w15:docId w15:val="{84FEDF2B-FA24-C14F-BDC9-48A2C204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030"/>
  </w:style>
  <w:style w:type="paragraph" w:styleId="Heading1">
    <w:name w:val="heading 1"/>
    <w:basedOn w:val="Normal"/>
    <w:next w:val="Normal"/>
    <w:link w:val="Heading1Char"/>
    <w:uiPriority w:val="9"/>
    <w:qFormat/>
    <w:rsid w:val="00BA5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0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0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0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0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0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0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0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0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0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0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0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chemeClr val="tx1"/>
                </a:solidFill>
              </a:rPr>
              <a:t>Figure</a:t>
            </a:r>
            <a:r>
              <a:rPr lang="en-US" baseline="0">
                <a:solidFill>
                  <a:schemeClr val="tx1"/>
                </a:solidFill>
              </a:rPr>
              <a:t> 5. Question: In your opinion, did alcohol play a role in the decision to undertake a risky sexual behavior?</a:t>
            </a:r>
            <a:endParaRPr lang="en-US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Frequency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0E9-FD41-A09D-83D1643524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0E9-FD41-A09D-83D1643524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0E9-FD41-A09D-83D1643524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0E9-FD41-A09D-83D16435244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4"/>
                <c:pt idx="0">
                  <c:v>Yes</c:v>
                </c:pt>
                <c:pt idx="1">
                  <c:v>No</c:v>
                </c:pt>
                <c:pt idx="2">
                  <c:v>I have not thought about it</c:v>
                </c:pt>
                <c:pt idx="3">
                  <c:v>I was not under the influence of alcohol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225</c:v>
                </c:pt>
                <c:pt idx="1">
                  <c:v>143</c:v>
                </c:pt>
                <c:pt idx="2">
                  <c:v>83</c:v>
                </c:pt>
                <c:pt idx="3">
                  <c:v>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0E9-FD41-A09D-83D164352442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Percentage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30E9-FD41-A09D-83D1643524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30E9-FD41-A09D-83D1643524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30E9-FD41-A09D-83D1643524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30E9-FD41-A09D-83D164352442}"/>
              </c:ext>
            </c:extLst>
          </c:dPt>
          <c:cat>
            <c:strRef>
              <c:f>Arkusz1!$A$2:$A$5</c:f>
              <c:strCache>
                <c:ptCount val="4"/>
                <c:pt idx="0">
                  <c:v>Yes</c:v>
                </c:pt>
                <c:pt idx="1">
                  <c:v>No</c:v>
                </c:pt>
                <c:pt idx="2">
                  <c:v>I have not thought about it</c:v>
                </c:pt>
                <c:pt idx="3">
                  <c:v>I was not under the influence of alcohol</c:v>
                </c:pt>
              </c:strCache>
            </c:strRef>
          </c:cat>
          <c:val>
            <c:numRef>
              <c:f>Arkusz1!$C$2:$C$5</c:f>
              <c:numCache>
                <c:formatCode>0.00%</c:formatCode>
                <c:ptCount val="4"/>
                <c:pt idx="0">
                  <c:v>0.33300000000000002</c:v>
                </c:pt>
                <c:pt idx="1">
                  <c:v>0.21299999999999999</c:v>
                </c:pt>
                <c:pt idx="2">
                  <c:v>0.124</c:v>
                </c:pt>
                <c:pt idx="3">
                  <c:v>0.32900000000000001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30E9-FD41-A09D-83D1643524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Ługowski</dc:creator>
  <cp:keywords/>
  <dc:description/>
  <cp:lastModifiedBy>Franciszek Ługowski</cp:lastModifiedBy>
  <cp:revision>15</cp:revision>
  <dcterms:created xsi:type="dcterms:W3CDTF">2024-11-11T14:33:00Z</dcterms:created>
  <dcterms:modified xsi:type="dcterms:W3CDTF">2025-02-20T16:13:00Z</dcterms:modified>
</cp:coreProperties>
</file>