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9E377" w14:textId="1070F2BA" w:rsidR="00660E9F" w:rsidRPr="00660E9F" w:rsidRDefault="00660E9F" w:rsidP="00660E9F">
      <w:pPr>
        <w:rPr>
          <w:rFonts w:ascii="Calibri" w:eastAsia="Times New Roman" w:hAnsi="Calibri" w:cs="Calibri"/>
          <w:b/>
          <w:bCs/>
          <w:color w:val="000000"/>
          <w:lang w:val="en-GB" w:eastAsia="nb-NO"/>
        </w:rPr>
      </w:pPr>
    </w:p>
    <w:p w14:paraId="1C808A93" w14:textId="77777777" w:rsidR="00681C14" w:rsidRDefault="00681C14" w:rsidP="00681C14">
      <w:pPr>
        <w:jc w:val="center"/>
        <w:rPr>
          <w:b/>
          <w:bCs/>
          <w:color w:val="215E99" w:themeColor="text2" w:themeTint="BF"/>
          <w:sz w:val="32"/>
          <w:szCs w:val="32"/>
        </w:rPr>
      </w:pPr>
      <w:r>
        <w:rPr>
          <w:b/>
          <w:bCs/>
          <w:color w:val="215E99" w:themeColor="text2" w:themeTint="BF"/>
          <w:sz w:val="32"/>
          <w:szCs w:val="32"/>
        </w:rPr>
        <w:t xml:space="preserve">Is more </w:t>
      </w:r>
      <w:r w:rsidRPr="000851CF">
        <w:rPr>
          <w:b/>
          <w:bCs/>
          <w:color w:val="215E99" w:themeColor="text2" w:themeTint="BF"/>
          <w:sz w:val="32"/>
          <w:szCs w:val="32"/>
        </w:rPr>
        <w:t xml:space="preserve">Muscle Mass </w:t>
      </w:r>
      <w:r>
        <w:rPr>
          <w:b/>
          <w:bCs/>
          <w:color w:val="215E99" w:themeColor="text2" w:themeTint="BF"/>
          <w:sz w:val="32"/>
          <w:szCs w:val="32"/>
        </w:rPr>
        <w:t>linked to less</w:t>
      </w:r>
      <w:r w:rsidRPr="000851CF">
        <w:rPr>
          <w:b/>
          <w:bCs/>
          <w:color w:val="215E99" w:themeColor="text2" w:themeTint="BF"/>
          <w:sz w:val="32"/>
          <w:szCs w:val="32"/>
        </w:rPr>
        <w:t xml:space="preserve"> Hypertension</w:t>
      </w:r>
      <w:r>
        <w:rPr>
          <w:b/>
          <w:bCs/>
          <w:color w:val="215E99" w:themeColor="text2" w:themeTint="BF"/>
          <w:sz w:val="32"/>
          <w:szCs w:val="32"/>
        </w:rPr>
        <w:t>? Exploring Sex-Specific Effects and the role of Body Composition</w:t>
      </w:r>
      <w:r w:rsidRPr="000851CF">
        <w:rPr>
          <w:b/>
          <w:bCs/>
          <w:color w:val="215E99" w:themeColor="text2" w:themeTint="BF"/>
          <w:sz w:val="32"/>
          <w:szCs w:val="32"/>
        </w:rPr>
        <w:t xml:space="preserve"> in</w:t>
      </w:r>
      <w:r>
        <w:rPr>
          <w:b/>
          <w:bCs/>
          <w:color w:val="215E99" w:themeColor="text2" w:themeTint="BF"/>
          <w:sz w:val="32"/>
          <w:szCs w:val="32"/>
        </w:rPr>
        <w:t xml:space="preserve"> </w:t>
      </w:r>
      <w:r w:rsidRPr="000851CF">
        <w:rPr>
          <w:b/>
          <w:bCs/>
          <w:color w:val="215E99" w:themeColor="text2" w:themeTint="BF"/>
          <w:sz w:val="32"/>
          <w:szCs w:val="32"/>
        </w:rPr>
        <w:t>Older European Adults</w:t>
      </w:r>
    </w:p>
    <w:p w14:paraId="4895C28A" w14:textId="77777777" w:rsidR="00660E9F" w:rsidRDefault="00660E9F" w:rsidP="00660E9F">
      <w:pPr>
        <w:rPr>
          <w:rFonts w:cs="Calibri"/>
          <w:b/>
          <w:bCs/>
        </w:rPr>
      </w:pPr>
    </w:p>
    <w:p w14:paraId="6BBAB206" w14:textId="77777777" w:rsidR="00F00279" w:rsidRDefault="00F00279" w:rsidP="00660E9F">
      <w:pPr>
        <w:rPr>
          <w:rFonts w:ascii="Calibri" w:eastAsia="Times New Roman" w:hAnsi="Calibri" w:cs="Calibri"/>
          <w:b/>
          <w:bCs/>
          <w:color w:val="000000"/>
          <w:sz w:val="22"/>
          <w:szCs w:val="22"/>
          <w:lang w:val="en-GB" w:eastAsia="nb-NO"/>
        </w:rPr>
      </w:pPr>
    </w:p>
    <w:p w14:paraId="3455056B" w14:textId="6183C3BF" w:rsidR="00660E9F" w:rsidRPr="00A447E9" w:rsidRDefault="00660E9F" w:rsidP="00660E9F">
      <w:pPr>
        <w:pStyle w:val="TableCaption"/>
        <w:keepNext/>
        <w:pBdr>
          <w:top w:val="none" w:sz="0" w:space="0" w:color="000000"/>
          <w:left w:val="none" w:sz="0" w:space="0" w:color="000000"/>
          <w:bottom w:val="none" w:sz="0" w:space="0" w:color="000000"/>
          <w:right w:val="none" w:sz="0" w:space="0" w:color="000000"/>
        </w:pBdr>
        <w:spacing w:before="60" w:after="60"/>
        <w:ind w:left="60" w:right="60"/>
        <w:rPr>
          <w:i w:val="0"/>
          <w:iCs/>
          <w:sz w:val="22"/>
          <w:szCs w:val="22"/>
          <w:lang w:val="en-GB"/>
        </w:rPr>
      </w:pPr>
      <w:r>
        <w:rPr>
          <w:i w:val="0"/>
          <w:iCs/>
          <w:sz w:val="22"/>
          <w:szCs w:val="22"/>
          <w:lang w:val="en-GB"/>
        </w:rPr>
        <w:t xml:space="preserve">Table </w:t>
      </w:r>
      <w:r w:rsidR="00F31463">
        <w:rPr>
          <w:i w:val="0"/>
          <w:iCs/>
          <w:sz w:val="22"/>
          <w:szCs w:val="22"/>
          <w:lang w:val="en-GB"/>
        </w:rPr>
        <w:t>2</w:t>
      </w:r>
      <w:r>
        <w:rPr>
          <w:i w:val="0"/>
          <w:iCs/>
          <w:sz w:val="22"/>
          <w:szCs w:val="22"/>
          <w:lang w:val="en-GB"/>
        </w:rPr>
        <w:t xml:space="preserve">: </w:t>
      </w:r>
      <w:r w:rsidRPr="00853506">
        <w:rPr>
          <w:i w:val="0"/>
          <w:iCs/>
          <w:sz w:val="22"/>
          <w:szCs w:val="22"/>
        </w:rPr>
        <w:t xml:space="preserve">Univariate Odds Ratios for Hypertension </w:t>
      </w:r>
      <w:r>
        <w:rPr>
          <w:i w:val="0"/>
          <w:iCs/>
          <w:sz w:val="22"/>
          <w:szCs w:val="22"/>
        </w:rPr>
        <w:t>across</w:t>
      </w:r>
      <w:r w:rsidRPr="00853506">
        <w:rPr>
          <w:i w:val="0"/>
          <w:iCs/>
          <w:sz w:val="22"/>
          <w:szCs w:val="22"/>
        </w:rPr>
        <w:t xml:space="preserve"> </w:t>
      </w:r>
      <w:r>
        <w:rPr>
          <w:i w:val="0"/>
          <w:iCs/>
          <w:sz w:val="22"/>
          <w:szCs w:val="22"/>
        </w:rPr>
        <w:t>Skeletal Muscle Mass Indices</w:t>
      </w:r>
    </w:p>
    <w:tbl>
      <w:tblPr>
        <w:tblW w:w="11012" w:type="dxa"/>
        <w:jc w:val="center"/>
        <w:tblLook w:val="0420" w:firstRow="1" w:lastRow="0" w:firstColumn="0" w:lastColumn="0" w:noHBand="0" w:noVBand="1"/>
      </w:tblPr>
      <w:tblGrid>
        <w:gridCol w:w="3119"/>
        <w:gridCol w:w="2126"/>
        <w:gridCol w:w="851"/>
        <w:gridCol w:w="2126"/>
        <w:gridCol w:w="433"/>
        <w:gridCol w:w="276"/>
        <w:gridCol w:w="1275"/>
        <w:gridCol w:w="806"/>
      </w:tblGrid>
      <w:tr w:rsidR="00BB2342" w:rsidRPr="00D90475" w14:paraId="486D64B9" w14:textId="77777777" w:rsidTr="00BB2342">
        <w:trPr>
          <w:trHeight w:val="115"/>
          <w:tblHeader/>
          <w:jc w:val="center"/>
        </w:trPr>
        <w:tc>
          <w:tcPr>
            <w:tcW w:w="311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BDB92E"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b/>
                <w:color w:val="000000"/>
                <w:sz w:val="16"/>
                <w:szCs w:val="16"/>
              </w:rPr>
            </w:pPr>
          </w:p>
        </w:tc>
        <w:tc>
          <w:tcPr>
            <w:tcW w:w="2126" w:type="dxa"/>
            <w:tcBorders>
              <w:top w:val="single" w:sz="8" w:space="0" w:color="000000"/>
              <w:left w:val="none" w:sz="0" w:space="0" w:color="000000"/>
              <w:bottom w:val="single" w:sz="8" w:space="0" w:color="000000"/>
              <w:right w:val="none" w:sz="0" w:space="0" w:color="000000"/>
            </w:tcBorders>
            <w:shd w:val="clear" w:color="auto" w:fill="FFFFFF"/>
          </w:tcPr>
          <w:p w14:paraId="5575F559"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Pr>
                <w:rFonts w:ascii="Calibri" w:eastAsia="Arial" w:hAnsi="Calibri" w:cs="Calibri"/>
                <w:b/>
                <w:bCs/>
                <w:color w:val="000000"/>
                <w:sz w:val="16"/>
                <w:szCs w:val="16"/>
              </w:rPr>
              <w:t>Total</w:t>
            </w:r>
          </w:p>
        </w:tc>
        <w:tc>
          <w:tcPr>
            <w:tcW w:w="851" w:type="dxa"/>
            <w:tcBorders>
              <w:top w:val="single" w:sz="8" w:space="0" w:color="000000"/>
              <w:left w:val="none" w:sz="0" w:space="0" w:color="000000"/>
              <w:bottom w:val="single" w:sz="8" w:space="0" w:color="000000"/>
              <w:right w:val="none" w:sz="0" w:space="0" w:color="000000"/>
            </w:tcBorders>
            <w:shd w:val="clear" w:color="auto" w:fill="FFFFFF"/>
          </w:tcPr>
          <w:p w14:paraId="295236CB"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p>
        </w:tc>
        <w:tc>
          <w:tcPr>
            <w:tcW w:w="2126" w:type="dxa"/>
            <w:tcBorders>
              <w:top w:val="single" w:sz="8" w:space="0" w:color="000000"/>
              <w:left w:val="none" w:sz="0" w:space="0" w:color="000000"/>
              <w:bottom w:val="single" w:sz="8" w:space="0" w:color="000000"/>
              <w:right w:val="none" w:sz="0" w:space="0" w:color="000000"/>
            </w:tcBorders>
            <w:shd w:val="clear" w:color="auto" w:fill="FFFFFF"/>
            <w:vAlign w:val="center"/>
          </w:tcPr>
          <w:p w14:paraId="520CCCF5" w14:textId="140BB868" w:rsidR="00660E9F" w:rsidRPr="00D90475" w:rsidRDefault="00BB2342" w:rsidP="00BB2342">
            <w:pPr>
              <w:pBdr>
                <w:top w:val="none" w:sz="0" w:space="0" w:color="000000"/>
                <w:left w:val="none" w:sz="0" w:space="0" w:color="000000"/>
                <w:bottom w:val="none" w:sz="0" w:space="0" w:color="000000"/>
                <w:right w:val="none" w:sz="0" w:space="0" w:color="000000"/>
              </w:pBdr>
              <w:ind w:left="100" w:right="100"/>
              <w:rPr>
                <w:rFonts w:ascii="Calibri" w:eastAsia="Arial" w:hAnsi="Calibri" w:cs="Calibri"/>
                <w:b/>
                <w:bCs/>
                <w:color w:val="000000"/>
                <w:sz w:val="16"/>
                <w:szCs w:val="16"/>
              </w:rPr>
            </w:pPr>
            <w:r>
              <w:rPr>
                <w:rFonts w:ascii="Calibri" w:eastAsia="Arial" w:hAnsi="Calibri" w:cs="Calibri"/>
                <w:b/>
                <w:bCs/>
                <w:color w:val="000000"/>
                <w:sz w:val="16"/>
                <w:szCs w:val="16"/>
              </w:rPr>
              <w:t xml:space="preserve">                   </w:t>
            </w:r>
            <w:r w:rsidR="00660E9F" w:rsidRPr="00D90475">
              <w:rPr>
                <w:rFonts w:ascii="Calibri" w:eastAsia="Arial" w:hAnsi="Calibri" w:cs="Calibri"/>
                <w:b/>
                <w:bCs/>
                <w:color w:val="000000"/>
                <w:sz w:val="16"/>
                <w:szCs w:val="16"/>
              </w:rPr>
              <w:t>Women</w:t>
            </w:r>
          </w:p>
        </w:tc>
        <w:tc>
          <w:tcPr>
            <w:tcW w:w="709"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1FAA38"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b/>
                <w:color w:val="000000"/>
                <w:sz w:val="16"/>
                <w:szCs w:val="16"/>
              </w:rPr>
            </w:pPr>
            <w:r w:rsidRPr="00D90475">
              <w:rPr>
                <w:rFonts w:ascii="Calibri" w:eastAsia="Arial" w:hAnsi="Calibri" w:cs="Calibri"/>
                <w:b/>
                <w:color w:val="000000"/>
                <w:sz w:val="16"/>
                <w:szCs w:val="16"/>
              </w:rPr>
              <w:t xml:space="preserve">   </w:t>
            </w:r>
          </w:p>
        </w:tc>
        <w:tc>
          <w:tcPr>
            <w:tcW w:w="127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D210AA"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D90475">
              <w:rPr>
                <w:rFonts w:ascii="Calibri" w:eastAsia="Arial" w:hAnsi="Calibri" w:cs="Calibri"/>
                <w:b/>
                <w:bCs/>
                <w:color w:val="000000"/>
                <w:sz w:val="16"/>
                <w:szCs w:val="16"/>
              </w:rPr>
              <w:t>Men</w:t>
            </w:r>
          </w:p>
        </w:tc>
        <w:tc>
          <w:tcPr>
            <w:tcW w:w="80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D6404C"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b/>
                <w:color w:val="000000"/>
                <w:sz w:val="16"/>
                <w:szCs w:val="16"/>
              </w:rPr>
            </w:pPr>
          </w:p>
        </w:tc>
      </w:tr>
      <w:tr w:rsidR="00BB2342" w:rsidRPr="00D90475" w14:paraId="794F864B" w14:textId="77777777" w:rsidTr="00BB2342">
        <w:trPr>
          <w:trHeight w:val="430"/>
          <w:tblHeader/>
          <w:jc w:val="center"/>
        </w:trPr>
        <w:tc>
          <w:tcPr>
            <w:tcW w:w="3119" w:type="dxa"/>
            <w:tcBorders>
              <w:top w:val="single" w:sz="8" w:space="0" w:color="000000"/>
              <w:bottom w:val="single" w:sz="4" w:space="0" w:color="auto"/>
            </w:tcBorders>
            <w:shd w:val="clear" w:color="auto" w:fill="FFFFFF"/>
            <w:tcMar>
              <w:top w:w="0" w:type="dxa"/>
              <w:left w:w="0" w:type="dxa"/>
              <w:bottom w:w="0" w:type="dxa"/>
              <w:right w:w="0" w:type="dxa"/>
            </w:tcMar>
            <w:vAlign w:val="center"/>
          </w:tcPr>
          <w:p w14:paraId="27BDE121"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color w:val="000000"/>
                <w:sz w:val="16"/>
                <w:szCs w:val="16"/>
              </w:rPr>
            </w:pPr>
            <w:r w:rsidRPr="00D90475">
              <w:rPr>
                <w:rFonts w:ascii="Calibri" w:eastAsia="Arial" w:hAnsi="Calibri" w:cs="Calibri"/>
                <w:b/>
                <w:color w:val="000000"/>
                <w:sz w:val="16"/>
                <w:szCs w:val="16"/>
              </w:rPr>
              <w:t>Variable</w:t>
            </w:r>
          </w:p>
        </w:tc>
        <w:tc>
          <w:tcPr>
            <w:tcW w:w="2126" w:type="dxa"/>
            <w:tcBorders>
              <w:top w:val="single" w:sz="8" w:space="0" w:color="000000"/>
              <w:bottom w:val="single" w:sz="4" w:space="0" w:color="auto"/>
            </w:tcBorders>
            <w:shd w:val="clear" w:color="auto" w:fill="FFFFFF"/>
          </w:tcPr>
          <w:p w14:paraId="3A727340"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color w:val="000000"/>
                <w:sz w:val="16"/>
                <w:szCs w:val="16"/>
              </w:rPr>
            </w:pPr>
            <w:r>
              <w:rPr>
                <w:rFonts w:ascii="Calibri" w:eastAsia="Arial" w:hAnsi="Calibri" w:cs="Calibri"/>
                <w:color w:val="000000"/>
                <w:sz w:val="16"/>
                <w:szCs w:val="16"/>
              </w:rPr>
              <w:t xml:space="preserve">        </w:t>
            </w:r>
          </w:p>
          <w:p w14:paraId="53BC23EF" w14:textId="14F1392C"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color w:val="000000"/>
                <w:sz w:val="16"/>
                <w:szCs w:val="16"/>
              </w:rPr>
            </w:pPr>
            <w:r>
              <w:rPr>
                <w:rFonts w:ascii="Calibri" w:eastAsia="Arial" w:hAnsi="Calibri" w:cs="Calibri"/>
                <w:color w:val="000000"/>
                <w:sz w:val="16"/>
                <w:szCs w:val="16"/>
              </w:rPr>
              <w:t xml:space="preserve">        </w:t>
            </w:r>
            <w:r w:rsidR="00BB2342">
              <w:rPr>
                <w:rFonts w:ascii="Calibri" w:eastAsia="Arial" w:hAnsi="Calibri" w:cs="Calibri"/>
                <w:color w:val="000000"/>
                <w:sz w:val="16"/>
                <w:szCs w:val="16"/>
              </w:rPr>
              <w:t xml:space="preserve">       </w:t>
            </w:r>
            <w:r>
              <w:rPr>
                <w:rFonts w:ascii="Calibri" w:eastAsia="Arial" w:hAnsi="Calibri" w:cs="Calibri"/>
                <w:color w:val="000000"/>
                <w:sz w:val="16"/>
                <w:szCs w:val="16"/>
              </w:rPr>
              <w:t xml:space="preserve"> </w:t>
            </w:r>
            <w:r w:rsidRPr="00D90475">
              <w:rPr>
                <w:rFonts w:ascii="Calibri" w:eastAsia="Arial" w:hAnsi="Calibri" w:cs="Calibri"/>
                <w:color w:val="000000"/>
                <w:sz w:val="16"/>
                <w:szCs w:val="16"/>
              </w:rPr>
              <w:t>OR (95% CI)</w:t>
            </w:r>
          </w:p>
          <w:p w14:paraId="73BB5ED0"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color w:val="000000"/>
                <w:sz w:val="16"/>
                <w:szCs w:val="16"/>
              </w:rPr>
            </w:pPr>
          </w:p>
        </w:tc>
        <w:tc>
          <w:tcPr>
            <w:tcW w:w="851" w:type="dxa"/>
            <w:tcBorders>
              <w:top w:val="single" w:sz="8" w:space="0" w:color="000000"/>
              <w:bottom w:val="single" w:sz="4" w:space="0" w:color="auto"/>
            </w:tcBorders>
            <w:shd w:val="clear" w:color="auto" w:fill="FFFFFF"/>
          </w:tcPr>
          <w:p w14:paraId="76314D57" w14:textId="77777777" w:rsidR="00660E9F" w:rsidRPr="00177F03"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bCs/>
                <w:color w:val="000000"/>
                <w:sz w:val="14"/>
                <w:szCs w:val="14"/>
              </w:rPr>
            </w:pPr>
          </w:p>
          <w:p w14:paraId="5C710581" w14:textId="27225FA1" w:rsidR="00660E9F" w:rsidRPr="00177F03"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color w:val="000000"/>
                <w:sz w:val="14"/>
                <w:szCs w:val="14"/>
                <w:vertAlign w:val="superscript"/>
              </w:rPr>
            </w:pPr>
            <w:r w:rsidRPr="00177F03">
              <w:rPr>
                <w:rFonts w:ascii="Calibri" w:eastAsia="Arial" w:hAnsi="Calibri" w:cs="Calibri"/>
                <w:b/>
                <w:bCs/>
                <w:color w:val="000000"/>
                <w:sz w:val="14"/>
                <w:szCs w:val="14"/>
              </w:rPr>
              <w:t>p-value</w:t>
            </w:r>
          </w:p>
        </w:tc>
        <w:tc>
          <w:tcPr>
            <w:tcW w:w="2126" w:type="dxa"/>
            <w:tcBorders>
              <w:top w:val="single" w:sz="8" w:space="0" w:color="000000"/>
              <w:bottom w:val="single" w:sz="4" w:space="0" w:color="auto"/>
            </w:tcBorders>
            <w:shd w:val="clear" w:color="auto" w:fill="FFFFFF"/>
            <w:vAlign w:val="center"/>
          </w:tcPr>
          <w:p w14:paraId="76ED0C4A"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D90475">
              <w:rPr>
                <w:rFonts w:ascii="Calibri" w:eastAsia="Arial" w:hAnsi="Calibri" w:cs="Calibri"/>
                <w:color w:val="000000"/>
                <w:sz w:val="16"/>
                <w:szCs w:val="16"/>
              </w:rPr>
              <w:t>OR (95% CI)</w:t>
            </w:r>
          </w:p>
        </w:tc>
        <w:tc>
          <w:tcPr>
            <w:tcW w:w="709" w:type="dxa"/>
            <w:gridSpan w:val="2"/>
            <w:tcBorders>
              <w:top w:val="single" w:sz="8" w:space="0" w:color="000000"/>
              <w:bottom w:val="single" w:sz="4" w:space="0" w:color="auto"/>
            </w:tcBorders>
            <w:shd w:val="clear" w:color="auto" w:fill="FFFFFF"/>
            <w:tcMar>
              <w:top w:w="0" w:type="dxa"/>
              <w:left w:w="0" w:type="dxa"/>
              <w:bottom w:w="0" w:type="dxa"/>
              <w:right w:w="0" w:type="dxa"/>
            </w:tcMar>
            <w:vAlign w:val="center"/>
          </w:tcPr>
          <w:p w14:paraId="7EFD5855" w14:textId="6CBB5CCE" w:rsidR="00660E9F" w:rsidRPr="00D90475" w:rsidRDefault="00660E9F" w:rsidP="0095265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vertAlign w:val="superscript"/>
              </w:rPr>
            </w:pPr>
            <w:r w:rsidRPr="00177F03">
              <w:rPr>
                <w:rFonts w:ascii="Calibri" w:eastAsia="Arial" w:hAnsi="Calibri" w:cs="Calibri"/>
                <w:b/>
                <w:color w:val="000000"/>
                <w:sz w:val="14"/>
                <w:szCs w:val="14"/>
              </w:rPr>
              <w:t>p-value</w:t>
            </w:r>
          </w:p>
        </w:tc>
        <w:tc>
          <w:tcPr>
            <w:tcW w:w="1275" w:type="dxa"/>
            <w:tcBorders>
              <w:top w:val="single" w:sz="8" w:space="0" w:color="000000"/>
              <w:bottom w:val="single" w:sz="4" w:space="0" w:color="auto"/>
            </w:tcBorders>
            <w:shd w:val="clear" w:color="auto" w:fill="FFFFFF"/>
            <w:tcMar>
              <w:top w:w="0" w:type="dxa"/>
              <w:left w:w="0" w:type="dxa"/>
              <w:bottom w:w="0" w:type="dxa"/>
              <w:right w:w="0" w:type="dxa"/>
            </w:tcMar>
            <w:vAlign w:val="center"/>
          </w:tcPr>
          <w:p w14:paraId="5832B2FB"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D90475">
              <w:rPr>
                <w:rFonts w:ascii="Calibri" w:eastAsia="Arial" w:hAnsi="Calibri" w:cs="Calibri"/>
                <w:color w:val="000000"/>
                <w:sz w:val="16"/>
                <w:szCs w:val="16"/>
              </w:rPr>
              <w:t>OR (95% CI)</w:t>
            </w:r>
          </w:p>
        </w:tc>
        <w:tc>
          <w:tcPr>
            <w:tcW w:w="806" w:type="dxa"/>
            <w:tcBorders>
              <w:top w:val="single" w:sz="8" w:space="0" w:color="000000"/>
              <w:bottom w:val="single" w:sz="4" w:space="0" w:color="auto"/>
            </w:tcBorders>
            <w:shd w:val="clear" w:color="auto" w:fill="FFFFFF"/>
            <w:tcMar>
              <w:top w:w="0" w:type="dxa"/>
              <w:left w:w="0" w:type="dxa"/>
              <w:bottom w:w="0" w:type="dxa"/>
              <w:right w:w="0" w:type="dxa"/>
            </w:tcMar>
            <w:vAlign w:val="center"/>
          </w:tcPr>
          <w:p w14:paraId="2C093C00" w14:textId="6AE44950"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177F03">
              <w:rPr>
                <w:rFonts w:ascii="Calibri" w:eastAsia="Arial" w:hAnsi="Calibri" w:cs="Calibri"/>
                <w:b/>
                <w:color w:val="000000"/>
                <w:sz w:val="14"/>
                <w:szCs w:val="14"/>
              </w:rPr>
              <w:t>p-value</w:t>
            </w:r>
          </w:p>
        </w:tc>
      </w:tr>
      <w:tr w:rsidR="00BB2342" w:rsidRPr="00D90475" w14:paraId="57246A2F" w14:textId="77777777" w:rsidTr="00BB2342">
        <w:trPr>
          <w:trHeight w:val="135"/>
          <w:jc w:val="center"/>
        </w:trPr>
        <w:tc>
          <w:tcPr>
            <w:tcW w:w="3119" w:type="dxa"/>
            <w:shd w:val="clear" w:color="auto" w:fill="FFFFFF"/>
            <w:tcMar>
              <w:top w:w="0" w:type="dxa"/>
              <w:left w:w="0" w:type="dxa"/>
              <w:bottom w:w="0" w:type="dxa"/>
              <w:right w:w="0" w:type="dxa"/>
            </w:tcMar>
          </w:tcPr>
          <w:p w14:paraId="7ADFD138"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sidRPr="00D90475">
              <w:rPr>
                <w:rFonts w:ascii="Calibri" w:eastAsia="Arial" w:hAnsi="Calibri" w:cs="Calibri"/>
                <w:b/>
                <w:color w:val="000000"/>
                <w:sz w:val="16"/>
                <w:szCs w:val="16"/>
              </w:rPr>
              <w:t>TSMM (kg)</w:t>
            </w:r>
          </w:p>
        </w:tc>
        <w:tc>
          <w:tcPr>
            <w:tcW w:w="2126" w:type="dxa"/>
            <w:shd w:val="clear" w:color="auto" w:fill="FFFFFF"/>
          </w:tcPr>
          <w:p w14:paraId="776A59C9" w14:textId="77777777" w:rsidR="00660E9F" w:rsidRPr="000541FB"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1.0 (0.98- 1.02)</w:t>
            </w:r>
          </w:p>
        </w:tc>
        <w:tc>
          <w:tcPr>
            <w:tcW w:w="851" w:type="dxa"/>
            <w:shd w:val="clear" w:color="auto" w:fill="FFFFFF"/>
          </w:tcPr>
          <w:p w14:paraId="46036B61" w14:textId="30FFA9B3" w:rsidR="00660E9F" w:rsidRPr="000541FB" w:rsidRDefault="00660E9F" w:rsidP="0095265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ns</w:t>
            </w:r>
          </w:p>
        </w:tc>
        <w:tc>
          <w:tcPr>
            <w:tcW w:w="2126" w:type="dxa"/>
            <w:shd w:val="clear" w:color="auto" w:fill="FFFFFF"/>
          </w:tcPr>
          <w:p w14:paraId="0C3B4FB8" w14:textId="77777777" w:rsidR="00660E9F" w:rsidRPr="000541FB"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0.94 (0.89-1.0)</w:t>
            </w:r>
          </w:p>
        </w:tc>
        <w:tc>
          <w:tcPr>
            <w:tcW w:w="709" w:type="dxa"/>
            <w:gridSpan w:val="2"/>
            <w:shd w:val="clear" w:color="auto" w:fill="FFFFFF"/>
            <w:tcMar>
              <w:top w:w="0" w:type="dxa"/>
              <w:left w:w="0" w:type="dxa"/>
              <w:bottom w:w="0" w:type="dxa"/>
              <w:right w:w="0" w:type="dxa"/>
            </w:tcMar>
          </w:tcPr>
          <w:p w14:paraId="5A6DF366" w14:textId="77777777" w:rsidR="00660E9F" w:rsidRPr="000541FB" w:rsidRDefault="00660E9F" w:rsidP="0095265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ns</w:t>
            </w:r>
          </w:p>
        </w:tc>
        <w:tc>
          <w:tcPr>
            <w:tcW w:w="1275" w:type="dxa"/>
            <w:shd w:val="clear" w:color="auto" w:fill="FFFFFF"/>
            <w:tcMar>
              <w:top w:w="0" w:type="dxa"/>
              <w:left w:w="0" w:type="dxa"/>
              <w:bottom w:w="0" w:type="dxa"/>
              <w:right w:w="0" w:type="dxa"/>
            </w:tcMar>
          </w:tcPr>
          <w:p w14:paraId="471F7AAD" w14:textId="77777777" w:rsidR="00660E9F" w:rsidRPr="000541FB"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0.99 (0.95-1.03)</w:t>
            </w:r>
          </w:p>
        </w:tc>
        <w:tc>
          <w:tcPr>
            <w:tcW w:w="806" w:type="dxa"/>
            <w:shd w:val="clear" w:color="auto" w:fill="FFFFFF"/>
            <w:tcMar>
              <w:top w:w="0" w:type="dxa"/>
              <w:left w:w="0" w:type="dxa"/>
              <w:bottom w:w="0" w:type="dxa"/>
              <w:right w:w="0" w:type="dxa"/>
            </w:tcMar>
          </w:tcPr>
          <w:p w14:paraId="1DB22AE6" w14:textId="77777777" w:rsidR="00660E9F" w:rsidRPr="000541FB"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ns</w:t>
            </w:r>
          </w:p>
        </w:tc>
      </w:tr>
      <w:tr w:rsidR="00BB2342" w:rsidRPr="00E0571E" w14:paraId="39EFFA24" w14:textId="77777777" w:rsidTr="00BB2342">
        <w:trPr>
          <w:trHeight w:val="207"/>
          <w:jc w:val="center"/>
        </w:trPr>
        <w:tc>
          <w:tcPr>
            <w:tcW w:w="3119" w:type="dxa"/>
            <w:shd w:val="clear" w:color="auto" w:fill="FFFFFF"/>
            <w:tcMar>
              <w:top w:w="0" w:type="dxa"/>
              <w:left w:w="0" w:type="dxa"/>
              <w:bottom w:w="0" w:type="dxa"/>
              <w:right w:w="0" w:type="dxa"/>
            </w:tcMar>
          </w:tcPr>
          <w:p w14:paraId="2B0A627E"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sidRPr="00D90475">
              <w:rPr>
                <w:rFonts w:ascii="Calibri" w:eastAsia="Arial" w:hAnsi="Calibri" w:cs="Calibri"/>
                <w:b/>
                <w:color w:val="000000"/>
                <w:sz w:val="16"/>
                <w:szCs w:val="16"/>
              </w:rPr>
              <w:t>RSMM (%)</w:t>
            </w:r>
          </w:p>
        </w:tc>
        <w:tc>
          <w:tcPr>
            <w:tcW w:w="2126" w:type="dxa"/>
            <w:shd w:val="clear" w:color="auto" w:fill="FFFFFF"/>
          </w:tcPr>
          <w:p w14:paraId="4871584F" w14:textId="77777777" w:rsidR="00660E9F" w:rsidRPr="00177F03"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177F03">
              <w:rPr>
                <w:rFonts w:ascii="Calibri" w:eastAsia="Arial" w:hAnsi="Calibri" w:cs="Calibri"/>
                <w:b/>
                <w:bCs/>
                <w:color w:val="000000"/>
                <w:sz w:val="16"/>
                <w:szCs w:val="16"/>
              </w:rPr>
              <w:t>0.95 (0.93 -0.97)</w:t>
            </w:r>
          </w:p>
        </w:tc>
        <w:tc>
          <w:tcPr>
            <w:tcW w:w="851" w:type="dxa"/>
            <w:shd w:val="clear" w:color="auto" w:fill="FFFFFF"/>
          </w:tcPr>
          <w:p w14:paraId="3F55B50D" w14:textId="77777777" w:rsidR="00660E9F" w:rsidRPr="00177F03" w:rsidRDefault="00660E9F" w:rsidP="0095265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b/>
                <w:bCs/>
                <w:color w:val="000000"/>
                <w:sz w:val="16"/>
                <w:szCs w:val="16"/>
              </w:rPr>
            </w:pPr>
            <w:r w:rsidRPr="00177F03">
              <w:rPr>
                <w:rFonts w:ascii="Calibri" w:eastAsia="Arial" w:hAnsi="Calibri" w:cs="Calibri"/>
                <w:b/>
                <w:bCs/>
                <w:color w:val="000000"/>
                <w:sz w:val="16"/>
                <w:szCs w:val="16"/>
              </w:rPr>
              <w:t>&lt;0.001</w:t>
            </w:r>
          </w:p>
        </w:tc>
        <w:tc>
          <w:tcPr>
            <w:tcW w:w="2126" w:type="dxa"/>
            <w:shd w:val="clear" w:color="auto" w:fill="FFFFFF"/>
          </w:tcPr>
          <w:p w14:paraId="560F9235" w14:textId="2EDBAA0F" w:rsidR="00660E9F" w:rsidRPr="00177F03"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b/>
                <w:bCs/>
                <w:color w:val="000000"/>
                <w:sz w:val="16"/>
                <w:szCs w:val="16"/>
              </w:rPr>
            </w:pPr>
            <w:r w:rsidRPr="00177F03">
              <w:rPr>
                <w:rFonts w:ascii="Calibri" w:eastAsia="Arial" w:hAnsi="Calibri" w:cs="Calibri"/>
                <w:b/>
                <w:bCs/>
                <w:color w:val="000000"/>
                <w:sz w:val="16"/>
                <w:szCs w:val="16"/>
              </w:rPr>
              <w:t xml:space="preserve">         0.88 (0.8</w:t>
            </w:r>
            <w:r w:rsidR="008069C4">
              <w:rPr>
                <w:rFonts w:ascii="Calibri" w:eastAsia="Arial" w:hAnsi="Calibri" w:cs="Calibri"/>
                <w:b/>
                <w:bCs/>
                <w:color w:val="000000"/>
                <w:sz w:val="16"/>
                <w:szCs w:val="16"/>
              </w:rPr>
              <w:t>4</w:t>
            </w:r>
            <w:r w:rsidRPr="00177F03">
              <w:rPr>
                <w:rFonts w:ascii="Calibri" w:eastAsia="Arial" w:hAnsi="Calibri" w:cs="Calibri"/>
                <w:b/>
                <w:bCs/>
                <w:color w:val="000000"/>
                <w:sz w:val="16"/>
                <w:szCs w:val="16"/>
              </w:rPr>
              <w:t>-0.9</w:t>
            </w:r>
            <w:r w:rsidR="008069C4">
              <w:rPr>
                <w:rFonts w:ascii="Calibri" w:eastAsia="Arial" w:hAnsi="Calibri" w:cs="Calibri"/>
                <w:b/>
                <w:bCs/>
                <w:color w:val="000000"/>
                <w:sz w:val="16"/>
                <w:szCs w:val="16"/>
              </w:rPr>
              <w:t>3</w:t>
            </w:r>
            <w:r w:rsidRPr="00177F03">
              <w:rPr>
                <w:rFonts w:ascii="Calibri" w:eastAsia="Arial" w:hAnsi="Calibri" w:cs="Calibri"/>
                <w:b/>
                <w:bCs/>
                <w:color w:val="000000"/>
                <w:sz w:val="16"/>
                <w:szCs w:val="16"/>
              </w:rPr>
              <w:t>)</w:t>
            </w:r>
          </w:p>
        </w:tc>
        <w:tc>
          <w:tcPr>
            <w:tcW w:w="709" w:type="dxa"/>
            <w:gridSpan w:val="2"/>
            <w:shd w:val="clear" w:color="auto" w:fill="FFFFFF"/>
            <w:tcMar>
              <w:top w:w="0" w:type="dxa"/>
              <w:left w:w="0" w:type="dxa"/>
              <w:bottom w:w="0" w:type="dxa"/>
              <w:right w:w="0" w:type="dxa"/>
            </w:tcMar>
          </w:tcPr>
          <w:p w14:paraId="2E68D6F8" w14:textId="6CB82BAB" w:rsidR="00660E9F" w:rsidRPr="00177F03" w:rsidRDefault="00660E9F" w:rsidP="0095265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b/>
                <w:bCs/>
                <w:color w:val="000000"/>
                <w:sz w:val="16"/>
                <w:szCs w:val="16"/>
              </w:rPr>
            </w:pPr>
            <w:r w:rsidRPr="00177F03">
              <w:rPr>
                <w:rFonts w:ascii="Calibri" w:eastAsia="Arial" w:hAnsi="Calibri" w:cs="Calibri"/>
                <w:b/>
                <w:bCs/>
                <w:color w:val="000000"/>
                <w:sz w:val="16"/>
                <w:szCs w:val="16"/>
              </w:rPr>
              <w:t>&lt;0.001</w:t>
            </w:r>
          </w:p>
        </w:tc>
        <w:tc>
          <w:tcPr>
            <w:tcW w:w="1275" w:type="dxa"/>
            <w:shd w:val="clear" w:color="auto" w:fill="FFFFFF"/>
            <w:tcMar>
              <w:top w:w="0" w:type="dxa"/>
              <w:left w:w="0" w:type="dxa"/>
              <w:bottom w:w="0" w:type="dxa"/>
              <w:right w:w="0" w:type="dxa"/>
            </w:tcMar>
          </w:tcPr>
          <w:p w14:paraId="070BA829" w14:textId="77777777" w:rsidR="00660E9F" w:rsidRPr="00177F03"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177F03">
              <w:rPr>
                <w:rFonts w:ascii="Calibri" w:eastAsia="Arial" w:hAnsi="Calibri" w:cs="Calibri"/>
                <w:b/>
                <w:bCs/>
                <w:color w:val="000000"/>
                <w:sz w:val="16"/>
                <w:szCs w:val="16"/>
              </w:rPr>
              <w:t>0.92 (0.88-0.95)</w:t>
            </w:r>
          </w:p>
        </w:tc>
        <w:tc>
          <w:tcPr>
            <w:tcW w:w="806" w:type="dxa"/>
            <w:shd w:val="clear" w:color="auto" w:fill="FFFFFF"/>
            <w:tcMar>
              <w:top w:w="0" w:type="dxa"/>
              <w:left w:w="0" w:type="dxa"/>
              <w:bottom w:w="0" w:type="dxa"/>
              <w:right w:w="0" w:type="dxa"/>
            </w:tcMar>
          </w:tcPr>
          <w:p w14:paraId="653EEBFB" w14:textId="77777777" w:rsidR="00660E9F" w:rsidRPr="00177F03"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177F03">
              <w:rPr>
                <w:rFonts w:ascii="Calibri" w:eastAsia="Arial" w:hAnsi="Calibri" w:cs="Calibri"/>
                <w:b/>
                <w:bCs/>
                <w:color w:val="000000"/>
                <w:sz w:val="16"/>
                <w:szCs w:val="16"/>
              </w:rPr>
              <w:t>&lt;0.001</w:t>
            </w:r>
          </w:p>
        </w:tc>
      </w:tr>
      <w:tr w:rsidR="00BB2342" w:rsidRPr="00E0571E" w14:paraId="3B76F89F" w14:textId="77777777" w:rsidTr="00BB2342">
        <w:trPr>
          <w:trHeight w:val="89"/>
          <w:jc w:val="center"/>
        </w:trPr>
        <w:tc>
          <w:tcPr>
            <w:tcW w:w="3119" w:type="dxa"/>
            <w:tcBorders>
              <w:bottom w:val="single" w:sz="4" w:space="0" w:color="auto"/>
            </w:tcBorders>
            <w:shd w:val="clear" w:color="auto" w:fill="FFFFFF"/>
            <w:tcMar>
              <w:top w:w="0" w:type="dxa"/>
              <w:left w:w="0" w:type="dxa"/>
              <w:bottom w:w="0" w:type="dxa"/>
              <w:right w:w="0" w:type="dxa"/>
            </w:tcMar>
          </w:tcPr>
          <w:p w14:paraId="465BF784"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sidRPr="00D90475">
              <w:rPr>
                <w:rFonts w:ascii="Calibri" w:eastAsia="Arial" w:hAnsi="Calibri" w:cs="Calibri"/>
                <w:b/>
                <w:color w:val="000000"/>
                <w:sz w:val="16"/>
                <w:szCs w:val="16"/>
              </w:rPr>
              <w:t>SMI (kg/</w:t>
            </w:r>
            <w:r>
              <w:rPr>
                <w:rFonts w:ascii="Calibri" w:eastAsia="Arial" w:hAnsi="Calibri" w:cs="Calibri"/>
                <w:b/>
                <w:color w:val="000000"/>
                <w:sz w:val="16"/>
                <w:szCs w:val="16"/>
              </w:rPr>
              <w:t>m</w:t>
            </w:r>
            <w:r w:rsidRPr="00D90475">
              <w:rPr>
                <w:rFonts w:ascii="Calibri" w:eastAsia="Arial" w:hAnsi="Calibri" w:cs="Calibri"/>
                <w:b/>
                <w:color w:val="000000"/>
                <w:sz w:val="16"/>
                <w:szCs w:val="16"/>
                <w:vertAlign w:val="superscript"/>
              </w:rPr>
              <w:t>2</w:t>
            </w:r>
            <w:r w:rsidRPr="00D90475">
              <w:rPr>
                <w:rFonts w:ascii="Calibri" w:eastAsia="Arial" w:hAnsi="Calibri" w:cs="Calibri"/>
                <w:b/>
                <w:color w:val="000000"/>
                <w:sz w:val="16"/>
                <w:szCs w:val="16"/>
              </w:rPr>
              <w:t>)</w:t>
            </w:r>
          </w:p>
        </w:tc>
        <w:tc>
          <w:tcPr>
            <w:tcW w:w="2126" w:type="dxa"/>
            <w:tcBorders>
              <w:bottom w:val="single" w:sz="4" w:space="0" w:color="auto"/>
            </w:tcBorders>
            <w:shd w:val="clear" w:color="auto" w:fill="FFFFFF"/>
          </w:tcPr>
          <w:p w14:paraId="513364E2" w14:textId="77777777" w:rsidR="00660E9F" w:rsidRPr="000541FB"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1.0</w:t>
            </w:r>
            <w:r>
              <w:rPr>
                <w:rFonts w:ascii="Calibri" w:eastAsia="Arial" w:hAnsi="Calibri" w:cs="Calibri"/>
                <w:color w:val="000000"/>
                <w:sz w:val="16"/>
                <w:szCs w:val="16"/>
              </w:rPr>
              <w:t>2</w:t>
            </w:r>
            <w:r w:rsidRPr="000541FB">
              <w:rPr>
                <w:rFonts w:ascii="Calibri" w:eastAsia="Arial" w:hAnsi="Calibri" w:cs="Calibri"/>
                <w:color w:val="000000"/>
                <w:sz w:val="16"/>
                <w:szCs w:val="16"/>
              </w:rPr>
              <w:t xml:space="preserve"> (0.95 – 1.1</w:t>
            </w:r>
            <w:r>
              <w:rPr>
                <w:rFonts w:ascii="Calibri" w:eastAsia="Arial" w:hAnsi="Calibri" w:cs="Calibri"/>
                <w:color w:val="000000"/>
                <w:sz w:val="16"/>
                <w:szCs w:val="16"/>
              </w:rPr>
              <w:t>0</w:t>
            </w:r>
            <w:r w:rsidRPr="000541FB">
              <w:rPr>
                <w:rFonts w:ascii="Calibri" w:eastAsia="Arial" w:hAnsi="Calibri" w:cs="Calibri"/>
                <w:color w:val="000000"/>
                <w:sz w:val="16"/>
                <w:szCs w:val="16"/>
              </w:rPr>
              <w:t>)</w:t>
            </w:r>
          </w:p>
        </w:tc>
        <w:tc>
          <w:tcPr>
            <w:tcW w:w="851" w:type="dxa"/>
            <w:tcBorders>
              <w:bottom w:val="single" w:sz="4" w:space="0" w:color="auto"/>
            </w:tcBorders>
            <w:shd w:val="clear" w:color="auto" w:fill="FFFFFF"/>
          </w:tcPr>
          <w:p w14:paraId="3BB21B74" w14:textId="5B1E0DAB" w:rsidR="00660E9F" w:rsidRPr="000541FB" w:rsidRDefault="00660E9F" w:rsidP="0095265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ns</w:t>
            </w:r>
          </w:p>
        </w:tc>
        <w:tc>
          <w:tcPr>
            <w:tcW w:w="2126" w:type="dxa"/>
            <w:tcBorders>
              <w:bottom w:val="single" w:sz="4" w:space="0" w:color="auto"/>
            </w:tcBorders>
            <w:shd w:val="clear" w:color="auto" w:fill="FFFFFF"/>
          </w:tcPr>
          <w:p w14:paraId="3AD3F374" w14:textId="66C7DEF5" w:rsidR="00660E9F" w:rsidRPr="000541FB"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0.9</w:t>
            </w:r>
            <w:r w:rsidR="008069C4">
              <w:rPr>
                <w:rFonts w:ascii="Calibri" w:eastAsia="Arial" w:hAnsi="Calibri" w:cs="Calibri"/>
                <w:color w:val="000000"/>
                <w:sz w:val="16"/>
                <w:szCs w:val="16"/>
              </w:rPr>
              <w:t>3</w:t>
            </w:r>
            <w:r w:rsidRPr="000541FB">
              <w:rPr>
                <w:rFonts w:ascii="Calibri" w:eastAsia="Arial" w:hAnsi="Calibri" w:cs="Calibri"/>
                <w:color w:val="000000"/>
                <w:sz w:val="16"/>
                <w:szCs w:val="16"/>
              </w:rPr>
              <w:t xml:space="preserve"> (0.7</w:t>
            </w:r>
            <w:r w:rsidR="008069C4">
              <w:rPr>
                <w:rFonts w:ascii="Calibri" w:eastAsia="Arial" w:hAnsi="Calibri" w:cs="Calibri"/>
                <w:color w:val="000000"/>
                <w:sz w:val="16"/>
                <w:szCs w:val="16"/>
              </w:rPr>
              <w:t>8</w:t>
            </w:r>
            <w:r w:rsidRPr="000541FB">
              <w:rPr>
                <w:rFonts w:ascii="Calibri" w:eastAsia="Arial" w:hAnsi="Calibri" w:cs="Calibri"/>
                <w:color w:val="000000"/>
                <w:sz w:val="16"/>
                <w:szCs w:val="16"/>
              </w:rPr>
              <w:t>-1.1)</w:t>
            </w:r>
          </w:p>
        </w:tc>
        <w:tc>
          <w:tcPr>
            <w:tcW w:w="709" w:type="dxa"/>
            <w:gridSpan w:val="2"/>
            <w:tcBorders>
              <w:bottom w:val="single" w:sz="4" w:space="0" w:color="auto"/>
            </w:tcBorders>
            <w:shd w:val="clear" w:color="auto" w:fill="FFFFFF"/>
            <w:tcMar>
              <w:top w:w="0" w:type="dxa"/>
              <w:left w:w="0" w:type="dxa"/>
              <w:bottom w:w="0" w:type="dxa"/>
              <w:right w:w="0" w:type="dxa"/>
            </w:tcMar>
          </w:tcPr>
          <w:p w14:paraId="702F7976" w14:textId="6ADCBB05" w:rsidR="00660E9F" w:rsidRPr="000541FB" w:rsidRDefault="00952658" w:rsidP="0095265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Pr>
                <w:rFonts w:ascii="Calibri" w:eastAsia="Arial" w:hAnsi="Calibri" w:cs="Calibri"/>
                <w:color w:val="000000"/>
                <w:sz w:val="16"/>
                <w:szCs w:val="16"/>
              </w:rPr>
              <w:t xml:space="preserve">  </w:t>
            </w:r>
            <w:r w:rsidR="00660E9F" w:rsidRPr="000541FB">
              <w:rPr>
                <w:rFonts w:ascii="Calibri" w:eastAsia="Arial" w:hAnsi="Calibri" w:cs="Calibri"/>
                <w:color w:val="000000"/>
                <w:sz w:val="16"/>
                <w:szCs w:val="16"/>
              </w:rPr>
              <w:t>ns</w:t>
            </w:r>
          </w:p>
        </w:tc>
        <w:tc>
          <w:tcPr>
            <w:tcW w:w="1275" w:type="dxa"/>
            <w:tcBorders>
              <w:bottom w:val="single" w:sz="4" w:space="0" w:color="auto"/>
            </w:tcBorders>
            <w:shd w:val="clear" w:color="auto" w:fill="FFFFFF"/>
            <w:tcMar>
              <w:top w:w="0" w:type="dxa"/>
              <w:left w:w="0" w:type="dxa"/>
              <w:bottom w:w="0" w:type="dxa"/>
              <w:right w:w="0" w:type="dxa"/>
            </w:tcMar>
          </w:tcPr>
          <w:p w14:paraId="68539947" w14:textId="77777777" w:rsidR="00660E9F" w:rsidRPr="000541FB"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Pr>
                <w:rFonts w:ascii="Calibri" w:eastAsia="Arial" w:hAnsi="Calibri" w:cs="Calibri"/>
                <w:color w:val="000000"/>
                <w:sz w:val="16"/>
                <w:szCs w:val="16"/>
              </w:rPr>
              <w:t>1.00</w:t>
            </w:r>
            <w:r w:rsidRPr="000541FB">
              <w:rPr>
                <w:rFonts w:ascii="Calibri" w:eastAsia="Arial" w:hAnsi="Calibri" w:cs="Calibri"/>
                <w:color w:val="000000"/>
                <w:sz w:val="16"/>
                <w:szCs w:val="16"/>
              </w:rPr>
              <w:t xml:space="preserve"> (0.88-1.14)</w:t>
            </w:r>
          </w:p>
        </w:tc>
        <w:tc>
          <w:tcPr>
            <w:tcW w:w="806" w:type="dxa"/>
            <w:tcBorders>
              <w:bottom w:val="single" w:sz="4" w:space="0" w:color="auto"/>
            </w:tcBorders>
            <w:shd w:val="clear" w:color="auto" w:fill="FFFFFF"/>
            <w:tcMar>
              <w:top w:w="0" w:type="dxa"/>
              <w:left w:w="0" w:type="dxa"/>
              <w:bottom w:w="0" w:type="dxa"/>
              <w:right w:w="0" w:type="dxa"/>
            </w:tcMar>
          </w:tcPr>
          <w:p w14:paraId="6A2C2AE8" w14:textId="77777777" w:rsidR="00660E9F" w:rsidRPr="000541FB"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0541FB">
              <w:rPr>
                <w:rFonts w:ascii="Calibri" w:eastAsia="Arial" w:hAnsi="Calibri" w:cs="Calibri"/>
                <w:color w:val="000000"/>
                <w:sz w:val="16"/>
                <w:szCs w:val="16"/>
              </w:rPr>
              <w:t>ns</w:t>
            </w:r>
          </w:p>
        </w:tc>
      </w:tr>
      <w:tr w:rsidR="00BB2342" w:rsidRPr="00F96A37" w14:paraId="26B86651" w14:textId="77777777" w:rsidTr="00BB2342">
        <w:trPr>
          <w:trHeight w:val="261"/>
          <w:jc w:val="center"/>
        </w:trPr>
        <w:tc>
          <w:tcPr>
            <w:tcW w:w="3119" w:type="dxa"/>
            <w:tcBorders>
              <w:top w:val="single" w:sz="4" w:space="0" w:color="auto"/>
            </w:tcBorders>
            <w:shd w:val="clear" w:color="auto" w:fill="FFFFFF"/>
            <w:tcMar>
              <w:top w:w="0" w:type="dxa"/>
              <w:left w:w="0" w:type="dxa"/>
              <w:bottom w:w="0" w:type="dxa"/>
              <w:right w:w="0" w:type="dxa"/>
            </w:tcMar>
          </w:tcPr>
          <w:p w14:paraId="149C5651" w14:textId="0430C0C8" w:rsidR="00D6062D"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sidRPr="004D0A2C">
              <w:rPr>
                <w:rFonts w:ascii="Calibri" w:eastAsia="Arial" w:hAnsi="Calibri" w:cs="Calibri"/>
                <w:bCs/>
                <w:color w:val="000000"/>
                <w:sz w:val="16"/>
                <w:szCs w:val="16"/>
              </w:rPr>
              <w:t>OR (Odds Ratio)</w:t>
            </w:r>
            <w:r>
              <w:rPr>
                <w:rFonts w:ascii="Calibri" w:eastAsia="Arial" w:hAnsi="Calibri" w:cs="Calibri"/>
                <w:bCs/>
                <w:color w:val="000000"/>
                <w:sz w:val="16"/>
                <w:szCs w:val="16"/>
              </w:rPr>
              <w:t>;</w:t>
            </w:r>
            <w:r w:rsidRPr="004D0A2C">
              <w:rPr>
                <w:rFonts w:ascii="Calibri" w:eastAsia="Arial" w:hAnsi="Calibri" w:cs="Calibri"/>
                <w:bCs/>
                <w:color w:val="000000"/>
                <w:sz w:val="16"/>
                <w:szCs w:val="16"/>
              </w:rPr>
              <w:t xml:space="preserve"> CI (Confidence Interval)</w:t>
            </w:r>
            <w:r>
              <w:rPr>
                <w:rFonts w:ascii="Calibri" w:eastAsia="Arial" w:hAnsi="Calibri" w:cs="Calibri"/>
                <w:bCs/>
                <w:color w:val="000000"/>
                <w:sz w:val="16"/>
                <w:szCs w:val="16"/>
              </w:rPr>
              <w:t xml:space="preserve"> </w:t>
            </w:r>
          </w:p>
          <w:p w14:paraId="5E2CCCA4" w14:textId="340A24C1"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sidRPr="000D340D">
              <w:rPr>
                <w:rFonts w:ascii="Calibri" w:eastAsia="Arial" w:hAnsi="Calibri" w:cs="Calibri"/>
                <w:bCs/>
                <w:color w:val="000000"/>
                <w:sz w:val="16"/>
                <w:szCs w:val="16"/>
              </w:rPr>
              <w:t>ns</w:t>
            </w:r>
            <w:r>
              <w:rPr>
                <w:rFonts w:ascii="Calibri" w:eastAsia="Arial" w:hAnsi="Calibri" w:cs="Calibri"/>
                <w:bCs/>
                <w:color w:val="000000"/>
                <w:sz w:val="16"/>
                <w:szCs w:val="16"/>
              </w:rPr>
              <w:t xml:space="preserve"> (</w:t>
            </w:r>
            <w:r w:rsidRPr="000D340D">
              <w:rPr>
                <w:rFonts w:ascii="Calibri" w:eastAsia="Arial" w:hAnsi="Calibri" w:cs="Calibri"/>
                <w:bCs/>
                <w:color w:val="000000"/>
                <w:sz w:val="16"/>
                <w:szCs w:val="16"/>
              </w:rPr>
              <w:t>non-signific</w:t>
            </w:r>
            <w:r>
              <w:rPr>
                <w:rFonts w:ascii="Calibri" w:eastAsia="Arial" w:hAnsi="Calibri" w:cs="Calibri"/>
                <w:bCs/>
                <w:color w:val="000000"/>
                <w:sz w:val="16"/>
                <w:szCs w:val="16"/>
              </w:rPr>
              <w:t>ant)</w:t>
            </w:r>
          </w:p>
          <w:p w14:paraId="77B3AA75" w14:textId="04CF30C1" w:rsidR="00660E9F" w:rsidRPr="000D340D"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sidRPr="000D340D">
              <w:rPr>
                <w:rFonts w:ascii="Calibri" w:eastAsia="Arial" w:hAnsi="Calibri" w:cs="Calibri"/>
                <w:bCs/>
                <w:color w:val="000000"/>
                <w:sz w:val="16"/>
                <w:szCs w:val="16"/>
              </w:rPr>
              <w:t>TSMM (Total Skeletal Muscle Mass</w:t>
            </w:r>
            <w:r>
              <w:rPr>
                <w:rFonts w:ascii="Calibri" w:eastAsia="Arial" w:hAnsi="Calibri" w:cs="Calibri"/>
                <w:bCs/>
                <w:color w:val="000000"/>
                <w:sz w:val="16"/>
                <w:szCs w:val="16"/>
              </w:rPr>
              <w:t>, kg</w:t>
            </w:r>
            <w:r w:rsidRPr="000D340D">
              <w:rPr>
                <w:rFonts w:ascii="Calibri" w:eastAsia="Arial" w:hAnsi="Calibri" w:cs="Calibri"/>
                <w:bCs/>
                <w:color w:val="000000"/>
                <w:sz w:val="16"/>
                <w:szCs w:val="16"/>
              </w:rPr>
              <w:t>)</w:t>
            </w:r>
          </w:p>
          <w:p w14:paraId="429F4683" w14:textId="5EE5EC3B"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lang w:val="nn-NO"/>
              </w:rPr>
            </w:pPr>
            <w:r w:rsidRPr="000D340D">
              <w:rPr>
                <w:rFonts w:ascii="Calibri" w:eastAsia="Arial" w:hAnsi="Calibri" w:cs="Calibri"/>
                <w:bCs/>
                <w:color w:val="000000"/>
                <w:sz w:val="16"/>
                <w:szCs w:val="16"/>
              </w:rPr>
              <w:t>RSMM (Relative</w:t>
            </w:r>
            <w:r>
              <w:rPr>
                <w:rFonts w:ascii="Calibri" w:eastAsia="Arial" w:hAnsi="Calibri" w:cs="Calibri"/>
                <w:bCs/>
                <w:color w:val="000000"/>
                <w:sz w:val="16"/>
                <w:szCs w:val="16"/>
              </w:rPr>
              <w:t xml:space="preserve"> </w:t>
            </w:r>
            <w:proofErr w:type="spellStart"/>
            <w:r>
              <w:rPr>
                <w:rFonts w:ascii="Calibri" w:eastAsia="Arial" w:hAnsi="Calibri" w:cs="Calibri"/>
                <w:bCs/>
                <w:color w:val="000000"/>
                <w:sz w:val="16"/>
                <w:szCs w:val="16"/>
                <w:lang w:val="nn-NO"/>
              </w:rPr>
              <w:t>Skeletal</w:t>
            </w:r>
            <w:proofErr w:type="spellEnd"/>
            <w:r>
              <w:rPr>
                <w:rFonts w:ascii="Calibri" w:eastAsia="Arial" w:hAnsi="Calibri" w:cs="Calibri"/>
                <w:bCs/>
                <w:color w:val="000000"/>
                <w:sz w:val="16"/>
                <w:szCs w:val="16"/>
                <w:lang w:val="nn-NO"/>
              </w:rPr>
              <w:t xml:space="preserve"> </w:t>
            </w:r>
            <w:proofErr w:type="spellStart"/>
            <w:r>
              <w:rPr>
                <w:rFonts w:ascii="Calibri" w:eastAsia="Arial" w:hAnsi="Calibri" w:cs="Calibri"/>
                <w:bCs/>
                <w:color w:val="000000"/>
                <w:sz w:val="16"/>
                <w:szCs w:val="16"/>
                <w:lang w:val="nn-NO"/>
              </w:rPr>
              <w:t>Muscle</w:t>
            </w:r>
            <w:proofErr w:type="spellEnd"/>
            <w:r>
              <w:rPr>
                <w:rFonts w:ascii="Calibri" w:eastAsia="Arial" w:hAnsi="Calibri" w:cs="Calibri"/>
                <w:bCs/>
                <w:color w:val="000000"/>
                <w:sz w:val="16"/>
                <w:szCs w:val="16"/>
                <w:lang w:val="nn-NO"/>
              </w:rPr>
              <w:t xml:space="preserve"> Mass, %)</w:t>
            </w:r>
          </w:p>
          <w:p w14:paraId="7360DABD" w14:textId="77777777" w:rsidR="00660E9F" w:rsidRPr="00DF72B2"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Pr>
                <w:rFonts w:ascii="Calibri" w:eastAsia="Arial" w:hAnsi="Calibri" w:cs="Calibri"/>
                <w:bCs/>
                <w:color w:val="000000"/>
                <w:sz w:val="16"/>
                <w:szCs w:val="16"/>
                <w:lang w:val="nn-NO"/>
              </w:rPr>
              <w:t>SMI (</w:t>
            </w:r>
            <w:proofErr w:type="spellStart"/>
            <w:r>
              <w:rPr>
                <w:rFonts w:ascii="Calibri" w:eastAsia="Arial" w:hAnsi="Calibri" w:cs="Calibri"/>
                <w:bCs/>
                <w:color w:val="000000"/>
                <w:sz w:val="16"/>
                <w:szCs w:val="16"/>
                <w:lang w:val="nn-NO"/>
              </w:rPr>
              <w:t>Skeletal</w:t>
            </w:r>
            <w:proofErr w:type="spellEnd"/>
            <w:r>
              <w:rPr>
                <w:rFonts w:ascii="Calibri" w:eastAsia="Arial" w:hAnsi="Calibri" w:cs="Calibri"/>
                <w:bCs/>
                <w:color w:val="000000"/>
                <w:sz w:val="16"/>
                <w:szCs w:val="16"/>
                <w:lang w:val="nn-NO"/>
              </w:rPr>
              <w:t xml:space="preserve"> Muscle Index, kg/m</w:t>
            </w:r>
            <w:r>
              <w:rPr>
                <w:rFonts w:ascii="Calibri" w:eastAsia="Arial" w:hAnsi="Calibri" w:cs="Calibri"/>
                <w:bCs/>
                <w:color w:val="000000"/>
                <w:sz w:val="16"/>
                <w:szCs w:val="16"/>
                <w:vertAlign w:val="superscript"/>
                <w:lang w:val="nn-NO"/>
              </w:rPr>
              <w:t>2</w:t>
            </w:r>
            <w:r>
              <w:rPr>
                <w:rFonts w:ascii="Calibri" w:eastAsia="Arial" w:hAnsi="Calibri" w:cs="Calibri"/>
                <w:bCs/>
                <w:color w:val="000000"/>
                <w:sz w:val="16"/>
                <w:szCs w:val="16"/>
                <w:lang w:val="nn-NO"/>
              </w:rPr>
              <w:t>)</w:t>
            </w:r>
          </w:p>
        </w:tc>
        <w:tc>
          <w:tcPr>
            <w:tcW w:w="2126" w:type="dxa"/>
            <w:tcBorders>
              <w:top w:val="single" w:sz="4" w:space="0" w:color="auto"/>
            </w:tcBorders>
            <w:shd w:val="clear" w:color="auto" w:fill="FFFFFF"/>
          </w:tcPr>
          <w:p w14:paraId="65B48BFB" w14:textId="77777777" w:rsidR="00660E9F" w:rsidRPr="00F96A37"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lang w:val="nn-NO"/>
              </w:rPr>
            </w:pPr>
          </w:p>
        </w:tc>
        <w:tc>
          <w:tcPr>
            <w:tcW w:w="851" w:type="dxa"/>
            <w:tcBorders>
              <w:top w:val="single" w:sz="4" w:space="0" w:color="auto"/>
            </w:tcBorders>
            <w:shd w:val="clear" w:color="auto" w:fill="FFFFFF"/>
          </w:tcPr>
          <w:p w14:paraId="5A6AF7D2" w14:textId="77777777" w:rsidR="00660E9F" w:rsidRPr="00F96A37"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lang w:val="nn-NO"/>
              </w:rPr>
            </w:pPr>
          </w:p>
        </w:tc>
        <w:tc>
          <w:tcPr>
            <w:tcW w:w="2559" w:type="dxa"/>
            <w:gridSpan w:val="2"/>
            <w:tcBorders>
              <w:top w:val="single" w:sz="4" w:space="0" w:color="auto"/>
            </w:tcBorders>
            <w:shd w:val="clear" w:color="auto" w:fill="FFFFFF"/>
          </w:tcPr>
          <w:p w14:paraId="54B212BF" w14:textId="77777777" w:rsidR="00660E9F" w:rsidRPr="00F96A37"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lang w:val="nn-NO"/>
              </w:rPr>
            </w:pPr>
          </w:p>
        </w:tc>
        <w:tc>
          <w:tcPr>
            <w:tcW w:w="276" w:type="dxa"/>
            <w:tcBorders>
              <w:top w:val="single" w:sz="4" w:space="0" w:color="auto"/>
            </w:tcBorders>
            <w:shd w:val="clear" w:color="auto" w:fill="FFFFFF"/>
            <w:tcMar>
              <w:top w:w="0" w:type="dxa"/>
              <w:left w:w="0" w:type="dxa"/>
              <w:bottom w:w="0" w:type="dxa"/>
              <w:right w:w="0" w:type="dxa"/>
            </w:tcMar>
          </w:tcPr>
          <w:p w14:paraId="4E8612F6" w14:textId="77777777" w:rsidR="00660E9F" w:rsidRPr="00F96A37"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4"/>
                <w:szCs w:val="14"/>
                <w:lang w:val="nn-NO"/>
              </w:rPr>
            </w:pPr>
          </w:p>
        </w:tc>
        <w:tc>
          <w:tcPr>
            <w:tcW w:w="1275" w:type="dxa"/>
            <w:tcBorders>
              <w:top w:val="single" w:sz="4" w:space="0" w:color="auto"/>
            </w:tcBorders>
            <w:shd w:val="clear" w:color="auto" w:fill="FFFFFF"/>
            <w:tcMar>
              <w:top w:w="0" w:type="dxa"/>
              <w:left w:w="0" w:type="dxa"/>
              <w:bottom w:w="0" w:type="dxa"/>
              <w:right w:w="0" w:type="dxa"/>
            </w:tcMar>
          </w:tcPr>
          <w:p w14:paraId="08923E96" w14:textId="77777777" w:rsidR="00660E9F" w:rsidRPr="00F96A37"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lang w:val="nn-NO"/>
              </w:rPr>
            </w:pPr>
          </w:p>
        </w:tc>
        <w:tc>
          <w:tcPr>
            <w:tcW w:w="806" w:type="dxa"/>
            <w:tcBorders>
              <w:top w:val="single" w:sz="4" w:space="0" w:color="auto"/>
            </w:tcBorders>
            <w:shd w:val="clear" w:color="auto" w:fill="FFFFFF"/>
            <w:tcMar>
              <w:top w:w="0" w:type="dxa"/>
              <w:left w:w="0" w:type="dxa"/>
              <w:bottom w:w="0" w:type="dxa"/>
              <w:right w:w="0" w:type="dxa"/>
            </w:tcMar>
          </w:tcPr>
          <w:p w14:paraId="6D77C473" w14:textId="77777777" w:rsidR="00660E9F" w:rsidRPr="00F96A37"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lang w:val="nn-NO"/>
              </w:rPr>
            </w:pPr>
          </w:p>
        </w:tc>
      </w:tr>
    </w:tbl>
    <w:p w14:paraId="595883D1" w14:textId="77777777" w:rsidR="00681C14" w:rsidRDefault="00681C14" w:rsidP="00660E9F">
      <w:pPr>
        <w:rPr>
          <w:rFonts w:ascii="Calibri" w:eastAsia="Times New Roman" w:hAnsi="Calibri" w:cs="Calibri"/>
          <w:color w:val="000000"/>
          <w:sz w:val="22"/>
          <w:szCs w:val="22"/>
          <w:lang w:val="en-GB" w:eastAsia="nb-NO"/>
        </w:rPr>
      </w:pPr>
    </w:p>
    <w:p w14:paraId="47E4274F" w14:textId="77777777" w:rsidR="00681C14" w:rsidRDefault="00681C14" w:rsidP="00660E9F">
      <w:pPr>
        <w:rPr>
          <w:rFonts w:ascii="Calibri" w:eastAsia="Times New Roman" w:hAnsi="Calibri" w:cs="Calibri"/>
          <w:color w:val="000000"/>
          <w:sz w:val="22"/>
          <w:szCs w:val="22"/>
          <w:lang w:val="en-GB" w:eastAsia="nb-NO"/>
        </w:rPr>
      </w:pPr>
    </w:p>
    <w:p w14:paraId="45632F39" w14:textId="5027EB0D" w:rsidR="00660E9F" w:rsidRPr="00BE030E" w:rsidRDefault="00660E9F" w:rsidP="00660E9F">
      <w:pPr>
        <w:pStyle w:val="TableCaption"/>
        <w:keepNext/>
        <w:pBdr>
          <w:top w:val="none" w:sz="0" w:space="0" w:color="000000"/>
          <w:left w:val="none" w:sz="0" w:space="0" w:color="000000"/>
          <w:bottom w:val="none" w:sz="0" w:space="0" w:color="000000"/>
          <w:right w:val="none" w:sz="0" w:space="0" w:color="000000"/>
        </w:pBdr>
        <w:spacing w:before="60" w:after="60"/>
        <w:ind w:left="60" w:right="60"/>
        <w:rPr>
          <w:i w:val="0"/>
          <w:iCs/>
          <w:sz w:val="22"/>
          <w:szCs w:val="22"/>
          <w:lang w:val="en-GB"/>
        </w:rPr>
      </w:pPr>
      <w:r>
        <w:rPr>
          <w:rFonts w:ascii="Calibri" w:eastAsia="Times New Roman" w:hAnsi="Calibri" w:cs="Calibri"/>
          <w:color w:val="000000"/>
          <w:sz w:val="22"/>
          <w:szCs w:val="22"/>
          <w:lang w:val="en-GB" w:eastAsia="nb-NO"/>
        </w:rPr>
        <w:t xml:space="preserve">        </w:t>
      </w:r>
      <w:r>
        <w:rPr>
          <w:i w:val="0"/>
          <w:iCs/>
          <w:sz w:val="22"/>
          <w:szCs w:val="22"/>
          <w:lang w:val="en-GB"/>
        </w:rPr>
        <w:t xml:space="preserve">Table </w:t>
      </w:r>
      <w:r w:rsidR="00F31463">
        <w:rPr>
          <w:i w:val="0"/>
          <w:iCs/>
          <w:sz w:val="22"/>
          <w:szCs w:val="22"/>
          <w:lang w:val="en-GB"/>
        </w:rPr>
        <w:t>3</w:t>
      </w:r>
      <w:r>
        <w:rPr>
          <w:i w:val="0"/>
          <w:iCs/>
          <w:sz w:val="22"/>
          <w:szCs w:val="22"/>
          <w:lang w:val="en-GB"/>
        </w:rPr>
        <w:t xml:space="preserve">: </w:t>
      </w:r>
      <w:r>
        <w:rPr>
          <w:i w:val="0"/>
          <w:iCs/>
          <w:sz w:val="22"/>
          <w:szCs w:val="22"/>
        </w:rPr>
        <w:t xml:space="preserve">Variation Inflation Factors (VIF) of Skeletal Muscle Mass Indices  </w:t>
      </w:r>
    </w:p>
    <w:tbl>
      <w:tblPr>
        <w:tblW w:w="0" w:type="auto"/>
        <w:jc w:val="center"/>
        <w:tblLook w:val="0420" w:firstRow="1" w:lastRow="0" w:firstColumn="0" w:lastColumn="0" w:noHBand="0" w:noVBand="1"/>
      </w:tblPr>
      <w:tblGrid>
        <w:gridCol w:w="5512"/>
        <w:gridCol w:w="862"/>
        <w:gridCol w:w="222"/>
        <w:gridCol w:w="1020"/>
        <w:gridCol w:w="1417"/>
        <w:gridCol w:w="812"/>
        <w:gridCol w:w="6"/>
      </w:tblGrid>
      <w:tr w:rsidR="00660E9F" w:rsidRPr="00D90475" w14:paraId="47EC5533" w14:textId="77777777" w:rsidTr="003104F8">
        <w:trPr>
          <w:gridAfter w:val="1"/>
          <w:trHeight w:val="97"/>
          <w:tblHeader/>
          <w:jc w:val="center"/>
        </w:trPr>
        <w:tc>
          <w:tcPr>
            <w:tcW w:w="0" w:type="auto"/>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178736"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b/>
                <w:color w:val="000000"/>
                <w:sz w:val="16"/>
                <w:szCs w:val="16"/>
              </w:rPr>
            </w:pPr>
          </w:p>
        </w:tc>
        <w:tc>
          <w:tcPr>
            <w:tcW w:w="0" w:type="auto"/>
            <w:tcBorders>
              <w:top w:val="single" w:sz="8" w:space="0" w:color="000000"/>
              <w:left w:val="none" w:sz="0" w:space="0" w:color="000000"/>
              <w:bottom w:val="single" w:sz="8" w:space="0" w:color="000000"/>
              <w:right w:val="none" w:sz="0" w:space="0" w:color="000000"/>
            </w:tcBorders>
            <w:shd w:val="clear" w:color="auto" w:fill="FFFFFF"/>
          </w:tcPr>
          <w:p w14:paraId="66AACC80"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bCs/>
                <w:color w:val="000000"/>
                <w:sz w:val="16"/>
                <w:szCs w:val="16"/>
              </w:rPr>
            </w:pPr>
            <w:r>
              <w:rPr>
                <w:rFonts w:ascii="Calibri" w:eastAsia="Arial" w:hAnsi="Calibri" w:cs="Calibri"/>
                <w:b/>
                <w:bCs/>
                <w:color w:val="000000"/>
                <w:sz w:val="16"/>
                <w:szCs w:val="16"/>
              </w:rPr>
              <w:t xml:space="preserve"> </w:t>
            </w:r>
          </w:p>
        </w:tc>
        <w:tc>
          <w:tcPr>
            <w:tcW w:w="0" w:type="auto"/>
            <w:tcBorders>
              <w:top w:val="single" w:sz="8" w:space="0" w:color="000000"/>
              <w:left w:val="none" w:sz="0" w:space="0" w:color="000000"/>
              <w:bottom w:val="single" w:sz="8" w:space="0" w:color="000000"/>
              <w:right w:val="none" w:sz="0" w:space="0" w:color="000000"/>
            </w:tcBorders>
            <w:shd w:val="clear" w:color="auto" w:fill="FFFFFF"/>
          </w:tcPr>
          <w:p w14:paraId="417438F2"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p>
        </w:tc>
        <w:tc>
          <w:tcPr>
            <w:tcW w:w="1020" w:type="dxa"/>
            <w:tcBorders>
              <w:top w:val="single" w:sz="8" w:space="0" w:color="000000"/>
              <w:left w:val="none" w:sz="0" w:space="0" w:color="000000"/>
              <w:bottom w:val="single" w:sz="8" w:space="0" w:color="000000"/>
              <w:right w:val="none" w:sz="0" w:space="0" w:color="000000"/>
            </w:tcBorders>
            <w:shd w:val="clear" w:color="auto" w:fill="FFFFFF"/>
            <w:vAlign w:val="center"/>
          </w:tcPr>
          <w:p w14:paraId="22B96BB7"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b/>
                <w:bCs/>
                <w:color w:val="000000"/>
                <w:sz w:val="16"/>
                <w:szCs w:val="16"/>
              </w:rPr>
            </w:pPr>
          </w:p>
        </w:tc>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66101D"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color w:val="000000"/>
                <w:sz w:val="16"/>
                <w:szCs w:val="16"/>
              </w:rPr>
            </w:pPr>
            <w:r>
              <w:rPr>
                <w:rFonts w:ascii="Calibri" w:eastAsia="Arial" w:hAnsi="Calibri" w:cs="Calibri"/>
                <w:b/>
                <w:color w:val="000000"/>
                <w:sz w:val="16"/>
                <w:szCs w:val="16"/>
              </w:rPr>
              <w:t>Variation Inflation Factor (VIF)</w:t>
            </w:r>
          </w:p>
        </w:tc>
        <w:tc>
          <w:tcPr>
            <w:tcW w:w="81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85110F"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p>
        </w:tc>
      </w:tr>
      <w:tr w:rsidR="00660E9F" w:rsidRPr="00D90475" w14:paraId="785E935A" w14:textId="77777777" w:rsidTr="003104F8">
        <w:trPr>
          <w:gridAfter w:val="1"/>
          <w:trHeight w:val="88"/>
          <w:tblHeader/>
          <w:jc w:val="center"/>
        </w:trPr>
        <w:tc>
          <w:tcPr>
            <w:tcW w:w="0" w:type="auto"/>
            <w:tcBorders>
              <w:top w:val="single" w:sz="8" w:space="0" w:color="000000"/>
              <w:bottom w:val="single" w:sz="4" w:space="0" w:color="auto"/>
            </w:tcBorders>
            <w:shd w:val="clear" w:color="auto" w:fill="EAEAEA"/>
            <w:tcMar>
              <w:top w:w="0" w:type="dxa"/>
              <w:left w:w="0" w:type="dxa"/>
              <w:bottom w:w="0" w:type="dxa"/>
              <w:right w:w="0" w:type="dxa"/>
            </w:tcMar>
            <w:vAlign w:val="center"/>
          </w:tcPr>
          <w:p w14:paraId="508D5CF8"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color w:val="000000"/>
                <w:sz w:val="16"/>
                <w:szCs w:val="16"/>
              </w:rPr>
            </w:pPr>
            <w:r>
              <w:rPr>
                <w:rFonts w:ascii="Calibri" w:eastAsia="Arial" w:hAnsi="Calibri" w:cs="Calibri"/>
                <w:b/>
                <w:color w:val="000000"/>
                <w:sz w:val="16"/>
                <w:szCs w:val="16"/>
              </w:rPr>
              <w:t xml:space="preserve">          Model</w:t>
            </w:r>
          </w:p>
        </w:tc>
        <w:tc>
          <w:tcPr>
            <w:tcW w:w="0" w:type="auto"/>
            <w:tcBorders>
              <w:top w:val="single" w:sz="8" w:space="0" w:color="000000"/>
              <w:bottom w:val="single" w:sz="4" w:space="0" w:color="auto"/>
            </w:tcBorders>
            <w:shd w:val="clear" w:color="auto" w:fill="EAEAEA"/>
          </w:tcPr>
          <w:p w14:paraId="5A346EF5" w14:textId="77777777" w:rsidR="00660E9F" w:rsidRPr="006B17FF"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b/>
                <w:bCs/>
                <w:color w:val="000000"/>
                <w:sz w:val="16"/>
                <w:szCs w:val="16"/>
              </w:rPr>
            </w:pPr>
            <w:r>
              <w:rPr>
                <w:rFonts w:ascii="Calibri" w:eastAsia="Arial" w:hAnsi="Calibri" w:cs="Calibri"/>
                <w:b/>
                <w:bCs/>
                <w:color w:val="000000"/>
                <w:sz w:val="16"/>
                <w:szCs w:val="16"/>
              </w:rPr>
              <w:t xml:space="preserve">  </w:t>
            </w:r>
            <w:r w:rsidRPr="006B17FF">
              <w:rPr>
                <w:rFonts w:ascii="Calibri" w:eastAsia="Arial" w:hAnsi="Calibri" w:cs="Calibri"/>
                <w:b/>
                <w:bCs/>
                <w:color w:val="000000"/>
                <w:sz w:val="16"/>
                <w:szCs w:val="16"/>
              </w:rPr>
              <w:t>Index</w:t>
            </w:r>
          </w:p>
        </w:tc>
        <w:tc>
          <w:tcPr>
            <w:tcW w:w="0" w:type="auto"/>
            <w:tcBorders>
              <w:top w:val="single" w:sz="8" w:space="0" w:color="000000"/>
              <w:bottom w:val="single" w:sz="4" w:space="0" w:color="auto"/>
            </w:tcBorders>
            <w:shd w:val="clear" w:color="auto" w:fill="EAEAEA"/>
          </w:tcPr>
          <w:p w14:paraId="2891972E" w14:textId="77777777" w:rsidR="00660E9F" w:rsidRPr="00F96A37"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color w:val="000000"/>
                <w:sz w:val="16"/>
                <w:szCs w:val="16"/>
                <w:vertAlign w:val="superscript"/>
              </w:rPr>
            </w:pPr>
          </w:p>
        </w:tc>
        <w:tc>
          <w:tcPr>
            <w:tcW w:w="1020" w:type="dxa"/>
            <w:tcBorders>
              <w:top w:val="single" w:sz="8" w:space="0" w:color="000000"/>
              <w:bottom w:val="single" w:sz="4" w:space="0" w:color="auto"/>
            </w:tcBorders>
            <w:shd w:val="clear" w:color="auto" w:fill="EAEAEA"/>
            <w:vAlign w:val="center"/>
          </w:tcPr>
          <w:p w14:paraId="746181F2"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b/>
                <w:bCs/>
                <w:color w:val="000000"/>
                <w:sz w:val="16"/>
                <w:szCs w:val="16"/>
              </w:rPr>
            </w:pPr>
            <w:r w:rsidRPr="00E31F68">
              <w:rPr>
                <w:rFonts w:ascii="Calibri" w:eastAsia="Arial" w:hAnsi="Calibri" w:cs="Calibri"/>
                <w:b/>
                <w:bCs/>
                <w:color w:val="000000"/>
                <w:sz w:val="16"/>
                <w:szCs w:val="16"/>
              </w:rPr>
              <w:t>Total</w:t>
            </w:r>
          </w:p>
        </w:tc>
        <w:tc>
          <w:tcPr>
            <w:tcW w:w="1417" w:type="dxa"/>
            <w:tcBorders>
              <w:top w:val="single" w:sz="8" w:space="0" w:color="000000"/>
              <w:bottom w:val="single" w:sz="4" w:space="0" w:color="auto"/>
            </w:tcBorders>
            <w:shd w:val="clear" w:color="auto" w:fill="EAEAEA"/>
            <w:tcMar>
              <w:top w:w="0" w:type="dxa"/>
              <w:left w:w="0" w:type="dxa"/>
              <w:bottom w:w="0" w:type="dxa"/>
              <w:right w:w="0" w:type="dxa"/>
            </w:tcMar>
            <w:vAlign w:val="center"/>
          </w:tcPr>
          <w:p w14:paraId="5BC310A1"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b/>
                <w:bCs/>
                <w:color w:val="000000"/>
                <w:sz w:val="16"/>
                <w:szCs w:val="16"/>
                <w:vertAlign w:val="superscript"/>
              </w:rPr>
            </w:pPr>
            <w:r w:rsidRPr="00E31F68">
              <w:rPr>
                <w:rFonts w:ascii="Calibri" w:eastAsia="Arial" w:hAnsi="Calibri" w:cs="Calibri"/>
                <w:b/>
                <w:bCs/>
                <w:color w:val="000000"/>
                <w:sz w:val="16"/>
                <w:szCs w:val="16"/>
              </w:rPr>
              <w:t>Women</w:t>
            </w:r>
          </w:p>
        </w:tc>
        <w:tc>
          <w:tcPr>
            <w:tcW w:w="812" w:type="dxa"/>
            <w:tcBorders>
              <w:top w:val="single" w:sz="8" w:space="0" w:color="000000"/>
              <w:bottom w:val="single" w:sz="4" w:space="0" w:color="auto"/>
            </w:tcBorders>
            <w:shd w:val="clear" w:color="auto" w:fill="EAEAEA"/>
            <w:tcMar>
              <w:top w:w="0" w:type="dxa"/>
              <w:left w:w="0" w:type="dxa"/>
              <w:bottom w:w="0" w:type="dxa"/>
              <w:right w:w="0" w:type="dxa"/>
            </w:tcMar>
            <w:vAlign w:val="center"/>
          </w:tcPr>
          <w:p w14:paraId="6561EA18"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b/>
                <w:bCs/>
                <w:color w:val="000000"/>
                <w:sz w:val="16"/>
                <w:szCs w:val="16"/>
              </w:rPr>
            </w:pPr>
            <w:r w:rsidRPr="00E31F68">
              <w:rPr>
                <w:rFonts w:ascii="Calibri" w:eastAsia="Arial" w:hAnsi="Calibri" w:cs="Calibri"/>
                <w:b/>
                <w:bCs/>
                <w:color w:val="000000"/>
                <w:sz w:val="16"/>
                <w:szCs w:val="16"/>
              </w:rPr>
              <w:t>Men</w:t>
            </w:r>
          </w:p>
        </w:tc>
      </w:tr>
      <w:tr w:rsidR="00660E9F" w:rsidRPr="00D90475" w14:paraId="58B8C083" w14:textId="77777777" w:rsidTr="003104F8">
        <w:trPr>
          <w:gridAfter w:val="1"/>
          <w:trHeight w:val="113"/>
          <w:jc w:val="center"/>
        </w:trPr>
        <w:tc>
          <w:tcPr>
            <w:tcW w:w="0" w:type="auto"/>
            <w:tcBorders>
              <w:top w:val="single" w:sz="4" w:space="0" w:color="auto"/>
            </w:tcBorders>
            <w:shd w:val="clear" w:color="auto" w:fill="FFFFFF"/>
            <w:tcMar>
              <w:top w:w="0" w:type="dxa"/>
              <w:left w:w="0" w:type="dxa"/>
              <w:bottom w:w="0" w:type="dxa"/>
              <w:right w:w="0" w:type="dxa"/>
            </w:tcMar>
          </w:tcPr>
          <w:p w14:paraId="5F47CE77"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1. TSMM (Adjusted 1)</w:t>
            </w:r>
          </w:p>
        </w:tc>
        <w:tc>
          <w:tcPr>
            <w:tcW w:w="0" w:type="auto"/>
            <w:tcBorders>
              <w:top w:val="single" w:sz="4" w:space="0" w:color="auto"/>
            </w:tcBorders>
            <w:shd w:val="clear" w:color="auto" w:fill="FFFFFF"/>
          </w:tcPr>
          <w:p w14:paraId="60C8A549"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TSMM</w:t>
            </w:r>
          </w:p>
        </w:tc>
        <w:tc>
          <w:tcPr>
            <w:tcW w:w="0" w:type="auto"/>
            <w:tcBorders>
              <w:top w:val="single" w:sz="4" w:space="0" w:color="auto"/>
            </w:tcBorders>
            <w:shd w:val="clear" w:color="auto" w:fill="FFFFFF"/>
          </w:tcPr>
          <w:p w14:paraId="0C79DD9B" w14:textId="77777777" w:rsidR="00660E9F" w:rsidRPr="00C9470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p>
        </w:tc>
        <w:tc>
          <w:tcPr>
            <w:tcW w:w="1020" w:type="dxa"/>
            <w:tcBorders>
              <w:top w:val="single" w:sz="4" w:space="0" w:color="auto"/>
            </w:tcBorders>
            <w:shd w:val="clear" w:color="auto" w:fill="FFFFFF"/>
          </w:tcPr>
          <w:p w14:paraId="3A372EFE"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4.</w:t>
            </w:r>
            <w:r>
              <w:rPr>
                <w:rFonts w:ascii="Calibri" w:eastAsia="Arial" w:hAnsi="Calibri" w:cs="Calibri"/>
                <w:color w:val="000000"/>
                <w:sz w:val="16"/>
                <w:szCs w:val="16"/>
              </w:rPr>
              <w:t>49</w:t>
            </w:r>
          </w:p>
        </w:tc>
        <w:tc>
          <w:tcPr>
            <w:tcW w:w="1417" w:type="dxa"/>
            <w:tcBorders>
              <w:top w:val="single" w:sz="4" w:space="0" w:color="auto"/>
            </w:tcBorders>
            <w:shd w:val="clear" w:color="auto" w:fill="FFFFFF"/>
            <w:tcMar>
              <w:top w:w="0" w:type="dxa"/>
              <w:left w:w="0" w:type="dxa"/>
              <w:bottom w:w="0" w:type="dxa"/>
              <w:right w:w="0" w:type="dxa"/>
            </w:tcMar>
          </w:tcPr>
          <w:p w14:paraId="72129C23"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rPr>
                <w:rFonts w:ascii="Calibri" w:eastAsia="Arial" w:hAnsi="Calibri" w:cs="Calibri"/>
                <w:color w:val="000000"/>
                <w:sz w:val="16"/>
                <w:szCs w:val="16"/>
              </w:rPr>
            </w:pPr>
            <w:r>
              <w:rPr>
                <w:rFonts w:ascii="Calibri" w:eastAsia="Arial" w:hAnsi="Calibri" w:cs="Calibri"/>
                <w:color w:val="000000"/>
                <w:sz w:val="16"/>
                <w:szCs w:val="16"/>
              </w:rPr>
              <w:t xml:space="preserve">           </w:t>
            </w:r>
            <w:r w:rsidRPr="00E31F68">
              <w:rPr>
                <w:rFonts w:ascii="Calibri" w:eastAsia="Arial" w:hAnsi="Calibri" w:cs="Calibri"/>
                <w:color w:val="000000"/>
                <w:sz w:val="16"/>
                <w:szCs w:val="16"/>
              </w:rPr>
              <w:t>1.</w:t>
            </w:r>
            <w:r>
              <w:rPr>
                <w:rFonts w:ascii="Calibri" w:eastAsia="Arial" w:hAnsi="Calibri" w:cs="Calibri"/>
                <w:color w:val="000000"/>
                <w:sz w:val="16"/>
                <w:szCs w:val="16"/>
              </w:rPr>
              <w:t>69</w:t>
            </w:r>
          </w:p>
        </w:tc>
        <w:tc>
          <w:tcPr>
            <w:tcW w:w="812" w:type="dxa"/>
            <w:tcBorders>
              <w:top w:val="single" w:sz="4" w:space="0" w:color="auto"/>
            </w:tcBorders>
            <w:shd w:val="clear" w:color="auto" w:fill="FFFFFF"/>
            <w:tcMar>
              <w:top w:w="0" w:type="dxa"/>
              <w:left w:w="0" w:type="dxa"/>
              <w:bottom w:w="0" w:type="dxa"/>
              <w:right w:w="0" w:type="dxa"/>
            </w:tcMar>
          </w:tcPr>
          <w:p w14:paraId="4EFCF110"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1.5</w:t>
            </w:r>
            <w:r>
              <w:rPr>
                <w:rFonts w:ascii="Calibri" w:eastAsia="Arial" w:hAnsi="Calibri" w:cs="Calibri"/>
                <w:color w:val="000000"/>
                <w:sz w:val="16"/>
                <w:szCs w:val="16"/>
              </w:rPr>
              <w:t>7</w:t>
            </w:r>
          </w:p>
        </w:tc>
      </w:tr>
      <w:tr w:rsidR="00660E9F" w:rsidRPr="00E0571E" w14:paraId="3AD51290" w14:textId="77777777" w:rsidTr="003104F8">
        <w:trPr>
          <w:gridAfter w:val="1"/>
          <w:trHeight w:val="173"/>
          <w:jc w:val="center"/>
        </w:trPr>
        <w:tc>
          <w:tcPr>
            <w:tcW w:w="0" w:type="auto"/>
            <w:tcBorders>
              <w:bottom w:val="single" w:sz="4" w:space="0" w:color="auto"/>
            </w:tcBorders>
            <w:shd w:val="clear" w:color="auto" w:fill="FFFFFF"/>
            <w:tcMar>
              <w:top w:w="0" w:type="dxa"/>
              <w:left w:w="0" w:type="dxa"/>
              <w:bottom w:w="0" w:type="dxa"/>
              <w:right w:w="0" w:type="dxa"/>
            </w:tcMar>
          </w:tcPr>
          <w:p w14:paraId="42BE494A"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2. TSMM (Adjusted 2)</w:t>
            </w:r>
          </w:p>
        </w:tc>
        <w:tc>
          <w:tcPr>
            <w:tcW w:w="0" w:type="auto"/>
            <w:tcBorders>
              <w:bottom w:val="single" w:sz="4" w:space="0" w:color="auto"/>
            </w:tcBorders>
            <w:shd w:val="clear" w:color="auto" w:fill="FFFFFF"/>
          </w:tcPr>
          <w:p w14:paraId="190E84B6"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TSMM</w:t>
            </w:r>
          </w:p>
        </w:tc>
        <w:tc>
          <w:tcPr>
            <w:tcW w:w="0" w:type="auto"/>
            <w:tcBorders>
              <w:bottom w:val="single" w:sz="4" w:space="0" w:color="auto"/>
            </w:tcBorders>
            <w:shd w:val="clear" w:color="auto" w:fill="FFFFFF"/>
          </w:tcPr>
          <w:p w14:paraId="5D05F203" w14:textId="77777777" w:rsidR="00660E9F" w:rsidRPr="00C9470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p>
        </w:tc>
        <w:tc>
          <w:tcPr>
            <w:tcW w:w="1020" w:type="dxa"/>
            <w:tcBorders>
              <w:bottom w:val="single" w:sz="4" w:space="0" w:color="auto"/>
            </w:tcBorders>
            <w:shd w:val="clear" w:color="auto" w:fill="FFFFFF"/>
          </w:tcPr>
          <w:p w14:paraId="48224A43"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5.8</w:t>
            </w:r>
            <w:r>
              <w:rPr>
                <w:rFonts w:ascii="Calibri" w:eastAsia="Arial" w:hAnsi="Calibri" w:cs="Calibri"/>
                <w:color w:val="000000"/>
                <w:sz w:val="16"/>
                <w:szCs w:val="16"/>
              </w:rPr>
              <w:t>6</w:t>
            </w:r>
          </w:p>
        </w:tc>
        <w:tc>
          <w:tcPr>
            <w:tcW w:w="1417" w:type="dxa"/>
            <w:tcBorders>
              <w:bottom w:val="single" w:sz="4" w:space="0" w:color="auto"/>
            </w:tcBorders>
            <w:shd w:val="clear" w:color="auto" w:fill="FFFFFF"/>
            <w:tcMar>
              <w:top w:w="0" w:type="dxa"/>
              <w:left w:w="0" w:type="dxa"/>
              <w:bottom w:w="0" w:type="dxa"/>
              <w:right w:w="0" w:type="dxa"/>
            </w:tcMar>
          </w:tcPr>
          <w:p w14:paraId="6687B8C4"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w:t>
            </w:r>
            <w:r>
              <w:rPr>
                <w:rFonts w:ascii="Calibri" w:eastAsia="Arial" w:hAnsi="Calibri" w:cs="Calibri"/>
                <w:color w:val="000000"/>
                <w:sz w:val="16"/>
                <w:szCs w:val="16"/>
              </w:rPr>
              <w:t>53</w:t>
            </w:r>
          </w:p>
        </w:tc>
        <w:tc>
          <w:tcPr>
            <w:tcW w:w="812" w:type="dxa"/>
            <w:tcBorders>
              <w:bottom w:val="single" w:sz="4" w:space="0" w:color="auto"/>
            </w:tcBorders>
            <w:shd w:val="clear" w:color="auto" w:fill="FFFFFF"/>
            <w:tcMar>
              <w:top w:w="0" w:type="dxa"/>
              <w:left w:w="0" w:type="dxa"/>
              <w:bottom w:w="0" w:type="dxa"/>
              <w:right w:w="0" w:type="dxa"/>
            </w:tcMar>
          </w:tcPr>
          <w:p w14:paraId="7FC81B87"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Pr>
                <w:rFonts w:ascii="Calibri" w:eastAsia="Arial" w:hAnsi="Calibri" w:cs="Calibri"/>
                <w:color w:val="000000"/>
                <w:sz w:val="16"/>
                <w:szCs w:val="16"/>
              </w:rPr>
              <w:t xml:space="preserve">   </w:t>
            </w:r>
            <w:r w:rsidRPr="00E31F68">
              <w:rPr>
                <w:rFonts w:ascii="Calibri" w:eastAsia="Arial" w:hAnsi="Calibri" w:cs="Calibri"/>
                <w:color w:val="000000"/>
                <w:sz w:val="16"/>
                <w:szCs w:val="16"/>
              </w:rPr>
              <w:t>2.</w:t>
            </w:r>
            <w:r>
              <w:rPr>
                <w:rFonts w:ascii="Calibri" w:eastAsia="Arial" w:hAnsi="Calibri" w:cs="Calibri"/>
                <w:color w:val="000000"/>
                <w:sz w:val="16"/>
                <w:szCs w:val="16"/>
              </w:rPr>
              <w:t>13</w:t>
            </w:r>
          </w:p>
        </w:tc>
      </w:tr>
      <w:tr w:rsidR="00660E9F" w:rsidRPr="00E0571E" w14:paraId="58D85B5A" w14:textId="77777777" w:rsidTr="003104F8">
        <w:trPr>
          <w:gridAfter w:val="1"/>
          <w:trHeight w:val="219"/>
          <w:jc w:val="center"/>
        </w:trPr>
        <w:tc>
          <w:tcPr>
            <w:tcW w:w="0" w:type="auto"/>
            <w:tcBorders>
              <w:top w:val="single" w:sz="4" w:space="0" w:color="auto"/>
            </w:tcBorders>
            <w:shd w:val="clear" w:color="auto" w:fill="FFFFFF"/>
            <w:tcMar>
              <w:top w:w="0" w:type="dxa"/>
              <w:left w:w="0" w:type="dxa"/>
              <w:bottom w:w="0" w:type="dxa"/>
              <w:right w:w="0" w:type="dxa"/>
            </w:tcMar>
          </w:tcPr>
          <w:p w14:paraId="1B35F65B" w14:textId="77777777" w:rsidR="00660E9F" w:rsidRPr="00D90475"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3. RSMM (Adjusted 1)</w:t>
            </w:r>
          </w:p>
        </w:tc>
        <w:tc>
          <w:tcPr>
            <w:tcW w:w="0" w:type="auto"/>
            <w:tcBorders>
              <w:top w:val="single" w:sz="4" w:space="0" w:color="auto"/>
            </w:tcBorders>
            <w:shd w:val="clear" w:color="auto" w:fill="FFFFFF"/>
          </w:tcPr>
          <w:p w14:paraId="0038C4F3"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RSMM</w:t>
            </w:r>
          </w:p>
        </w:tc>
        <w:tc>
          <w:tcPr>
            <w:tcW w:w="0" w:type="auto"/>
            <w:tcBorders>
              <w:top w:val="single" w:sz="4" w:space="0" w:color="auto"/>
            </w:tcBorders>
            <w:shd w:val="clear" w:color="auto" w:fill="FFFFFF"/>
          </w:tcPr>
          <w:p w14:paraId="1CE8411F"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top w:val="single" w:sz="4" w:space="0" w:color="auto"/>
            </w:tcBorders>
            <w:shd w:val="clear" w:color="auto" w:fill="FFFFFF"/>
          </w:tcPr>
          <w:p w14:paraId="15170780"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w:t>
            </w:r>
            <w:r>
              <w:rPr>
                <w:rFonts w:ascii="Calibri" w:eastAsia="Arial" w:hAnsi="Calibri" w:cs="Calibri"/>
                <w:color w:val="000000"/>
                <w:sz w:val="16"/>
                <w:szCs w:val="16"/>
              </w:rPr>
              <w:t>91</w:t>
            </w:r>
          </w:p>
        </w:tc>
        <w:tc>
          <w:tcPr>
            <w:tcW w:w="1417" w:type="dxa"/>
            <w:tcBorders>
              <w:top w:val="single" w:sz="4" w:space="0" w:color="auto"/>
            </w:tcBorders>
            <w:shd w:val="clear" w:color="auto" w:fill="FFFFFF"/>
            <w:tcMar>
              <w:top w:w="0" w:type="dxa"/>
              <w:left w:w="0" w:type="dxa"/>
              <w:bottom w:w="0" w:type="dxa"/>
              <w:right w:w="0" w:type="dxa"/>
            </w:tcMar>
          </w:tcPr>
          <w:p w14:paraId="2F877512"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1.4</w:t>
            </w:r>
            <w:r>
              <w:rPr>
                <w:rFonts w:ascii="Calibri" w:eastAsia="Arial" w:hAnsi="Calibri" w:cs="Calibri"/>
                <w:color w:val="000000"/>
                <w:sz w:val="16"/>
                <w:szCs w:val="16"/>
              </w:rPr>
              <w:t>6</w:t>
            </w:r>
          </w:p>
        </w:tc>
        <w:tc>
          <w:tcPr>
            <w:tcW w:w="812" w:type="dxa"/>
            <w:tcBorders>
              <w:top w:val="single" w:sz="4" w:space="0" w:color="auto"/>
            </w:tcBorders>
            <w:shd w:val="clear" w:color="auto" w:fill="FFFFFF"/>
            <w:tcMar>
              <w:top w:w="0" w:type="dxa"/>
              <w:left w:w="0" w:type="dxa"/>
              <w:bottom w:w="0" w:type="dxa"/>
              <w:right w:w="0" w:type="dxa"/>
            </w:tcMar>
          </w:tcPr>
          <w:p w14:paraId="7AA2F686"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1.83</w:t>
            </w:r>
          </w:p>
        </w:tc>
      </w:tr>
      <w:tr w:rsidR="00660E9F" w:rsidRPr="00E0571E" w14:paraId="7BFFFE3E" w14:textId="77777777" w:rsidTr="003104F8">
        <w:trPr>
          <w:gridAfter w:val="1"/>
          <w:trHeight w:val="219"/>
          <w:jc w:val="center"/>
        </w:trPr>
        <w:tc>
          <w:tcPr>
            <w:tcW w:w="0" w:type="auto"/>
            <w:tcBorders>
              <w:bottom w:val="single" w:sz="4" w:space="0" w:color="auto"/>
            </w:tcBorders>
            <w:shd w:val="clear" w:color="auto" w:fill="FFFFFF"/>
            <w:tcMar>
              <w:top w:w="0" w:type="dxa"/>
              <w:left w:w="0" w:type="dxa"/>
              <w:bottom w:w="0" w:type="dxa"/>
              <w:right w:w="0" w:type="dxa"/>
            </w:tcMar>
          </w:tcPr>
          <w:p w14:paraId="7F358274"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4. RSMM (Adjusted 2)</w:t>
            </w:r>
          </w:p>
        </w:tc>
        <w:tc>
          <w:tcPr>
            <w:tcW w:w="0" w:type="auto"/>
            <w:tcBorders>
              <w:bottom w:val="single" w:sz="4" w:space="0" w:color="auto"/>
            </w:tcBorders>
            <w:shd w:val="clear" w:color="auto" w:fill="FFFFFF"/>
          </w:tcPr>
          <w:p w14:paraId="42DA9886"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RSMM</w:t>
            </w:r>
          </w:p>
        </w:tc>
        <w:tc>
          <w:tcPr>
            <w:tcW w:w="0" w:type="auto"/>
            <w:tcBorders>
              <w:bottom w:val="single" w:sz="4" w:space="0" w:color="auto"/>
            </w:tcBorders>
            <w:shd w:val="clear" w:color="auto" w:fill="FFFFFF"/>
          </w:tcPr>
          <w:p w14:paraId="571A143C"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bottom w:val="single" w:sz="4" w:space="0" w:color="auto"/>
            </w:tcBorders>
            <w:shd w:val="clear" w:color="auto" w:fill="FFFFFF"/>
          </w:tcPr>
          <w:p w14:paraId="1E872D8C"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4.</w:t>
            </w:r>
            <w:r>
              <w:rPr>
                <w:rFonts w:ascii="Calibri" w:eastAsia="Arial" w:hAnsi="Calibri" w:cs="Calibri"/>
                <w:color w:val="000000"/>
                <w:sz w:val="16"/>
                <w:szCs w:val="16"/>
              </w:rPr>
              <w:t>95</w:t>
            </w:r>
          </w:p>
        </w:tc>
        <w:tc>
          <w:tcPr>
            <w:tcW w:w="1417" w:type="dxa"/>
            <w:tcBorders>
              <w:bottom w:val="single" w:sz="4" w:space="0" w:color="auto"/>
            </w:tcBorders>
            <w:shd w:val="clear" w:color="auto" w:fill="FFFFFF"/>
            <w:tcMar>
              <w:top w:w="0" w:type="dxa"/>
              <w:left w:w="0" w:type="dxa"/>
              <w:bottom w:w="0" w:type="dxa"/>
              <w:right w:w="0" w:type="dxa"/>
            </w:tcMar>
          </w:tcPr>
          <w:p w14:paraId="42EB0EFA"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w:t>
            </w:r>
            <w:r>
              <w:rPr>
                <w:rFonts w:ascii="Calibri" w:eastAsia="Arial" w:hAnsi="Calibri" w:cs="Calibri"/>
                <w:color w:val="000000"/>
                <w:sz w:val="16"/>
                <w:szCs w:val="16"/>
              </w:rPr>
              <w:t>59</w:t>
            </w:r>
          </w:p>
        </w:tc>
        <w:tc>
          <w:tcPr>
            <w:tcW w:w="812" w:type="dxa"/>
            <w:tcBorders>
              <w:bottom w:val="single" w:sz="4" w:space="0" w:color="auto"/>
            </w:tcBorders>
            <w:shd w:val="clear" w:color="auto" w:fill="FFFFFF"/>
            <w:tcMar>
              <w:top w:w="0" w:type="dxa"/>
              <w:left w:w="0" w:type="dxa"/>
              <w:bottom w:w="0" w:type="dxa"/>
              <w:right w:w="0" w:type="dxa"/>
            </w:tcMar>
          </w:tcPr>
          <w:p w14:paraId="4EAA72B9"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Pr>
                <w:rFonts w:ascii="Calibri" w:eastAsia="Arial" w:hAnsi="Calibri" w:cs="Calibri"/>
                <w:color w:val="000000"/>
                <w:sz w:val="16"/>
                <w:szCs w:val="16"/>
              </w:rPr>
              <w:t>2.97</w:t>
            </w:r>
          </w:p>
        </w:tc>
      </w:tr>
      <w:tr w:rsidR="00660E9F" w:rsidRPr="00E0571E" w14:paraId="38CDF7F9" w14:textId="77777777" w:rsidTr="003104F8">
        <w:trPr>
          <w:gridAfter w:val="1"/>
          <w:trHeight w:val="219"/>
          <w:jc w:val="center"/>
        </w:trPr>
        <w:tc>
          <w:tcPr>
            <w:tcW w:w="0" w:type="auto"/>
            <w:tcBorders>
              <w:top w:val="single" w:sz="4" w:space="0" w:color="auto"/>
            </w:tcBorders>
            <w:shd w:val="clear" w:color="auto" w:fill="FFFFFF"/>
            <w:tcMar>
              <w:top w:w="0" w:type="dxa"/>
              <w:left w:w="0" w:type="dxa"/>
              <w:bottom w:w="0" w:type="dxa"/>
              <w:right w:w="0" w:type="dxa"/>
            </w:tcMar>
          </w:tcPr>
          <w:p w14:paraId="26C984F7"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5. SMI (Adjusted 1)</w:t>
            </w:r>
          </w:p>
        </w:tc>
        <w:tc>
          <w:tcPr>
            <w:tcW w:w="0" w:type="auto"/>
            <w:tcBorders>
              <w:top w:val="single" w:sz="4" w:space="0" w:color="auto"/>
            </w:tcBorders>
            <w:shd w:val="clear" w:color="auto" w:fill="FFFFFF"/>
          </w:tcPr>
          <w:p w14:paraId="1BFEB5B3"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SMI</w:t>
            </w:r>
          </w:p>
        </w:tc>
        <w:tc>
          <w:tcPr>
            <w:tcW w:w="0" w:type="auto"/>
            <w:tcBorders>
              <w:top w:val="single" w:sz="4" w:space="0" w:color="auto"/>
            </w:tcBorders>
            <w:shd w:val="clear" w:color="auto" w:fill="FFFFFF"/>
          </w:tcPr>
          <w:p w14:paraId="158D4FD3"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top w:val="single" w:sz="4" w:space="0" w:color="auto"/>
            </w:tcBorders>
            <w:shd w:val="clear" w:color="auto" w:fill="FFFFFF"/>
          </w:tcPr>
          <w:p w14:paraId="693C032E"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3.2</w:t>
            </w:r>
            <w:r>
              <w:rPr>
                <w:rFonts w:ascii="Calibri" w:eastAsia="Arial" w:hAnsi="Calibri" w:cs="Calibri"/>
                <w:color w:val="000000"/>
                <w:sz w:val="16"/>
                <w:szCs w:val="16"/>
              </w:rPr>
              <w:t>5</w:t>
            </w:r>
          </w:p>
        </w:tc>
        <w:tc>
          <w:tcPr>
            <w:tcW w:w="1417" w:type="dxa"/>
            <w:tcBorders>
              <w:top w:val="single" w:sz="4" w:space="0" w:color="auto"/>
            </w:tcBorders>
            <w:shd w:val="clear" w:color="auto" w:fill="FFFFFF"/>
            <w:tcMar>
              <w:top w:w="0" w:type="dxa"/>
              <w:left w:w="0" w:type="dxa"/>
              <w:bottom w:w="0" w:type="dxa"/>
              <w:right w:w="0" w:type="dxa"/>
            </w:tcMar>
          </w:tcPr>
          <w:p w14:paraId="3E52D806"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w:t>
            </w:r>
            <w:r>
              <w:rPr>
                <w:rFonts w:ascii="Calibri" w:eastAsia="Arial" w:hAnsi="Calibri" w:cs="Calibri"/>
                <w:color w:val="000000"/>
                <w:sz w:val="16"/>
                <w:szCs w:val="16"/>
              </w:rPr>
              <w:t>62</w:t>
            </w:r>
          </w:p>
        </w:tc>
        <w:tc>
          <w:tcPr>
            <w:tcW w:w="812" w:type="dxa"/>
            <w:tcBorders>
              <w:top w:val="single" w:sz="4" w:space="0" w:color="auto"/>
            </w:tcBorders>
            <w:shd w:val="clear" w:color="auto" w:fill="FFFFFF"/>
            <w:tcMar>
              <w:top w:w="0" w:type="dxa"/>
              <w:left w:w="0" w:type="dxa"/>
              <w:bottom w:w="0" w:type="dxa"/>
              <w:right w:w="0" w:type="dxa"/>
            </w:tcMar>
          </w:tcPr>
          <w:p w14:paraId="0B362FA1"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1.6</w:t>
            </w:r>
            <w:r>
              <w:rPr>
                <w:rFonts w:ascii="Calibri" w:eastAsia="Arial" w:hAnsi="Calibri" w:cs="Calibri"/>
                <w:color w:val="000000"/>
                <w:sz w:val="16"/>
                <w:szCs w:val="16"/>
              </w:rPr>
              <w:t>0</w:t>
            </w:r>
          </w:p>
        </w:tc>
      </w:tr>
      <w:tr w:rsidR="00660E9F" w:rsidRPr="00E0571E" w14:paraId="2680AE37" w14:textId="77777777" w:rsidTr="003104F8">
        <w:trPr>
          <w:gridAfter w:val="1"/>
          <w:trHeight w:val="219"/>
          <w:jc w:val="center"/>
        </w:trPr>
        <w:tc>
          <w:tcPr>
            <w:tcW w:w="0" w:type="auto"/>
            <w:tcBorders>
              <w:bottom w:val="single" w:sz="4" w:space="0" w:color="auto"/>
            </w:tcBorders>
            <w:shd w:val="clear" w:color="auto" w:fill="FFFFFF"/>
            <w:tcMar>
              <w:top w:w="0" w:type="dxa"/>
              <w:left w:w="0" w:type="dxa"/>
              <w:bottom w:w="0" w:type="dxa"/>
              <w:right w:w="0" w:type="dxa"/>
            </w:tcMar>
          </w:tcPr>
          <w:p w14:paraId="50AEE60B"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6. SMI (Adjusted 2)</w:t>
            </w:r>
          </w:p>
        </w:tc>
        <w:tc>
          <w:tcPr>
            <w:tcW w:w="0" w:type="auto"/>
            <w:tcBorders>
              <w:bottom w:val="single" w:sz="4" w:space="0" w:color="auto"/>
            </w:tcBorders>
            <w:shd w:val="clear" w:color="auto" w:fill="FFFFFF"/>
          </w:tcPr>
          <w:p w14:paraId="60BC24FC"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SMI</w:t>
            </w:r>
          </w:p>
        </w:tc>
        <w:tc>
          <w:tcPr>
            <w:tcW w:w="0" w:type="auto"/>
            <w:tcBorders>
              <w:bottom w:val="single" w:sz="4" w:space="0" w:color="auto"/>
            </w:tcBorders>
            <w:shd w:val="clear" w:color="auto" w:fill="FFFFFF"/>
          </w:tcPr>
          <w:p w14:paraId="2CE3D474"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bottom w:val="single" w:sz="4" w:space="0" w:color="auto"/>
            </w:tcBorders>
            <w:shd w:val="clear" w:color="auto" w:fill="FFFFFF"/>
          </w:tcPr>
          <w:p w14:paraId="3B5A381D"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5.1</w:t>
            </w:r>
            <w:r>
              <w:rPr>
                <w:rFonts w:ascii="Calibri" w:eastAsia="Arial" w:hAnsi="Calibri" w:cs="Calibri"/>
                <w:color w:val="000000"/>
                <w:sz w:val="16"/>
                <w:szCs w:val="16"/>
              </w:rPr>
              <w:t>2</w:t>
            </w:r>
          </w:p>
        </w:tc>
        <w:tc>
          <w:tcPr>
            <w:tcW w:w="1417" w:type="dxa"/>
            <w:tcBorders>
              <w:bottom w:val="single" w:sz="4" w:space="0" w:color="auto"/>
            </w:tcBorders>
            <w:shd w:val="clear" w:color="auto" w:fill="FFFFFF"/>
            <w:tcMar>
              <w:top w:w="0" w:type="dxa"/>
              <w:left w:w="0" w:type="dxa"/>
              <w:bottom w:w="0" w:type="dxa"/>
              <w:right w:w="0" w:type="dxa"/>
            </w:tcMar>
          </w:tcPr>
          <w:p w14:paraId="0F277F70"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w:t>
            </w:r>
            <w:r>
              <w:rPr>
                <w:rFonts w:ascii="Calibri" w:eastAsia="Arial" w:hAnsi="Calibri" w:cs="Calibri"/>
                <w:color w:val="000000"/>
                <w:sz w:val="16"/>
                <w:szCs w:val="16"/>
              </w:rPr>
              <w:t>89</w:t>
            </w:r>
          </w:p>
        </w:tc>
        <w:tc>
          <w:tcPr>
            <w:tcW w:w="812" w:type="dxa"/>
            <w:tcBorders>
              <w:bottom w:val="single" w:sz="4" w:space="0" w:color="auto"/>
            </w:tcBorders>
            <w:shd w:val="clear" w:color="auto" w:fill="FFFFFF"/>
            <w:tcMar>
              <w:top w:w="0" w:type="dxa"/>
              <w:left w:w="0" w:type="dxa"/>
              <w:bottom w:w="0" w:type="dxa"/>
              <w:right w:w="0" w:type="dxa"/>
            </w:tcMar>
          </w:tcPr>
          <w:p w14:paraId="7950A96D"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w:t>
            </w:r>
            <w:r>
              <w:rPr>
                <w:rFonts w:ascii="Calibri" w:eastAsia="Arial" w:hAnsi="Calibri" w:cs="Calibri"/>
                <w:color w:val="000000"/>
                <w:sz w:val="16"/>
                <w:szCs w:val="16"/>
              </w:rPr>
              <w:t>51</w:t>
            </w:r>
          </w:p>
        </w:tc>
      </w:tr>
      <w:tr w:rsidR="00660E9F" w:rsidRPr="00E0571E" w14:paraId="3072E82B" w14:textId="77777777" w:rsidTr="003104F8">
        <w:trPr>
          <w:gridAfter w:val="1"/>
          <w:trHeight w:val="219"/>
          <w:jc w:val="center"/>
        </w:trPr>
        <w:tc>
          <w:tcPr>
            <w:tcW w:w="0" w:type="auto"/>
            <w:tcBorders>
              <w:top w:val="single" w:sz="4" w:space="0" w:color="auto"/>
            </w:tcBorders>
            <w:shd w:val="clear" w:color="auto" w:fill="FFFFFF"/>
            <w:tcMar>
              <w:top w:w="0" w:type="dxa"/>
              <w:left w:w="0" w:type="dxa"/>
              <w:bottom w:w="0" w:type="dxa"/>
              <w:right w:w="0" w:type="dxa"/>
            </w:tcMar>
          </w:tcPr>
          <w:p w14:paraId="31A831F3"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7. TSMM (Adjusted 3)</w:t>
            </w:r>
          </w:p>
        </w:tc>
        <w:tc>
          <w:tcPr>
            <w:tcW w:w="0" w:type="auto"/>
            <w:tcBorders>
              <w:top w:val="single" w:sz="4" w:space="0" w:color="auto"/>
            </w:tcBorders>
            <w:shd w:val="clear" w:color="auto" w:fill="FFFFFF"/>
          </w:tcPr>
          <w:p w14:paraId="1C90F313"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TSMM</w:t>
            </w:r>
          </w:p>
        </w:tc>
        <w:tc>
          <w:tcPr>
            <w:tcW w:w="0" w:type="auto"/>
            <w:tcBorders>
              <w:top w:val="single" w:sz="4" w:space="0" w:color="auto"/>
            </w:tcBorders>
            <w:shd w:val="clear" w:color="auto" w:fill="FFFFFF"/>
          </w:tcPr>
          <w:p w14:paraId="7FC9D16D"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top w:val="single" w:sz="4" w:space="0" w:color="auto"/>
            </w:tcBorders>
            <w:shd w:val="clear" w:color="auto" w:fill="FFFFFF"/>
          </w:tcPr>
          <w:p w14:paraId="7C744545"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5.</w:t>
            </w:r>
            <w:r>
              <w:rPr>
                <w:rFonts w:ascii="Calibri" w:eastAsia="Arial" w:hAnsi="Calibri" w:cs="Calibri"/>
                <w:color w:val="000000"/>
                <w:sz w:val="16"/>
                <w:szCs w:val="16"/>
              </w:rPr>
              <w:t>11</w:t>
            </w:r>
          </w:p>
        </w:tc>
        <w:tc>
          <w:tcPr>
            <w:tcW w:w="1417" w:type="dxa"/>
            <w:tcBorders>
              <w:top w:val="single" w:sz="4" w:space="0" w:color="auto"/>
            </w:tcBorders>
            <w:shd w:val="clear" w:color="auto" w:fill="FFFFFF"/>
            <w:tcMar>
              <w:top w:w="0" w:type="dxa"/>
              <w:left w:w="0" w:type="dxa"/>
              <w:bottom w:w="0" w:type="dxa"/>
              <w:right w:w="0" w:type="dxa"/>
            </w:tcMar>
          </w:tcPr>
          <w:p w14:paraId="13925FE1"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w:t>
            </w:r>
            <w:r>
              <w:rPr>
                <w:rFonts w:ascii="Calibri" w:eastAsia="Arial" w:hAnsi="Calibri" w:cs="Calibri"/>
                <w:color w:val="000000"/>
                <w:sz w:val="16"/>
                <w:szCs w:val="16"/>
              </w:rPr>
              <w:t>25</w:t>
            </w:r>
          </w:p>
        </w:tc>
        <w:tc>
          <w:tcPr>
            <w:tcW w:w="812" w:type="dxa"/>
            <w:tcBorders>
              <w:top w:val="single" w:sz="4" w:space="0" w:color="auto"/>
            </w:tcBorders>
            <w:shd w:val="clear" w:color="auto" w:fill="FFFFFF"/>
            <w:tcMar>
              <w:top w:w="0" w:type="dxa"/>
              <w:left w:w="0" w:type="dxa"/>
              <w:bottom w:w="0" w:type="dxa"/>
              <w:right w:w="0" w:type="dxa"/>
            </w:tcMar>
          </w:tcPr>
          <w:p w14:paraId="7174FF4C"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1.7</w:t>
            </w:r>
            <w:r>
              <w:rPr>
                <w:rFonts w:ascii="Calibri" w:eastAsia="Arial" w:hAnsi="Calibri" w:cs="Calibri"/>
                <w:color w:val="000000"/>
                <w:sz w:val="16"/>
                <w:szCs w:val="16"/>
              </w:rPr>
              <w:t>8</w:t>
            </w:r>
          </w:p>
        </w:tc>
      </w:tr>
      <w:tr w:rsidR="00660E9F" w:rsidRPr="00E0571E" w14:paraId="1498273B" w14:textId="77777777" w:rsidTr="003104F8">
        <w:trPr>
          <w:gridAfter w:val="1"/>
          <w:trHeight w:val="219"/>
          <w:jc w:val="center"/>
        </w:trPr>
        <w:tc>
          <w:tcPr>
            <w:tcW w:w="0" w:type="auto"/>
            <w:tcBorders>
              <w:top w:val="single" w:sz="4" w:space="0" w:color="auto"/>
            </w:tcBorders>
            <w:shd w:val="clear" w:color="auto" w:fill="FFFFFF"/>
            <w:tcMar>
              <w:top w:w="0" w:type="dxa"/>
              <w:left w:w="0" w:type="dxa"/>
              <w:bottom w:w="0" w:type="dxa"/>
              <w:right w:w="0" w:type="dxa"/>
            </w:tcMar>
          </w:tcPr>
          <w:p w14:paraId="43418047"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8. RSMM (Adjusted 3)</w:t>
            </w:r>
          </w:p>
        </w:tc>
        <w:tc>
          <w:tcPr>
            <w:tcW w:w="0" w:type="auto"/>
            <w:tcBorders>
              <w:top w:val="single" w:sz="4" w:space="0" w:color="auto"/>
            </w:tcBorders>
            <w:shd w:val="clear" w:color="auto" w:fill="FFFFFF"/>
          </w:tcPr>
          <w:p w14:paraId="42E308A6"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Pr>
                <w:rFonts w:ascii="Calibri" w:eastAsia="Arial" w:hAnsi="Calibri" w:cs="Calibri"/>
                <w:b/>
                <w:bCs/>
                <w:color w:val="000000"/>
                <w:sz w:val="16"/>
                <w:szCs w:val="16"/>
              </w:rPr>
              <w:t>RSMM</w:t>
            </w:r>
          </w:p>
        </w:tc>
        <w:tc>
          <w:tcPr>
            <w:tcW w:w="0" w:type="auto"/>
            <w:tcBorders>
              <w:top w:val="single" w:sz="4" w:space="0" w:color="auto"/>
            </w:tcBorders>
            <w:shd w:val="clear" w:color="auto" w:fill="FFFFFF"/>
          </w:tcPr>
          <w:p w14:paraId="1ACF8E84"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top w:val="single" w:sz="4" w:space="0" w:color="auto"/>
            </w:tcBorders>
            <w:shd w:val="clear" w:color="auto" w:fill="FFFFFF"/>
          </w:tcPr>
          <w:p w14:paraId="279B1900"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Pr>
                <w:rFonts w:ascii="Calibri" w:eastAsia="Arial" w:hAnsi="Calibri" w:cs="Calibri"/>
                <w:color w:val="000000"/>
                <w:sz w:val="16"/>
                <w:szCs w:val="16"/>
              </w:rPr>
              <w:t>7.23</w:t>
            </w:r>
          </w:p>
        </w:tc>
        <w:tc>
          <w:tcPr>
            <w:tcW w:w="1417" w:type="dxa"/>
            <w:tcBorders>
              <w:top w:val="single" w:sz="4" w:space="0" w:color="auto"/>
            </w:tcBorders>
            <w:shd w:val="clear" w:color="auto" w:fill="FFFFFF"/>
            <w:tcMar>
              <w:top w:w="0" w:type="dxa"/>
              <w:left w:w="0" w:type="dxa"/>
              <w:bottom w:w="0" w:type="dxa"/>
              <w:right w:w="0" w:type="dxa"/>
            </w:tcMar>
          </w:tcPr>
          <w:p w14:paraId="041ACD93"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3.</w:t>
            </w:r>
            <w:r>
              <w:rPr>
                <w:rFonts w:ascii="Calibri" w:eastAsia="Arial" w:hAnsi="Calibri" w:cs="Calibri"/>
                <w:color w:val="000000"/>
                <w:sz w:val="16"/>
                <w:szCs w:val="16"/>
              </w:rPr>
              <w:t>48</w:t>
            </w:r>
          </w:p>
        </w:tc>
        <w:tc>
          <w:tcPr>
            <w:tcW w:w="812" w:type="dxa"/>
            <w:tcBorders>
              <w:top w:val="single" w:sz="4" w:space="0" w:color="auto"/>
            </w:tcBorders>
            <w:shd w:val="clear" w:color="auto" w:fill="FFFFFF"/>
            <w:tcMar>
              <w:top w:w="0" w:type="dxa"/>
              <w:left w:w="0" w:type="dxa"/>
              <w:bottom w:w="0" w:type="dxa"/>
              <w:right w:w="0" w:type="dxa"/>
            </w:tcMar>
          </w:tcPr>
          <w:p w14:paraId="134D3933"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4.8</w:t>
            </w:r>
            <w:r>
              <w:rPr>
                <w:rFonts w:ascii="Calibri" w:eastAsia="Arial" w:hAnsi="Calibri" w:cs="Calibri"/>
                <w:color w:val="000000"/>
                <w:sz w:val="16"/>
                <w:szCs w:val="16"/>
              </w:rPr>
              <w:t>7</w:t>
            </w:r>
          </w:p>
        </w:tc>
      </w:tr>
      <w:tr w:rsidR="00660E9F" w:rsidRPr="00E0571E" w14:paraId="3F5AF893" w14:textId="77777777" w:rsidTr="003104F8">
        <w:trPr>
          <w:gridAfter w:val="1"/>
          <w:trHeight w:val="219"/>
          <w:jc w:val="center"/>
        </w:trPr>
        <w:tc>
          <w:tcPr>
            <w:tcW w:w="0" w:type="auto"/>
            <w:tcBorders>
              <w:top w:val="single" w:sz="4" w:space="0" w:color="auto"/>
            </w:tcBorders>
            <w:shd w:val="clear" w:color="auto" w:fill="FFFFFF"/>
            <w:tcMar>
              <w:top w:w="0" w:type="dxa"/>
              <w:left w:w="0" w:type="dxa"/>
              <w:bottom w:w="0" w:type="dxa"/>
              <w:right w:w="0" w:type="dxa"/>
            </w:tcMar>
          </w:tcPr>
          <w:p w14:paraId="2C25C3C6"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9. SMI (Adjusted 3)</w:t>
            </w:r>
          </w:p>
        </w:tc>
        <w:tc>
          <w:tcPr>
            <w:tcW w:w="0" w:type="auto"/>
            <w:tcBorders>
              <w:top w:val="single" w:sz="4" w:space="0" w:color="auto"/>
            </w:tcBorders>
            <w:shd w:val="clear" w:color="auto" w:fill="FFFFFF"/>
          </w:tcPr>
          <w:p w14:paraId="3FD44564"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SMI</w:t>
            </w:r>
          </w:p>
        </w:tc>
        <w:tc>
          <w:tcPr>
            <w:tcW w:w="0" w:type="auto"/>
            <w:tcBorders>
              <w:top w:val="single" w:sz="4" w:space="0" w:color="auto"/>
            </w:tcBorders>
            <w:shd w:val="clear" w:color="auto" w:fill="FFFFFF"/>
          </w:tcPr>
          <w:p w14:paraId="4D76EB96"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top w:val="single" w:sz="4" w:space="0" w:color="auto"/>
            </w:tcBorders>
            <w:shd w:val="clear" w:color="auto" w:fill="FFFFFF"/>
          </w:tcPr>
          <w:p w14:paraId="6638C6A9"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3.66</w:t>
            </w:r>
          </w:p>
        </w:tc>
        <w:tc>
          <w:tcPr>
            <w:tcW w:w="1417" w:type="dxa"/>
            <w:tcBorders>
              <w:top w:val="single" w:sz="4" w:space="0" w:color="auto"/>
            </w:tcBorders>
            <w:shd w:val="clear" w:color="auto" w:fill="FFFFFF"/>
            <w:tcMar>
              <w:top w:w="0" w:type="dxa"/>
              <w:left w:w="0" w:type="dxa"/>
              <w:bottom w:w="0" w:type="dxa"/>
              <w:right w:w="0" w:type="dxa"/>
            </w:tcMar>
          </w:tcPr>
          <w:p w14:paraId="2B2A3430"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2.0</w:t>
            </w:r>
            <w:r>
              <w:rPr>
                <w:rFonts w:ascii="Calibri" w:eastAsia="Arial" w:hAnsi="Calibri" w:cs="Calibri"/>
                <w:color w:val="000000"/>
                <w:sz w:val="16"/>
                <w:szCs w:val="16"/>
              </w:rPr>
              <w:t>9</w:t>
            </w:r>
          </w:p>
        </w:tc>
        <w:tc>
          <w:tcPr>
            <w:tcW w:w="812" w:type="dxa"/>
            <w:tcBorders>
              <w:top w:val="single" w:sz="4" w:space="0" w:color="auto"/>
            </w:tcBorders>
            <w:shd w:val="clear" w:color="auto" w:fill="FFFFFF"/>
            <w:tcMar>
              <w:top w:w="0" w:type="dxa"/>
              <w:left w:w="0" w:type="dxa"/>
              <w:bottom w:w="0" w:type="dxa"/>
              <w:right w:w="0" w:type="dxa"/>
            </w:tcMar>
          </w:tcPr>
          <w:p w14:paraId="0D20D368"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w:t>
            </w:r>
            <w:r>
              <w:rPr>
                <w:rFonts w:ascii="Calibri" w:eastAsia="Arial" w:hAnsi="Calibri" w:cs="Calibri"/>
                <w:color w:val="000000"/>
                <w:sz w:val="16"/>
                <w:szCs w:val="16"/>
              </w:rPr>
              <w:t>7</w:t>
            </w:r>
            <w:r w:rsidRPr="00E31F68">
              <w:rPr>
                <w:rFonts w:ascii="Calibri" w:eastAsia="Arial" w:hAnsi="Calibri" w:cs="Calibri"/>
                <w:color w:val="000000"/>
                <w:sz w:val="16"/>
                <w:szCs w:val="16"/>
              </w:rPr>
              <w:t>1</w:t>
            </w:r>
          </w:p>
        </w:tc>
      </w:tr>
      <w:tr w:rsidR="00660E9F" w:rsidRPr="00E0571E" w14:paraId="5B563B48" w14:textId="77777777" w:rsidTr="003104F8">
        <w:trPr>
          <w:gridAfter w:val="1"/>
          <w:trHeight w:val="60"/>
          <w:jc w:val="center"/>
        </w:trPr>
        <w:tc>
          <w:tcPr>
            <w:tcW w:w="0" w:type="auto"/>
            <w:tcBorders>
              <w:top w:val="single" w:sz="4" w:space="0" w:color="auto"/>
              <w:bottom w:val="single" w:sz="4" w:space="0" w:color="auto"/>
            </w:tcBorders>
            <w:shd w:val="clear" w:color="auto" w:fill="EAEAEA"/>
            <w:tcMar>
              <w:top w:w="0" w:type="dxa"/>
              <w:left w:w="0" w:type="dxa"/>
              <w:bottom w:w="0" w:type="dxa"/>
              <w:right w:w="0" w:type="dxa"/>
            </w:tcMar>
          </w:tcPr>
          <w:p w14:paraId="1FFEF74C"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p>
        </w:tc>
        <w:tc>
          <w:tcPr>
            <w:tcW w:w="0" w:type="auto"/>
            <w:tcBorders>
              <w:top w:val="single" w:sz="4" w:space="0" w:color="auto"/>
              <w:bottom w:val="single" w:sz="4" w:space="0" w:color="auto"/>
            </w:tcBorders>
            <w:shd w:val="clear" w:color="auto" w:fill="EAEAEA"/>
          </w:tcPr>
          <w:p w14:paraId="1361D490"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p>
        </w:tc>
        <w:tc>
          <w:tcPr>
            <w:tcW w:w="0" w:type="auto"/>
            <w:tcBorders>
              <w:top w:val="single" w:sz="4" w:space="0" w:color="auto"/>
              <w:bottom w:val="single" w:sz="4" w:space="0" w:color="auto"/>
            </w:tcBorders>
            <w:shd w:val="clear" w:color="auto" w:fill="EAEAEA"/>
          </w:tcPr>
          <w:p w14:paraId="2B244366"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top w:val="single" w:sz="4" w:space="0" w:color="auto"/>
              <w:bottom w:val="single" w:sz="4" w:space="0" w:color="auto"/>
            </w:tcBorders>
            <w:shd w:val="clear" w:color="auto" w:fill="EAEAEA"/>
          </w:tcPr>
          <w:p w14:paraId="293A648A"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417" w:type="dxa"/>
            <w:tcBorders>
              <w:top w:val="single" w:sz="4" w:space="0" w:color="auto"/>
              <w:bottom w:val="single" w:sz="4" w:space="0" w:color="auto"/>
            </w:tcBorders>
            <w:shd w:val="clear" w:color="auto" w:fill="EAEAEA"/>
            <w:tcMar>
              <w:top w:w="0" w:type="dxa"/>
              <w:left w:w="0" w:type="dxa"/>
              <w:bottom w:w="0" w:type="dxa"/>
              <w:right w:w="0" w:type="dxa"/>
            </w:tcMar>
          </w:tcPr>
          <w:p w14:paraId="402FDCB9"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p>
        </w:tc>
        <w:tc>
          <w:tcPr>
            <w:tcW w:w="812" w:type="dxa"/>
            <w:tcBorders>
              <w:top w:val="single" w:sz="4" w:space="0" w:color="auto"/>
              <w:bottom w:val="single" w:sz="4" w:space="0" w:color="auto"/>
            </w:tcBorders>
            <w:shd w:val="clear" w:color="auto" w:fill="EAEAEA"/>
            <w:tcMar>
              <w:top w:w="0" w:type="dxa"/>
              <w:left w:w="0" w:type="dxa"/>
              <w:bottom w:w="0" w:type="dxa"/>
              <w:right w:w="0" w:type="dxa"/>
            </w:tcMar>
          </w:tcPr>
          <w:p w14:paraId="07336FD7"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r>
      <w:tr w:rsidR="00660E9F" w:rsidRPr="00E0571E" w14:paraId="2467FBE8" w14:textId="77777777" w:rsidTr="003104F8">
        <w:trPr>
          <w:gridAfter w:val="1"/>
          <w:trHeight w:val="219"/>
          <w:jc w:val="center"/>
        </w:trPr>
        <w:tc>
          <w:tcPr>
            <w:tcW w:w="0" w:type="auto"/>
            <w:tcBorders>
              <w:bottom w:val="single" w:sz="4" w:space="0" w:color="auto"/>
            </w:tcBorders>
            <w:shd w:val="clear" w:color="auto" w:fill="FFFFFF"/>
            <w:tcMar>
              <w:top w:w="0" w:type="dxa"/>
              <w:left w:w="0" w:type="dxa"/>
              <w:bottom w:w="0" w:type="dxa"/>
              <w:right w:w="0" w:type="dxa"/>
            </w:tcMar>
          </w:tcPr>
          <w:p w14:paraId="162D317E"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Supplementary models</w:t>
            </w:r>
          </w:p>
        </w:tc>
        <w:tc>
          <w:tcPr>
            <w:tcW w:w="0" w:type="auto"/>
            <w:tcBorders>
              <w:bottom w:val="single" w:sz="4" w:space="0" w:color="auto"/>
            </w:tcBorders>
            <w:shd w:val="clear" w:color="auto" w:fill="FFFFFF"/>
          </w:tcPr>
          <w:p w14:paraId="5ED07DAC"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p>
        </w:tc>
        <w:tc>
          <w:tcPr>
            <w:tcW w:w="0" w:type="auto"/>
            <w:tcBorders>
              <w:bottom w:val="single" w:sz="4" w:space="0" w:color="auto"/>
            </w:tcBorders>
            <w:shd w:val="clear" w:color="auto" w:fill="FFFFFF"/>
          </w:tcPr>
          <w:p w14:paraId="7F721396"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bottom w:val="single" w:sz="4" w:space="0" w:color="auto"/>
            </w:tcBorders>
            <w:shd w:val="clear" w:color="auto" w:fill="FFFFFF"/>
          </w:tcPr>
          <w:p w14:paraId="5666551B"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417" w:type="dxa"/>
            <w:tcBorders>
              <w:bottom w:val="single" w:sz="4" w:space="0" w:color="auto"/>
            </w:tcBorders>
            <w:shd w:val="clear" w:color="auto" w:fill="FFFFFF"/>
            <w:tcMar>
              <w:top w:w="0" w:type="dxa"/>
              <w:left w:w="0" w:type="dxa"/>
              <w:bottom w:w="0" w:type="dxa"/>
              <w:right w:w="0" w:type="dxa"/>
            </w:tcMar>
          </w:tcPr>
          <w:p w14:paraId="2EDBD124"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p>
        </w:tc>
        <w:tc>
          <w:tcPr>
            <w:tcW w:w="812" w:type="dxa"/>
            <w:tcBorders>
              <w:bottom w:val="single" w:sz="4" w:space="0" w:color="auto"/>
            </w:tcBorders>
            <w:shd w:val="clear" w:color="auto" w:fill="FFFFFF"/>
            <w:tcMar>
              <w:top w:w="0" w:type="dxa"/>
              <w:left w:w="0" w:type="dxa"/>
              <w:bottom w:w="0" w:type="dxa"/>
              <w:right w:w="0" w:type="dxa"/>
            </w:tcMar>
          </w:tcPr>
          <w:p w14:paraId="41F30DDF"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r>
      <w:tr w:rsidR="00660E9F" w:rsidRPr="00E0571E" w14:paraId="2536B65D" w14:textId="77777777" w:rsidTr="003104F8">
        <w:trPr>
          <w:gridAfter w:val="1"/>
          <w:trHeight w:val="219"/>
          <w:jc w:val="center"/>
        </w:trPr>
        <w:tc>
          <w:tcPr>
            <w:tcW w:w="0" w:type="auto"/>
            <w:tcBorders>
              <w:bottom w:val="single" w:sz="4" w:space="0" w:color="auto"/>
            </w:tcBorders>
            <w:shd w:val="clear" w:color="auto" w:fill="FFFFFF"/>
            <w:tcMar>
              <w:top w:w="0" w:type="dxa"/>
              <w:left w:w="0" w:type="dxa"/>
              <w:bottom w:w="0" w:type="dxa"/>
              <w:right w:w="0" w:type="dxa"/>
            </w:tcMar>
          </w:tcPr>
          <w:p w14:paraId="4437A93B"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S.1. LMI (Adjusted 1)</w:t>
            </w:r>
          </w:p>
        </w:tc>
        <w:tc>
          <w:tcPr>
            <w:tcW w:w="0" w:type="auto"/>
            <w:tcBorders>
              <w:bottom w:val="single" w:sz="4" w:space="0" w:color="auto"/>
            </w:tcBorders>
            <w:shd w:val="clear" w:color="auto" w:fill="FFFFFF"/>
          </w:tcPr>
          <w:p w14:paraId="26640DE2"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LMI</w:t>
            </w:r>
          </w:p>
        </w:tc>
        <w:tc>
          <w:tcPr>
            <w:tcW w:w="0" w:type="auto"/>
            <w:tcBorders>
              <w:bottom w:val="single" w:sz="4" w:space="0" w:color="auto"/>
            </w:tcBorders>
            <w:shd w:val="clear" w:color="auto" w:fill="FFFFFF"/>
          </w:tcPr>
          <w:p w14:paraId="67755B95"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bottom w:val="single" w:sz="4" w:space="0" w:color="auto"/>
            </w:tcBorders>
            <w:shd w:val="clear" w:color="auto" w:fill="FFFFFF"/>
          </w:tcPr>
          <w:p w14:paraId="1C476415"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w:t>
            </w:r>
            <w:r>
              <w:rPr>
                <w:rFonts w:ascii="Calibri" w:eastAsia="Arial" w:hAnsi="Calibri" w:cs="Calibri"/>
                <w:color w:val="000000"/>
                <w:sz w:val="16"/>
                <w:szCs w:val="16"/>
              </w:rPr>
              <w:t>35</w:t>
            </w:r>
          </w:p>
        </w:tc>
        <w:tc>
          <w:tcPr>
            <w:tcW w:w="1417" w:type="dxa"/>
            <w:tcBorders>
              <w:bottom w:val="single" w:sz="4" w:space="0" w:color="auto"/>
            </w:tcBorders>
            <w:shd w:val="clear" w:color="auto" w:fill="FFFFFF"/>
            <w:tcMar>
              <w:top w:w="0" w:type="dxa"/>
              <w:left w:w="0" w:type="dxa"/>
              <w:bottom w:w="0" w:type="dxa"/>
              <w:right w:w="0" w:type="dxa"/>
            </w:tcMar>
          </w:tcPr>
          <w:p w14:paraId="79D74441"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1.38</w:t>
            </w:r>
          </w:p>
        </w:tc>
        <w:tc>
          <w:tcPr>
            <w:tcW w:w="812" w:type="dxa"/>
            <w:tcBorders>
              <w:bottom w:val="single" w:sz="4" w:space="0" w:color="auto"/>
            </w:tcBorders>
            <w:shd w:val="clear" w:color="auto" w:fill="FFFFFF"/>
            <w:tcMar>
              <w:top w:w="0" w:type="dxa"/>
              <w:left w:w="0" w:type="dxa"/>
              <w:bottom w:w="0" w:type="dxa"/>
              <w:right w:w="0" w:type="dxa"/>
            </w:tcMar>
          </w:tcPr>
          <w:p w14:paraId="52626E85"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w:t>
            </w:r>
            <w:r>
              <w:rPr>
                <w:rFonts w:ascii="Calibri" w:eastAsia="Arial" w:hAnsi="Calibri" w:cs="Calibri"/>
                <w:color w:val="000000"/>
                <w:sz w:val="16"/>
                <w:szCs w:val="16"/>
              </w:rPr>
              <w:t>18</w:t>
            </w:r>
          </w:p>
        </w:tc>
      </w:tr>
      <w:tr w:rsidR="00660E9F" w:rsidRPr="00E0571E" w14:paraId="49C39E6E" w14:textId="77777777" w:rsidTr="003104F8">
        <w:trPr>
          <w:gridAfter w:val="1"/>
          <w:trHeight w:val="219"/>
          <w:jc w:val="center"/>
        </w:trPr>
        <w:tc>
          <w:tcPr>
            <w:tcW w:w="0" w:type="auto"/>
            <w:tcBorders>
              <w:bottom w:val="single" w:sz="4" w:space="0" w:color="auto"/>
            </w:tcBorders>
            <w:shd w:val="clear" w:color="auto" w:fill="FFFFFF"/>
            <w:tcMar>
              <w:top w:w="0" w:type="dxa"/>
              <w:left w:w="0" w:type="dxa"/>
              <w:bottom w:w="0" w:type="dxa"/>
              <w:right w:w="0" w:type="dxa"/>
            </w:tcMar>
          </w:tcPr>
          <w:p w14:paraId="3EFEE3A7"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S.2. LMI (Adjusted 3)</w:t>
            </w:r>
          </w:p>
        </w:tc>
        <w:tc>
          <w:tcPr>
            <w:tcW w:w="0" w:type="auto"/>
            <w:tcBorders>
              <w:bottom w:val="single" w:sz="4" w:space="0" w:color="auto"/>
            </w:tcBorders>
            <w:shd w:val="clear" w:color="auto" w:fill="FFFFFF"/>
          </w:tcPr>
          <w:p w14:paraId="53705DA6"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LMI</w:t>
            </w:r>
          </w:p>
        </w:tc>
        <w:tc>
          <w:tcPr>
            <w:tcW w:w="0" w:type="auto"/>
            <w:tcBorders>
              <w:bottom w:val="single" w:sz="4" w:space="0" w:color="auto"/>
            </w:tcBorders>
            <w:shd w:val="clear" w:color="auto" w:fill="FFFFFF"/>
          </w:tcPr>
          <w:p w14:paraId="18C59D4C"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bottom w:val="single" w:sz="4" w:space="0" w:color="auto"/>
            </w:tcBorders>
            <w:shd w:val="clear" w:color="auto" w:fill="FFFFFF"/>
          </w:tcPr>
          <w:p w14:paraId="703026FA"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3.6</w:t>
            </w:r>
            <w:r>
              <w:rPr>
                <w:rFonts w:ascii="Calibri" w:eastAsia="Arial" w:hAnsi="Calibri" w:cs="Calibri"/>
                <w:color w:val="000000"/>
                <w:sz w:val="16"/>
                <w:szCs w:val="16"/>
              </w:rPr>
              <w:t>2</w:t>
            </w:r>
          </w:p>
        </w:tc>
        <w:tc>
          <w:tcPr>
            <w:tcW w:w="1417" w:type="dxa"/>
            <w:tcBorders>
              <w:bottom w:val="single" w:sz="4" w:space="0" w:color="auto"/>
            </w:tcBorders>
            <w:shd w:val="clear" w:color="auto" w:fill="FFFFFF"/>
            <w:tcMar>
              <w:top w:w="0" w:type="dxa"/>
              <w:left w:w="0" w:type="dxa"/>
              <w:bottom w:w="0" w:type="dxa"/>
              <w:right w:w="0" w:type="dxa"/>
            </w:tcMar>
          </w:tcPr>
          <w:p w14:paraId="025431C5"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w:t>
            </w:r>
            <w:r>
              <w:rPr>
                <w:rFonts w:ascii="Calibri" w:eastAsia="Arial" w:hAnsi="Calibri" w:cs="Calibri"/>
                <w:color w:val="000000"/>
                <w:sz w:val="16"/>
                <w:szCs w:val="16"/>
              </w:rPr>
              <w:t>88</w:t>
            </w:r>
          </w:p>
        </w:tc>
        <w:tc>
          <w:tcPr>
            <w:tcW w:w="812" w:type="dxa"/>
            <w:tcBorders>
              <w:bottom w:val="single" w:sz="4" w:space="0" w:color="auto"/>
            </w:tcBorders>
            <w:shd w:val="clear" w:color="auto" w:fill="FFFFFF"/>
            <w:tcMar>
              <w:top w:w="0" w:type="dxa"/>
              <w:left w:w="0" w:type="dxa"/>
              <w:bottom w:w="0" w:type="dxa"/>
              <w:right w:w="0" w:type="dxa"/>
            </w:tcMar>
          </w:tcPr>
          <w:p w14:paraId="73060A3C"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1.</w:t>
            </w:r>
            <w:r>
              <w:rPr>
                <w:rFonts w:ascii="Calibri" w:eastAsia="Arial" w:hAnsi="Calibri" w:cs="Calibri"/>
                <w:color w:val="000000"/>
                <w:sz w:val="16"/>
                <w:szCs w:val="16"/>
              </w:rPr>
              <w:t>61</w:t>
            </w:r>
          </w:p>
        </w:tc>
      </w:tr>
      <w:tr w:rsidR="00660E9F" w:rsidRPr="00E0571E" w14:paraId="320D2D77" w14:textId="77777777" w:rsidTr="003104F8">
        <w:trPr>
          <w:gridAfter w:val="1"/>
          <w:trHeight w:val="219"/>
          <w:jc w:val="center"/>
        </w:trPr>
        <w:tc>
          <w:tcPr>
            <w:tcW w:w="0" w:type="auto"/>
            <w:tcBorders>
              <w:bottom w:val="single" w:sz="4" w:space="0" w:color="auto"/>
            </w:tcBorders>
            <w:shd w:val="clear" w:color="auto" w:fill="FFFFFF"/>
            <w:tcMar>
              <w:top w:w="0" w:type="dxa"/>
              <w:left w:w="0" w:type="dxa"/>
              <w:bottom w:w="0" w:type="dxa"/>
              <w:right w:w="0" w:type="dxa"/>
            </w:tcMar>
          </w:tcPr>
          <w:p w14:paraId="70A1AB77"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
                <w:color w:val="000000"/>
                <w:sz w:val="16"/>
                <w:szCs w:val="16"/>
              </w:rPr>
            </w:pPr>
            <w:r>
              <w:rPr>
                <w:rFonts w:ascii="Calibri" w:eastAsia="Arial" w:hAnsi="Calibri" w:cs="Calibri"/>
                <w:b/>
                <w:color w:val="000000"/>
                <w:sz w:val="16"/>
                <w:szCs w:val="16"/>
              </w:rPr>
              <w:t xml:space="preserve">S.3. TSMM (Adjusted 2, 3)  </w:t>
            </w:r>
          </w:p>
        </w:tc>
        <w:tc>
          <w:tcPr>
            <w:tcW w:w="0" w:type="auto"/>
            <w:tcBorders>
              <w:bottom w:val="single" w:sz="4" w:space="0" w:color="auto"/>
            </w:tcBorders>
            <w:shd w:val="clear" w:color="auto" w:fill="FFFFFF"/>
          </w:tcPr>
          <w:p w14:paraId="053BD557"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b/>
                <w:bCs/>
                <w:color w:val="000000"/>
                <w:sz w:val="16"/>
                <w:szCs w:val="16"/>
              </w:rPr>
            </w:pPr>
            <w:r w:rsidRPr="006B17FF">
              <w:rPr>
                <w:rFonts w:ascii="Calibri" w:eastAsia="Arial" w:hAnsi="Calibri" w:cs="Calibri"/>
                <w:b/>
                <w:bCs/>
                <w:color w:val="000000"/>
                <w:sz w:val="16"/>
                <w:szCs w:val="16"/>
              </w:rPr>
              <w:t>TSMM</w:t>
            </w:r>
          </w:p>
        </w:tc>
        <w:tc>
          <w:tcPr>
            <w:tcW w:w="0" w:type="auto"/>
            <w:tcBorders>
              <w:bottom w:val="single" w:sz="4" w:space="0" w:color="auto"/>
            </w:tcBorders>
            <w:shd w:val="clear" w:color="auto" w:fill="FFFFFF"/>
          </w:tcPr>
          <w:p w14:paraId="63742DAA" w14:textId="77777777" w:rsidR="00660E9F" w:rsidRPr="00D90475"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p>
        </w:tc>
        <w:tc>
          <w:tcPr>
            <w:tcW w:w="1020" w:type="dxa"/>
            <w:tcBorders>
              <w:bottom w:val="single" w:sz="4" w:space="0" w:color="auto"/>
            </w:tcBorders>
            <w:shd w:val="clear" w:color="auto" w:fill="FFFFFF"/>
          </w:tcPr>
          <w:p w14:paraId="7B08C266"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6.2</w:t>
            </w:r>
            <w:r>
              <w:rPr>
                <w:rFonts w:ascii="Calibri" w:eastAsia="Arial" w:hAnsi="Calibri" w:cs="Calibri"/>
                <w:color w:val="000000"/>
                <w:sz w:val="16"/>
                <w:szCs w:val="16"/>
              </w:rPr>
              <w:t>7</w:t>
            </w:r>
          </w:p>
        </w:tc>
        <w:tc>
          <w:tcPr>
            <w:tcW w:w="1417" w:type="dxa"/>
            <w:tcBorders>
              <w:bottom w:val="single" w:sz="4" w:space="0" w:color="auto"/>
            </w:tcBorders>
            <w:shd w:val="clear" w:color="auto" w:fill="FFFFFF"/>
            <w:tcMar>
              <w:top w:w="0" w:type="dxa"/>
              <w:left w:w="0" w:type="dxa"/>
              <w:bottom w:w="0" w:type="dxa"/>
              <w:right w:w="0" w:type="dxa"/>
            </w:tcMar>
          </w:tcPr>
          <w:p w14:paraId="1A16B59F" w14:textId="77777777" w:rsidR="00660E9F" w:rsidRPr="00E31F68"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2.60</w:t>
            </w:r>
          </w:p>
        </w:tc>
        <w:tc>
          <w:tcPr>
            <w:tcW w:w="812" w:type="dxa"/>
            <w:tcBorders>
              <w:bottom w:val="single" w:sz="4" w:space="0" w:color="auto"/>
            </w:tcBorders>
            <w:shd w:val="clear" w:color="auto" w:fill="FFFFFF"/>
            <w:tcMar>
              <w:top w:w="0" w:type="dxa"/>
              <w:left w:w="0" w:type="dxa"/>
              <w:bottom w:w="0" w:type="dxa"/>
              <w:right w:w="0" w:type="dxa"/>
            </w:tcMar>
          </w:tcPr>
          <w:p w14:paraId="74426442" w14:textId="77777777" w:rsidR="00660E9F" w:rsidRPr="00E31F68"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6"/>
                <w:szCs w:val="16"/>
              </w:rPr>
            </w:pPr>
            <w:r w:rsidRPr="00E31F68">
              <w:rPr>
                <w:rFonts w:ascii="Calibri" w:eastAsia="Arial" w:hAnsi="Calibri" w:cs="Calibri"/>
                <w:color w:val="000000"/>
                <w:sz w:val="16"/>
                <w:szCs w:val="16"/>
              </w:rPr>
              <w:t>2.19</w:t>
            </w:r>
          </w:p>
        </w:tc>
      </w:tr>
      <w:tr w:rsidR="00660E9F" w:rsidRPr="006B17FF" w14:paraId="42AFB57F" w14:textId="77777777" w:rsidTr="003104F8">
        <w:trPr>
          <w:trHeight w:val="219"/>
          <w:jc w:val="center"/>
        </w:trPr>
        <w:tc>
          <w:tcPr>
            <w:tcW w:w="0" w:type="auto"/>
            <w:tcBorders>
              <w:top w:val="single" w:sz="4" w:space="0" w:color="auto"/>
            </w:tcBorders>
            <w:shd w:val="clear" w:color="auto" w:fill="FFFFFF"/>
            <w:tcMar>
              <w:top w:w="0" w:type="dxa"/>
              <w:left w:w="0" w:type="dxa"/>
              <w:bottom w:w="0" w:type="dxa"/>
              <w:right w:w="0" w:type="dxa"/>
            </w:tcMar>
          </w:tcPr>
          <w:p w14:paraId="3E9600E0" w14:textId="77777777" w:rsidR="00660E9F" w:rsidRPr="00341EFC"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Pr>
                <w:rFonts w:ascii="Calibri" w:eastAsia="Arial" w:hAnsi="Calibri" w:cs="Calibri"/>
                <w:bCs/>
                <w:color w:val="000000"/>
                <w:sz w:val="16"/>
                <w:szCs w:val="16"/>
              </w:rPr>
              <w:t xml:space="preserve">TSMM </w:t>
            </w:r>
            <w:r w:rsidRPr="000D340D">
              <w:rPr>
                <w:rFonts w:ascii="Calibri" w:eastAsia="Arial" w:hAnsi="Calibri" w:cs="Calibri"/>
                <w:bCs/>
                <w:color w:val="000000"/>
                <w:sz w:val="16"/>
                <w:szCs w:val="16"/>
              </w:rPr>
              <w:t>(Total Skeletal Muscle Mass</w:t>
            </w:r>
            <w:r>
              <w:rPr>
                <w:rFonts w:ascii="Calibri" w:eastAsia="Arial" w:hAnsi="Calibri" w:cs="Calibri"/>
                <w:bCs/>
                <w:color w:val="000000"/>
                <w:sz w:val="16"/>
                <w:szCs w:val="16"/>
              </w:rPr>
              <w:t>, kg</w:t>
            </w:r>
            <w:r w:rsidRPr="000D340D">
              <w:rPr>
                <w:rFonts w:ascii="Calibri" w:eastAsia="Arial" w:hAnsi="Calibri" w:cs="Calibri"/>
                <w:bCs/>
                <w:color w:val="000000"/>
                <w:sz w:val="16"/>
                <w:szCs w:val="16"/>
              </w:rPr>
              <w:t>)</w:t>
            </w:r>
            <w:r>
              <w:rPr>
                <w:rFonts w:ascii="Calibri" w:eastAsia="Arial" w:hAnsi="Calibri" w:cs="Calibri"/>
                <w:bCs/>
                <w:color w:val="000000"/>
                <w:sz w:val="16"/>
                <w:szCs w:val="16"/>
              </w:rPr>
              <w:t xml:space="preserve">; </w:t>
            </w:r>
            <w:r w:rsidRPr="000D340D">
              <w:rPr>
                <w:rFonts w:ascii="Calibri" w:eastAsia="Arial" w:hAnsi="Calibri" w:cs="Calibri"/>
                <w:bCs/>
                <w:color w:val="000000"/>
                <w:sz w:val="16"/>
                <w:szCs w:val="16"/>
              </w:rPr>
              <w:t>RSMM (Relative</w:t>
            </w:r>
            <w:r>
              <w:rPr>
                <w:rFonts w:ascii="Calibri" w:eastAsia="Arial" w:hAnsi="Calibri" w:cs="Calibri"/>
                <w:bCs/>
                <w:color w:val="000000"/>
                <w:sz w:val="16"/>
                <w:szCs w:val="16"/>
              </w:rPr>
              <w:t xml:space="preserve"> </w:t>
            </w:r>
            <w:r w:rsidRPr="00341EFC">
              <w:rPr>
                <w:rFonts w:ascii="Calibri" w:eastAsia="Arial" w:hAnsi="Calibri" w:cs="Calibri"/>
                <w:bCs/>
                <w:color w:val="000000"/>
                <w:sz w:val="16"/>
                <w:szCs w:val="16"/>
              </w:rPr>
              <w:t xml:space="preserve">Skeletal </w:t>
            </w:r>
          </w:p>
          <w:p w14:paraId="1BAC78A1"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sidRPr="006B17FF">
              <w:rPr>
                <w:rFonts w:ascii="Calibri" w:eastAsia="Arial" w:hAnsi="Calibri" w:cs="Calibri"/>
                <w:bCs/>
                <w:color w:val="000000"/>
                <w:sz w:val="16"/>
                <w:szCs w:val="16"/>
              </w:rPr>
              <w:t>Muscle Mass</w:t>
            </w:r>
            <w:r>
              <w:rPr>
                <w:rFonts w:ascii="Calibri" w:eastAsia="Arial" w:hAnsi="Calibri" w:cs="Calibri"/>
                <w:bCs/>
                <w:color w:val="000000"/>
                <w:sz w:val="16"/>
                <w:szCs w:val="16"/>
              </w:rPr>
              <w:t>, %)</w:t>
            </w:r>
            <w:r w:rsidRPr="006B17FF">
              <w:rPr>
                <w:rFonts w:ascii="Calibri" w:eastAsia="Arial" w:hAnsi="Calibri" w:cs="Calibri"/>
                <w:bCs/>
                <w:color w:val="000000"/>
                <w:sz w:val="16"/>
                <w:szCs w:val="16"/>
              </w:rPr>
              <w:t>; SMI (Skeletal Muscle Index</w:t>
            </w:r>
            <w:r>
              <w:rPr>
                <w:rFonts w:ascii="Calibri" w:eastAsia="Arial" w:hAnsi="Calibri" w:cs="Calibri"/>
                <w:bCs/>
                <w:color w:val="000000"/>
                <w:sz w:val="16"/>
                <w:szCs w:val="16"/>
              </w:rPr>
              <w:t>, kg/m</w:t>
            </w:r>
            <w:r>
              <w:rPr>
                <w:rFonts w:ascii="Calibri" w:eastAsia="Arial" w:hAnsi="Calibri" w:cs="Calibri"/>
                <w:bCs/>
                <w:color w:val="000000"/>
                <w:sz w:val="16"/>
                <w:szCs w:val="16"/>
                <w:vertAlign w:val="superscript"/>
              </w:rPr>
              <w:t>2</w:t>
            </w:r>
            <w:r w:rsidRPr="006B17FF">
              <w:rPr>
                <w:rFonts w:ascii="Calibri" w:eastAsia="Arial" w:hAnsi="Calibri" w:cs="Calibri"/>
                <w:bCs/>
                <w:color w:val="000000"/>
                <w:sz w:val="16"/>
                <w:szCs w:val="16"/>
              </w:rPr>
              <w:t>)</w:t>
            </w:r>
            <w:r>
              <w:rPr>
                <w:rFonts w:ascii="Calibri" w:eastAsia="Arial" w:hAnsi="Calibri" w:cs="Calibri"/>
                <w:bCs/>
                <w:color w:val="000000"/>
                <w:sz w:val="16"/>
                <w:szCs w:val="16"/>
              </w:rPr>
              <w:t>; LMI (Lean Mass Index, kg/m</w:t>
            </w:r>
            <w:r>
              <w:rPr>
                <w:rFonts w:ascii="Calibri" w:eastAsia="Arial" w:hAnsi="Calibri" w:cs="Calibri"/>
                <w:bCs/>
                <w:color w:val="000000"/>
                <w:sz w:val="16"/>
                <w:szCs w:val="16"/>
                <w:vertAlign w:val="superscript"/>
              </w:rPr>
              <w:t>2</w:t>
            </w:r>
            <w:r>
              <w:rPr>
                <w:rFonts w:ascii="Calibri" w:eastAsia="Arial" w:hAnsi="Calibri" w:cs="Calibri"/>
                <w:bCs/>
                <w:color w:val="000000"/>
                <w:sz w:val="16"/>
                <w:szCs w:val="16"/>
              </w:rPr>
              <w:t>)</w:t>
            </w:r>
          </w:p>
          <w:p w14:paraId="429C7781" w14:textId="77777777" w:rsidR="00660E9F"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Pr>
                <w:rFonts w:ascii="Calibri" w:eastAsia="Arial" w:hAnsi="Calibri" w:cs="Calibri"/>
                <w:bCs/>
                <w:color w:val="000000"/>
                <w:sz w:val="16"/>
                <w:szCs w:val="16"/>
              </w:rPr>
              <w:t>Adjusted 1: Age, Exercise, Smoking Status, Diabetes, Study site and Sex</w:t>
            </w:r>
          </w:p>
          <w:p w14:paraId="66700544" w14:textId="3EF9A31F" w:rsidR="002126B9"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Pr>
                <w:rFonts w:ascii="Calibri" w:eastAsia="Arial" w:hAnsi="Calibri" w:cs="Calibri"/>
                <w:bCs/>
                <w:color w:val="000000"/>
                <w:sz w:val="16"/>
                <w:szCs w:val="16"/>
              </w:rPr>
              <w:t>Adjusted 2: Adjusted 1 + Body Mass Index (kg/m</w:t>
            </w:r>
            <w:r>
              <w:rPr>
                <w:rFonts w:ascii="Calibri" w:eastAsia="Arial" w:hAnsi="Calibri" w:cs="Calibri"/>
                <w:bCs/>
                <w:color w:val="000000"/>
                <w:sz w:val="16"/>
                <w:szCs w:val="16"/>
                <w:vertAlign w:val="superscript"/>
              </w:rPr>
              <w:t>2</w:t>
            </w:r>
            <w:r>
              <w:rPr>
                <w:rFonts w:ascii="Calibri" w:eastAsia="Arial" w:hAnsi="Calibri" w:cs="Calibri"/>
                <w:bCs/>
                <w:color w:val="000000"/>
                <w:sz w:val="16"/>
                <w:szCs w:val="16"/>
              </w:rPr>
              <w:t>)</w:t>
            </w:r>
          </w:p>
          <w:p w14:paraId="07A1607D" w14:textId="65757756" w:rsidR="00660E9F" w:rsidRPr="00DF72B2"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r>
              <w:rPr>
                <w:rFonts w:ascii="Calibri" w:eastAsia="Arial" w:hAnsi="Calibri" w:cs="Calibri"/>
                <w:bCs/>
                <w:color w:val="000000"/>
                <w:sz w:val="16"/>
                <w:szCs w:val="16"/>
              </w:rPr>
              <w:t>Adjusted 3: Adjusted 1 + Total Fat Mass</w:t>
            </w:r>
            <w:r w:rsidR="002126B9">
              <w:rPr>
                <w:rFonts w:ascii="Calibri" w:eastAsia="Arial" w:hAnsi="Calibri" w:cs="Calibri"/>
                <w:bCs/>
                <w:color w:val="000000"/>
                <w:sz w:val="16"/>
                <w:szCs w:val="16"/>
              </w:rPr>
              <w:t xml:space="preserve"> </w:t>
            </w:r>
            <w:r>
              <w:rPr>
                <w:rFonts w:ascii="Calibri" w:eastAsia="Arial" w:hAnsi="Calibri" w:cs="Calibri"/>
                <w:bCs/>
                <w:color w:val="000000"/>
                <w:sz w:val="16"/>
                <w:szCs w:val="16"/>
              </w:rPr>
              <w:t>(kg)</w:t>
            </w:r>
          </w:p>
          <w:p w14:paraId="54FF5FF8" w14:textId="77777777" w:rsidR="00660E9F" w:rsidRPr="00DF72B2" w:rsidRDefault="00660E9F" w:rsidP="003104F8">
            <w:pPr>
              <w:pBdr>
                <w:top w:val="none" w:sz="0" w:space="0" w:color="000000"/>
                <w:left w:val="none" w:sz="0" w:space="0" w:color="000000"/>
                <w:bottom w:val="none" w:sz="0" w:space="0" w:color="000000"/>
                <w:right w:val="none" w:sz="0" w:space="0" w:color="000000"/>
              </w:pBdr>
              <w:ind w:right="100"/>
              <w:rPr>
                <w:rFonts w:ascii="Calibri" w:eastAsia="Arial" w:hAnsi="Calibri" w:cs="Calibri"/>
                <w:bCs/>
                <w:color w:val="000000"/>
                <w:sz w:val="16"/>
                <w:szCs w:val="16"/>
              </w:rPr>
            </w:pPr>
          </w:p>
        </w:tc>
        <w:tc>
          <w:tcPr>
            <w:tcW w:w="0" w:type="auto"/>
            <w:tcBorders>
              <w:top w:val="single" w:sz="4" w:space="0" w:color="auto"/>
            </w:tcBorders>
            <w:shd w:val="clear" w:color="auto" w:fill="FFFFFF"/>
          </w:tcPr>
          <w:p w14:paraId="64118EA6"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rPr>
            </w:pPr>
          </w:p>
        </w:tc>
        <w:tc>
          <w:tcPr>
            <w:tcW w:w="0" w:type="auto"/>
            <w:tcBorders>
              <w:top w:val="single" w:sz="4" w:space="0" w:color="auto"/>
            </w:tcBorders>
            <w:shd w:val="clear" w:color="auto" w:fill="FFFFFF"/>
          </w:tcPr>
          <w:p w14:paraId="109A632E"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rPr>
            </w:pPr>
          </w:p>
        </w:tc>
        <w:tc>
          <w:tcPr>
            <w:tcW w:w="1020" w:type="dxa"/>
            <w:tcBorders>
              <w:top w:val="single" w:sz="4" w:space="0" w:color="auto"/>
            </w:tcBorders>
            <w:shd w:val="clear" w:color="auto" w:fill="FFFFFF"/>
          </w:tcPr>
          <w:p w14:paraId="0DDB8C45"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rPr>
            </w:pPr>
          </w:p>
        </w:tc>
        <w:tc>
          <w:tcPr>
            <w:tcW w:w="1417" w:type="dxa"/>
            <w:tcBorders>
              <w:top w:val="single" w:sz="4" w:space="0" w:color="auto"/>
            </w:tcBorders>
            <w:shd w:val="clear" w:color="auto" w:fill="FFFFFF"/>
            <w:tcMar>
              <w:top w:w="0" w:type="dxa"/>
              <w:left w:w="0" w:type="dxa"/>
              <w:bottom w:w="0" w:type="dxa"/>
              <w:right w:w="0" w:type="dxa"/>
            </w:tcMar>
          </w:tcPr>
          <w:p w14:paraId="3AA0DB27" w14:textId="77777777" w:rsidR="00660E9F" w:rsidRPr="006B17FF" w:rsidRDefault="00660E9F" w:rsidP="003104F8">
            <w:pPr>
              <w:pBdr>
                <w:top w:val="none" w:sz="0" w:space="0" w:color="000000"/>
                <w:left w:val="none" w:sz="0" w:space="0" w:color="000000"/>
                <w:bottom w:val="none" w:sz="0" w:space="0" w:color="000000"/>
                <w:right w:val="none" w:sz="0" w:space="0" w:color="000000"/>
              </w:pBdr>
              <w:ind w:right="100"/>
              <w:jc w:val="center"/>
              <w:rPr>
                <w:rFonts w:ascii="Calibri" w:eastAsia="Arial" w:hAnsi="Calibri" w:cs="Calibri"/>
                <w:color w:val="000000"/>
                <w:sz w:val="14"/>
                <w:szCs w:val="14"/>
              </w:rPr>
            </w:pPr>
          </w:p>
        </w:tc>
        <w:tc>
          <w:tcPr>
            <w:tcW w:w="812" w:type="dxa"/>
            <w:tcBorders>
              <w:top w:val="single" w:sz="4" w:space="0" w:color="auto"/>
            </w:tcBorders>
            <w:shd w:val="clear" w:color="auto" w:fill="FFFFFF"/>
            <w:tcMar>
              <w:top w:w="0" w:type="dxa"/>
              <w:left w:w="0" w:type="dxa"/>
              <w:bottom w:w="0" w:type="dxa"/>
              <w:right w:w="0" w:type="dxa"/>
            </w:tcMar>
          </w:tcPr>
          <w:p w14:paraId="480447D3"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rPr>
            </w:pPr>
          </w:p>
        </w:tc>
        <w:tc>
          <w:tcPr>
            <w:tcW w:w="0" w:type="auto"/>
            <w:tcBorders>
              <w:top w:val="single" w:sz="4" w:space="0" w:color="auto"/>
            </w:tcBorders>
            <w:shd w:val="clear" w:color="auto" w:fill="FFFFFF"/>
            <w:tcMar>
              <w:top w:w="0" w:type="dxa"/>
              <w:left w:w="0" w:type="dxa"/>
              <w:bottom w:w="0" w:type="dxa"/>
              <w:right w:w="0" w:type="dxa"/>
            </w:tcMar>
          </w:tcPr>
          <w:p w14:paraId="67444FA1" w14:textId="77777777" w:rsidR="00660E9F" w:rsidRPr="006B17FF" w:rsidRDefault="00660E9F" w:rsidP="003104F8">
            <w:pPr>
              <w:pBdr>
                <w:top w:val="none" w:sz="0" w:space="0" w:color="000000"/>
                <w:left w:val="none" w:sz="0" w:space="0" w:color="000000"/>
                <w:bottom w:val="none" w:sz="0" w:space="0" w:color="000000"/>
                <w:right w:val="none" w:sz="0" w:space="0" w:color="000000"/>
              </w:pBdr>
              <w:ind w:left="100" w:right="100"/>
              <w:jc w:val="center"/>
              <w:rPr>
                <w:rFonts w:ascii="Calibri" w:eastAsia="Arial" w:hAnsi="Calibri" w:cs="Calibri"/>
                <w:color w:val="000000"/>
                <w:sz w:val="14"/>
                <w:szCs w:val="14"/>
              </w:rPr>
            </w:pPr>
          </w:p>
        </w:tc>
      </w:tr>
    </w:tbl>
    <w:p w14:paraId="47794F7F" w14:textId="77777777" w:rsidR="00660E9F" w:rsidRPr="00DC43ED" w:rsidRDefault="00660E9F" w:rsidP="00660E9F">
      <w:pPr>
        <w:rPr>
          <w:rFonts w:ascii="Calibri" w:eastAsia="Times New Roman" w:hAnsi="Calibri" w:cs="Calibri"/>
          <w:b/>
          <w:bCs/>
          <w:color w:val="000000"/>
          <w:sz w:val="22"/>
          <w:szCs w:val="22"/>
          <w:lang w:val="en-GB" w:eastAsia="nb-NO"/>
        </w:rPr>
      </w:pPr>
    </w:p>
    <w:p w14:paraId="50490649" w14:textId="5D6062C4" w:rsidR="00660E9F" w:rsidRDefault="00742732" w:rsidP="00660E9F">
      <w:pPr>
        <w:rPr>
          <w:rFonts w:asciiTheme="majorHAnsi" w:eastAsia="Arial" w:hAnsiTheme="majorHAnsi" w:cstheme="majorHAnsi"/>
          <w:b/>
          <w:color w:val="000000"/>
          <w:sz w:val="16"/>
          <w:szCs w:val="16"/>
          <w:lang w:val="en-GB"/>
        </w:rPr>
      </w:pPr>
      <w:r>
        <w:rPr>
          <w:noProof/>
          <w14:ligatures w14:val="standardContextual"/>
        </w:rPr>
        <w:lastRenderedPageBreak/>
        <w:drawing>
          <wp:inline distT="0" distB="0" distL="0" distR="0" wp14:anchorId="6053BA2F" wp14:editId="3740BDEA">
            <wp:extent cx="6645910" cy="3583305"/>
            <wp:effectExtent l="0" t="0" r="2540" b="0"/>
            <wp:docPr id="1167045840"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45840" name="Picture 1" descr="A graph with numbers and text&#10;&#10;AI-generated content may be incorrect."/>
                    <pic:cNvPicPr/>
                  </pic:nvPicPr>
                  <pic:blipFill>
                    <a:blip r:embed="rId6"/>
                    <a:stretch>
                      <a:fillRect/>
                    </a:stretch>
                  </pic:blipFill>
                  <pic:spPr>
                    <a:xfrm>
                      <a:off x="0" y="0"/>
                      <a:ext cx="6645910" cy="3583305"/>
                    </a:xfrm>
                    <a:prstGeom prst="rect">
                      <a:avLst/>
                    </a:prstGeom>
                  </pic:spPr>
                </pic:pic>
              </a:graphicData>
            </a:graphic>
          </wp:inline>
        </w:drawing>
      </w:r>
    </w:p>
    <w:p w14:paraId="555AD93C" w14:textId="77777777" w:rsidR="00D54412" w:rsidRDefault="00D54412" w:rsidP="00660E9F">
      <w:pPr>
        <w:rPr>
          <w:rFonts w:asciiTheme="majorHAnsi" w:eastAsia="Arial" w:hAnsiTheme="majorHAnsi" w:cstheme="majorHAnsi"/>
          <w:b/>
          <w:color w:val="000000"/>
          <w:sz w:val="16"/>
          <w:szCs w:val="16"/>
          <w:lang w:val="en-GB"/>
        </w:rPr>
      </w:pPr>
    </w:p>
    <w:p w14:paraId="1C82F1EB" w14:textId="77777777" w:rsidR="00660E9F" w:rsidRDefault="00660E9F" w:rsidP="00660E9F">
      <w:pPr>
        <w:rPr>
          <w:rFonts w:cs="Calibri"/>
          <w:sz w:val="18"/>
          <w:szCs w:val="18"/>
          <w:lang w:val="en-GB"/>
        </w:rPr>
      </w:pPr>
      <w:r w:rsidRPr="00C5038A">
        <w:rPr>
          <w:rFonts w:cs="Calibri"/>
          <w:b/>
          <w:bCs/>
          <w:sz w:val="18"/>
          <w:szCs w:val="18"/>
          <w:lang w:val="en-GB"/>
        </w:rPr>
        <w:t xml:space="preserve">Figure </w:t>
      </w:r>
      <w:r>
        <w:rPr>
          <w:rFonts w:cs="Calibri"/>
          <w:b/>
          <w:bCs/>
          <w:sz w:val="18"/>
          <w:szCs w:val="18"/>
          <w:lang w:val="en-GB"/>
        </w:rPr>
        <w:t>5</w:t>
      </w:r>
      <w:r w:rsidRPr="00C5038A">
        <w:rPr>
          <w:rFonts w:cs="Calibri"/>
          <w:b/>
          <w:bCs/>
          <w:sz w:val="18"/>
          <w:szCs w:val="18"/>
          <w:lang w:val="en-GB"/>
        </w:rPr>
        <w:t>:</w:t>
      </w:r>
      <w:r w:rsidRPr="00C5038A">
        <w:rPr>
          <w:rFonts w:cs="Calibri"/>
          <w:sz w:val="18"/>
          <w:szCs w:val="18"/>
          <w:lang w:val="en-GB"/>
        </w:rPr>
        <w:t xml:space="preserve"> </w:t>
      </w:r>
      <w:r>
        <w:rPr>
          <w:rFonts w:cs="Calibri"/>
          <w:sz w:val="18"/>
          <w:szCs w:val="18"/>
          <w:lang w:val="en-GB"/>
        </w:rPr>
        <w:t>The association between Lean Mass Index (kg/m</w:t>
      </w:r>
      <w:r>
        <w:rPr>
          <w:rFonts w:cs="Calibri"/>
          <w:sz w:val="18"/>
          <w:szCs w:val="18"/>
          <w:vertAlign w:val="superscript"/>
          <w:lang w:val="en-GB"/>
        </w:rPr>
        <w:t>2</w:t>
      </w:r>
      <w:r>
        <w:rPr>
          <w:rFonts w:cs="Calibri"/>
          <w:sz w:val="18"/>
          <w:szCs w:val="18"/>
          <w:lang w:val="en-GB"/>
        </w:rPr>
        <w:t xml:space="preserve">) and hypertension while adjusting for age, exercise, smoking status, diabetes, study site and sex (base covariates) (model S.1) and base covariates and fat mass (TFM, kg) (model S.2.), as well as the association between Total Skeletal Muscle Mass (TSMM, kg) and hypertension while adjusting for base covariates and Body Mass Index and fat mass (TFM, kg) (Model S.3.). Estimates were produced from adjusted multivariable logistic regression models as indicated by the model description. Estimates were done for the total population (Total, green) and stratified by sex (Women, red; Men, blue). </w:t>
      </w:r>
    </w:p>
    <w:p w14:paraId="38A5BC39" w14:textId="77777777" w:rsidR="00660E9F" w:rsidRDefault="00660E9F" w:rsidP="00660E9F">
      <w:pPr>
        <w:rPr>
          <w:rFonts w:asciiTheme="majorHAnsi" w:eastAsia="Arial" w:hAnsiTheme="majorHAnsi" w:cstheme="majorHAnsi"/>
          <w:b/>
          <w:color w:val="000000"/>
          <w:sz w:val="16"/>
          <w:szCs w:val="16"/>
          <w:lang w:val="en-GB"/>
        </w:rPr>
      </w:pPr>
    </w:p>
    <w:p w14:paraId="4932B7F7" w14:textId="4B947846" w:rsidR="00660E9F" w:rsidRDefault="00D30F8E" w:rsidP="00660E9F">
      <w:pPr>
        <w:rPr>
          <w:rFonts w:asciiTheme="majorHAnsi" w:eastAsia="Arial" w:hAnsiTheme="majorHAnsi" w:cstheme="majorHAnsi"/>
          <w:b/>
          <w:color w:val="000000"/>
          <w:sz w:val="16"/>
          <w:szCs w:val="16"/>
          <w:lang w:val="en-GB"/>
        </w:rPr>
      </w:pPr>
      <w:r>
        <w:rPr>
          <w:noProof/>
          <w14:ligatures w14:val="standardContextual"/>
        </w:rPr>
        <w:drawing>
          <wp:inline distT="0" distB="0" distL="0" distR="0" wp14:anchorId="19D6F3B1" wp14:editId="0828ED19">
            <wp:extent cx="6949440" cy="4007913"/>
            <wp:effectExtent l="0" t="0" r="3810" b="0"/>
            <wp:docPr id="1601850090"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50090" name="Picture 1" descr="A screenshot of a graph&#10;&#10;AI-generated content may be incorrect."/>
                    <pic:cNvPicPr/>
                  </pic:nvPicPr>
                  <pic:blipFill>
                    <a:blip r:embed="rId7"/>
                    <a:stretch>
                      <a:fillRect/>
                    </a:stretch>
                  </pic:blipFill>
                  <pic:spPr>
                    <a:xfrm>
                      <a:off x="0" y="0"/>
                      <a:ext cx="6953888" cy="4010478"/>
                    </a:xfrm>
                    <a:prstGeom prst="rect">
                      <a:avLst/>
                    </a:prstGeom>
                  </pic:spPr>
                </pic:pic>
              </a:graphicData>
            </a:graphic>
          </wp:inline>
        </w:drawing>
      </w:r>
    </w:p>
    <w:p w14:paraId="39C84FBB" w14:textId="77777777" w:rsidR="00660E9F" w:rsidRDefault="00660E9F" w:rsidP="00660E9F">
      <w:pPr>
        <w:rPr>
          <w:rFonts w:asciiTheme="majorHAnsi" w:eastAsia="Arial" w:hAnsiTheme="majorHAnsi" w:cstheme="majorHAnsi"/>
          <w:b/>
          <w:color w:val="000000"/>
          <w:sz w:val="16"/>
          <w:szCs w:val="16"/>
          <w:lang w:val="en-GB"/>
        </w:rPr>
      </w:pPr>
    </w:p>
    <w:p w14:paraId="54A779F8" w14:textId="77777777" w:rsidR="00660E9F" w:rsidRDefault="00660E9F" w:rsidP="00660E9F">
      <w:pPr>
        <w:rPr>
          <w:rFonts w:asciiTheme="majorHAnsi" w:eastAsia="Arial" w:hAnsiTheme="majorHAnsi" w:cstheme="majorHAnsi"/>
          <w:b/>
          <w:color w:val="000000"/>
          <w:sz w:val="16"/>
          <w:szCs w:val="16"/>
          <w:lang w:val="en-GB"/>
        </w:rPr>
      </w:pPr>
    </w:p>
    <w:p w14:paraId="0FFE03F2" w14:textId="49668114" w:rsidR="00660E9F" w:rsidRDefault="00660E9F" w:rsidP="00660E9F">
      <w:pPr>
        <w:rPr>
          <w:rFonts w:cs="Calibri"/>
          <w:sz w:val="18"/>
          <w:szCs w:val="18"/>
          <w:lang w:val="en-GB"/>
        </w:rPr>
      </w:pPr>
      <w:r w:rsidRPr="00C5038A">
        <w:rPr>
          <w:rFonts w:cs="Calibri"/>
          <w:b/>
          <w:bCs/>
          <w:sz w:val="18"/>
          <w:szCs w:val="18"/>
          <w:lang w:val="en-GB"/>
        </w:rPr>
        <w:t xml:space="preserve">Figure </w:t>
      </w:r>
      <w:r>
        <w:rPr>
          <w:rFonts w:cs="Calibri"/>
          <w:b/>
          <w:bCs/>
          <w:sz w:val="18"/>
          <w:szCs w:val="18"/>
          <w:lang w:val="en-GB"/>
        </w:rPr>
        <w:t>6</w:t>
      </w:r>
      <w:r w:rsidRPr="00C5038A">
        <w:rPr>
          <w:rFonts w:cs="Calibri"/>
          <w:b/>
          <w:bCs/>
          <w:sz w:val="18"/>
          <w:szCs w:val="18"/>
          <w:lang w:val="en-GB"/>
        </w:rPr>
        <w:t>:</w:t>
      </w:r>
      <w:r w:rsidRPr="00C5038A">
        <w:rPr>
          <w:rFonts w:cs="Calibri"/>
          <w:sz w:val="18"/>
          <w:szCs w:val="18"/>
          <w:lang w:val="en-GB"/>
        </w:rPr>
        <w:t xml:space="preserve"> </w:t>
      </w:r>
      <w:r>
        <w:rPr>
          <w:rFonts w:cs="Calibri"/>
          <w:sz w:val="18"/>
          <w:szCs w:val="18"/>
          <w:lang w:val="en-GB"/>
        </w:rPr>
        <w:t>Correlation matrix of key study characteristics, including skeletal muscle indices Total Skeletal Muscle Mass (TSMM, kg), Relative Skeletal Muscle Mass (RSMM, %) and Skeletal Muscle Index (SMI, kg/m</w:t>
      </w:r>
      <w:r>
        <w:rPr>
          <w:rFonts w:cs="Calibri"/>
          <w:sz w:val="18"/>
          <w:szCs w:val="18"/>
          <w:vertAlign w:val="superscript"/>
          <w:lang w:val="en-GB"/>
        </w:rPr>
        <w:t>2</w:t>
      </w:r>
      <w:r>
        <w:rPr>
          <w:rFonts w:cs="Calibri"/>
          <w:sz w:val="18"/>
          <w:szCs w:val="18"/>
          <w:lang w:val="en-GB"/>
        </w:rPr>
        <w:t>), as well as body composition measures comprising Body Mass Index (BMI, kg/m</w:t>
      </w:r>
      <w:r>
        <w:rPr>
          <w:rFonts w:cs="Calibri"/>
          <w:sz w:val="18"/>
          <w:szCs w:val="18"/>
          <w:vertAlign w:val="superscript"/>
          <w:lang w:val="en-GB"/>
        </w:rPr>
        <w:t>2</w:t>
      </w:r>
      <w:r>
        <w:rPr>
          <w:rFonts w:cs="Calibri"/>
          <w:sz w:val="18"/>
          <w:szCs w:val="18"/>
          <w:lang w:val="en-GB"/>
        </w:rPr>
        <w:t>) and Total Fat Mass (TFM, kg). The upper-right triangle displays Pearson correlation coefficients together with p-values calculated for the total population (grey) and separately for men (red) and women (green). Asterisks indicate the significance level of the p-values (*&lt;0.05, **&lt;0.01, ***&lt;0.001). Non-significant correlation coefficients are left blank. The lower-left triangle displays scatter plots of characteristics as indicated by column and row.</w:t>
      </w:r>
      <w:r w:rsidRPr="00C5038A">
        <w:rPr>
          <w:rFonts w:cs="Calibri"/>
          <w:sz w:val="18"/>
          <w:szCs w:val="18"/>
          <w:lang w:val="en-GB"/>
        </w:rPr>
        <w:t xml:space="preserve"> </w:t>
      </w:r>
    </w:p>
    <w:p w14:paraId="09ED7728" w14:textId="77777777" w:rsidR="00681C14" w:rsidRDefault="00681C14" w:rsidP="00660E9F">
      <w:pPr>
        <w:rPr>
          <w:rFonts w:cs="Calibri"/>
          <w:sz w:val="18"/>
          <w:szCs w:val="18"/>
          <w:lang w:val="en-GB"/>
        </w:rPr>
      </w:pPr>
    </w:p>
    <w:p w14:paraId="0DEEB02E" w14:textId="77777777" w:rsidR="00681C14" w:rsidRPr="00D30F8E" w:rsidRDefault="00681C14" w:rsidP="00660E9F">
      <w:pPr>
        <w:rPr>
          <w:rFonts w:cs="Calibri"/>
          <w:sz w:val="18"/>
          <w:szCs w:val="18"/>
          <w:lang w:val="en-GB"/>
        </w:rPr>
      </w:pPr>
    </w:p>
    <w:p w14:paraId="1EEA0DDE" w14:textId="02EEA641" w:rsidR="00660E9F" w:rsidRDefault="00D30F8E" w:rsidP="00660E9F">
      <w:pPr>
        <w:rPr>
          <w:rFonts w:asciiTheme="majorHAnsi" w:eastAsia="Arial" w:hAnsiTheme="majorHAnsi" w:cstheme="majorHAnsi"/>
          <w:b/>
          <w:color w:val="000000"/>
          <w:sz w:val="16"/>
          <w:szCs w:val="16"/>
          <w:lang w:val="en-GB"/>
        </w:rPr>
      </w:pPr>
      <w:r>
        <w:rPr>
          <w:noProof/>
          <w14:ligatures w14:val="standardContextual"/>
        </w:rPr>
        <w:drawing>
          <wp:inline distT="0" distB="0" distL="0" distR="0" wp14:anchorId="7929054E" wp14:editId="33D90FA1">
            <wp:extent cx="5936566" cy="2391416"/>
            <wp:effectExtent l="0" t="0" r="7620" b="8890"/>
            <wp:docPr id="1982491013"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91013" name="Picture 1" descr="A graph with numbers and lines&#10;&#10;AI-generated content may be incorrect."/>
                    <pic:cNvPicPr/>
                  </pic:nvPicPr>
                  <pic:blipFill>
                    <a:blip r:embed="rId8"/>
                    <a:stretch>
                      <a:fillRect/>
                    </a:stretch>
                  </pic:blipFill>
                  <pic:spPr>
                    <a:xfrm>
                      <a:off x="0" y="0"/>
                      <a:ext cx="5944092" cy="2394448"/>
                    </a:xfrm>
                    <a:prstGeom prst="rect">
                      <a:avLst/>
                    </a:prstGeom>
                  </pic:spPr>
                </pic:pic>
              </a:graphicData>
            </a:graphic>
          </wp:inline>
        </w:drawing>
      </w:r>
      <w:r w:rsidRPr="00D30F8E">
        <w:rPr>
          <w:noProof/>
          <w14:ligatures w14:val="standardContextual"/>
        </w:rPr>
        <w:t xml:space="preserve"> </w:t>
      </w:r>
      <w:r>
        <w:rPr>
          <w:noProof/>
          <w14:ligatures w14:val="standardContextual"/>
        </w:rPr>
        <w:drawing>
          <wp:inline distT="0" distB="0" distL="0" distR="0" wp14:anchorId="7E434CA2" wp14:editId="1FB461E1">
            <wp:extent cx="5922498" cy="2341611"/>
            <wp:effectExtent l="0" t="0" r="2540" b="1905"/>
            <wp:docPr id="1868654078" name="Picture 1" descr="A graph with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54078" name="Picture 1" descr="A graph with numbers and dots&#10;&#10;AI-generated content may be incorrect."/>
                    <pic:cNvPicPr/>
                  </pic:nvPicPr>
                  <pic:blipFill>
                    <a:blip r:embed="rId9"/>
                    <a:stretch>
                      <a:fillRect/>
                    </a:stretch>
                  </pic:blipFill>
                  <pic:spPr>
                    <a:xfrm>
                      <a:off x="0" y="0"/>
                      <a:ext cx="5956780" cy="2355165"/>
                    </a:xfrm>
                    <a:prstGeom prst="rect">
                      <a:avLst/>
                    </a:prstGeom>
                  </pic:spPr>
                </pic:pic>
              </a:graphicData>
            </a:graphic>
          </wp:inline>
        </w:drawing>
      </w:r>
    </w:p>
    <w:p w14:paraId="1422C4E9" w14:textId="271B64D6" w:rsidR="00660E9F" w:rsidRDefault="00D30F8E" w:rsidP="00660E9F">
      <w:pPr>
        <w:rPr>
          <w:rFonts w:asciiTheme="majorHAnsi" w:eastAsia="Arial" w:hAnsiTheme="majorHAnsi" w:cstheme="majorHAnsi"/>
          <w:b/>
          <w:color w:val="000000"/>
          <w:sz w:val="16"/>
          <w:szCs w:val="16"/>
          <w:lang w:val="en-GB"/>
        </w:rPr>
      </w:pPr>
      <w:r>
        <w:rPr>
          <w:noProof/>
          <w14:ligatures w14:val="standardContextual"/>
        </w:rPr>
        <w:drawing>
          <wp:inline distT="0" distB="0" distL="0" distR="0" wp14:anchorId="60F83623" wp14:editId="7FF006E0">
            <wp:extent cx="5978241" cy="3652862"/>
            <wp:effectExtent l="0" t="0" r="3810" b="5080"/>
            <wp:docPr id="1628233965" name="Picture 1" descr="A graph with numbers and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33965" name="Picture 1" descr="A graph with numbers and a chart&#10;&#10;AI-generated content may be incorrect."/>
                    <pic:cNvPicPr/>
                  </pic:nvPicPr>
                  <pic:blipFill>
                    <a:blip r:embed="rId10"/>
                    <a:stretch>
                      <a:fillRect/>
                    </a:stretch>
                  </pic:blipFill>
                  <pic:spPr>
                    <a:xfrm>
                      <a:off x="0" y="0"/>
                      <a:ext cx="5990463" cy="3660330"/>
                    </a:xfrm>
                    <a:prstGeom prst="rect">
                      <a:avLst/>
                    </a:prstGeom>
                  </pic:spPr>
                </pic:pic>
              </a:graphicData>
            </a:graphic>
          </wp:inline>
        </w:drawing>
      </w:r>
    </w:p>
    <w:p w14:paraId="14E8C828" w14:textId="77777777" w:rsidR="00660E9F" w:rsidRDefault="00660E9F" w:rsidP="00660E9F">
      <w:pPr>
        <w:rPr>
          <w:rFonts w:asciiTheme="majorHAnsi" w:eastAsia="Arial" w:hAnsiTheme="majorHAnsi" w:cstheme="majorHAnsi"/>
          <w:b/>
          <w:color w:val="000000"/>
          <w:sz w:val="16"/>
          <w:szCs w:val="16"/>
          <w:lang w:val="en-GB"/>
        </w:rPr>
      </w:pPr>
    </w:p>
    <w:p w14:paraId="41537222" w14:textId="77777777" w:rsidR="00660E9F" w:rsidRPr="007957CD" w:rsidRDefault="00660E9F" w:rsidP="00660E9F">
      <w:pPr>
        <w:rPr>
          <w:rFonts w:asciiTheme="majorHAnsi" w:eastAsia="Arial" w:hAnsiTheme="majorHAnsi" w:cstheme="majorHAnsi"/>
          <w:b/>
          <w:color w:val="000000"/>
          <w:sz w:val="16"/>
          <w:szCs w:val="16"/>
          <w:lang w:val="en-GB"/>
        </w:rPr>
      </w:pPr>
    </w:p>
    <w:p w14:paraId="278F9EA5" w14:textId="30451B55" w:rsidR="00CE1E27" w:rsidRPr="002126B9" w:rsidRDefault="00660E9F">
      <w:pPr>
        <w:rPr>
          <w:rFonts w:cs="Calibri"/>
          <w:sz w:val="18"/>
          <w:szCs w:val="18"/>
          <w:lang w:val="en-GB"/>
        </w:rPr>
      </w:pPr>
      <w:r w:rsidRPr="00C5038A">
        <w:rPr>
          <w:rFonts w:cs="Calibri"/>
          <w:b/>
          <w:bCs/>
          <w:sz w:val="18"/>
          <w:szCs w:val="18"/>
          <w:lang w:val="en-GB"/>
        </w:rPr>
        <w:t xml:space="preserve">Figure </w:t>
      </w:r>
      <w:r>
        <w:rPr>
          <w:rFonts w:cs="Calibri"/>
          <w:b/>
          <w:bCs/>
          <w:sz w:val="18"/>
          <w:szCs w:val="18"/>
          <w:lang w:val="en-GB"/>
        </w:rPr>
        <w:t>7</w:t>
      </w:r>
      <w:r w:rsidRPr="00C5038A">
        <w:rPr>
          <w:rFonts w:cs="Calibri"/>
          <w:b/>
          <w:bCs/>
          <w:sz w:val="18"/>
          <w:szCs w:val="18"/>
          <w:lang w:val="en-GB"/>
        </w:rPr>
        <w:t>:</w:t>
      </w:r>
      <w:r w:rsidRPr="00C5038A">
        <w:rPr>
          <w:rFonts w:cs="Calibri"/>
          <w:sz w:val="18"/>
          <w:szCs w:val="18"/>
          <w:lang w:val="en-GB"/>
        </w:rPr>
        <w:t xml:space="preserve"> </w:t>
      </w:r>
      <w:r>
        <w:rPr>
          <w:rFonts w:cs="Calibri"/>
          <w:b/>
          <w:bCs/>
          <w:sz w:val="18"/>
          <w:szCs w:val="18"/>
          <w:lang w:val="en-GB"/>
        </w:rPr>
        <w:t>Results of logistic regression models excluding Barcelona (N=8</w:t>
      </w:r>
      <w:r w:rsidR="00D54412">
        <w:rPr>
          <w:rFonts w:cs="Calibri"/>
          <w:b/>
          <w:bCs/>
          <w:sz w:val="18"/>
          <w:szCs w:val="18"/>
          <w:lang w:val="en-GB"/>
        </w:rPr>
        <w:t>4</w:t>
      </w:r>
      <w:r>
        <w:rPr>
          <w:rFonts w:cs="Calibri"/>
          <w:b/>
          <w:bCs/>
          <w:sz w:val="18"/>
          <w:szCs w:val="18"/>
          <w:lang w:val="en-GB"/>
        </w:rPr>
        <w:t xml:space="preserve">). </w:t>
      </w:r>
      <w:r>
        <w:rPr>
          <w:rFonts w:cs="Calibri"/>
          <w:sz w:val="18"/>
          <w:szCs w:val="18"/>
          <w:lang w:val="en-GB"/>
        </w:rPr>
        <w:t>Th</w:t>
      </w:r>
      <w:r w:rsidRPr="00C5038A">
        <w:rPr>
          <w:rFonts w:cs="Calibri"/>
          <w:sz w:val="18"/>
          <w:szCs w:val="18"/>
          <w:lang w:val="en-GB"/>
        </w:rPr>
        <w:t>e association between Total Skeletal Muscle Mass (TSMM, kg) (A), Relative Skeletal Muscle Mass (RSMM</w:t>
      </w:r>
      <w:r>
        <w:rPr>
          <w:rFonts w:cs="Calibri"/>
          <w:sz w:val="18"/>
          <w:szCs w:val="18"/>
          <w:lang w:val="en-GB"/>
        </w:rPr>
        <w:t>, %</w:t>
      </w:r>
      <w:r w:rsidRPr="00C5038A">
        <w:rPr>
          <w:rFonts w:cs="Calibri"/>
          <w:sz w:val="18"/>
          <w:szCs w:val="18"/>
          <w:lang w:val="en-GB"/>
        </w:rPr>
        <w:t>) (B) and Skeletal Muscle Index (SMI</w:t>
      </w:r>
      <w:r>
        <w:rPr>
          <w:rFonts w:cs="Calibri"/>
          <w:sz w:val="18"/>
          <w:szCs w:val="18"/>
          <w:lang w:val="en-GB"/>
        </w:rPr>
        <w:t>, kg/m</w:t>
      </w:r>
      <w:r>
        <w:rPr>
          <w:rFonts w:cs="Calibri"/>
          <w:sz w:val="18"/>
          <w:szCs w:val="18"/>
          <w:vertAlign w:val="superscript"/>
          <w:lang w:val="en-GB"/>
        </w:rPr>
        <w:t>2</w:t>
      </w:r>
      <w:r w:rsidRPr="00C5038A">
        <w:rPr>
          <w:rFonts w:cs="Calibri"/>
          <w:sz w:val="18"/>
          <w:szCs w:val="18"/>
          <w:lang w:val="en-GB"/>
        </w:rPr>
        <w:t>) (C) and odds of hypertension in middle-aged and older men and women</w:t>
      </w:r>
      <w:r>
        <w:rPr>
          <w:rFonts w:cs="Calibri"/>
          <w:sz w:val="18"/>
          <w:szCs w:val="18"/>
          <w:lang w:val="en-GB"/>
        </w:rPr>
        <w:t xml:space="preserve"> from Aarhus (Denmark), Norway (Bergen), Sweden (Uppsala) and Iceland (Reykjavik)</w:t>
      </w:r>
      <w:r w:rsidRPr="00C5038A">
        <w:rPr>
          <w:rFonts w:cs="Calibri"/>
          <w:sz w:val="18"/>
          <w:szCs w:val="18"/>
          <w:lang w:val="en-GB"/>
        </w:rPr>
        <w:t xml:space="preserve">. The figure presents odds ratios (OR) and corresponding 95% Confidence Intervals (CI) for TSMM, RSMM and SMI estimated from multivariable logistic regression models. </w:t>
      </w:r>
      <w:r w:rsidRPr="00C5038A">
        <w:rPr>
          <w:rFonts w:cs="Calibri"/>
          <w:sz w:val="18"/>
          <w:szCs w:val="18"/>
        </w:rPr>
        <w:t>Models adjust for</w:t>
      </w:r>
      <w:r>
        <w:rPr>
          <w:rFonts w:cs="Calibri"/>
          <w:sz w:val="18"/>
          <w:szCs w:val="18"/>
        </w:rPr>
        <w:t xml:space="preserve"> </w:t>
      </w:r>
      <w:r w:rsidRPr="00C5038A">
        <w:rPr>
          <w:rFonts w:cs="Calibri"/>
          <w:sz w:val="18"/>
          <w:szCs w:val="18"/>
        </w:rPr>
        <w:t>age, exercise,</w:t>
      </w:r>
      <w:r>
        <w:rPr>
          <w:rFonts w:cs="Calibri"/>
          <w:sz w:val="18"/>
          <w:szCs w:val="18"/>
        </w:rPr>
        <w:t xml:space="preserve"> </w:t>
      </w:r>
      <w:r w:rsidRPr="00C5038A">
        <w:rPr>
          <w:rFonts w:cs="Calibri"/>
          <w:sz w:val="18"/>
          <w:szCs w:val="18"/>
        </w:rPr>
        <w:t>smoking, diabetes, study site</w:t>
      </w:r>
      <w:r>
        <w:rPr>
          <w:rFonts w:cs="Calibri"/>
          <w:sz w:val="18"/>
          <w:szCs w:val="18"/>
        </w:rPr>
        <w:t xml:space="preserve"> and sex</w:t>
      </w:r>
      <w:r>
        <w:rPr>
          <w:rFonts w:cs="Calibri"/>
          <w:sz w:val="18"/>
          <w:szCs w:val="18"/>
          <w:vertAlign w:val="superscript"/>
        </w:rPr>
        <w:t>1</w:t>
      </w:r>
      <w:r w:rsidRPr="00C5038A">
        <w:rPr>
          <w:rFonts w:cs="Calibri"/>
          <w:sz w:val="18"/>
          <w:szCs w:val="18"/>
        </w:rPr>
        <w:t xml:space="preserve"> </w:t>
      </w:r>
      <w:r>
        <w:rPr>
          <w:rFonts w:cs="Calibri"/>
          <w:sz w:val="18"/>
          <w:szCs w:val="18"/>
        </w:rPr>
        <w:t xml:space="preserve">alone, or along with Body Mass Index (BMI) or fat mass (TFM) as indicated by the model description. </w:t>
      </w:r>
      <w:r>
        <w:rPr>
          <w:rFonts w:cs="Calibri"/>
          <w:sz w:val="18"/>
          <w:szCs w:val="18"/>
          <w:lang w:val="en-GB"/>
        </w:rPr>
        <w:t xml:space="preserve">Both total population </w:t>
      </w:r>
      <w:r>
        <w:rPr>
          <w:rFonts w:cs="Calibri"/>
          <w:sz w:val="18"/>
          <w:szCs w:val="18"/>
        </w:rPr>
        <w:t>(Total, green) and sex-stratified models (W</w:t>
      </w:r>
      <w:r w:rsidRPr="00C5038A">
        <w:rPr>
          <w:rFonts w:cs="Calibri"/>
          <w:sz w:val="18"/>
          <w:szCs w:val="18"/>
        </w:rPr>
        <w:t>omen</w:t>
      </w:r>
      <w:r>
        <w:rPr>
          <w:rFonts w:cs="Calibri"/>
          <w:sz w:val="18"/>
          <w:szCs w:val="18"/>
        </w:rPr>
        <w:t xml:space="preserve">, </w:t>
      </w:r>
      <w:r w:rsidRPr="00C5038A">
        <w:rPr>
          <w:rFonts w:cs="Calibri"/>
          <w:sz w:val="18"/>
          <w:szCs w:val="18"/>
        </w:rPr>
        <w:t>red</w:t>
      </w:r>
      <w:r>
        <w:rPr>
          <w:rFonts w:cs="Calibri"/>
          <w:sz w:val="18"/>
          <w:szCs w:val="18"/>
        </w:rPr>
        <w:t>; M</w:t>
      </w:r>
      <w:r w:rsidRPr="00C5038A">
        <w:rPr>
          <w:rFonts w:cs="Calibri"/>
          <w:sz w:val="18"/>
          <w:szCs w:val="18"/>
        </w:rPr>
        <w:t>en</w:t>
      </w:r>
      <w:r>
        <w:rPr>
          <w:rFonts w:cs="Calibri"/>
          <w:sz w:val="18"/>
          <w:szCs w:val="18"/>
        </w:rPr>
        <w:t xml:space="preserve">, </w:t>
      </w:r>
      <w:r w:rsidRPr="00C5038A">
        <w:rPr>
          <w:rFonts w:cs="Calibri"/>
          <w:sz w:val="18"/>
          <w:szCs w:val="18"/>
        </w:rPr>
        <w:t>blue)</w:t>
      </w:r>
      <w:r>
        <w:rPr>
          <w:rFonts w:cs="Calibri"/>
          <w:sz w:val="18"/>
          <w:szCs w:val="18"/>
          <w:lang w:val="en-GB"/>
        </w:rPr>
        <w:t xml:space="preserve"> were fitted.</w:t>
      </w:r>
    </w:p>
    <w:sectPr w:rsidR="00CE1E27" w:rsidRPr="002126B9" w:rsidSect="00681C14">
      <w:headerReference w:type="default" r:id="rId11"/>
      <w:pgSz w:w="11906" w:h="16838"/>
      <w:pgMar w:top="720" w:right="720" w:bottom="720" w:left="72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65ADD" w14:textId="77777777" w:rsidR="00A4019F" w:rsidRDefault="00A4019F" w:rsidP="00681C14">
      <w:r>
        <w:separator/>
      </w:r>
    </w:p>
  </w:endnote>
  <w:endnote w:type="continuationSeparator" w:id="0">
    <w:p w14:paraId="38F6CC1A" w14:textId="77777777" w:rsidR="00A4019F" w:rsidRDefault="00A4019F" w:rsidP="00681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62DD9" w14:textId="77777777" w:rsidR="00A4019F" w:rsidRDefault="00A4019F" w:rsidP="00681C14">
      <w:r>
        <w:separator/>
      </w:r>
    </w:p>
  </w:footnote>
  <w:footnote w:type="continuationSeparator" w:id="0">
    <w:p w14:paraId="1BF88A73" w14:textId="77777777" w:rsidR="00A4019F" w:rsidRDefault="00A4019F" w:rsidP="00681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7E82" w14:textId="38EF7D7D" w:rsidR="00681C14" w:rsidRDefault="00681C14">
    <w:pPr>
      <w:pStyle w:val="Header"/>
    </w:pPr>
    <w:r>
      <w:t xml:space="preserve"> Supplementary</w:t>
    </w:r>
    <w:r>
      <w:tab/>
    </w:r>
    <w:r>
      <w:tab/>
    </w:r>
    <w:r w:rsidR="00F00279">
      <w:t>Journal of Public Health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9F"/>
    <w:rsid w:val="00081C57"/>
    <w:rsid w:val="000D34EC"/>
    <w:rsid w:val="000D6490"/>
    <w:rsid w:val="000E4A21"/>
    <w:rsid w:val="001519D9"/>
    <w:rsid w:val="001852A0"/>
    <w:rsid w:val="002126B9"/>
    <w:rsid w:val="003E779F"/>
    <w:rsid w:val="004608CF"/>
    <w:rsid w:val="005D5814"/>
    <w:rsid w:val="00660E9F"/>
    <w:rsid w:val="006801E7"/>
    <w:rsid w:val="00681C14"/>
    <w:rsid w:val="00742732"/>
    <w:rsid w:val="00782D32"/>
    <w:rsid w:val="008069C4"/>
    <w:rsid w:val="00844FCE"/>
    <w:rsid w:val="00921D39"/>
    <w:rsid w:val="00952658"/>
    <w:rsid w:val="00A4019F"/>
    <w:rsid w:val="00BB2342"/>
    <w:rsid w:val="00C563D6"/>
    <w:rsid w:val="00CE1E27"/>
    <w:rsid w:val="00D30F8E"/>
    <w:rsid w:val="00D54412"/>
    <w:rsid w:val="00D6062D"/>
    <w:rsid w:val="00F00279"/>
    <w:rsid w:val="00F3146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1C4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9F"/>
    <w:pPr>
      <w:spacing w:after="0" w:line="240" w:lineRule="auto"/>
    </w:pPr>
    <w:rPr>
      <w:rFonts w:eastAsiaTheme="minorEastAsia"/>
      <w:kern w:val="0"/>
      <w:sz w:val="24"/>
      <w:szCs w:val="24"/>
      <w:lang w:val="en-US"/>
      <w14:ligatures w14:val="none"/>
    </w:rPr>
  </w:style>
  <w:style w:type="paragraph" w:styleId="Heading1">
    <w:name w:val="heading 1"/>
    <w:basedOn w:val="Normal"/>
    <w:next w:val="Normal"/>
    <w:link w:val="Heading1Char"/>
    <w:uiPriority w:val="9"/>
    <w:qFormat/>
    <w:rsid w:val="00660E9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b-NO"/>
      <w14:ligatures w14:val="standardContextual"/>
    </w:rPr>
  </w:style>
  <w:style w:type="paragraph" w:styleId="Heading2">
    <w:name w:val="heading 2"/>
    <w:basedOn w:val="Normal"/>
    <w:next w:val="Normal"/>
    <w:link w:val="Heading2Char"/>
    <w:uiPriority w:val="9"/>
    <w:semiHidden/>
    <w:unhideWhenUsed/>
    <w:qFormat/>
    <w:rsid w:val="00660E9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b-NO"/>
      <w14:ligatures w14:val="standardContextual"/>
    </w:rPr>
  </w:style>
  <w:style w:type="paragraph" w:styleId="Heading3">
    <w:name w:val="heading 3"/>
    <w:basedOn w:val="Normal"/>
    <w:next w:val="Normal"/>
    <w:link w:val="Heading3Char"/>
    <w:uiPriority w:val="9"/>
    <w:semiHidden/>
    <w:unhideWhenUsed/>
    <w:qFormat/>
    <w:rsid w:val="00660E9F"/>
    <w:pPr>
      <w:keepNext/>
      <w:keepLines/>
      <w:spacing w:before="160" w:after="80" w:line="259" w:lineRule="auto"/>
      <w:outlineLvl w:val="2"/>
    </w:pPr>
    <w:rPr>
      <w:rFonts w:eastAsiaTheme="majorEastAsia" w:cstheme="majorBidi"/>
      <w:color w:val="0F4761" w:themeColor="accent1" w:themeShade="BF"/>
      <w:kern w:val="2"/>
      <w:sz w:val="28"/>
      <w:szCs w:val="28"/>
      <w:lang w:val="nb-NO"/>
      <w14:ligatures w14:val="standardContextual"/>
    </w:rPr>
  </w:style>
  <w:style w:type="paragraph" w:styleId="Heading4">
    <w:name w:val="heading 4"/>
    <w:basedOn w:val="Normal"/>
    <w:next w:val="Normal"/>
    <w:link w:val="Heading4Char"/>
    <w:uiPriority w:val="9"/>
    <w:semiHidden/>
    <w:unhideWhenUsed/>
    <w:qFormat/>
    <w:rsid w:val="00660E9F"/>
    <w:pPr>
      <w:keepNext/>
      <w:keepLines/>
      <w:spacing w:before="80" w:after="40" w:line="259" w:lineRule="auto"/>
      <w:outlineLvl w:val="3"/>
    </w:pPr>
    <w:rPr>
      <w:rFonts w:eastAsiaTheme="majorEastAsia" w:cstheme="majorBidi"/>
      <w:i/>
      <w:iCs/>
      <w:color w:val="0F4761" w:themeColor="accent1" w:themeShade="BF"/>
      <w:kern w:val="2"/>
      <w:sz w:val="22"/>
      <w:szCs w:val="22"/>
      <w:lang w:val="nb-NO"/>
      <w14:ligatures w14:val="standardContextual"/>
    </w:rPr>
  </w:style>
  <w:style w:type="paragraph" w:styleId="Heading5">
    <w:name w:val="heading 5"/>
    <w:basedOn w:val="Normal"/>
    <w:next w:val="Normal"/>
    <w:link w:val="Heading5Char"/>
    <w:uiPriority w:val="9"/>
    <w:semiHidden/>
    <w:unhideWhenUsed/>
    <w:qFormat/>
    <w:rsid w:val="00660E9F"/>
    <w:pPr>
      <w:keepNext/>
      <w:keepLines/>
      <w:spacing w:before="80" w:after="40" w:line="259" w:lineRule="auto"/>
      <w:outlineLvl w:val="4"/>
    </w:pPr>
    <w:rPr>
      <w:rFonts w:eastAsiaTheme="majorEastAsia" w:cstheme="majorBidi"/>
      <w:color w:val="0F4761" w:themeColor="accent1" w:themeShade="BF"/>
      <w:kern w:val="2"/>
      <w:sz w:val="22"/>
      <w:szCs w:val="22"/>
      <w:lang w:val="nb-NO"/>
      <w14:ligatures w14:val="standardContextual"/>
    </w:rPr>
  </w:style>
  <w:style w:type="paragraph" w:styleId="Heading6">
    <w:name w:val="heading 6"/>
    <w:basedOn w:val="Normal"/>
    <w:next w:val="Normal"/>
    <w:link w:val="Heading6Char"/>
    <w:uiPriority w:val="9"/>
    <w:semiHidden/>
    <w:unhideWhenUsed/>
    <w:qFormat/>
    <w:rsid w:val="00660E9F"/>
    <w:pPr>
      <w:keepNext/>
      <w:keepLines/>
      <w:spacing w:before="40" w:line="259" w:lineRule="auto"/>
      <w:outlineLvl w:val="5"/>
    </w:pPr>
    <w:rPr>
      <w:rFonts w:eastAsiaTheme="majorEastAsia" w:cstheme="majorBidi"/>
      <w:i/>
      <w:iCs/>
      <w:color w:val="595959" w:themeColor="text1" w:themeTint="A6"/>
      <w:kern w:val="2"/>
      <w:sz w:val="22"/>
      <w:szCs w:val="22"/>
      <w:lang w:val="nb-NO"/>
      <w14:ligatures w14:val="standardContextual"/>
    </w:rPr>
  </w:style>
  <w:style w:type="paragraph" w:styleId="Heading7">
    <w:name w:val="heading 7"/>
    <w:basedOn w:val="Normal"/>
    <w:next w:val="Normal"/>
    <w:link w:val="Heading7Char"/>
    <w:uiPriority w:val="9"/>
    <w:semiHidden/>
    <w:unhideWhenUsed/>
    <w:qFormat/>
    <w:rsid w:val="00660E9F"/>
    <w:pPr>
      <w:keepNext/>
      <w:keepLines/>
      <w:spacing w:before="40" w:line="259" w:lineRule="auto"/>
      <w:outlineLvl w:val="6"/>
    </w:pPr>
    <w:rPr>
      <w:rFonts w:eastAsiaTheme="majorEastAsia" w:cstheme="majorBidi"/>
      <w:color w:val="595959" w:themeColor="text1" w:themeTint="A6"/>
      <w:kern w:val="2"/>
      <w:sz w:val="22"/>
      <w:szCs w:val="22"/>
      <w:lang w:val="nb-NO"/>
      <w14:ligatures w14:val="standardContextual"/>
    </w:rPr>
  </w:style>
  <w:style w:type="paragraph" w:styleId="Heading8">
    <w:name w:val="heading 8"/>
    <w:basedOn w:val="Normal"/>
    <w:next w:val="Normal"/>
    <w:link w:val="Heading8Char"/>
    <w:uiPriority w:val="9"/>
    <w:semiHidden/>
    <w:unhideWhenUsed/>
    <w:qFormat/>
    <w:rsid w:val="00660E9F"/>
    <w:pPr>
      <w:keepNext/>
      <w:keepLines/>
      <w:spacing w:line="259" w:lineRule="auto"/>
      <w:outlineLvl w:val="7"/>
    </w:pPr>
    <w:rPr>
      <w:rFonts w:eastAsiaTheme="majorEastAsia" w:cstheme="majorBidi"/>
      <w:i/>
      <w:iCs/>
      <w:color w:val="272727" w:themeColor="text1" w:themeTint="D8"/>
      <w:kern w:val="2"/>
      <w:sz w:val="22"/>
      <w:szCs w:val="22"/>
      <w:lang w:val="nb-NO"/>
      <w14:ligatures w14:val="standardContextual"/>
    </w:rPr>
  </w:style>
  <w:style w:type="paragraph" w:styleId="Heading9">
    <w:name w:val="heading 9"/>
    <w:basedOn w:val="Normal"/>
    <w:next w:val="Normal"/>
    <w:link w:val="Heading9Char"/>
    <w:uiPriority w:val="9"/>
    <w:semiHidden/>
    <w:unhideWhenUsed/>
    <w:qFormat/>
    <w:rsid w:val="00660E9F"/>
    <w:pPr>
      <w:keepNext/>
      <w:keepLines/>
      <w:spacing w:line="259" w:lineRule="auto"/>
      <w:outlineLvl w:val="8"/>
    </w:pPr>
    <w:rPr>
      <w:rFonts w:eastAsiaTheme="majorEastAsia" w:cstheme="majorBidi"/>
      <w:color w:val="272727" w:themeColor="text1" w:themeTint="D8"/>
      <w:kern w:val="2"/>
      <w:sz w:val="22"/>
      <w:szCs w:val="22"/>
      <w:lang w:val="nb-N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E9F"/>
    <w:rPr>
      <w:rFonts w:eastAsiaTheme="majorEastAsia" w:cstheme="majorBidi"/>
      <w:color w:val="272727" w:themeColor="text1" w:themeTint="D8"/>
    </w:rPr>
  </w:style>
  <w:style w:type="paragraph" w:styleId="Title">
    <w:name w:val="Title"/>
    <w:basedOn w:val="Normal"/>
    <w:next w:val="Normal"/>
    <w:link w:val="TitleChar"/>
    <w:uiPriority w:val="10"/>
    <w:qFormat/>
    <w:rsid w:val="00660E9F"/>
    <w:pPr>
      <w:spacing w:after="80"/>
      <w:contextualSpacing/>
    </w:pPr>
    <w:rPr>
      <w:rFonts w:asciiTheme="majorHAnsi" w:eastAsiaTheme="majorEastAsia" w:hAnsiTheme="majorHAnsi" w:cstheme="majorBidi"/>
      <w:spacing w:val="-10"/>
      <w:kern w:val="28"/>
      <w:sz w:val="56"/>
      <w:szCs w:val="56"/>
      <w:lang w:val="nb-NO"/>
      <w14:ligatures w14:val="standardContextual"/>
    </w:rPr>
  </w:style>
  <w:style w:type="character" w:customStyle="1" w:styleId="TitleChar">
    <w:name w:val="Title Char"/>
    <w:basedOn w:val="DefaultParagraphFont"/>
    <w:link w:val="Title"/>
    <w:uiPriority w:val="10"/>
    <w:rsid w:val="00660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E9F"/>
    <w:pPr>
      <w:numPr>
        <w:ilvl w:val="1"/>
      </w:numPr>
      <w:spacing w:after="160" w:line="259" w:lineRule="auto"/>
    </w:pPr>
    <w:rPr>
      <w:rFonts w:eastAsiaTheme="majorEastAsia" w:cstheme="majorBidi"/>
      <w:color w:val="595959" w:themeColor="text1" w:themeTint="A6"/>
      <w:spacing w:val="15"/>
      <w:kern w:val="2"/>
      <w:sz w:val="28"/>
      <w:szCs w:val="28"/>
      <w:lang w:val="nb-NO"/>
      <w14:ligatures w14:val="standardContextual"/>
    </w:rPr>
  </w:style>
  <w:style w:type="character" w:customStyle="1" w:styleId="SubtitleChar">
    <w:name w:val="Subtitle Char"/>
    <w:basedOn w:val="DefaultParagraphFont"/>
    <w:link w:val="Subtitle"/>
    <w:uiPriority w:val="11"/>
    <w:rsid w:val="00660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E9F"/>
    <w:pPr>
      <w:spacing w:before="160" w:after="160" w:line="259" w:lineRule="auto"/>
      <w:jc w:val="center"/>
    </w:pPr>
    <w:rPr>
      <w:rFonts w:eastAsiaTheme="minorHAnsi"/>
      <w:i/>
      <w:iCs/>
      <w:color w:val="404040" w:themeColor="text1" w:themeTint="BF"/>
      <w:kern w:val="2"/>
      <w:sz w:val="22"/>
      <w:szCs w:val="22"/>
      <w:lang w:val="nb-NO"/>
      <w14:ligatures w14:val="standardContextual"/>
    </w:rPr>
  </w:style>
  <w:style w:type="character" w:customStyle="1" w:styleId="QuoteChar">
    <w:name w:val="Quote Char"/>
    <w:basedOn w:val="DefaultParagraphFont"/>
    <w:link w:val="Quote"/>
    <w:uiPriority w:val="29"/>
    <w:rsid w:val="00660E9F"/>
    <w:rPr>
      <w:i/>
      <w:iCs/>
      <w:color w:val="404040" w:themeColor="text1" w:themeTint="BF"/>
    </w:rPr>
  </w:style>
  <w:style w:type="paragraph" w:styleId="ListParagraph">
    <w:name w:val="List Paragraph"/>
    <w:basedOn w:val="Normal"/>
    <w:uiPriority w:val="34"/>
    <w:qFormat/>
    <w:rsid w:val="00660E9F"/>
    <w:pPr>
      <w:spacing w:after="160" w:line="259" w:lineRule="auto"/>
      <w:ind w:left="720"/>
      <w:contextualSpacing/>
    </w:pPr>
    <w:rPr>
      <w:rFonts w:eastAsiaTheme="minorHAnsi"/>
      <w:kern w:val="2"/>
      <w:sz w:val="22"/>
      <w:szCs w:val="22"/>
      <w:lang w:val="nb-NO"/>
      <w14:ligatures w14:val="standardContextual"/>
    </w:rPr>
  </w:style>
  <w:style w:type="character" w:styleId="IntenseEmphasis">
    <w:name w:val="Intense Emphasis"/>
    <w:basedOn w:val="DefaultParagraphFont"/>
    <w:uiPriority w:val="21"/>
    <w:qFormat/>
    <w:rsid w:val="00660E9F"/>
    <w:rPr>
      <w:i/>
      <w:iCs/>
      <w:color w:val="0F4761" w:themeColor="accent1" w:themeShade="BF"/>
    </w:rPr>
  </w:style>
  <w:style w:type="paragraph" w:styleId="IntenseQuote">
    <w:name w:val="Intense Quote"/>
    <w:basedOn w:val="Normal"/>
    <w:next w:val="Normal"/>
    <w:link w:val="IntenseQuoteChar"/>
    <w:uiPriority w:val="30"/>
    <w:qFormat/>
    <w:rsid w:val="00660E9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val="nb-NO"/>
      <w14:ligatures w14:val="standardContextual"/>
    </w:rPr>
  </w:style>
  <w:style w:type="character" w:customStyle="1" w:styleId="IntenseQuoteChar">
    <w:name w:val="Intense Quote Char"/>
    <w:basedOn w:val="DefaultParagraphFont"/>
    <w:link w:val="IntenseQuote"/>
    <w:uiPriority w:val="30"/>
    <w:rsid w:val="00660E9F"/>
    <w:rPr>
      <w:i/>
      <w:iCs/>
      <w:color w:val="0F4761" w:themeColor="accent1" w:themeShade="BF"/>
    </w:rPr>
  </w:style>
  <w:style w:type="character" w:styleId="IntenseReference">
    <w:name w:val="Intense Reference"/>
    <w:basedOn w:val="DefaultParagraphFont"/>
    <w:uiPriority w:val="32"/>
    <w:qFormat/>
    <w:rsid w:val="00660E9F"/>
    <w:rPr>
      <w:b/>
      <w:bCs/>
      <w:smallCaps/>
      <w:color w:val="0F4761" w:themeColor="accent1" w:themeShade="BF"/>
      <w:spacing w:val="5"/>
    </w:rPr>
  </w:style>
  <w:style w:type="paragraph" w:customStyle="1" w:styleId="TableCaption">
    <w:name w:val="Table Caption"/>
    <w:basedOn w:val="Normal"/>
    <w:qFormat/>
    <w:rsid w:val="00660E9F"/>
    <w:pPr>
      <w:jc w:val="center"/>
    </w:pPr>
    <w:rPr>
      <w:b/>
      <w:i/>
    </w:rPr>
  </w:style>
  <w:style w:type="character" w:styleId="Hyperlink">
    <w:name w:val="Hyperlink"/>
    <w:basedOn w:val="DefaultParagraphFont"/>
    <w:uiPriority w:val="99"/>
    <w:unhideWhenUsed/>
    <w:rsid w:val="00681C14"/>
    <w:rPr>
      <w:color w:val="467886" w:themeColor="hyperlink"/>
      <w:u w:val="single"/>
    </w:rPr>
  </w:style>
  <w:style w:type="paragraph" w:styleId="Header">
    <w:name w:val="header"/>
    <w:basedOn w:val="Normal"/>
    <w:link w:val="HeaderChar"/>
    <w:uiPriority w:val="99"/>
    <w:unhideWhenUsed/>
    <w:rsid w:val="00681C14"/>
    <w:pPr>
      <w:tabs>
        <w:tab w:val="center" w:pos="4536"/>
        <w:tab w:val="right" w:pos="9072"/>
      </w:tabs>
    </w:pPr>
  </w:style>
  <w:style w:type="character" w:customStyle="1" w:styleId="HeaderChar">
    <w:name w:val="Header Char"/>
    <w:basedOn w:val="DefaultParagraphFont"/>
    <w:link w:val="Header"/>
    <w:uiPriority w:val="99"/>
    <w:rsid w:val="00681C14"/>
    <w:rPr>
      <w:rFonts w:eastAsiaTheme="minorEastAsia"/>
      <w:kern w:val="0"/>
      <w:sz w:val="24"/>
      <w:szCs w:val="24"/>
      <w:lang w:val="en-US"/>
      <w14:ligatures w14:val="none"/>
    </w:rPr>
  </w:style>
  <w:style w:type="paragraph" w:styleId="Footer">
    <w:name w:val="footer"/>
    <w:basedOn w:val="Normal"/>
    <w:link w:val="FooterChar"/>
    <w:uiPriority w:val="99"/>
    <w:unhideWhenUsed/>
    <w:rsid w:val="00681C14"/>
    <w:pPr>
      <w:tabs>
        <w:tab w:val="center" w:pos="4536"/>
        <w:tab w:val="right" w:pos="9072"/>
      </w:tabs>
    </w:pPr>
  </w:style>
  <w:style w:type="character" w:customStyle="1" w:styleId="FooterChar">
    <w:name w:val="Footer Char"/>
    <w:basedOn w:val="DefaultParagraphFont"/>
    <w:link w:val="Footer"/>
    <w:uiPriority w:val="99"/>
    <w:rsid w:val="00681C14"/>
    <w:rPr>
      <w:rFonts w:eastAsiaTheme="minorEastAsia"/>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645</Words>
  <Characters>3424</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2025-07-31T11:48:00Z</dcterms:created>
  <dcterms:modified xsi:type="dcterms:W3CDTF">2025-07-31T11:48:00Z</dcterms:modified>
</cp:coreProperties>
</file>