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AF2E4" w14:textId="77777777" w:rsidR="004956F7" w:rsidRPr="00DC2A06" w:rsidRDefault="002201EF">
      <w:pPr>
        <w:rPr>
          <w:rFonts w:ascii="Segoe UI" w:hAnsi="Segoe UI" w:cs="Segoe UI"/>
          <w:b/>
          <w:bCs/>
          <w:sz w:val="28"/>
          <w:szCs w:val="28"/>
        </w:rPr>
      </w:pPr>
      <w:r w:rsidRPr="00DC2A06">
        <w:rPr>
          <w:rFonts w:ascii="Segoe UI" w:eastAsia="Yu Gothic" w:hAnsi="Segoe UI" w:cs="Segoe UI"/>
          <w:b/>
          <w:bCs/>
          <w:sz w:val="28"/>
          <w:szCs w:val="28"/>
        </w:rPr>
        <w:t>Bladder simulator cube evaluation test</w:t>
      </w:r>
    </w:p>
    <w:p w14:paraId="7CB4DBB5" w14:textId="77777777" w:rsidR="004956F7" w:rsidRPr="00DC2A06" w:rsidRDefault="004956F7">
      <w:pPr>
        <w:rPr>
          <w:rFonts w:ascii="Segoe UI" w:hAnsi="Segoe UI" w:cs="Segoe UI"/>
          <w:b/>
          <w:bCs/>
        </w:rPr>
      </w:pPr>
    </w:p>
    <w:p w14:paraId="415DA883" w14:textId="77777777" w:rsidR="004956F7" w:rsidRPr="00DC2A06" w:rsidRDefault="002201EF">
      <w:pPr>
        <w:rPr>
          <w:rFonts w:ascii="Segoe UI" w:hAnsi="Segoe UI" w:cs="Segoe UI"/>
          <w:b/>
          <w:bCs/>
          <w:sz w:val="28"/>
          <w:szCs w:val="32"/>
        </w:rPr>
      </w:pPr>
      <w:r w:rsidRPr="00DC2A06">
        <w:rPr>
          <w:rFonts w:ascii="Segoe UI" w:hAnsi="Segoe UI" w:cs="Segoe UI"/>
          <w:b/>
          <w:bCs/>
          <w:sz w:val="28"/>
          <w:szCs w:val="32"/>
        </w:rPr>
        <w:t>Question 1.</w:t>
      </w:r>
    </w:p>
    <w:p w14:paraId="411689DF" w14:textId="77777777" w:rsidR="004956F7" w:rsidRPr="00DC2A06" w:rsidRDefault="004956F7">
      <w:pPr>
        <w:rPr>
          <w:rFonts w:ascii="Segoe UI" w:hAnsi="Segoe UI" w:cs="Segoe UI"/>
          <w:b/>
          <w:bCs/>
        </w:rPr>
      </w:pPr>
    </w:p>
    <w:p w14:paraId="18B41983" w14:textId="704101C4" w:rsidR="004956F7" w:rsidRPr="00DC2A06" w:rsidRDefault="002201EF">
      <w:pPr>
        <w:rPr>
          <w:rFonts w:ascii="Segoe UI" w:hAnsi="Segoe UI" w:cs="Segoe UI"/>
        </w:rPr>
      </w:pPr>
      <w:r w:rsidRPr="00DC2A06">
        <w:rPr>
          <w:rFonts w:ascii="Segoe UI" w:hAnsi="Segoe UI" w:cs="Segoe UI"/>
        </w:rPr>
        <w:t xml:space="preserve">You will be presented with a bladder simulator model with </w:t>
      </w:r>
      <w:r w:rsidRPr="00DC2A06">
        <w:rPr>
          <w:rFonts w:ascii="Segoe UI" w:hAnsi="Segoe UI" w:cs="Segoe UI" w:hint="eastAsia"/>
        </w:rPr>
        <w:t>4</w:t>
      </w:r>
      <w:r w:rsidRPr="00DC2A06">
        <w:rPr>
          <w:rFonts w:ascii="Segoe UI" w:hAnsi="Segoe UI" w:cs="Segoe UI"/>
        </w:rPr>
        <w:t xml:space="preserve"> different c</w:t>
      </w:r>
      <w:bookmarkStart w:id="0" w:name="_GoBack"/>
      <w:bookmarkEnd w:id="0"/>
      <w:r w:rsidRPr="00DC2A06">
        <w:rPr>
          <w:rFonts w:ascii="Segoe UI" w:hAnsi="Segoe UI" w:cs="Segoe UI"/>
        </w:rPr>
        <w:t>ubes (bladder capacity 50 mL, 150 mL, 300 mL, and urinary retention/catheter trouble model). Evaluate the bladder volume of each of the four cubes and check the boxes on the answer sheet.</w:t>
      </w:r>
    </w:p>
    <w:p w14:paraId="504386D6" w14:textId="77777777" w:rsidR="004956F7" w:rsidRPr="00DC2A06" w:rsidRDefault="002201EF">
      <w:pPr>
        <w:widowControl/>
        <w:jc w:val="left"/>
        <w:rPr>
          <w:b/>
          <w:bCs/>
        </w:rPr>
      </w:pPr>
      <w:r w:rsidRPr="00DC2A06">
        <w:rPr>
          <w:b/>
          <w:bCs/>
        </w:rPr>
        <w:br w:type="page"/>
      </w:r>
    </w:p>
    <w:p w14:paraId="4998AE30" w14:textId="77777777" w:rsidR="004956F7" w:rsidRPr="00DC2A06" w:rsidRDefault="002201EF">
      <w:pPr>
        <w:rPr>
          <w:rFonts w:ascii="Segoe UI" w:hAnsi="Segoe UI" w:cs="Segoe UI"/>
          <w:b/>
          <w:bCs/>
          <w:sz w:val="28"/>
          <w:szCs w:val="28"/>
        </w:rPr>
      </w:pPr>
      <w:r w:rsidRPr="00DC2A06">
        <w:rPr>
          <w:rFonts w:ascii="Segoe UI" w:hAnsi="Segoe UI" w:cs="Segoe UI"/>
          <w:b/>
          <w:bCs/>
          <w:sz w:val="28"/>
          <w:szCs w:val="28"/>
        </w:rPr>
        <w:t>Answer Sheet</w:t>
      </w:r>
    </w:p>
    <w:p w14:paraId="015F373E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3CD6E3CC" w14:textId="77777777" w:rsidR="004956F7" w:rsidRPr="00DC2A06" w:rsidRDefault="002201EF">
      <w:pPr>
        <w:rPr>
          <w:rFonts w:ascii="Segoe UI" w:hAnsi="Segoe UI" w:cs="Segoe UI"/>
          <w:b/>
          <w:bCs/>
          <w:sz w:val="24"/>
          <w:szCs w:val="24"/>
        </w:rPr>
      </w:pPr>
      <w:r w:rsidRPr="00DC2A06">
        <w:rPr>
          <w:rFonts w:ascii="Segoe UI" w:hAnsi="Segoe UI" w:cs="Segoe UI"/>
          <w:b/>
          <w:bCs/>
          <w:sz w:val="24"/>
          <w:szCs w:val="24"/>
        </w:rPr>
        <w:t>Cube 1.</w:t>
      </w:r>
    </w:p>
    <w:p w14:paraId="1AEDCB46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2F9C0A48" w14:textId="7AE36729" w:rsidR="004956F7" w:rsidRPr="00DC2A06" w:rsidRDefault="002201EF">
      <w:pPr>
        <w:rPr>
          <w:rFonts w:ascii="Segoe UI" w:hAnsi="Segoe UI" w:cs="Segoe UI"/>
          <w:szCs w:val="21"/>
        </w:rPr>
      </w:pPr>
      <w:r w:rsidRPr="00DC2A06">
        <w:rPr>
          <w:rFonts w:ascii="Segoe UI" w:hAnsi="Segoe UI" w:cs="Segoe UI"/>
          <w:szCs w:val="21"/>
        </w:rPr>
        <w:t>□ 50 mL</w:t>
      </w:r>
      <w:r w:rsidR="00703950" w:rsidRPr="00DC2A06">
        <w:rPr>
          <w:rFonts w:ascii="Segoe UI" w:hAnsi="Segoe UI" w:cs="Segoe UI"/>
          <w:szCs w:val="21"/>
        </w:rPr>
        <w:tab/>
      </w:r>
      <w:r w:rsidR="00703950"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>□ 150 mL</w:t>
      </w:r>
      <w:r w:rsidR="00703950"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>□ 300 mL</w:t>
      </w:r>
      <w:r w:rsidR="00703950"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>□ Urinary retention (catheter trouble)</w:t>
      </w:r>
    </w:p>
    <w:p w14:paraId="10433B6F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7E4BCB8A" w14:textId="77777777" w:rsidR="004956F7" w:rsidRPr="00DC2A06" w:rsidRDefault="002201EF">
      <w:pPr>
        <w:rPr>
          <w:rFonts w:ascii="Segoe UI" w:hAnsi="Segoe UI" w:cs="Segoe UI"/>
          <w:b/>
          <w:bCs/>
          <w:sz w:val="24"/>
          <w:szCs w:val="24"/>
        </w:rPr>
      </w:pPr>
      <w:r w:rsidRPr="00DC2A06">
        <w:rPr>
          <w:rFonts w:ascii="Segoe UI" w:hAnsi="Segoe UI" w:cs="Segoe UI"/>
          <w:b/>
          <w:bCs/>
          <w:sz w:val="24"/>
          <w:szCs w:val="24"/>
        </w:rPr>
        <w:t>Cube 2.</w:t>
      </w:r>
    </w:p>
    <w:p w14:paraId="3CCC7281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0A51A4FF" w14:textId="18405684" w:rsidR="004956F7" w:rsidRPr="00DC2A06" w:rsidRDefault="002201EF">
      <w:pPr>
        <w:rPr>
          <w:rFonts w:ascii="Segoe UI" w:hAnsi="Segoe UI" w:cs="Segoe UI"/>
          <w:szCs w:val="21"/>
        </w:rPr>
      </w:pPr>
      <w:r w:rsidRPr="00DC2A06">
        <w:rPr>
          <w:rFonts w:ascii="Segoe UI" w:hAnsi="Segoe UI" w:cs="Segoe UI"/>
          <w:szCs w:val="21"/>
        </w:rPr>
        <w:t>□ 50 mL</w:t>
      </w:r>
      <w:r w:rsidR="00703950" w:rsidRPr="00DC2A06">
        <w:rPr>
          <w:rFonts w:ascii="Segoe UI" w:hAnsi="Segoe UI" w:cs="Segoe UI"/>
          <w:szCs w:val="21"/>
        </w:rPr>
        <w:tab/>
      </w:r>
      <w:r w:rsidR="00703950"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>□ 150 mL</w:t>
      </w:r>
      <w:r w:rsidR="00703950"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>□ 300 mL</w:t>
      </w:r>
      <w:r w:rsidRPr="00DC2A06">
        <w:rPr>
          <w:rFonts w:ascii="Segoe UI" w:hAnsi="Segoe UI" w:cs="Segoe UI"/>
          <w:szCs w:val="21"/>
        </w:rPr>
        <w:tab/>
        <w:t>□ Urinary retention (catheter trouble)</w:t>
      </w:r>
    </w:p>
    <w:p w14:paraId="79336DDA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450A2C45" w14:textId="77777777" w:rsidR="004956F7" w:rsidRPr="00DC2A06" w:rsidRDefault="002201EF">
      <w:pPr>
        <w:rPr>
          <w:rFonts w:ascii="Segoe UI" w:hAnsi="Segoe UI" w:cs="Segoe UI"/>
          <w:b/>
          <w:bCs/>
          <w:sz w:val="24"/>
          <w:szCs w:val="24"/>
        </w:rPr>
      </w:pPr>
      <w:r w:rsidRPr="00DC2A06">
        <w:rPr>
          <w:rFonts w:ascii="Segoe UI" w:hAnsi="Segoe UI" w:cs="Segoe UI"/>
          <w:b/>
          <w:bCs/>
          <w:sz w:val="24"/>
          <w:szCs w:val="24"/>
        </w:rPr>
        <w:t>Cube3.</w:t>
      </w:r>
    </w:p>
    <w:p w14:paraId="32513872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70EF3E09" w14:textId="7BF12558" w:rsidR="004956F7" w:rsidRPr="00DC2A06" w:rsidRDefault="002201EF">
      <w:pPr>
        <w:rPr>
          <w:rFonts w:ascii="Segoe UI" w:hAnsi="Segoe UI" w:cs="Segoe UI"/>
          <w:szCs w:val="21"/>
        </w:rPr>
      </w:pPr>
      <w:r w:rsidRPr="00DC2A06">
        <w:rPr>
          <w:rFonts w:ascii="Segoe UI" w:hAnsi="Segoe UI" w:cs="Segoe UI"/>
          <w:szCs w:val="21"/>
        </w:rPr>
        <w:t>□ 50 mL</w:t>
      </w:r>
      <w:r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ab/>
        <w:t>□ 150 mL</w:t>
      </w:r>
      <w:r w:rsidRPr="00DC2A06">
        <w:rPr>
          <w:rFonts w:ascii="Segoe UI" w:hAnsi="Segoe UI" w:cs="Segoe UI"/>
          <w:szCs w:val="21"/>
        </w:rPr>
        <w:tab/>
        <w:t>□ 300 mL</w:t>
      </w:r>
      <w:r w:rsidRPr="00DC2A06">
        <w:rPr>
          <w:rFonts w:ascii="Segoe UI" w:hAnsi="Segoe UI" w:cs="Segoe UI"/>
          <w:szCs w:val="21"/>
        </w:rPr>
        <w:tab/>
        <w:t>□ Urinary retention (catheter trouble)</w:t>
      </w:r>
    </w:p>
    <w:p w14:paraId="252BCA32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1BF89B6F" w14:textId="77777777" w:rsidR="004956F7" w:rsidRPr="00DC2A06" w:rsidRDefault="002201EF">
      <w:pPr>
        <w:rPr>
          <w:rFonts w:ascii="Segoe UI" w:hAnsi="Segoe UI" w:cs="Segoe UI"/>
          <w:b/>
          <w:bCs/>
          <w:sz w:val="24"/>
          <w:szCs w:val="24"/>
        </w:rPr>
      </w:pPr>
      <w:r w:rsidRPr="00DC2A06">
        <w:rPr>
          <w:rFonts w:ascii="Segoe UI" w:hAnsi="Segoe UI" w:cs="Segoe UI"/>
          <w:b/>
          <w:bCs/>
          <w:sz w:val="24"/>
          <w:szCs w:val="24"/>
        </w:rPr>
        <w:t>Cube 4.</w:t>
      </w:r>
    </w:p>
    <w:p w14:paraId="2B6FBECD" w14:textId="77777777" w:rsidR="004956F7" w:rsidRPr="00DC2A06" w:rsidRDefault="004956F7">
      <w:pPr>
        <w:rPr>
          <w:rFonts w:ascii="Segoe UI" w:hAnsi="Segoe UI" w:cs="Segoe UI"/>
          <w:sz w:val="20"/>
          <w:szCs w:val="20"/>
        </w:rPr>
      </w:pPr>
    </w:p>
    <w:p w14:paraId="78F79144" w14:textId="4BC81670" w:rsidR="004956F7" w:rsidRPr="00DC2A06" w:rsidRDefault="002201EF">
      <w:pPr>
        <w:rPr>
          <w:rFonts w:ascii="Segoe UI" w:hAnsi="Segoe UI" w:cs="Segoe UI"/>
          <w:szCs w:val="21"/>
        </w:rPr>
      </w:pPr>
      <w:r w:rsidRPr="00DC2A06">
        <w:rPr>
          <w:rFonts w:ascii="Segoe UI" w:hAnsi="Segoe UI" w:cs="Segoe UI"/>
          <w:szCs w:val="21"/>
        </w:rPr>
        <w:t>□ 50 mL</w:t>
      </w:r>
      <w:r w:rsidRPr="00DC2A06">
        <w:rPr>
          <w:rFonts w:ascii="Segoe UI" w:hAnsi="Segoe UI" w:cs="Segoe UI"/>
          <w:szCs w:val="21"/>
        </w:rPr>
        <w:tab/>
      </w:r>
      <w:r w:rsidRPr="00DC2A06">
        <w:rPr>
          <w:rFonts w:ascii="Segoe UI" w:hAnsi="Segoe UI" w:cs="Segoe UI"/>
          <w:szCs w:val="21"/>
        </w:rPr>
        <w:tab/>
        <w:t>□ 150 mL</w:t>
      </w:r>
      <w:r w:rsidRPr="00DC2A06">
        <w:rPr>
          <w:rFonts w:ascii="Segoe UI" w:hAnsi="Segoe UI" w:cs="Segoe UI"/>
          <w:szCs w:val="21"/>
        </w:rPr>
        <w:tab/>
        <w:t>□ 300 mL</w:t>
      </w:r>
      <w:r w:rsidRPr="00DC2A06">
        <w:rPr>
          <w:rFonts w:ascii="Segoe UI" w:hAnsi="Segoe UI" w:cs="Segoe UI"/>
          <w:szCs w:val="21"/>
        </w:rPr>
        <w:tab/>
        <w:t>□ Urinary retention (catheter trouble)</w:t>
      </w:r>
    </w:p>
    <w:sectPr w:rsidR="004956F7" w:rsidRPr="00DC2A06" w:rsidSect="00DC2A06">
      <w:headerReference w:type="default" r:id="rId6"/>
      <w:pgSz w:w="12240" w:h="15840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B1B743" w14:textId="77777777" w:rsidR="00D71137" w:rsidRDefault="00D71137">
      <w:r>
        <w:separator/>
      </w:r>
    </w:p>
  </w:endnote>
  <w:endnote w:type="continuationSeparator" w:id="0">
    <w:p w14:paraId="3AEBB8DE" w14:textId="77777777" w:rsidR="00D71137" w:rsidRDefault="00D7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05CB60" w14:textId="77777777" w:rsidR="00D71137" w:rsidRDefault="00D71137">
      <w:r>
        <w:separator/>
      </w:r>
    </w:p>
  </w:footnote>
  <w:footnote w:type="continuationSeparator" w:id="0">
    <w:p w14:paraId="701B9BC3" w14:textId="77777777" w:rsidR="00D71137" w:rsidRDefault="00D711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B0E4A" w14:textId="77777777" w:rsidR="004956F7" w:rsidRDefault="004956F7">
    <w:pPr>
      <w:pStyle w:val="Header"/>
      <w:tabs>
        <w:tab w:val="clear" w:pos="4252"/>
        <w:tab w:val="clear" w:pos="8504"/>
        <w:tab w:val="left" w:pos="115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bordersDoNotSurroundHeader/>
  <w:bordersDoNotSurroundFooter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E86"/>
    <w:rsid w:val="00097A21"/>
    <w:rsid w:val="0010438D"/>
    <w:rsid w:val="00122554"/>
    <w:rsid w:val="0012289E"/>
    <w:rsid w:val="001C6E1D"/>
    <w:rsid w:val="001F2597"/>
    <w:rsid w:val="002201EF"/>
    <w:rsid w:val="0023406E"/>
    <w:rsid w:val="00245A15"/>
    <w:rsid w:val="0028349D"/>
    <w:rsid w:val="002968D2"/>
    <w:rsid w:val="002D4988"/>
    <w:rsid w:val="00303ABB"/>
    <w:rsid w:val="00325684"/>
    <w:rsid w:val="00353EEF"/>
    <w:rsid w:val="00363B29"/>
    <w:rsid w:val="003A5FC1"/>
    <w:rsid w:val="004729E2"/>
    <w:rsid w:val="004956F7"/>
    <w:rsid w:val="00495B39"/>
    <w:rsid w:val="004A584C"/>
    <w:rsid w:val="004C5935"/>
    <w:rsid w:val="005B35B5"/>
    <w:rsid w:val="005B5E86"/>
    <w:rsid w:val="006C5813"/>
    <w:rsid w:val="00702953"/>
    <w:rsid w:val="00703950"/>
    <w:rsid w:val="007267D6"/>
    <w:rsid w:val="007C7EEA"/>
    <w:rsid w:val="007D53CB"/>
    <w:rsid w:val="008135F3"/>
    <w:rsid w:val="008C08CF"/>
    <w:rsid w:val="00936DA7"/>
    <w:rsid w:val="00956991"/>
    <w:rsid w:val="00991A66"/>
    <w:rsid w:val="009B68FC"/>
    <w:rsid w:val="00A6494E"/>
    <w:rsid w:val="00A8411B"/>
    <w:rsid w:val="00AB29E1"/>
    <w:rsid w:val="00B4720B"/>
    <w:rsid w:val="00B61A94"/>
    <w:rsid w:val="00B75ABC"/>
    <w:rsid w:val="00B75F1A"/>
    <w:rsid w:val="00BA6951"/>
    <w:rsid w:val="00BB25F6"/>
    <w:rsid w:val="00BF487D"/>
    <w:rsid w:val="00C53077"/>
    <w:rsid w:val="00D4344C"/>
    <w:rsid w:val="00D61CBE"/>
    <w:rsid w:val="00D71137"/>
    <w:rsid w:val="00DC2384"/>
    <w:rsid w:val="00DC2A06"/>
    <w:rsid w:val="00E35370"/>
    <w:rsid w:val="00E45B11"/>
    <w:rsid w:val="00E76FA7"/>
    <w:rsid w:val="00F02D89"/>
    <w:rsid w:val="00FA4783"/>
    <w:rsid w:val="00FD65FF"/>
    <w:rsid w:val="559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D93A4"/>
  <w15:docId w15:val="{4E49AF5F-33D3-44CC-811E-300D649C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Chars="400" w:left="840"/>
    </w:pPr>
  </w:style>
  <w:style w:type="paragraph" w:customStyle="1" w:styleId="1">
    <w:name w:val="変更箇所1"/>
    <w:hidden/>
    <w:uiPriority w:val="99"/>
    <w:semiHidden/>
    <w:qFormat/>
    <w:rPr>
      <w:kern w:val="2"/>
      <w:sz w:val="21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C238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米田 博輝</dc:creator>
  <cp:lastModifiedBy>Dhanalakshmi Vairavan</cp:lastModifiedBy>
  <cp:revision>5</cp:revision>
  <dcterms:created xsi:type="dcterms:W3CDTF">2022-08-29T13:36:00Z</dcterms:created>
  <dcterms:modified xsi:type="dcterms:W3CDTF">2022-10-22T13:02:00Z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7B579DCA924547D98C46606C6FAB6783</vt:lpwstr>
  </property>
</Properties>
</file>