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A89A9" w14:textId="45C2247C" w:rsidR="006D5CE9" w:rsidRPr="00962D60" w:rsidRDefault="006D5CE9" w:rsidP="006D5CE9">
      <w:pPr>
        <w:pStyle w:val="Body"/>
        <w:rPr>
          <w:b/>
          <w:bCs/>
        </w:rPr>
      </w:pPr>
      <w:r w:rsidRPr="00962D60">
        <w:rPr>
          <w:rFonts w:hint="eastAsia"/>
          <w:b/>
          <w:bCs/>
        </w:rPr>
        <w:t>T</w:t>
      </w:r>
      <w:r w:rsidRPr="00962D60">
        <w:rPr>
          <w:b/>
          <w:bCs/>
        </w:rPr>
        <w:t xml:space="preserve">able </w:t>
      </w:r>
      <w:r>
        <w:rPr>
          <w:b/>
          <w:bCs/>
        </w:rPr>
        <w:t>S</w:t>
      </w:r>
      <w:r w:rsidRPr="00962D60">
        <w:rPr>
          <w:b/>
          <w:bCs/>
        </w:rPr>
        <w:t xml:space="preserve">1. </w:t>
      </w:r>
      <w:r w:rsidRPr="006D5CE9">
        <w:rPr>
          <w:b/>
          <w:bCs/>
        </w:rPr>
        <w:t>Etiologies of CLD in liver biopsy cases</w:t>
      </w:r>
    </w:p>
    <w:tbl>
      <w:tblPr>
        <w:tblW w:w="51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0"/>
        <w:gridCol w:w="1280"/>
        <w:gridCol w:w="2000"/>
      </w:tblGrid>
      <w:tr w:rsidR="00E90C37" w:rsidRPr="00E90C37" w14:paraId="31B0AE08" w14:textId="77777777" w:rsidTr="00E90C37">
        <w:trPr>
          <w:trHeight w:val="373"/>
        </w:trPr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2CAE20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Etiology</w:t>
            </w:r>
          </w:p>
        </w:tc>
        <w:tc>
          <w:tcPr>
            <w:tcW w:w="32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20BAF1" w14:textId="77777777" w:rsidR="00E90C37" w:rsidRPr="00E90C37" w:rsidRDefault="00E90C37" w:rsidP="00E90C37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Patients with CLD (n = 66)</w:t>
            </w:r>
          </w:p>
        </w:tc>
      </w:tr>
      <w:tr w:rsidR="00E90C37" w:rsidRPr="00E90C37" w14:paraId="207718C8" w14:textId="77777777" w:rsidTr="00E90C37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133C2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90C37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 xml:space="preserve">　</w:t>
            </w:r>
            <w:r w:rsidRPr="00E90C3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HCV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B84EC" w14:textId="77777777" w:rsidR="00E90C37" w:rsidRPr="00E90C37" w:rsidRDefault="00E90C37" w:rsidP="00E90C3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73DB4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(6.1)</w:t>
            </w:r>
          </w:p>
        </w:tc>
      </w:tr>
      <w:tr w:rsidR="00E90C37" w:rsidRPr="00E90C37" w14:paraId="0B347F75" w14:textId="77777777" w:rsidTr="00E90C37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E63D6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90C37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 xml:space="preserve">　</w:t>
            </w:r>
            <w:r w:rsidRPr="00E90C3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MASLD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8BE8B" w14:textId="77777777" w:rsidR="00E90C37" w:rsidRPr="00E90C37" w:rsidRDefault="00E90C37" w:rsidP="00E90C3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49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29E01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(74.2)</w:t>
            </w:r>
          </w:p>
        </w:tc>
      </w:tr>
      <w:tr w:rsidR="00E90C37" w:rsidRPr="00E90C37" w14:paraId="557BEE3E" w14:textId="77777777" w:rsidTr="00E90C37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A5EFA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90C37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 xml:space="preserve">　</w:t>
            </w:r>
            <w:r w:rsidRPr="00E90C3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ALD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A94DB" w14:textId="77777777" w:rsidR="00E90C37" w:rsidRPr="00E90C37" w:rsidRDefault="00E90C37" w:rsidP="00E90C3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D6F1A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(6.1)</w:t>
            </w:r>
          </w:p>
        </w:tc>
      </w:tr>
      <w:tr w:rsidR="00E90C37" w:rsidRPr="00E90C37" w14:paraId="65D6EF64" w14:textId="77777777" w:rsidTr="00E90C37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FAA67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90C37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 xml:space="preserve">　</w:t>
            </w:r>
            <w:r w:rsidRPr="00E90C3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AIH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8EEC8" w14:textId="77777777" w:rsidR="00E90C37" w:rsidRPr="00E90C37" w:rsidRDefault="00E90C37" w:rsidP="00E90C3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D65CB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(9.1)</w:t>
            </w:r>
          </w:p>
        </w:tc>
      </w:tr>
      <w:tr w:rsidR="00E90C37" w:rsidRPr="00E90C37" w14:paraId="73794CBA" w14:textId="77777777" w:rsidTr="00E90C37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AB695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90C37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 xml:space="preserve">　</w:t>
            </w:r>
            <w:r w:rsidRPr="00E90C3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PBC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B3126" w14:textId="77777777" w:rsidR="00E90C37" w:rsidRPr="00E90C37" w:rsidRDefault="00E90C37" w:rsidP="00E90C3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92911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(3.0)</w:t>
            </w:r>
          </w:p>
        </w:tc>
      </w:tr>
      <w:tr w:rsidR="00E90C37" w:rsidRPr="00E90C37" w14:paraId="2AB23358" w14:textId="77777777" w:rsidTr="00E90C37">
        <w:trPr>
          <w:trHeight w:val="370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816B24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90C37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 xml:space="preserve">　</w:t>
            </w:r>
            <w:r w:rsidRPr="00E90C3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Cryptogenic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F80962" w14:textId="77777777" w:rsidR="00E90C37" w:rsidRPr="00E90C37" w:rsidRDefault="00E90C37" w:rsidP="00E90C3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8CF57B" w14:textId="77777777" w:rsidR="00E90C37" w:rsidRPr="00E90C37" w:rsidRDefault="00E90C37" w:rsidP="00E90C37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E90C37">
              <w:rPr>
                <w:rFonts w:ascii="Times New Roman" w:eastAsia="游ゴシック" w:hAnsi="Times New Roman" w:cs="Times New Roman"/>
                <w:kern w:val="0"/>
                <w:sz w:val="22"/>
              </w:rPr>
              <w:t>(1.5)</w:t>
            </w:r>
          </w:p>
        </w:tc>
      </w:tr>
    </w:tbl>
    <w:p w14:paraId="6BCD2067" w14:textId="77777777" w:rsidR="00773175" w:rsidRPr="00E90C37" w:rsidRDefault="00773175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6710A4C2" w14:textId="5C6682E5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1E5CC0">
        <w:rPr>
          <w:rFonts w:ascii="Times New Roman" w:eastAsia="ＭＳ 明朝" w:hAnsi="Times New Roman" w:cs="Times New Roman"/>
          <w:snapToGrid w:val="0"/>
          <w:szCs w:val="21"/>
        </w:rPr>
        <w:t>Data are expressed as number (percentages).</w:t>
      </w:r>
      <w:r w:rsidR="002E7017">
        <w:rPr>
          <w:rFonts w:ascii="Times New Roman" w:eastAsia="ＭＳ 明朝" w:hAnsi="Times New Roman" w:cs="Times New Roman"/>
          <w:snapToGrid w:val="0"/>
          <w:szCs w:val="21"/>
        </w:rPr>
        <w:t xml:space="preserve"> </w:t>
      </w:r>
      <w:r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CLD, chronic liver disease; HCV, hepatitis C virus; SVR, sustained virological response; </w:t>
      </w:r>
      <w:r w:rsidR="00EB3759">
        <w:rPr>
          <w:rFonts w:ascii="Times New Roman" w:eastAsia="ＭＳ 明朝" w:hAnsi="Times New Roman" w:cs="Times New Roman"/>
          <w:snapToGrid w:val="0"/>
          <w:szCs w:val="21"/>
        </w:rPr>
        <w:t>MASLD</w:t>
      </w:r>
      <w:r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, </w:t>
      </w:r>
      <w:r w:rsidR="00EB3759">
        <w:rPr>
          <w:rFonts w:ascii="Times New Roman" w:eastAsia="ＭＳ 明朝" w:hAnsi="Times New Roman" w:cs="Times New Roman"/>
          <w:snapToGrid w:val="0"/>
          <w:szCs w:val="21"/>
        </w:rPr>
        <w:t>metabolic dysfunction</w:t>
      </w:r>
      <w:r w:rsidR="002172E0">
        <w:rPr>
          <w:rFonts w:ascii="Times New Roman" w:eastAsia="ＭＳ 明朝" w:hAnsi="Times New Roman" w:cs="Times New Roman"/>
          <w:snapToGrid w:val="0"/>
          <w:szCs w:val="21"/>
        </w:rPr>
        <w:t>-</w:t>
      </w:r>
      <w:r w:rsidR="00EB3759">
        <w:rPr>
          <w:rFonts w:ascii="Times New Roman" w:eastAsia="ＭＳ 明朝" w:hAnsi="Times New Roman" w:cs="Times New Roman"/>
          <w:snapToGrid w:val="0"/>
          <w:szCs w:val="21"/>
        </w:rPr>
        <w:t xml:space="preserve">associated </w:t>
      </w:r>
      <w:proofErr w:type="spellStart"/>
      <w:r w:rsidR="00EB3759">
        <w:rPr>
          <w:rFonts w:ascii="Times New Roman" w:eastAsia="ＭＳ 明朝" w:hAnsi="Times New Roman" w:cs="Times New Roman"/>
          <w:snapToGrid w:val="0"/>
          <w:szCs w:val="21"/>
        </w:rPr>
        <w:t>steatotic</w:t>
      </w:r>
      <w:proofErr w:type="spellEnd"/>
      <w:r w:rsidR="00EB3759">
        <w:rPr>
          <w:rFonts w:ascii="Times New Roman" w:eastAsia="ＭＳ 明朝" w:hAnsi="Times New Roman" w:cs="Times New Roman"/>
          <w:snapToGrid w:val="0"/>
          <w:szCs w:val="21"/>
        </w:rPr>
        <w:t xml:space="preserve"> liver disease</w:t>
      </w:r>
      <w:r w:rsidRPr="001E5CC0">
        <w:rPr>
          <w:rFonts w:ascii="Times New Roman" w:eastAsia="ＭＳ 明朝" w:hAnsi="Times New Roman" w:cs="Times New Roman"/>
          <w:snapToGrid w:val="0"/>
          <w:szCs w:val="21"/>
        </w:rPr>
        <w:t>; ALD, alcohol</w:t>
      </w:r>
      <w:r w:rsidR="00A75B5E">
        <w:rPr>
          <w:rFonts w:ascii="Times New Roman" w:eastAsia="ＭＳ 明朝" w:hAnsi="Times New Roman" w:cs="Times New Roman"/>
          <w:snapToGrid w:val="0"/>
          <w:szCs w:val="21"/>
        </w:rPr>
        <w:t>-</w:t>
      </w:r>
      <w:r w:rsidR="000C062F">
        <w:rPr>
          <w:rFonts w:ascii="Times New Roman" w:eastAsia="ＭＳ 明朝" w:hAnsi="Times New Roman" w:cs="Times New Roman"/>
          <w:snapToGrid w:val="0"/>
          <w:szCs w:val="21"/>
        </w:rPr>
        <w:t>related</w:t>
      </w:r>
      <w:r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 liver disease; AIH. autoimmune hepatitis; PBC, primary biliary cholangitis.</w:t>
      </w:r>
    </w:p>
    <w:p w14:paraId="0BCB0AD6" w14:textId="77777777" w:rsidR="00A6135F" w:rsidRDefault="00A6135F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409147ED" w14:textId="20812EA2" w:rsidR="00A6135F" w:rsidRDefault="00A6135F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>
        <w:rPr>
          <w:rFonts w:ascii="Times New Roman" w:eastAsia="ＭＳ 明朝" w:hAnsi="Times New Roman" w:cs="Times New Roman"/>
          <w:snapToGrid w:val="0"/>
          <w:szCs w:val="21"/>
        </w:rPr>
        <w:br w:type="page"/>
      </w:r>
    </w:p>
    <w:p w14:paraId="0EAF175D" w14:textId="69CD6D6B" w:rsidR="001C53B0" w:rsidRDefault="001C53B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Table S2. </w:t>
      </w:r>
      <w:r w:rsidR="0029538D" w:rsidRPr="0029538D">
        <w:rPr>
          <w:rFonts w:ascii="Times New Roman" w:hAnsi="Times New Roman" w:cs="Times New Roman"/>
          <w:b/>
          <w:bCs/>
          <w:sz w:val="24"/>
          <w:szCs w:val="24"/>
        </w:rPr>
        <w:t xml:space="preserve">Patient characteristics </w:t>
      </w:r>
      <w:r w:rsidR="00E76DE3" w:rsidRPr="00E76DE3">
        <w:rPr>
          <w:rFonts w:ascii="Times New Roman" w:hAnsi="Times New Roman" w:cs="Times New Roman"/>
          <w:b/>
          <w:bCs/>
          <w:sz w:val="24"/>
          <w:szCs w:val="24"/>
        </w:rPr>
        <w:t>divided by</w:t>
      </w:r>
      <w:r w:rsidR="00126B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ultrasound </w:t>
      </w:r>
      <w:proofErr w:type="gramStart"/>
      <w:r w:rsidR="000F38CC">
        <w:rPr>
          <w:rFonts w:ascii="Times New Roman" w:hAnsi="Times New Roman" w:cs="Times New Roman" w:hint="eastAsia"/>
          <w:b/>
          <w:bCs/>
          <w:sz w:val="24"/>
          <w:szCs w:val="24"/>
        </w:rPr>
        <w:t>equipment</w:t>
      </w:r>
      <w:proofErr w:type="gramEnd"/>
    </w:p>
    <w:tbl>
      <w:tblPr>
        <w:tblW w:w="98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40"/>
        <w:gridCol w:w="1280"/>
        <w:gridCol w:w="1960"/>
        <w:gridCol w:w="1200"/>
        <w:gridCol w:w="1900"/>
        <w:gridCol w:w="1060"/>
      </w:tblGrid>
      <w:tr w:rsidR="00555CE3" w:rsidRPr="00555CE3" w14:paraId="03029412" w14:textId="77777777" w:rsidTr="00555CE3">
        <w:trPr>
          <w:trHeight w:val="372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515F6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Variable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C681BB" w14:textId="77777777" w:rsidR="00555CE3" w:rsidRPr="00555CE3" w:rsidRDefault="00555CE3" w:rsidP="00555CE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555CE3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Aplio</w:t>
            </w:r>
            <w:proofErr w:type="spellEnd"/>
            <w:r w:rsidRPr="00555CE3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 xml:space="preserve"> i700 (n = 132)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6BD86B" w14:textId="77777777" w:rsidR="00555CE3" w:rsidRPr="00555CE3" w:rsidRDefault="00555CE3" w:rsidP="00555CE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555CE3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Aplio</w:t>
            </w:r>
            <w:proofErr w:type="spellEnd"/>
            <w:r w:rsidRPr="00555CE3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 xml:space="preserve"> a550 (n = 58)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5A79E2" w14:textId="77777777" w:rsidR="00555CE3" w:rsidRPr="00555CE3" w:rsidRDefault="00555CE3" w:rsidP="00555CE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  <w:r w:rsidRPr="00555CE3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 xml:space="preserve"> value</w:t>
            </w:r>
          </w:p>
        </w:tc>
      </w:tr>
      <w:tr w:rsidR="00555CE3" w:rsidRPr="00555CE3" w14:paraId="1894BFFD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71629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9EF66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25.7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1F7FF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(22.8–29.6)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3A03E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28.2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7439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(24.3–30.7)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9B6C0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0.12</w:t>
            </w:r>
          </w:p>
        </w:tc>
      </w:tr>
      <w:tr w:rsidR="00555CE3" w:rsidRPr="00555CE3" w14:paraId="211AF156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6176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C1FF0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66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1EE0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(52–74)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5C3C9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4BACE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(53–73)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F40F0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0.47</w:t>
            </w:r>
          </w:p>
        </w:tc>
      </w:tr>
      <w:tr w:rsidR="00555CE3" w:rsidRPr="00555CE3" w14:paraId="0A4F51B7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921E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Male, 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71E9E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67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82F8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(51)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32967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82EEF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(53)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D4A7C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0.81</w:t>
            </w:r>
          </w:p>
        </w:tc>
      </w:tr>
      <w:tr w:rsidR="00555CE3" w:rsidRPr="00555CE3" w14:paraId="5F4BB181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E84B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Platelet count, ×10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  <w:vertAlign w:val="superscript"/>
              </w:rPr>
              <w:t>3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/</w:t>
            </w:r>
            <w:proofErr w:type="spellStart"/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632E8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B9A43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(178–265)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9EE16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823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(187–255)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2F847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0.54</w:t>
            </w:r>
          </w:p>
        </w:tc>
      </w:tr>
      <w:tr w:rsidR="00555CE3" w:rsidRPr="00555CE3" w14:paraId="076FF6C9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58969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Albumin, g/dL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58266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4.3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8434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(4.1–4.5)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97B19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4.3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42E26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(4.2–4.6)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B26E6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0.16</w:t>
            </w:r>
          </w:p>
        </w:tc>
      </w:tr>
      <w:tr w:rsidR="00555CE3" w:rsidRPr="00555CE3" w14:paraId="0AC3A6BE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B3D75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AST, U/L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1936F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1F2C0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(23–56)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A7907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1F41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(20–40)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EA599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0.08</w:t>
            </w:r>
          </w:p>
        </w:tc>
      </w:tr>
      <w:tr w:rsidR="00555CE3" w:rsidRPr="00555CE3" w14:paraId="5FBD822C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0776E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ALT, U/L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27779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E45D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(17–57)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AC7C9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F5326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(16–45)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864A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0.07</w:t>
            </w:r>
          </w:p>
        </w:tc>
      </w:tr>
      <w:tr w:rsidR="00555CE3" w:rsidRPr="00555CE3" w14:paraId="5C31C1A9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C228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GGT, U/L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028C8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43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97FF5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(25–89)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ECB25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42F12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(19–88)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E9D34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0.45</w:t>
            </w:r>
          </w:p>
        </w:tc>
      </w:tr>
      <w:tr w:rsidR="00555CE3" w:rsidRPr="00555CE3" w14:paraId="140AA7AA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F4E3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Total bilirubin, mg/dL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80A9D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C0E43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(0.6–1)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C0963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10E2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(0.7–1.3)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7E8CC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0.02</w:t>
            </w:r>
          </w:p>
        </w:tc>
      </w:tr>
      <w:tr w:rsidR="00555CE3" w:rsidRPr="00555CE3" w14:paraId="216EFD52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ED828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FIB-4 index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76799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1.67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E362B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(1.12–2.58)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0E471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1.49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88E3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(1.27–1.91)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441DA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0.15</w:t>
            </w:r>
          </w:p>
        </w:tc>
      </w:tr>
      <w:tr w:rsidR="00555CE3" w:rsidRPr="00555CE3" w14:paraId="1B542CB7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90450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SCD, cm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73C84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1.79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96A6B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(1.46–2.07)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47C3E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1.75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F034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(1.43–2.07)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CBF51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0.53</w:t>
            </w:r>
          </w:p>
        </w:tc>
      </w:tr>
      <w:tr w:rsidR="00555CE3" w:rsidRPr="00555CE3" w14:paraId="2868EBD1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43B5B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LSM-VCTE, kPa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5CFDF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7.1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4989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(4.2–11.7)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EDF5A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6.2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B5B55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(3.8–9.9)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BAB56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0.48</w:t>
            </w:r>
          </w:p>
        </w:tc>
      </w:tr>
      <w:tr w:rsidR="00555CE3" w:rsidRPr="00555CE3" w14:paraId="00D08FFC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B882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LSM-SWE, kPa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2B768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7.2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2BA98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(5.7–9.2)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D1A55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6.2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802C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(4.8–8.0)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036BB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0.20</w:t>
            </w:r>
          </w:p>
        </w:tc>
      </w:tr>
      <w:tr w:rsidR="00555CE3" w:rsidRPr="00555CE3" w14:paraId="10DC746C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0672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CAP, dB/m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2FEC4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261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48D3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(215–314)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9E23A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898D9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(220–313)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C8524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0.83</w:t>
            </w:r>
          </w:p>
        </w:tc>
      </w:tr>
      <w:tr w:rsidR="00555CE3" w:rsidRPr="00555CE3" w14:paraId="56BA48A5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B0B8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ATI, dB/cm/MHz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53D83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0.69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5A8E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(0.58–0.80)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E59E0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AEAF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(0.61–0.82)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C2DEB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0.66</w:t>
            </w:r>
          </w:p>
        </w:tc>
      </w:tr>
      <w:tr w:rsidR="00555CE3" w:rsidRPr="00555CE3" w14:paraId="7D755FB3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1BC3B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Fibrosis stage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EF88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22040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C07B9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12132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33E9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5CE3" w:rsidRPr="00555CE3" w14:paraId="6A131C7B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55A5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0-1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80024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A4FE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(25.9)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911D5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E1762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(25.0)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3DFF2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07A002A1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8852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92DA4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8CBD0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(24.1)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FBF3C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81E03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(0.0)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4424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4FAF805C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183C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91FFF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D1DAE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(32.8)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85DDA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52C2B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(37.5)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C3B66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1488C030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C2E2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26043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3ADA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(17.2)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8B14F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709E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(37.5)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3B37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399ADB81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1B0C0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Steatosis grade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6A23F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B2554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3C435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B040A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6C4D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5CE3" w:rsidRPr="00555CE3" w14:paraId="2865DAD9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3A475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8BFA6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CFE0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(24.1)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AFBC8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A174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(0.0)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CB12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68A7531B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9860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7BA85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B6373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(37.9)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2F22B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128B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(62.5)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4178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2D508DFE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C346E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4694F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8AD3B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(25.9)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A6662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68F0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(37.5)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AAA36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55D24373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421D8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30368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67F8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(12.1)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63FB8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75719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(0.0)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517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5826FDEE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2861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Etiology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F0F1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31DE8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F0F5F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D6AEE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C07E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5CE3" w:rsidRPr="00555CE3" w14:paraId="3C3DFBF1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8805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HBV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013CB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4478F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A19AE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81529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(22.4)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07D92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29F885DA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72558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HCV (SVR)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05DD0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BBAEB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(19.7)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EB8B8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11B2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(22.4)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C46E5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3EE146D3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3BAB0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  MASLD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DB825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61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E44D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(46.2)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417C5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0995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(43.1)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8527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4DBA9305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6D615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ALD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FBDC4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FF5BF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(4.5)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38FCE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0AF92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(5.2)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C56CC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007568E0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7088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AIH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ED11F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9874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(9.1)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8642C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7C59A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(3.5)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461B6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2FE06ACC" w14:textId="77777777" w:rsidTr="00555CE3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5001D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PBC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22EDA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C5021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(6.8)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AC5A5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D4BF7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(3.5)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83AB0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555CE3" w:rsidRPr="00555CE3" w14:paraId="1FA7340D" w14:textId="77777777" w:rsidTr="00555CE3">
        <w:trPr>
          <w:trHeight w:val="372"/>
        </w:trPr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6DED80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Cryptogenic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3D15BA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774C54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(2.3)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B7D821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EB4AE0" w14:textId="77777777" w:rsidR="00555CE3" w:rsidRPr="00555CE3" w:rsidRDefault="00555CE3" w:rsidP="00555C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>(0.0)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A42188" w14:textId="77777777" w:rsidR="00555CE3" w:rsidRPr="00555CE3" w:rsidRDefault="00555CE3" w:rsidP="00555CE3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555CE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　</w:t>
            </w:r>
          </w:p>
        </w:tc>
      </w:tr>
    </w:tbl>
    <w:p w14:paraId="7B1C6F4D" w14:textId="77777777" w:rsidR="00F25C22" w:rsidRDefault="00F25C2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6F2B7C4" w14:textId="1C6361A1" w:rsidR="0029538D" w:rsidRPr="00F25C22" w:rsidRDefault="00F25C2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F25C22">
        <w:rPr>
          <w:rFonts w:ascii="Times New Roman" w:hAnsi="Times New Roman" w:cs="Times New Roman"/>
          <w:sz w:val="24"/>
          <w:szCs w:val="24"/>
        </w:rPr>
        <w:t>Data are expressed as the median (25th–75th percentiles) or number (percentages). BMI, body mass index; AST, asparagine aminotransferase; ALT alanine aminotransferase; GGT, γ-</w:t>
      </w:r>
      <w:proofErr w:type="spellStart"/>
      <w:r w:rsidRPr="00F25C22">
        <w:rPr>
          <w:rFonts w:ascii="Times New Roman" w:hAnsi="Times New Roman" w:cs="Times New Roman"/>
          <w:sz w:val="24"/>
          <w:szCs w:val="24"/>
        </w:rPr>
        <w:lastRenderedPageBreak/>
        <w:t>glutamyltransferase</w:t>
      </w:r>
      <w:proofErr w:type="spellEnd"/>
      <w:r w:rsidRPr="00F25C22">
        <w:rPr>
          <w:rFonts w:ascii="Times New Roman" w:hAnsi="Times New Roman" w:cs="Times New Roman"/>
          <w:sz w:val="24"/>
          <w:szCs w:val="24"/>
        </w:rPr>
        <w:t xml:space="preserve">; FIB-4, fibrosis 4; SCD, skin-capsular distance; LSM, liver stiffness measurement; VCTE, vibration-controlled transient </w:t>
      </w:r>
      <w:proofErr w:type="spellStart"/>
      <w:r w:rsidRPr="00F25C22">
        <w:rPr>
          <w:rFonts w:ascii="Times New Roman" w:hAnsi="Times New Roman" w:cs="Times New Roman"/>
          <w:sz w:val="24"/>
          <w:szCs w:val="24"/>
        </w:rPr>
        <w:t>elastograhpy</w:t>
      </w:r>
      <w:proofErr w:type="spellEnd"/>
      <w:r w:rsidRPr="00F25C22">
        <w:rPr>
          <w:rFonts w:ascii="Times New Roman" w:hAnsi="Times New Roman" w:cs="Times New Roman"/>
          <w:sz w:val="24"/>
          <w:szCs w:val="24"/>
        </w:rPr>
        <w:t xml:space="preserve">; SWE, shear wave elastography; CAP, controlled attenuation parameter; ATI, Attenuation Imaging; HBV, hepatitis B virus; HCV, hepatitis C virus; SVR, sustained virological response; MASLD, metabolic dysfunction-associated </w:t>
      </w:r>
      <w:proofErr w:type="spellStart"/>
      <w:r w:rsidRPr="00F25C22">
        <w:rPr>
          <w:rFonts w:ascii="Times New Roman" w:hAnsi="Times New Roman" w:cs="Times New Roman"/>
          <w:sz w:val="24"/>
          <w:szCs w:val="24"/>
        </w:rPr>
        <w:t>steatotic</w:t>
      </w:r>
      <w:proofErr w:type="spellEnd"/>
      <w:r w:rsidRPr="00F25C22">
        <w:rPr>
          <w:rFonts w:ascii="Times New Roman" w:hAnsi="Times New Roman" w:cs="Times New Roman"/>
          <w:sz w:val="24"/>
          <w:szCs w:val="24"/>
        </w:rPr>
        <w:t xml:space="preserve"> liver disease; ALD, alcohol-related liver disease; AIH. autoimmune hepatitis; PBC, primary biliary cholangitis.</w:t>
      </w:r>
    </w:p>
    <w:p w14:paraId="237711A3" w14:textId="29EC7195" w:rsidR="001C53B0" w:rsidRDefault="001C53B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367AA49" w14:textId="7C421867" w:rsidR="00A6135F" w:rsidRPr="00773175" w:rsidRDefault="00A6135F" w:rsidP="00A6135F">
      <w:pPr>
        <w:widowControl/>
        <w:jc w:val="left"/>
        <w:rPr>
          <w:rFonts w:ascii="Times New Roman" w:eastAsia="ＭＳ 明朝" w:hAnsi="Times New Roman" w:cs="Times New Roman"/>
          <w:snapToGrid w:val="0"/>
          <w:sz w:val="24"/>
          <w:szCs w:val="24"/>
        </w:rPr>
      </w:pPr>
      <w:r w:rsidRPr="007D29E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1C53B0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7D29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Diagnostic performance of VCTE for liver fibrosis</w:t>
      </w:r>
    </w:p>
    <w:tbl>
      <w:tblPr>
        <w:tblW w:w="878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417"/>
        <w:gridCol w:w="1417"/>
        <w:gridCol w:w="1417"/>
        <w:gridCol w:w="1417"/>
        <w:gridCol w:w="1417"/>
      </w:tblGrid>
      <w:tr w:rsidR="009D24D7" w:rsidRPr="00A6135F" w14:paraId="69C88112" w14:textId="77777777" w:rsidTr="009D24D7">
        <w:trPr>
          <w:trHeight w:val="372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C8B80" w14:textId="77777777" w:rsidR="00A6135F" w:rsidRPr="00A6135F" w:rsidRDefault="00A6135F" w:rsidP="00A6135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Fibrosis stage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075A7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Se (%)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E84CC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A6135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Sp</w:t>
            </w:r>
            <w:proofErr w:type="spellEnd"/>
            <w:r w:rsidRPr="00A6135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(%)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96D23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NPV (%)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CA843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PPV (%)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FF64C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AUC</w:t>
            </w:r>
          </w:p>
        </w:tc>
      </w:tr>
      <w:tr w:rsidR="009D24D7" w:rsidRPr="00A6135F" w14:paraId="5E4FA5FB" w14:textId="77777777" w:rsidTr="009D24D7">
        <w:trPr>
          <w:trHeight w:val="36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89F9" w14:textId="77777777" w:rsidR="00A6135F" w:rsidRPr="00A6135F" w:rsidRDefault="00A6135F" w:rsidP="00A6135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5E7A8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55.1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D57A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82.4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5AB4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38.9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5366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90.0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701C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0.74</w:t>
            </w:r>
          </w:p>
        </w:tc>
      </w:tr>
      <w:tr w:rsidR="009D24D7" w:rsidRPr="00A6135F" w14:paraId="00978FAB" w14:textId="77777777" w:rsidTr="009D24D7">
        <w:trPr>
          <w:trHeight w:val="36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76C9" w14:textId="77777777" w:rsidR="00A6135F" w:rsidRPr="00A6135F" w:rsidRDefault="00A6135F" w:rsidP="00A6135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C65F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65.7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3240C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87.1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ABCF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69.2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2108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85.2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FAE9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0.81</w:t>
            </w:r>
          </w:p>
        </w:tc>
      </w:tr>
      <w:tr w:rsidR="009D24D7" w:rsidRPr="00A6135F" w14:paraId="7DA752CA" w14:textId="77777777" w:rsidTr="009D24D7">
        <w:trPr>
          <w:trHeight w:val="372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F507D" w14:textId="77777777" w:rsidR="00A6135F" w:rsidRPr="00A6135F" w:rsidRDefault="00A6135F" w:rsidP="00A6135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F9C2F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84.6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79508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84.9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D4B90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95.7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8D6AA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57.9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FFB45" w14:textId="77777777" w:rsidR="00A6135F" w:rsidRPr="00A6135F" w:rsidRDefault="00A6135F" w:rsidP="00A6135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A6135F">
              <w:rPr>
                <w:rFonts w:ascii="Times New Roman" w:eastAsia="游ゴシック" w:hAnsi="Times New Roman" w:cs="Times New Roman"/>
                <w:kern w:val="0"/>
                <w:sz w:val="22"/>
              </w:rPr>
              <w:t>0.92</w:t>
            </w:r>
          </w:p>
        </w:tc>
      </w:tr>
    </w:tbl>
    <w:p w14:paraId="42ECA644" w14:textId="77777777" w:rsidR="00C875A5" w:rsidRDefault="00C875A5" w:rsidP="00C875A5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16E6C709" w14:textId="303C4754" w:rsidR="00A6135F" w:rsidRDefault="006B0F77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6B0F77">
        <w:rPr>
          <w:rFonts w:ascii="Times New Roman" w:eastAsia="ＭＳ 明朝" w:hAnsi="Times New Roman" w:cs="Times New Roman"/>
          <w:snapToGrid w:val="0"/>
          <w:szCs w:val="21"/>
        </w:rPr>
        <w:t xml:space="preserve">VCTE, vibration-controlled transient </w:t>
      </w:r>
      <w:proofErr w:type="spellStart"/>
      <w:r w:rsidRPr="006B0F77">
        <w:rPr>
          <w:rFonts w:ascii="Times New Roman" w:eastAsia="ＭＳ 明朝" w:hAnsi="Times New Roman" w:cs="Times New Roman"/>
          <w:snapToGrid w:val="0"/>
          <w:szCs w:val="21"/>
        </w:rPr>
        <w:t>elastograhpy</w:t>
      </w:r>
      <w:proofErr w:type="spellEnd"/>
      <w:r w:rsidRPr="006B0F77">
        <w:rPr>
          <w:rFonts w:ascii="Times New Roman" w:eastAsia="ＭＳ 明朝" w:hAnsi="Times New Roman" w:cs="Times New Roman"/>
          <w:snapToGrid w:val="0"/>
          <w:szCs w:val="21"/>
        </w:rPr>
        <w:t xml:space="preserve">; Se, Sensitivity; </w:t>
      </w:r>
      <w:proofErr w:type="spellStart"/>
      <w:r w:rsidRPr="006B0F77">
        <w:rPr>
          <w:rFonts w:ascii="Times New Roman" w:eastAsia="ＭＳ 明朝" w:hAnsi="Times New Roman" w:cs="Times New Roman"/>
          <w:snapToGrid w:val="0"/>
          <w:szCs w:val="21"/>
        </w:rPr>
        <w:t>Sp</w:t>
      </w:r>
      <w:proofErr w:type="spellEnd"/>
      <w:r w:rsidRPr="006B0F77">
        <w:rPr>
          <w:rFonts w:ascii="Times New Roman" w:eastAsia="ＭＳ 明朝" w:hAnsi="Times New Roman" w:cs="Times New Roman"/>
          <w:snapToGrid w:val="0"/>
          <w:szCs w:val="21"/>
        </w:rPr>
        <w:t>, Specificity; NPV, negative predictive value; PPV, positive predictive value; AUC, area under the receiver-operating characteristics curve</w:t>
      </w:r>
      <w:r w:rsidR="00C03E1C">
        <w:rPr>
          <w:rFonts w:ascii="Times New Roman" w:eastAsia="ＭＳ 明朝" w:hAnsi="Times New Roman" w:cs="Times New Roman" w:hint="eastAsia"/>
          <w:snapToGrid w:val="0"/>
          <w:szCs w:val="21"/>
        </w:rPr>
        <w:t>.</w:t>
      </w:r>
    </w:p>
    <w:p w14:paraId="649205D8" w14:textId="50F70ACE" w:rsidR="006B0F77" w:rsidRDefault="006B0F77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>
        <w:rPr>
          <w:rFonts w:ascii="Times New Roman" w:eastAsia="ＭＳ 明朝" w:hAnsi="Times New Roman" w:cs="Times New Roman"/>
          <w:snapToGrid w:val="0"/>
          <w:szCs w:val="21"/>
        </w:rPr>
        <w:br w:type="page"/>
      </w:r>
    </w:p>
    <w:p w14:paraId="30666AC9" w14:textId="7CE3CE71" w:rsidR="006B0F77" w:rsidRDefault="006B0F77" w:rsidP="008126ED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</w:pPr>
      <w:r w:rsidRPr="006B0F77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lastRenderedPageBreak/>
        <w:t>Table S</w:t>
      </w:r>
      <w:r w:rsidR="001C53B0">
        <w:rPr>
          <w:rFonts w:ascii="Times New Roman" w:eastAsia="ＭＳ 明朝" w:hAnsi="Times New Roman" w:cs="Times New Roman" w:hint="eastAsia"/>
          <w:b/>
          <w:bCs/>
          <w:snapToGrid w:val="0"/>
          <w:sz w:val="24"/>
          <w:szCs w:val="24"/>
        </w:rPr>
        <w:t>4</w:t>
      </w:r>
      <w:r w:rsidRPr="006B0F77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. Diagnostic performance of CAP for hepatic steatosis</w:t>
      </w:r>
    </w:p>
    <w:tbl>
      <w:tblPr>
        <w:tblW w:w="8786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417"/>
        <w:gridCol w:w="1417"/>
        <w:gridCol w:w="1417"/>
        <w:gridCol w:w="1417"/>
        <w:gridCol w:w="1417"/>
      </w:tblGrid>
      <w:tr w:rsidR="004529B4" w:rsidRPr="004529B4" w14:paraId="7780AC0D" w14:textId="77777777" w:rsidTr="009D24D7">
        <w:trPr>
          <w:trHeight w:val="372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6B1AA" w14:textId="77777777" w:rsidR="004529B4" w:rsidRPr="004529B4" w:rsidRDefault="004529B4" w:rsidP="004529B4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Steatosis grade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A6E9F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Se (%)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29584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529B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Sp</w:t>
            </w:r>
            <w:proofErr w:type="spellEnd"/>
            <w:r w:rsidRPr="004529B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(%)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EB4EE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NPV (%)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FEF59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PPV (%)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DD77C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AUC</w:t>
            </w:r>
          </w:p>
        </w:tc>
      </w:tr>
      <w:tr w:rsidR="004529B4" w:rsidRPr="004529B4" w14:paraId="15EF9207" w14:textId="77777777" w:rsidTr="009D24D7">
        <w:trPr>
          <w:trHeight w:val="37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603E" w14:textId="77777777" w:rsidR="004529B4" w:rsidRPr="004529B4" w:rsidRDefault="004529B4" w:rsidP="004529B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E531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96.2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6B42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92.9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9061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86.7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A511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98.0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501F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0.91</w:t>
            </w:r>
          </w:p>
        </w:tc>
      </w:tr>
      <w:tr w:rsidR="004529B4" w:rsidRPr="004529B4" w14:paraId="3D6F98D1" w14:textId="77777777" w:rsidTr="009D24D7">
        <w:trPr>
          <w:trHeight w:val="37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1C513" w14:textId="77777777" w:rsidR="004529B4" w:rsidRPr="004529B4" w:rsidRDefault="004529B4" w:rsidP="004529B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3C05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88.0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8F05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68.3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6864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90.3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994B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62.9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D1B3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0.80</w:t>
            </w:r>
          </w:p>
        </w:tc>
      </w:tr>
      <w:tr w:rsidR="004529B4" w:rsidRPr="004529B4" w14:paraId="3D58B110" w14:textId="77777777" w:rsidTr="009D24D7">
        <w:trPr>
          <w:trHeight w:val="372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66D21" w14:textId="77777777" w:rsidR="004529B4" w:rsidRPr="004529B4" w:rsidRDefault="004529B4" w:rsidP="004529B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577B6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85.7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E4A2C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67.8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057A5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97.6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F30BB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24.0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D3CF6" w14:textId="77777777" w:rsidR="004529B4" w:rsidRPr="004529B4" w:rsidRDefault="004529B4" w:rsidP="004529B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4529B4">
              <w:rPr>
                <w:rFonts w:ascii="Times New Roman" w:eastAsia="游ゴシック" w:hAnsi="Times New Roman" w:cs="Times New Roman"/>
                <w:kern w:val="0"/>
                <w:sz w:val="22"/>
              </w:rPr>
              <w:t>0.80</w:t>
            </w:r>
          </w:p>
        </w:tc>
      </w:tr>
    </w:tbl>
    <w:p w14:paraId="332D240D" w14:textId="77777777" w:rsidR="006B0F77" w:rsidRDefault="006B0F77" w:rsidP="008126ED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</w:pPr>
    </w:p>
    <w:p w14:paraId="2750EDFF" w14:textId="7019FE43" w:rsidR="004529B4" w:rsidRPr="00EA5AC3" w:rsidRDefault="004529B4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EA5AC3">
        <w:rPr>
          <w:rFonts w:ascii="Times New Roman" w:eastAsia="ＭＳ 明朝" w:hAnsi="Times New Roman" w:cs="Times New Roman"/>
          <w:snapToGrid w:val="0"/>
          <w:szCs w:val="21"/>
        </w:rPr>
        <w:t xml:space="preserve">CAP, controlled attenuation parameter; Se, Sensitivity; </w:t>
      </w:r>
      <w:proofErr w:type="spellStart"/>
      <w:r w:rsidRPr="00EA5AC3">
        <w:rPr>
          <w:rFonts w:ascii="Times New Roman" w:eastAsia="ＭＳ 明朝" w:hAnsi="Times New Roman" w:cs="Times New Roman"/>
          <w:snapToGrid w:val="0"/>
          <w:szCs w:val="21"/>
        </w:rPr>
        <w:t>Sp</w:t>
      </w:r>
      <w:proofErr w:type="spellEnd"/>
      <w:r w:rsidRPr="00EA5AC3">
        <w:rPr>
          <w:rFonts w:ascii="Times New Roman" w:eastAsia="ＭＳ 明朝" w:hAnsi="Times New Roman" w:cs="Times New Roman"/>
          <w:snapToGrid w:val="0"/>
          <w:szCs w:val="21"/>
        </w:rPr>
        <w:t>, Specificity; NPV, negative predictive value; PPV, positive predictive value; AUC, area under the receiver-operating characteristics curve</w:t>
      </w:r>
      <w:r w:rsidR="00C03E1C" w:rsidRPr="00EA5AC3">
        <w:rPr>
          <w:rFonts w:ascii="Times New Roman" w:eastAsia="ＭＳ 明朝" w:hAnsi="Times New Roman" w:cs="Times New Roman" w:hint="eastAsia"/>
          <w:snapToGrid w:val="0"/>
          <w:szCs w:val="21"/>
        </w:rPr>
        <w:t>.</w:t>
      </w:r>
    </w:p>
    <w:p w14:paraId="42FC09F4" w14:textId="77777777" w:rsidR="004529B4" w:rsidRDefault="004529B4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 w:val="24"/>
          <w:szCs w:val="24"/>
        </w:rPr>
      </w:pPr>
    </w:p>
    <w:p w14:paraId="69AC9F0C" w14:textId="70D66529" w:rsidR="003C1565" w:rsidRPr="004529B4" w:rsidRDefault="004529B4">
      <w:pPr>
        <w:widowControl/>
        <w:jc w:val="left"/>
        <w:rPr>
          <w:rFonts w:ascii="Times New Roman" w:eastAsia="ＭＳ 明朝" w:hAnsi="Times New Roman" w:cs="Times New Roman"/>
          <w:snapToGrid w:val="0"/>
          <w:sz w:val="24"/>
          <w:szCs w:val="24"/>
        </w:rPr>
      </w:pPr>
      <w:r>
        <w:rPr>
          <w:rFonts w:ascii="Times New Roman" w:eastAsia="ＭＳ 明朝" w:hAnsi="Times New Roman" w:cs="Times New Roman"/>
          <w:snapToGrid w:val="0"/>
          <w:sz w:val="24"/>
          <w:szCs w:val="24"/>
        </w:rPr>
        <w:br w:type="page"/>
      </w:r>
    </w:p>
    <w:p w14:paraId="4BCDAE68" w14:textId="35B4ADC9" w:rsidR="001E5CC0" w:rsidRPr="00773175" w:rsidRDefault="001E5CC0" w:rsidP="001E5CC0">
      <w:pPr>
        <w:widowControl/>
        <w:jc w:val="left"/>
        <w:rPr>
          <w:rFonts w:ascii="Times New Roman" w:eastAsia="ＭＳ 明朝" w:hAnsi="Times New Roman" w:cs="Times New Roman"/>
          <w:snapToGrid w:val="0"/>
          <w:sz w:val="24"/>
          <w:szCs w:val="24"/>
        </w:rPr>
      </w:pPr>
      <w:r w:rsidRPr="007D29E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1C53B0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7D29EF">
        <w:rPr>
          <w:rFonts w:ascii="Times New Roman" w:hAnsi="Times New Roman" w:cs="Times New Roman"/>
          <w:b/>
          <w:bCs/>
          <w:sz w:val="24"/>
          <w:szCs w:val="24"/>
        </w:rPr>
        <w:t xml:space="preserve">. Patient characteristics in </w:t>
      </w:r>
      <w:r w:rsidR="007D4087">
        <w:rPr>
          <w:rFonts w:ascii="Times New Roman" w:hAnsi="Times New Roman" w:cs="Times New Roman"/>
          <w:b/>
          <w:bCs/>
          <w:sz w:val="24"/>
          <w:szCs w:val="24"/>
        </w:rPr>
        <w:t>MASLD</w:t>
      </w:r>
      <w:r w:rsidRPr="007D29EF">
        <w:rPr>
          <w:rFonts w:ascii="Times New Roman" w:hAnsi="Times New Roman" w:cs="Times New Roman"/>
          <w:b/>
          <w:bCs/>
          <w:sz w:val="24"/>
          <w:szCs w:val="24"/>
        </w:rPr>
        <w:t xml:space="preserve"> group</w:t>
      </w:r>
    </w:p>
    <w:tbl>
      <w:tblPr>
        <w:tblW w:w="60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0"/>
        <w:gridCol w:w="1280"/>
        <w:gridCol w:w="2080"/>
      </w:tblGrid>
      <w:tr w:rsidR="00062B95" w:rsidRPr="00062B95" w14:paraId="7513F36E" w14:textId="77777777" w:rsidTr="00062B95">
        <w:trPr>
          <w:trHeight w:val="372"/>
        </w:trPr>
        <w:tc>
          <w:tcPr>
            <w:tcW w:w="26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24F9AD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Variable</w:t>
            </w:r>
          </w:p>
        </w:tc>
        <w:tc>
          <w:tcPr>
            <w:tcW w:w="33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8B1E3D" w14:textId="77777777" w:rsidR="00062B95" w:rsidRPr="00062B95" w:rsidRDefault="00062B95" w:rsidP="00062B95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MASLD group (n = 86)</w:t>
            </w:r>
          </w:p>
        </w:tc>
      </w:tr>
      <w:tr w:rsidR="00062B95" w:rsidRPr="00062B95" w14:paraId="7D4D7ACD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ECB1C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2A64C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28.2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28322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(24.9–31.4)</w:t>
            </w:r>
          </w:p>
        </w:tc>
      </w:tr>
      <w:tr w:rsidR="00062B95" w:rsidRPr="00062B95" w14:paraId="595F53A2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D074E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E067E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58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BCA5E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(47–72)</w:t>
            </w:r>
          </w:p>
        </w:tc>
      </w:tr>
      <w:tr w:rsidR="00062B95" w:rsidRPr="00062B95" w14:paraId="79158B83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865BD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Male, 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3CF1C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55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D6201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(64)</w:t>
            </w:r>
          </w:p>
        </w:tc>
      </w:tr>
      <w:tr w:rsidR="00062B95" w:rsidRPr="00062B95" w14:paraId="35EA0EC3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627E9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Platelet count, ×10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  <w:vertAlign w:val="superscript"/>
              </w:rPr>
              <w:t>3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/</w:t>
            </w:r>
            <w:proofErr w:type="spellStart"/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5F147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230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6369E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(189–280)</w:t>
            </w:r>
          </w:p>
        </w:tc>
      </w:tr>
      <w:tr w:rsidR="00062B95" w:rsidRPr="00062B95" w14:paraId="131EBDAC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50DA1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Albumin, g/dL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8BB92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4.4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0A10A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(4.1–4.5)</w:t>
            </w:r>
          </w:p>
        </w:tc>
      </w:tr>
      <w:tr w:rsidR="00062B95" w:rsidRPr="00062B95" w14:paraId="15AE1D9A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F3C70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AST, U/L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E6891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42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E7CFE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(30–70)</w:t>
            </w:r>
          </w:p>
        </w:tc>
      </w:tr>
      <w:tr w:rsidR="00062B95" w:rsidRPr="00062B95" w14:paraId="0733E352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26434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ALT, U/L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AEEC3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50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6A0CF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(30–94)</w:t>
            </w:r>
          </w:p>
        </w:tc>
      </w:tr>
      <w:tr w:rsidR="00062B95" w:rsidRPr="00062B95" w14:paraId="2F302548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46427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GGT, U/L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3222D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63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31BDA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(43–103)</w:t>
            </w:r>
          </w:p>
        </w:tc>
      </w:tr>
      <w:tr w:rsidR="00062B95" w:rsidRPr="00062B95" w14:paraId="0C9C8F3B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2FFA4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Total bilirubin, mg/dL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6282C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0.9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FE18C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(0.7–1.1)</w:t>
            </w:r>
          </w:p>
        </w:tc>
      </w:tr>
      <w:tr w:rsidR="00062B95" w:rsidRPr="00062B95" w14:paraId="67EA83A8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F75F7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FIB-4 index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D7306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1.58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29567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(1.12–2.16)</w:t>
            </w:r>
          </w:p>
        </w:tc>
      </w:tr>
      <w:tr w:rsidR="00062B95" w:rsidRPr="00062B95" w14:paraId="2E4B6F14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9ABF5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SCD, cm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6AD60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2.04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5E768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(1.79–2.18)</w:t>
            </w:r>
          </w:p>
        </w:tc>
      </w:tr>
      <w:tr w:rsidR="00062B95" w:rsidRPr="00062B95" w14:paraId="5A34EF3E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11421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LSM-VCTE, kPa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E02DE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9.9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0C010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(6.4–12.9)</w:t>
            </w:r>
          </w:p>
        </w:tc>
      </w:tr>
      <w:tr w:rsidR="00062B95" w:rsidRPr="00062B95" w14:paraId="5D3CF94D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F7AA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LSM-SWE, kPa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BFBF0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8.0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D1575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(6.5–10.2)</w:t>
            </w:r>
          </w:p>
        </w:tc>
      </w:tr>
      <w:tr w:rsidR="00062B95" w:rsidRPr="00062B95" w14:paraId="2A4BB619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4E9F9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CAP, dB/m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0B79F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312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11125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(276–332)</w:t>
            </w:r>
          </w:p>
        </w:tc>
      </w:tr>
      <w:tr w:rsidR="00062B95" w:rsidRPr="00062B95" w14:paraId="20802610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5A816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ATI, dB/cm/MHz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E2703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0.80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B81D2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(0.72–0.86)</w:t>
            </w:r>
          </w:p>
        </w:tc>
      </w:tr>
      <w:tr w:rsidR="00062B95" w:rsidRPr="00062B95" w14:paraId="268B43FE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1064E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Fibrosis stage 0-1/2/3/4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BDE04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106B5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62B95" w:rsidRPr="00062B95" w14:paraId="6A95430B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C3307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0-1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E5F86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35233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(20.4)</w:t>
            </w:r>
          </w:p>
        </w:tc>
      </w:tr>
      <w:tr w:rsidR="00062B95" w:rsidRPr="00062B95" w14:paraId="687C3A0E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9F900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26670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0D731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(26.5)</w:t>
            </w:r>
          </w:p>
        </w:tc>
      </w:tr>
      <w:tr w:rsidR="00062B95" w:rsidRPr="00062B95" w14:paraId="4B544494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C2154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738C2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92885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(34.7)</w:t>
            </w:r>
          </w:p>
        </w:tc>
      </w:tr>
      <w:tr w:rsidR="00062B95" w:rsidRPr="00062B95" w14:paraId="2E3A67A4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7C42E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E1C23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A3544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(18.4)</w:t>
            </w:r>
          </w:p>
        </w:tc>
      </w:tr>
      <w:tr w:rsidR="00062B95" w:rsidRPr="00062B95" w14:paraId="46CC638D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6D4AD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Steatosis grade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99902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FC95A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62B95" w:rsidRPr="00062B95" w14:paraId="78D92D06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3FA9B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1D2BD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E92F9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(6.1)</w:t>
            </w:r>
          </w:p>
        </w:tc>
      </w:tr>
      <w:tr w:rsidR="00062B95" w:rsidRPr="00062B95" w14:paraId="688763D7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145D4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0993A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31D49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(44.9)</w:t>
            </w:r>
          </w:p>
        </w:tc>
      </w:tr>
      <w:tr w:rsidR="00062B95" w:rsidRPr="00062B95" w14:paraId="551275FC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E25A5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6EC0F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AA901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(34.7)</w:t>
            </w:r>
          </w:p>
        </w:tc>
      </w:tr>
      <w:tr w:rsidR="00062B95" w:rsidRPr="00062B95" w14:paraId="6B999D02" w14:textId="77777777" w:rsidTr="00062B95">
        <w:trPr>
          <w:trHeight w:val="372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4530AB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 xml:space="preserve">　</w:t>
            </w: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68EE15" w14:textId="77777777" w:rsidR="00062B95" w:rsidRPr="00062B95" w:rsidRDefault="00062B95" w:rsidP="00062B95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826CEE" w14:textId="77777777" w:rsidR="00062B95" w:rsidRPr="00062B95" w:rsidRDefault="00062B95" w:rsidP="00062B95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62B95">
              <w:rPr>
                <w:rFonts w:ascii="Times New Roman" w:eastAsia="游ゴシック" w:hAnsi="Times New Roman" w:cs="Times New Roman"/>
                <w:kern w:val="0"/>
                <w:sz w:val="22"/>
              </w:rPr>
              <w:t>(14.3)</w:t>
            </w:r>
          </w:p>
        </w:tc>
      </w:tr>
    </w:tbl>
    <w:p w14:paraId="0C5BAE4A" w14:textId="77777777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2CC005AE" w14:textId="5C85FC0E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1E5CC0">
        <w:rPr>
          <w:rFonts w:ascii="Times New Roman" w:eastAsia="ＭＳ 明朝" w:hAnsi="Times New Roman" w:cs="Times New Roman"/>
          <w:snapToGrid w:val="0"/>
          <w:szCs w:val="21"/>
        </w:rPr>
        <w:t>Data are expressed as the median (25th–75th percentiles) or number (percentages).</w:t>
      </w:r>
    </w:p>
    <w:p w14:paraId="3D27CBFE" w14:textId="7B17016F" w:rsidR="001E5CC0" w:rsidRDefault="009C299B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9C299B">
        <w:rPr>
          <w:rFonts w:ascii="Times New Roman" w:eastAsia="ＭＳ 明朝" w:hAnsi="Times New Roman" w:cs="Times New Roman"/>
          <w:snapToGrid w:val="0"/>
          <w:szCs w:val="21"/>
        </w:rPr>
        <w:t xml:space="preserve">MASLD, metabolic dysfunction-associated </w:t>
      </w:r>
      <w:proofErr w:type="spellStart"/>
      <w:r w:rsidRPr="009C299B">
        <w:rPr>
          <w:rFonts w:ascii="Times New Roman" w:eastAsia="ＭＳ 明朝" w:hAnsi="Times New Roman" w:cs="Times New Roman"/>
          <w:snapToGrid w:val="0"/>
          <w:szCs w:val="21"/>
        </w:rPr>
        <w:t>steatotic</w:t>
      </w:r>
      <w:proofErr w:type="spellEnd"/>
      <w:r w:rsidRPr="009C299B">
        <w:rPr>
          <w:rFonts w:ascii="Times New Roman" w:eastAsia="ＭＳ 明朝" w:hAnsi="Times New Roman" w:cs="Times New Roman"/>
          <w:snapToGrid w:val="0"/>
          <w:szCs w:val="21"/>
        </w:rPr>
        <w:t xml:space="preserve"> liver disease;</w:t>
      </w:r>
      <w:r w:rsidR="001E5CC0"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 BMI, body mass index; AST, asparagine aminotransferase; ALT alanine aminotransferase; GGT, γ-</w:t>
      </w:r>
      <w:proofErr w:type="spellStart"/>
      <w:r w:rsidR="001E5CC0" w:rsidRPr="001E5CC0">
        <w:rPr>
          <w:rFonts w:ascii="Times New Roman" w:eastAsia="ＭＳ 明朝" w:hAnsi="Times New Roman" w:cs="Times New Roman"/>
          <w:snapToGrid w:val="0"/>
          <w:szCs w:val="21"/>
        </w:rPr>
        <w:t>glutamyltransferase</w:t>
      </w:r>
      <w:proofErr w:type="spellEnd"/>
      <w:r w:rsidR="001E5CC0"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; FIB-4, fibrosis 4; SCD, skin-capsular distance; LSM, liver stiffness measurement; VCTE, vibration-controlled transient </w:t>
      </w:r>
      <w:proofErr w:type="spellStart"/>
      <w:r w:rsidR="001E5CC0" w:rsidRPr="001E5CC0">
        <w:rPr>
          <w:rFonts w:ascii="Times New Roman" w:eastAsia="ＭＳ 明朝" w:hAnsi="Times New Roman" w:cs="Times New Roman"/>
          <w:snapToGrid w:val="0"/>
          <w:szCs w:val="21"/>
        </w:rPr>
        <w:t>elastograhpy</w:t>
      </w:r>
      <w:proofErr w:type="spellEnd"/>
      <w:r w:rsidR="001E5CC0" w:rsidRPr="001E5CC0">
        <w:rPr>
          <w:rFonts w:ascii="Times New Roman" w:eastAsia="ＭＳ 明朝" w:hAnsi="Times New Roman" w:cs="Times New Roman"/>
          <w:snapToGrid w:val="0"/>
          <w:szCs w:val="21"/>
        </w:rPr>
        <w:t>; SWE, shear</w:t>
      </w:r>
      <w:r w:rsidR="001E5CC0">
        <w:rPr>
          <w:rFonts w:ascii="Times New Roman" w:eastAsia="ＭＳ 明朝" w:hAnsi="Times New Roman" w:cs="Times New Roman"/>
          <w:snapToGrid w:val="0"/>
          <w:szCs w:val="21"/>
        </w:rPr>
        <w:t>-</w:t>
      </w:r>
      <w:r w:rsidR="001E5CC0"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wave elastography; CAP, controlled attenuation parameter; ATI, </w:t>
      </w:r>
      <w:r w:rsidR="001E5CC0">
        <w:rPr>
          <w:rFonts w:ascii="Times New Roman" w:eastAsia="ＭＳ 明朝" w:hAnsi="Times New Roman" w:cs="Times New Roman"/>
          <w:snapToGrid w:val="0"/>
          <w:szCs w:val="21"/>
        </w:rPr>
        <w:t>a</w:t>
      </w:r>
      <w:r w:rsidR="001E5CC0"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ttenuation </w:t>
      </w:r>
      <w:r w:rsidR="001E5CC0">
        <w:rPr>
          <w:rFonts w:ascii="Times New Roman" w:eastAsia="ＭＳ 明朝" w:hAnsi="Times New Roman" w:cs="Times New Roman"/>
          <w:snapToGrid w:val="0"/>
          <w:szCs w:val="21"/>
        </w:rPr>
        <w:t>i</w:t>
      </w:r>
      <w:r w:rsidR="001E5CC0" w:rsidRPr="001E5CC0">
        <w:rPr>
          <w:rFonts w:ascii="Times New Roman" w:eastAsia="ＭＳ 明朝" w:hAnsi="Times New Roman" w:cs="Times New Roman"/>
          <w:snapToGrid w:val="0"/>
          <w:szCs w:val="21"/>
        </w:rPr>
        <w:t>maging.</w:t>
      </w:r>
    </w:p>
    <w:p w14:paraId="055F8AC3" w14:textId="77777777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672A6326" w14:textId="5F748577" w:rsidR="001E5CC0" w:rsidRDefault="001E5CC0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>
        <w:rPr>
          <w:rFonts w:ascii="Times New Roman" w:eastAsia="ＭＳ 明朝" w:hAnsi="Times New Roman" w:cs="Times New Roman"/>
          <w:snapToGrid w:val="0"/>
          <w:szCs w:val="21"/>
        </w:rPr>
        <w:br w:type="page"/>
      </w:r>
    </w:p>
    <w:p w14:paraId="2126FCFF" w14:textId="6547C489" w:rsidR="001E5CC0" w:rsidRPr="00773175" w:rsidRDefault="001E5CC0" w:rsidP="001E5CC0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</w:pPr>
      <w:r w:rsidRPr="001E5CC0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lastRenderedPageBreak/>
        <w:t>Table S</w:t>
      </w:r>
      <w:r w:rsidR="001C53B0">
        <w:rPr>
          <w:rFonts w:ascii="Times New Roman" w:eastAsia="ＭＳ 明朝" w:hAnsi="Times New Roman" w:cs="Times New Roman" w:hint="eastAsia"/>
          <w:b/>
          <w:bCs/>
          <w:snapToGrid w:val="0"/>
          <w:sz w:val="24"/>
          <w:szCs w:val="24"/>
        </w:rPr>
        <w:t>6</w:t>
      </w:r>
      <w:r w:rsidRPr="001E5CC0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. Diagnostic performance of 2D-SWE for liver fibrosis in biopsy-proven</w:t>
      </w:r>
      <w:r w:rsidR="002E43F2">
        <w:rPr>
          <w:rFonts w:ascii="Times New Roman" w:eastAsia="ＭＳ 明朝" w:hAnsi="Times New Roman" w:cs="Times New Roman" w:hint="eastAsia"/>
          <w:b/>
          <w:bCs/>
          <w:snapToGrid w:val="0"/>
          <w:sz w:val="24"/>
          <w:szCs w:val="24"/>
        </w:rPr>
        <w:t xml:space="preserve"> </w:t>
      </w:r>
      <w:r w:rsidR="00801B9E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MASLD</w:t>
      </w:r>
    </w:p>
    <w:tbl>
      <w:tblPr>
        <w:tblW w:w="9694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7"/>
        <w:gridCol w:w="1587"/>
        <w:gridCol w:w="1304"/>
        <w:gridCol w:w="1304"/>
        <w:gridCol w:w="1304"/>
        <w:gridCol w:w="1304"/>
        <w:gridCol w:w="1304"/>
      </w:tblGrid>
      <w:tr w:rsidR="001E5CC0" w:rsidRPr="001E5CC0" w14:paraId="2C228EBD" w14:textId="77777777" w:rsidTr="00273CB9">
        <w:trPr>
          <w:trHeight w:val="372"/>
          <w:jc w:val="center"/>
        </w:trPr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A8419" w14:textId="77777777" w:rsidR="001E5CC0" w:rsidRPr="001E5CC0" w:rsidRDefault="001E5CC0" w:rsidP="001E5CC0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Fibrosis stage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A8341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Cut-off (kPa)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A3C17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Se (%)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01259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Sp</w:t>
            </w:r>
            <w:proofErr w:type="spellEnd"/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(%)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CD1EC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NPV (%)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E32A9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PPV (%)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A54C3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AUC</w:t>
            </w:r>
          </w:p>
        </w:tc>
      </w:tr>
      <w:tr w:rsidR="002E43F2" w:rsidRPr="001E5CC0" w14:paraId="3CF53149" w14:textId="77777777" w:rsidTr="00273CB9">
        <w:trPr>
          <w:trHeight w:val="372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B097" w14:textId="77777777" w:rsidR="002E43F2" w:rsidRPr="001E5CC0" w:rsidRDefault="002E43F2" w:rsidP="002E43F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7915" w14:textId="0C435DED" w:rsidR="002E43F2" w:rsidRPr="001E5CC0" w:rsidRDefault="004764DA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8.7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E782" w14:textId="6043D53D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69.2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27A3" w14:textId="4F37DB82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90.0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8802" w14:textId="19E1903A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42.9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8EDE" w14:textId="687F6CA6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96.4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A1D5" w14:textId="4891886B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0.80</w:t>
            </w:r>
          </w:p>
        </w:tc>
      </w:tr>
      <w:tr w:rsidR="002E43F2" w:rsidRPr="001E5CC0" w14:paraId="02EA1B8A" w14:textId="77777777" w:rsidTr="00273CB9">
        <w:trPr>
          <w:trHeight w:val="372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8D3F" w14:textId="77777777" w:rsidR="002E43F2" w:rsidRPr="001E5CC0" w:rsidRDefault="002E43F2" w:rsidP="002E43F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678D" w14:textId="2131818D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9.2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78DE" w14:textId="598314FD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69.2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C506" w14:textId="000A301E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73.9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5212" w14:textId="5B4FED62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68.0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3CAE" w14:textId="135961C4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75.0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A545" w14:textId="465E26F1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0.82</w:t>
            </w:r>
          </w:p>
        </w:tc>
      </w:tr>
      <w:tr w:rsidR="002E43F2" w:rsidRPr="001E5CC0" w14:paraId="6D57C6CA" w14:textId="77777777" w:rsidTr="00273CB9">
        <w:trPr>
          <w:trHeight w:val="372"/>
          <w:jc w:val="center"/>
        </w:trPr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F3DF2" w14:textId="77777777" w:rsidR="002E43F2" w:rsidRPr="001E5CC0" w:rsidRDefault="002E43F2" w:rsidP="002E43F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84B54" w14:textId="5C0DC48F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11.6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E9AE7" w14:textId="3D29BDD6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88.9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94B09" w14:textId="7C3AE59A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87.5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07E2C" w14:textId="32F02F11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97.2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53906" w14:textId="198A71B7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61.5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96940" w14:textId="02EE1D1B" w:rsidR="002E43F2" w:rsidRPr="001E5CC0" w:rsidRDefault="002E43F2" w:rsidP="002E43F2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0.93</w:t>
            </w:r>
          </w:p>
        </w:tc>
      </w:tr>
    </w:tbl>
    <w:p w14:paraId="14311B32" w14:textId="77777777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465D1CCF" w14:textId="5D3C4663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1E5CC0">
        <w:rPr>
          <w:rFonts w:ascii="Times New Roman" w:eastAsia="ＭＳ 明朝" w:hAnsi="Times New Roman" w:cs="Times New Roman"/>
          <w:snapToGrid w:val="0"/>
          <w:szCs w:val="21"/>
        </w:rPr>
        <w:t>SWE, shear</w:t>
      </w:r>
      <w:r>
        <w:rPr>
          <w:rFonts w:ascii="Times New Roman" w:eastAsia="ＭＳ 明朝" w:hAnsi="Times New Roman" w:cs="Times New Roman"/>
          <w:snapToGrid w:val="0"/>
          <w:szCs w:val="21"/>
        </w:rPr>
        <w:t>-</w:t>
      </w:r>
      <w:r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wave elastography; </w:t>
      </w:r>
      <w:r w:rsidR="00801B9E" w:rsidRPr="00801B9E">
        <w:rPr>
          <w:rFonts w:ascii="Times New Roman" w:eastAsia="ＭＳ 明朝" w:hAnsi="Times New Roman" w:cs="Times New Roman"/>
          <w:snapToGrid w:val="0"/>
          <w:szCs w:val="21"/>
        </w:rPr>
        <w:t xml:space="preserve">MASLD, metabolic dysfunction-associated </w:t>
      </w:r>
      <w:proofErr w:type="spellStart"/>
      <w:r w:rsidR="00801B9E" w:rsidRPr="00801B9E">
        <w:rPr>
          <w:rFonts w:ascii="Times New Roman" w:eastAsia="ＭＳ 明朝" w:hAnsi="Times New Roman" w:cs="Times New Roman"/>
          <w:snapToGrid w:val="0"/>
          <w:szCs w:val="21"/>
        </w:rPr>
        <w:t>steatotic</w:t>
      </w:r>
      <w:proofErr w:type="spellEnd"/>
      <w:r w:rsidR="00801B9E" w:rsidRPr="00801B9E">
        <w:rPr>
          <w:rFonts w:ascii="Times New Roman" w:eastAsia="ＭＳ 明朝" w:hAnsi="Times New Roman" w:cs="Times New Roman"/>
          <w:snapToGrid w:val="0"/>
          <w:szCs w:val="21"/>
        </w:rPr>
        <w:t xml:space="preserve"> liver disease;</w:t>
      </w:r>
      <w:r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 Se, Sensitivity; </w:t>
      </w:r>
      <w:proofErr w:type="spellStart"/>
      <w:r w:rsidRPr="001E5CC0">
        <w:rPr>
          <w:rFonts w:ascii="Times New Roman" w:eastAsia="ＭＳ 明朝" w:hAnsi="Times New Roman" w:cs="Times New Roman"/>
          <w:snapToGrid w:val="0"/>
          <w:szCs w:val="21"/>
        </w:rPr>
        <w:t>Sp</w:t>
      </w:r>
      <w:proofErr w:type="spellEnd"/>
      <w:r w:rsidRPr="001E5CC0">
        <w:rPr>
          <w:rFonts w:ascii="Times New Roman" w:eastAsia="ＭＳ 明朝" w:hAnsi="Times New Roman" w:cs="Times New Roman"/>
          <w:snapToGrid w:val="0"/>
          <w:szCs w:val="21"/>
        </w:rPr>
        <w:t>, Specificity; NPV, negative predictive value; PPV, positive predictive value; AUC, area under the receiver-operating characteristics curve</w:t>
      </w:r>
      <w:r w:rsidR="007D29EF">
        <w:rPr>
          <w:rFonts w:ascii="Times New Roman" w:eastAsia="ＭＳ 明朝" w:hAnsi="Times New Roman" w:cs="Times New Roman"/>
          <w:snapToGrid w:val="0"/>
          <w:szCs w:val="21"/>
        </w:rPr>
        <w:t>.</w:t>
      </w:r>
    </w:p>
    <w:p w14:paraId="3512C6C2" w14:textId="77777777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74AEA270" w14:textId="77777777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1F403239" w14:textId="77777777" w:rsidR="00FF324E" w:rsidRDefault="00FF324E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</w:pPr>
      <w:r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br w:type="page"/>
      </w:r>
    </w:p>
    <w:p w14:paraId="53AE68C3" w14:textId="3F0A4BC9" w:rsidR="001E5CC0" w:rsidRPr="00773175" w:rsidRDefault="001E5CC0" w:rsidP="008126ED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</w:pP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lastRenderedPageBreak/>
        <w:t>Table S</w:t>
      </w:r>
      <w:r w:rsidR="001C53B0">
        <w:rPr>
          <w:rFonts w:ascii="Times New Roman" w:eastAsia="ＭＳ 明朝" w:hAnsi="Times New Roman" w:cs="Times New Roman" w:hint="eastAsia"/>
          <w:b/>
          <w:bCs/>
          <w:snapToGrid w:val="0"/>
          <w:sz w:val="24"/>
          <w:szCs w:val="24"/>
        </w:rPr>
        <w:t>7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 xml:space="preserve">. Factors associated with 2D-SWE and VCTE in patients with </w:t>
      </w:r>
      <w:proofErr w:type="gramStart"/>
      <w:r w:rsidR="00801B9E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M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A</w:t>
      </w:r>
      <w:r w:rsidR="00801B9E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S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LD</w:t>
      </w:r>
      <w:proofErr w:type="gramEnd"/>
    </w:p>
    <w:tbl>
      <w:tblPr>
        <w:tblW w:w="105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68"/>
        <w:gridCol w:w="1011"/>
        <w:gridCol w:w="1026"/>
        <w:gridCol w:w="204"/>
        <w:gridCol w:w="1015"/>
        <w:gridCol w:w="1028"/>
        <w:gridCol w:w="204"/>
        <w:gridCol w:w="1011"/>
        <w:gridCol w:w="1026"/>
        <w:gridCol w:w="204"/>
        <w:gridCol w:w="1015"/>
        <w:gridCol w:w="1028"/>
      </w:tblGrid>
      <w:tr w:rsidR="001E5CC0" w:rsidRPr="001E5CC0" w14:paraId="7003AE67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2CBA0" w14:textId="77777777" w:rsidR="001E5CC0" w:rsidRPr="001E5CC0" w:rsidRDefault="001E5CC0" w:rsidP="001E5CC0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28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6A6E19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2D-SWE</w:t>
            </w:r>
          </w:p>
        </w:tc>
        <w:tc>
          <w:tcPr>
            <w:tcW w:w="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E9F08" w14:textId="77777777" w:rsidR="001E5CC0" w:rsidRPr="001E5CC0" w:rsidRDefault="001E5CC0" w:rsidP="001E5CC0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kern w:val="0"/>
                <w:sz w:val="22"/>
              </w:rPr>
            </w:pPr>
            <w:r w:rsidRPr="001E5CC0">
              <w:rPr>
                <w:rFonts w:ascii="Arial" w:eastAsia="游ゴシック" w:hAnsi="Arial" w:cs="Arial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428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F7C9C0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VCTE</w:t>
            </w:r>
          </w:p>
        </w:tc>
      </w:tr>
      <w:tr w:rsidR="001E5CC0" w:rsidRPr="001E5CC0" w14:paraId="545821E7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69596" w14:textId="77777777" w:rsidR="001E5CC0" w:rsidRPr="001E5CC0" w:rsidRDefault="001E5CC0" w:rsidP="009A5039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E57230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Univariate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A54FB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7B0E34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Multivariable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CC5C0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9AF698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Univariate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306A0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521E0F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Multivariable</w:t>
            </w:r>
          </w:p>
        </w:tc>
      </w:tr>
      <w:tr w:rsidR="001E5CC0" w:rsidRPr="001E5CC0" w14:paraId="1D975617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198FCE" w14:textId="77777777" w:rsidR="001E5CC0" w:rsidRPr="001E5CC0" w:rsidRDefault="001E5CC0" w:rsidP="001E5CC0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AEB975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10DC5BA" w14:textId="795AE45D" w:rsidR="001E5CC0" w:rsidRPr="001E5CC0" w:rsidRDefault="00773175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08EB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="00403047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E5CC0"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672CBD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2C2308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48B19C" w14:textId="2510F10D" w:rsidR="001E5CC0" w:rsidRPr="001E5CC0" w:rsidRDefault="004908EB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08EB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E5CC0"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D2A75A" w14:textId="77777777" w:rsidR="001E5CC0" w:rsidRPr="001E5CC0" w:rsidRDefault="001E5CC0" w:rsidP="001E5CC0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kern w:val="0"/>
                <w:sz w:val="22"/>
              </w:rPr>
            </w:pPr>
            <w:r w:rsidRPr="001E5CC0">
              <w:rPr>
                <w:rFonts w:ascii="Arial" w:eastAsia="游ゴシック" w:hAnsi="Arial" w:cs="Arial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6B274C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CF7543" w14:textId="64384ABF" w:rsidR="001E5CC0" w:rsidRPr="001E5CC0" w:rsidRDefault="004908EB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08EB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E5CC0"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D25F7C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A5F136" w14:textId="77777777" w:rsidR="001E5CC0" w:rsidRPr="001E5CC0" w:rsidRDefault="001E5CC0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23844C" w14:textId="0094D8AD" w:rsidR="001E5CC0" w:rsidRPr="001E5CC0" w:rsidRDefault="004908EB" w:rsidP="001E5CC0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08EB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E5CC0" w:rsidRPr="001E5CC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</w:tr>
      <w:tr w:rsidR="00854EE4" w:rsidRPr="001E5CC0" w14:paraId="51348593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E7B35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BMI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98BB3" w14:textId="71B16A4A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13DFF" w14:textId="32B0DED5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</w:t>
            </w:r>
            <w:r w:rsidR="00560B8F">
              <w:rPr>
                <w:rFonts w:ascii="Times New Roman" w:eastAsia="游ゴシック" w:hAnsi="Times New Roman" w:cs="Times New Roman" w:hint="eastAsia"/>
                <w:b/>
                <w:bCs/>
                <w:sz w:val="22"/>
              </w:rPr>
              <w:t>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45618" w14:textId="21FC10AE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7DDAA" w14:textId="7586D3FD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FA1D8" w14:textId="45DE1AAA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0A233" w14:textId="611C059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B6A5A" w14:textId="68F3CE00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BC0C9" w14:textId="0FE6B8ED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</w:t>
            </w:r>
            <w:r w:rsidR="001C53B0">
              <w:rPr>
                <w:rFonts w:ascii="Times New Roman" w:eastAsia="游ゴシック" w:hAnsi="Times New Roman" w:cs="Times New Roman" w:hint="eastAsia"/>
                <w:b/>
                <w:bCs/>
                <w:sz w:val="22"/>
              </w:rPr>
              <w:t>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F9A70" w14:textId="7D51285D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4961A" w14:textId="1AD59550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F2E01" w14:textId="398DCB53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</w:t>
            </w:r>
            <w:r w:rsidR="00560B8F">
              <w:rPr>
                <w:rFonts w:ascii="Times New Roman" w:eastAsia="游ゴシック" w:hAnsi="Times New Roman" w:cs="Times New Roman" w:hint="eastAsia"/>
                <w:b/>
                <w:bCs/>
                <w:sz w:val="22"/>
              </w:rPr>
              <w:t>4</w:t>
            </w:r>
          </w:p>
        </w:tc>
      </w:tr>
      <w:tr w:rsidR="00854EE4" w:rsidRPr="001E5CC0" w14:paraId="3D9B447C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52E7E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58CA9" w14:textId="379364F0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21705" w14:textId="759DF73F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0.6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9FCAD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F34DE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BEF14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FC893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EA869" w14:textId="791C083C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FAB65" w14:textId="558A12A1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F2712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AAE29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845D1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4EE4" w:rsidRPr="001E5CC0" w14:paraId="7C444D54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F0F8F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49180" w14:textId="034533DE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D050" w14:textId="1E1F65C6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A6DB8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011F9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E470A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80C59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E7145" w14:textId="7B731AE4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C5416" w14:textId="2CF98514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0.4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298AD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7DFAA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C6D27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4EE4" w:rsidRPr="001E5CC0" w14:paraId="7B6E8C40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77963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Platelet count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8BE22" w14:textId="48A59358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-0.2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2D8CB" w14:textId="4502C63A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3D7A9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5483C" w14:textId="4012690C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0F778" w14:textId="5885BAE3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0.002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28FFC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A84C5" w14:textId="758042AC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46BAE" w14:textId="47241E14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</w:t>
            </w:r>
            <w:r w:rsidR="001C53B0">
              <w:rPr>
                <w:rFonts w:ascii="Times New Roman" w:eastAsia="游ゴシック" w:hAnsi="Times New Roman" w:cs="Times New Roman" w:hint="eastAsia"/>
                <w:b/>
                <w:bCs/>
                <w:sz w:val="22"/>
              </w:rPr>
              <w:t>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3E4A0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6B60E" w14:textId="38AE46DD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-0.39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2E816" w14:textId="327966E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&lt;0.001</w:t>
            </w:r>
          </w:p>
        </w:tc>
      </w:tr>
      <w:tr w:rsidR="00854EE4" w:rsidRPr="001E5CC0" w14:paraId="3ECD5B82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7618B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Albumin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5F9B9" w14:textId="5EDFE11E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9FB15" w14:textId="167B6CC6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23C67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42B36" w14:textId="38BE5A6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A90C1" w14:textId="799F05D2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029A9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B0173" w14:textId="302DE05B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-0.25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37670" w14:textId="13126CD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38279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1495B" w14:textId="2ADABEB6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7E308" w14:textId="50841AC8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0.12</w:t>
            </w:r>
          </w:p>
        </w:tc>
      </w:tr>
      <w:tr w:rsidR="00854EE4" w:rsidRPr="001E5CC0" w14:paraId="3DC5271E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C6D81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AST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1E18E" w14:textId="7C932D79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6C972" w14:textId="3ACCDF4E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</w:t>
            </w:r>
            <w:r w:rsidR="00560B8F">
              <w:rPr>
                <w:rFonts w:ascii="Times New Roman" w:eastAsia="游ゴシック" w:hAnsi="Times New Roman" w:cs="Times New Roman" w:hint="eastAsia"/>
                <w:b/>
                <w:bCs/>
                <w:sz w:val="22"/>
              </w:rPr>
              <w:t>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AF17A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ED813" w14:textId="1E126315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40308" w14:textId="53E6BA68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0.9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5113C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32801" w14:textId="09DB99BD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275EC" w14:textId="42F105D2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0.004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2A41E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EF462" w14:textId="4A620DDB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21324" w14:textId="4ECC8E99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0.9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</w:tr>
      <w:tr w:rsidR="00854EE4" w:rsidRPr="001E5CC0" w14:paraId="26DEB11F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A77F9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ALT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96FA3" w14:textId="3B47964B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C9470" w14:textId="609F7A24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0.5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74676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6D211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5AEAB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A9D75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741FB" w14:textId="041A91DE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B2808" w14:textId="44E62DBA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B7952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A2465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2F5DB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4EE4" w:rsidRPr="001E5CC0" w14:paraId="3381041B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DAE94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GGT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F4613" w14:textId="5ABC642C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0065E" w14:textId="473099C0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&lt;0.001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11838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AFA01" w14:textId="14A5CEC5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0.44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5D427" w14:textId="123F06B8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&lt;0.001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8A334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9BCDD" w14:textId="48C0372F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0.48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F1BE4" w14:textId="766E9E2D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&lt;0.001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DB6BF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8A1B8" w14:textId="679D9701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0.52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0CBA2" w14:textId="3BD5AB1A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&lt;0.001</w:t>
            </w:r>
          </w:p>
        </w:tc>
      </w:tr>
      <w:tr w:rsidR="00854EE4" w:rsidRPr="001E5CC0" w14:paraId="6612B694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75C1E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Total bilirubin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5E2B6" w14:textId="3BAEC683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724AC" w14:textId="08DE516F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9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6E269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87671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48B8B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A30B2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B0C15" w14:textId="3BF3C05F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B5F5D" w14:textId="4D750632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6558A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C788E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9CF4F" w14:textId="77777777" w:rsidR="00854EE4" w:rsidRPr="001E5CC0" w:rsidRDefault="00854EE4" w:rsidP="0085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4EE4" w:rsidRPr="001E5CC0" w14:paraId="014100A3" w14:textId="77777777" w:rsidTr="00854EE4">
        <w:trPr>
          <w:trHeight w:val="372"/>
          <w:jc w:val="center"/>
        </w:trPr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F34466" w14:textId="77777777" w:rsidR="00854EE4" w:rsidRPr="001E5CC0" w:rsidRDefault="00854EE4" w:rsidP="00854EE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1E5CC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SCD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93E7D3" w14:textId="7CDF987F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3183B6" w14:textId="3EAD302D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0.12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96B2E9" w14:textId="3C358AB9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C5A6DA9" w14:textId="3F9DD525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42DBE25" w14:textId="12027209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9E44B71" w14:textId="06690052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2ED1CB" w14:textId="34AE9371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3324E0" w14:textId="27D91A24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</w:t>
            </w:r>
            <w:r w:rsidR="00560B8F">
              <w:rPr>
                <w:rFonts w:ascii="Times New Roman" w:eastAsia="游ゴシック" w:hAnsi="Times New Roman" w:cs="Times New Roman" w:hint="eastAsia"/>
                <w:sz w:val="22"/>
              </w:rPr>
              <w:t>6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1A6DD5" w14:textId="7111D5E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6F450A7" w14:textId="666CB887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5C7136C" w14:textId="595EE93E" w:rsidR="00854EE4" w:rsidRPr="001E5CC0" w:rsidRDefault="00854EE4" w:rsidP="00854EE4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</w:tr>
    </w:tbl>
    <w:p w14:paraId="5D5D642B" w14:textId="77777777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Cs w:val="21"/>
        </w:rPr>
      </w:pPr>
    </w:p>
    <w:p w14:paraId="73057CA0" w14:textId="290A286B" w:rsidR="001E5CC0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1E5CC0">
        <w:rPr>
          <w:rFonts w:ascii="Times New Roman" w:eastAsia="ＭＳ 明朝" w:hAnsi="Times New Roman" w:cs="Times New Roman"/>
          <w:snapToGrid w:val="0"/>
          <w:szCs w:val="21"/>
        </w:rPr>
        <w:t>SWE, shear</w:t>
      </w:r>
      <w:r>
        <w:rPr>
          <w:rFonts w:ascii="Times New Roman" w:eastAsia="ＭＳ 明朝" w:hAnsi="Times New Roman" w:cs="Times New Roman"/>
          <w:snapToGrid w:val="0"/>
          <w:szCs w:val="21"/>
        </w:rPr>
        <w:t>-</w:t>
      </w:r>
      <w:r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wave elastography; VCTE, vibration-controlled transient </w:t>
      </w:r>
      <w:proofErr w:type="spellStart"/>
      <w:r w:rsidRPr="001E5CC0">
        <w:rPr>
          <w:rFonts w:ascii="Times New Roman" w:eastAsia="ＭＳ 明朝" w:hAnsi="Times New Roman" w:cs="Times New Roman"/>
          <w:snapToGrid w:val="0"/>
          <w:szCs w:val="21"/>
        </w:rPr>
        <w:t>elastograhpy</w:t>
      </w:r>
      <w:proofErr w:type="spellEnd"/>
      <w:r w:rsidRPr="001E5CC0">
        <w:rPr>
          <w:rFonts w:ascii="Times New Roman" w:eastAsia="ＭＳ 明朝" w:hAnsi="Times New Roman" w:cs="Times New Roman"/>
          <w:snapToGrid w:val="0"/>
          <w:szCs w:val="21"/>
        </w:rPr>
        <w:t>;</w:t>
      </w:r>
      <w:r w:rsidR="00AF0BE4" w:rsidRPr="00AF0BE4">
        <w:rPr>
          <w:rFonts w:ascii="Times New Roman" w:eastAsia="ＭＳ 明朝" w:hAnsi="Times New Roman" w:cs="Times New Roman"/>
          <w:snapToGrid w:val="0"/>
          <w:szCs w:val="21"/>
        </w:rPr>
        <w:t xml:space="preserve"> </w:t>
      </w:r>
      <w:r w:rsidR="00AF0BE4" w:rsidRPr="00801B9E">
        <w:rPr>
          <w:rFonts w:ascii="Times New Roman" w:eastAsia="ＭＳ 明朝" w:hAnsi="Times New Roman" w:cs="Times New Roman"/>
          <w:snapToGrid w:val="0"/>
          <w:szCs w:val="21"/>
        </w:rPr>
        <w:t xml:space="preserve">MASLD, metabolic dysfunction-associated </w:t>
      </w:r>
      <w:proofErr w:type="spellStart"/>
      <w:r w:rsidR="00AF0BE4" w:rsidRPr="00801B9E">
        <w:rPr>
          <w:rFonts w:ascii="Times New Roman" w:eastAsia="ＭＳ 明朝" w:hAnsi="Times New Roman" w:cs="Times New Roman"/>
          <w:snapToGrid w:val="0"/>
          <w:szCs w:val="21"/>
        </w:rPr>
        <w:t>steatotic</w:t>
      </w:r>
      <w:proofErr w:type="spellEnd"/>
      <w:r w:rsidR="00AF0BE4" w:rsidRPr="00801B9E">
        <w:rPr>
          <w:rFonts w:ascii="Times New Roman" w:eastAsia="ＭＳ 明朝" w:hAnsi="Times New Roman" w:cs="Times New Roman"/>
          <w:snapToGrid w:val="0"/>
          <w:szCs w:val="21"/>
        </w:rPr>
        <w:t xml:space="preserve"> liver disease;</w:t>
      </w:r>
      <w:r w:rsidRPr="001E5CC0">
        <w:rPr>
          <w:rFonts w:ascii="Times New Roman" w:eastAsia="ＭＳ 明朝" w:hAnsi="Times New Roman" w:cs="Times New Roman"/>
          <w:snapToGrid w:val="0"/>
          <w:szCs w:val="21"/>
        </w:rPr>
        <w:t xml:space="preserve"> BMI, body mass index; AST, asparagine aminotransferase; ALT alanine aminotransferase; GGT, γ-</w:t>
      </w:r>
      <w:proofErr w:type="spellStart"/>
      <w:r w:rsidRPr="001E5CC0">
        <w:rPr>
          <w:rFonts w:ascii="Times New Roman" w:eastAsia="ＭＳ 明朝" w:hAnsi="Times New Roman" w:cs="Times New Roman"/>
          <w:snapToGrid w:val="0"/>
          <w:szCs w:val="21"/>
        </w:rPr>
        <w:t>glutamyltransferase</w:t>
      </w:r>
      <w:proofErr w:type="spellEnd"/>
      <w:r w:rsidRPr="001E5CC0">
        <w:rPr>
          <w:rFonts w:ascii="Times New Roman" w:eastAsia="ＭＳ 明朝" w:hAnsi="Times New Roman" w:cs="Times New Roman"/>
          <w:snapToGrid w:val="0"/>
          <w:szCs w:val="21"/>
        </w:rPr>
        <w:t>; SCD, skin-capsular distance.</w:t>
      </w:r>
    </w:p>
    <w:p w14:paraId="209ED51F" w14:textId="0862CF78" w:rsidR="001E5CC0" w:rsidRDefault="001E5CC0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>
        <w:rPr>
          <w:rFonts w:ascii="Times New Roman" w:eastAsia="ＭＳ 明朝" w:hAnsi="Times New Roman" w:cs="Times New Roman"/>
          <w:snapToGrid w:val="0"/>
          <w:szCs w:val="21"/>
        </w:rPr>
        <w:br w:type="page"/>
      </w:r>
    </w:p>
    <w:p w14:paraId="19A03C48" w14:textId="054931A4" w:rsidR="001E5CC0" w:rsidRPr="00773175" w:rsidRDefault="001E5CC0" w:rsidP="008126ED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</w:pP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lastRenderedPageBreak/>
        <w:t>Table S</w:t>
      </w:r>
      <w:r w:rsidR="001C53B0">
        <w:rPr>
          <w:rFonts w:ascii="Times New Roman" w:eastAsia="ＭＳ 明朝" w:hAnsi="Times New Roman" w:cs="Times New Roman" w:hint="eastAsia"/>
          <w:b/>
          <w:bCs/>
          <w:snapToGrid w:val="0"/>
          <w:sz w:val="24"/>
          <w:szCs w:val="24"/>
        </w:rPr>
        <w:t>8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 xml:space="preserve">. Diagnostic performance of ATI for hepatic steatosis in </w:t>
      </w:r>
      <w:proofErr w:type="gramStart"/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biopsy-proven</w:t>
      </w:r>
      <w:proofErr w:type="gramEnd"/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 xml:space="preserve"> </w:t>
      </w:r>
      <w:r w:rsidR="009C299B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M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A</w:t>
      </w:r>
      <w:r w:rsidR="009C299B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S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LD</w:t>
      </w:r>
    </w:p>
    <w:tbl>
      <w:tblPr>
        <w:tblW w:w="10147" w:type="dxa"/>
        <w:tblInd w:w="-6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4"/>
        <w:gridCol w:w="2268"/>
        <w:gridCol w:w="1247"/>
        <w:gridCol w:w="1247"/>
        <w:gridCol w:w="1247"/>
        <w:gridCol w:w="1247"/>
        <w:gridCol w:w="1247"/>
      </w:tblGrid>
      <w:tr w:rsidR="00E61D16" w:rsidRPr="00E61D16" w14:paraId="124B1D4E" w14:textId="77777777" w:rsidTr="007F62A3">
        <w:trPr>
          <w:trHeight w:val="370"/>
        </w:trPr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58155" w14:textId="77777777" w:rsidR="00E61D16" w:rsidRPr="00E61D16" w:rsidRDefault="00E61D16" w:rsidP="00E61D16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Steatosis grade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F5897" w14:textId="77777777" w:rsidR="00E61D16" w:rsidRPr="00E61D16" w:rsidRDefault="00E61D16" w:rsidP="00E61D1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Cut-off (dB/cm/MHz)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69A55" w14:textId="77777777" w:rsidR="00E61D16" w:rsidRPr="00E61D16" w:rsidRDefault="00E61D16" w:rsidP="00E61D1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Se (%)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B83EC" w14:textId="77777777" w:rsidR="00E61D16" w:rsidRPr="00E61D16" w:rsidRDefault="00E61D16" w:rsidP="00E61D1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E61D1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Sp</w:t>
            </w:r>
            <w:proofErr w:type="spellEnd"/>
            <w:r w:rsidRPr="00E61D1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(%)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0D4CC" w14:textId="77777777" w:rsidR="00E61D16" w:rsidRPr="00E61D16" w:rsidRDefault="00E61D16" w:rsidP="00E61D1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NPV (%)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04457" w14:textId="77777777" w:rsidR="00E61D16" w:rsidRPr="00E61D16" w:rsidRDefault="00E61D16" w:rsidP="00E61D1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PPV (%)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A9A37" w14:textId="77777777" w:rsidR="00E61D16" w:rsidRPr="00E61D16" w:rsidRDefault="00E61D16" w:rsidP="00E61D1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AUC</w:t>
            </w:r>
          </w:p>
        </w:tc>
      </w:tr>
      <w:tr w:rsidR="000F41C6" w:rsidRPr="00E61D16" w14:paraId="55E364CD" w14:textId="77777777" w:rsidTr="007F62A3">
        <w:trPr>
          <w:trHeight w:val="360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ED56" w14:textId="77777777" w:rsidR="000F41C6" w:rsidRPr="00E61D16" w:rsidRDefault="000F41C6" w:rsidP="000F41C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D855" w14:textId="38A4F880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F16C" w14:textId="040FB555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78.3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8D15" w14:textId="0E333EA1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3817" w14:textId="2E41CF3F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23.1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C5E9" w14:textId="1674C002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69B7" w14:textId="72438506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0.90</w:t>
            </w:r>
          </w:p>
        </w:tc>
      </w:tr>
      <w:tr w:rsidR="000F41C6" w:rsidRPr="00E61D16" w14:paraId="4A8E5A95" w14:textId="77777777" w:rsidTr="007F62A3">
        <w:trPr>
          <w:trHeight w:val="360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E5B7" w14:textId="77777777" w:rsidR="000F41C6" w:rsidRPr="00E61D16" w:rsidRDefault="000F41C6" w:rsidP="000F41C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F5DC4" w14:textId="4744A198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228F" w14:textId="00441003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75.0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B98A" w14:textId="4843C50C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64.0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1CB10" w14:textId="5C7513EA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72.7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D5D1" w14:textId="4DAE7335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66.7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84D2" w14:textId="203A5664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0.77</w:t>
            </w:r>
          </w:p>
        </w:tc>
      </w:tr>
      <w:tr w:rsidR="000F41C6" w:rsidRPr="00E61D16" w14:paraId="3EDB9D81" w14:textId="77777777" w:rsidTr="007F62A3">
        <w:trPr>
          <w:trHeight w:val="370"/>
        </w:trPr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5EE5A" w14:textId="77777777" w:rsidR="000F41C6" w:rsidRPr="00E61D16" w:rsidRDefault="000F41C6" w:rsidP="000F41C6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61D1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5E5EF" w14:textId="19E1851D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0.86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2E999" w14:textId="06377786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85.7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88273" w14:textId="6E4A0746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73.8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156E3" w14:textId="6563D92B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96.9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F0586" w14:textId="0B32DA22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35.3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3D553" w14:textId="11201A21" w:rsidR="000F41C6" w:rsidRPr="00E61D16" w:rsidRDefault="000F41C6" w:rsidP="000F41C6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0.84</w:t>
            </w:r>
          </w:p>
        </w:tc>
      </w:tr>
    </w:tbl>
    <w:p w14:paraId="207E84B2" w14:textId="77777777" w:rsidR="001E5CC0" w:rsidRPr="007D29EF" w:rsidRDefault="001E5CC0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5A065123" w14:textId="2C0B1B7B" w:rsidR="007D29EF" w:rsidRDefault="007D29EF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7D29EF">
        <w:rPr>
          <w:rFonts w:ascii="Times New Roman" w:eastAsia="ＭＳ 明朝" w:hAnsi="Times New Roman" w:cs="Times New Roman"/>
          <w:snapToGrid w:val="0"/>
          <w:szCs w:val="21"/>
        </w:rPr>
        <w:t xml:space="preserve">ATI, </w:t>
      </w:r>
      <w:r>
        <w:rPr>
          <w:rFonts w:ascii="Times New Roman" w:eastAsia="ＭＳ 明朝" w:hAnsi="Times New Roman" w:cs="Times New Roman"/>
          <w:snapToGrid w:val="0"/>
          <w:szCs w:val="21"/>
        </w:rPr>
        <w:t>a</w:t>
      </w:r>
      <w:r w:rsidRPr="007D29EF">
        <w:rPr>
          <w:rFonts w:ascii="Times New Roman" w:eastAsia="ＭＳ 明朝" w:hAnsi="Times New Roman" w:cs="Times New Roman"/>
          <w:snapToGrid w:val="0"/>
          <w:szCs w:val="21"/>
        </w:rPr>
        <w:t xml:space="preserve">ttenuation </w:t>
      </w:r>
      <w:r>
        <w:rPr>
          <w:rFonts w:ascii="Times New Roman" w:eastAsia="ＭＳ 明朝" w:hAnsi="Times New Roman" w:cs="Times New Roman"/>
          <w:snapToGrid w:val="0"/>
          <w:szCs w:val="21"/>
        </w:rPr>
        <w:t>i</w:t>
      </w:r>
      <w:r w:rsidRPr="007D29EF">
        <w:rPr>
          <w:rFonts w:ascii="Times New Roman" w:eastAsia="ＭＳ 明朝" w:hAnsi="Times New Roman" w:cs="Times New Roman"/>
          <w:snapToGrid w:val="0"/>
          <w:szCs w:val="21"/>
        </w:rPr>
        <w:t xml:space="preserve">maging; </w:t>
      </w:r>
      <w:r w:rsidR="009C299B" w:rsidRPr="009C299B">
        <w:rPr>
          <w:rFonts w:ascii="Times New Roman" w:eastAsia="ＭＳ 明朝" w:hAnsi="Times New Roman" w:cs="Times New Roman"/>
          <w:snapToGrid w:val="0"/>
          <w:szCs w:val="21"/>
        </w:rPr>
        <w:t xml:space="preserve">MASLD, metabolic dysfunction-associated </w:t>
      </w:r>
      <w:proofErr w:type="spellStart"/>
      <w:r w:rsidR="009C299B" w:rsidRPr="009C299B">
        <w:rPr>
          <w:rFonts w:ascii="Times New Roman" w:eastAsia="ＭＳ 明朝" w:hAnsi="Times New Roman" w:cs="Times New Roman"/>
          <w:snapToGrid w:val="0"/>
          <w:szCs w:val="21"/>
        </w:rPr>
        <w:t>steatotic</w:t>
      </w:r>
      <w:proofErr w:type="spellEnd"/>
      <w:r w:rsidR="009C299B" w:rsidRPr="009C299B">
        <w:rPr>
          <w:rFonts w:ascii="Times New Roman" w:eastAsia="ＭＳ 明朝" w:hAnsi="Times New Roman" w:cs="Times New Roman"/>
          <w:snapToGrid w:val="0"/>
          <w:szCs w:val="21"/>
        </w:rPr>
        <w:t xml:space="preserve"> liver disease;</w:t>
      </w:r>
      <w:r w:rsidRPr="007D29EF">
        <w:rPr>
          <w:rFonts w:ascii="Times New Roman" w:eastAsia="ＭＳ 明朝" w:hAnsi="Times New Roman" w:cs="Times New Roman"/>
          <w:snapToGrid w:val="0"/>
          <w:szCs w:val="21"/>
        </w:rPr>
        <w:t xml:space="preserve"> Se, Sensitivity; </w:t>
      </w:r>
      <w:proofErr w:type="spellStart"/>
      <w:r w:rsidRPr="007D29EF">
        <w:rPr>
          <w:rFonts w:ascii="Times New Roman" w:eastAsia="ＭＳ 明朝" w:hAnsi="Times New Roman" w:cs="Times New Roman"/>
          <w:snapToGrid w:val="0"/>
          <w:szCs w:val="21"/>
        </w:rPr>
        <w:t>Sp</w:t>
      </w:r>
      <w:proofErr w:type="spellEnd"/>
      <w:r w:rsidRPr="007D29EF">
        <w:rPr>
          <w:rFonts w:ascii="Times New Roman" w:eastAsia="ＭＳ 明朝" w:hAnsi="Times New Roman" w:cs="Times New Roman"/>
          <w:snapToGrid w:val="0"/>
          <w:szCs w:val="21"/>
        </w:rPr>
        <w:t>, Specificity; NPV, negative predictive value; PPV, positive predictive value; AUC, area under the receiver-operating characteristics curve</w:t>
      </w:r>
      <w:r>
        <w:rPr>
          <w:rFonts w:ascii="Times New Roman" w:eastAsia="ＭＳ 明朝" w:hAnsi="Times New Roman" w:cs="Times New Roman"/>
          <w:snapToGrid w:val="0"/>
          <w:szCs w:val="21"/>
        </w:rPr>
        <w:t>.</w:t>
      </w:r>
    </w:p>
    <w:p w14:paraId="0FF4C69F" w14:textId="77777777" w:rsidR="007D29EF" w:rsidRDefault="007D29EF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7B840384" w14:textId="77777777" w:rsidR="007D29EF" w:rsidRDefault="007D29EF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p w14:paraId="248055B3" w14:textId="4A651064" w:rsidR="00FF324E" w:rsidRDefault="00FF324E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>
        <w:rPr>
          <w:rFonts w:ascii="Times New Roman" w:eastAsia="ＭＳ 明朝" w:hAnsi="Times New Roman" w:cs="Times New Roman"/>
          <w:snapToGrid w:val="0"/>
          <w:szCs w:val="21"/>
        </w:rPr>
        <w:br w:type="page"/>
      </w:r>
    </w:p>
    <w:p w14:paraId="4D1A72C8" w14:textId="3C0C0061" w:rsidR="007D29EF" w:rsidRPr="009A5039" w:rsidRDefault="007D29EF" w:rsidP="008126ED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</w:pP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lastRenderedPageBreak/>
        <w:t>Table S</w:t>
      </w:r>
      <w:r w:rsidR="001C53B0">
        <w:rPr>
          <w:rFonts w:ascii="Times New Roman" w:eastAsia="ＭＳ 明朝" w:hAnsi="Times New Roman" w:cs="Times New Roman" w:hint="eastAsia"/>
          <w:b/>
          <w:bCs/>
          <w:snapToGrid w:val="0"/>
          <w:sz w:val="24"/>
          <w:szCs w:val="24"/>
        </w:rPr>
        <w:t>9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 xml:space="preserve">. Factors associated with ATI and CAP in patients with </w:t>
      </w:r>
      <w:proofErr w:type="gramStart"/>
      <w:r w:rsidR="009C299B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M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A</w:t>
      </w:r>
      <w:r w:rsidR="009C299B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S</w:t>
      </w:r>
      <w:r w:rsidRPr="007D29EF">
        <w:rPr>
          <w:rFonts w:ascii="Times New Roman" w:eastAsia="ＭＳ 明朝" w:hAnsi="Times New Roman" w:cs="Times New Roman"/>
          <w:b/>
          <w:bCs/>
          <w:snapToGrid w:val="0"/>
          <w:sz w:val="24"/>
          <w:szCs w:val="24"/>
        </w:rPr>
        <w:t>LD</w:t>
      </w:r>
      <w:proofErr w:type="gramEnd"/>
    </w:p>
    <w:tbl>
      <w:tblPr>
        <w:tblW w:w="1042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56"/>
        <w:gridCol w:w="1012"/>
        <w:gridCol w:w="1019"/>
        <w:gridCol w:w="204"/>
        <w:gridCol w:w="1020"/>
        <w:gridCol w:w="1024"/>
        <w:gridCol w:w="204"/>
        <w:gridCol w:w="1012"/>
        <w:gridCol w:w="1027"/>
        <w:gridCol w:w="204"/>
        <w:gridCol w:w="1020"/>
        <w:gridCol w:w="1024"/>
      </w:tblGrid>
      <w:tr w:rsidR="007D29EF" w:rsidRPr="007D29EF" w14:paraId="7968E43F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6053B" w14:textId="77777777" w:rsidR="007D29EF" w:rsidRPr="007D29EF" w:rsidRDefault="007D29EF" w:rsidP="007D29E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27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43B2D4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ATI</w:t>
            </w:r>
          </w:p>
        </w:tc>
        <w:tc>
          <w:tcPr>
            <w:tcW w:w="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03560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8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7C6CDC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CAP</w:t>
            </w:r>
          </w:p>
        </w:tc>
      </w:tr>
      <w:tr w:rsidR="007D29EF" w:rsidRPr="007D29EF" w14:paraId="118E5584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94B28" w14:textId="77777777" w:rsidR="007D29EF" w:rsidRPr="007D29EF" w:rsidRDefault="007D29EF" w:rsidP="009A5039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952A8E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Univariate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E4814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6FED7A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Multivariable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61C5E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AAFAB9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Univariate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14400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7AA811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Multivariable</w:t>
            </w:r>
          </w:p>
        </w:tc>
      </w:tr>
      <w:tr w:rsidR="007D29EF" w:rsidRPr="007D29EF" w14:paraId="2D817CEF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736B6B" w14:textId="77777777" w:rsidR="007D29EF" w:rsidRPr="007D29EF" w:rsidRDefault="007D29EF" w:rsidP="007D29E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EC9FC5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ABA0F60" w14:textId="3A20053C" w:rsidR="007D29EF" w:rsidRPr="007D29EF" w:rsidRDefault="004908EB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B33C1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 xml:space="preserve">P </w:t>
            </w:r>
            <w:r w:rsidR="007D29EF"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ECA24D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1B484E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B19434" w14:textId="23B424FE" w:rsidR="007D29EF" w:rsidRPr="007D29EF" w:rsidRDefault="002B33C1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B33C1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D29EF"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8F6DC1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7236F1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8B28D60" w14:textId="7E900118" w:rsidR="007D29EF" w:rsidRPr="007D29EF" w:rsidRDefault="002B33C1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B33C1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D29EF"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E65CD6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846A16" w14:textId="77777777" w:rsidR="007D29EF" w:rsidRPr="007D29EF" w:rsidRDefault="007D29EF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E6C0DC" w14:textId="2092ED90" w:rsidR="007D29EF" w:rsidRPr="007D29EF" w:rsidRDefault="002B33C1" w:rsidP="007D29EF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B33C1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D29EF" w:rsidRPr="007D29EF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</w:tr>
      <w:tr w:rsidR="00BB188D" w:rsidRPr="007D29EF" w14:paraId="0A909DD8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29B77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BMI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F861" w14:textId="643BE403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F540B" w14:textId="6FE06E09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0.004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7E352" w14:textId="0FEA33D4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8728B" w14:textId="064765F8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F0959" w14:textId="2A5AB18E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686C8" w14:textId="1ABDA24A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D6C44" w14:textId="58C04904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F3CBA" w14:textId="0994EACD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&lt;0.001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9851C" w14:textId="3100760B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45F55" w14:textId="6D58F3DB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A29C1" w14:textId="77377C90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</w:t>
            </w:r>
            <w:r w:rsidR="00E73CC6">
              <w:rPr>
                <w:rFonts w:ascii="Times New Roman" w:eastAsia="游ゴシック" w:hAnsi="Times New Roman" w:cs="Times New Roman" w:hint="eastAsia"/>
                <w:sz w:val="22"/>
              </w:rPr>
              <w:t>9</w:t>
            </w:r>
          </w:p>
        </w:tc>
      </w:tr>
      <w:tr w:rsidR="00BB188D" w:rsidRPr="007D29EF" w14:paraId="77584DDD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41AF1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A8796" w14:textId="6FC5FFC0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05EE2" w14:textId="58CADEA2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4D254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5AC46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E9F0B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849E2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71141" w14:textId="7A144D78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-0.2</w:t>
            </w:r>
            <w:r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DE69F" w14:textId="39C02A45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52CEB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8EDF7" w14:textId="4A5DF678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DF838" w14:textId="11C540D9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B188D" w:rsidRPr="007D29EF" w14:paraId="73EA4F8D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0091B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A00FD" w14:textId="06AFEC75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4BBE1" w14:textId="29DB8C5F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0.70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89C00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5902E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90900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B5277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776AD" w14:textId="5E0C99BB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07D59" w14:textId="1C225C21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0.08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5A981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4A28B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C5876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B188D" w:rsidRPr="007D29EF" w14:paraId="341DC028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AC643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Platelet count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4E3DC" w14:textId="2226FC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661EF" w14:textId="1D758EA1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0.40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80722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68030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08D4D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990F9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B7DAB" w14:textId="506807F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0.04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0E176" w14:textId="0B707482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0.70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64BA1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01835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D965A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B188D" w:rsidRPr="007D29EF" w14:paraId="5CBD1ACD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1809D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Albumin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00F2E" w14:textId="48A4602F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33333" w14:textId="6A7E87AD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FFD0C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BA72D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93FD0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1FFEE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4207B" w14:textId="7CAC3BB0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EF26A" w14:textId="60526ADC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69D48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CA5A7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BD0FB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B188D" w:rsidRPr="007D29EF" w14:paraId="347ECEEF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A20B5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AST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5B1B8" w14:textId="56FA2F71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FC43F" w14:textId="1A3B019D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</w:t>
            </w:r>
            <w:r>
              <w:rPr>
                <w:rFonts w:ascii="Times New Roman" w:eastAsia="游ゴシック" w:hAnsi="Times New Roman" w:cs="Times New Roman" w:hint="eastAsia"/>
                <w:b/>
                <w:bCs/>
                <w:sz w:val="22"/>
              </w:rPr>
              <w:t>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88E03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CDCDB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1C09C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6EEAC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F19B3" w14:textId="38ECE31C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99A02" w14:textId="3FC6693D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5F81F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C9C59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6E011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B188D" w:rsidRPr="007D29EF" w14:paraId="205712BA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569BB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ALT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63301" w14:textId="597681D0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F81CE" w14:textId="64B9A406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3B0E0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55093" w14:textId="35AC9D50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0F105" w14:textId="56AC3DA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B0995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B7EE3" w14:textId="54C5BF9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F7134" w14:textId="4A94DA04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0.002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6AE35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60AB0" w14:textId="6D352744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</w:t>
            </w:r>
            <w:r w:rsidR="00E73CC6">
              <w:rPr>
                <w:rFonts w:ascii="Times New Roman" w:eastAsia="游ゴシック" w:hAnsi="Times New Roman" w:cs="Times New Roman" w:hint="eastAsia"/>
                <w:sz w:val="22"/>
              </w:rPr>
              <w:t>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4B6D7" w14:textId="70EFD628" w:rsidR="00BB188D" w:rsidRPr="00E73CC6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73CC6"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0.047</w:t>
            </w:r>
          </w:p>
        </w:tc>
      </w:tr>
      <w:tr w:rsidR="00BB188D" w:rsidRPr="007D29EF" w14:paraId="45D864FC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61B06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GGT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78A87" w14:textId="2589DE1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A0C3F" w14:textId="3B48898F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4B75D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B229C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B7A82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7C423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C56AC" w14:textId="5B1C6BC1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5C3CD" w14:textId="08D374D2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5559A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1F5BE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D8371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B188D" w:rsidRPr="007D29EF" w14:paraId="62074EEC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6F6B5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Total bilirubin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34B75" w14:textId="203918C1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288D7" w14:textId="06B7DBDF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888EE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9F0B9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4B003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155E1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87D11" w14:textId="39DD376A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2D756" w14:textId="7E314BDE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0.30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BAFC5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2F4E1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92D30" w14:textId="77777777" w:rsidR="00BB188D" w:rsidRPr="007D29EF" w:rsidRDefault="00BB188D" w:rsidP="00BB188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B188D" w:rsidRPr="007D29EF" w14:paraId="513FF1A8" w14:textId="77777777" w:rsidTr="009A5039">
        <w:trPr>
          <w:trHeight w:val="372"/>
          <w:jc w:val="center"/>
        </w:trPr>
        <w:tc>
          <w:tcPr>
            <w:tcW w:w="1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6B8E52" w14:textId="77777777" w:rsidR="00BB188D" w:rsidRPr="007D29EF" w:rsidRDefault="00BB188D" w:rsidP="00BB188D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7D29E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SCD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3FD0C8" w14:textId="46CB1815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395F33" w14:textId="40D658AA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0.02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05F980" w14:textId="7889780E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417267" w14:textId="56AEB72E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-0.19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6CE9728" w14:textId="776E2980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0.20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89CD26" w14:textId="6BF72300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8FE8B3" w14:textId="340833B4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0.42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DECFDA" w14:textId="571610AF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sz w:val="22"/>
              </w:rPr>
              <w:t>&lt;0.001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D8BA35" w14:textId="628A856A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6C5F30" w14:textId="19F7F7E2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8CAFC6" w14:textId="21A2A6D2" w:rsidR="00BB188D" w:rsidRPr="007D29EF" w:rsidRDefault="00BB188D" w:rsidP="00BB188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sz w:val="22"/>
              </w:rPr>
              <w:t>0.40</w:t>
            </w:r>
          </w:p>
        </w:tc>
      </w:tr>
    </w:tbl>
    <w:p w14:paraId="7160645C" w14:textId="77777777" w:rsidR="007D29EF" w:rsidRDefault="007D29EF" w:rsidP="008126ED">
      <w:pPr>
        <w:widowControl/>
        <w:jc w:val="left"/>
        <w:rPr>
          <w:rFonts w:ascii="Times New Roman" w:eastAsia="ＭＳ 明朝" w:hAnsi="Times New Roman" w:cs="Times New Roman"/>
          <w:b/>
          <w:bCs/>
          <w:snapToGrid w:val="0"/>
          <w:szCs w:val="21"/>
        </w:rPr>
      </w:pPr>
    </w:p>
    <w:p w14:paraId="6BD8859F" w14:textId="08F04AB1" w:rsidR="007D29EF" w:rsidRDefault="007D29EF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  <w:r w:rsidRPr="007D29EF">
        <w:rPr>
          <w:rFonts w:ascii="Times New Roman" w:eastAsia="ＭＳ 明朝" w:hAnsi="Times New Roman" w:cs="Times New Roman"/>
          <w:snapToGrid w:val="0"/>
          <w:szCs w:val="21"/>
        </w:rPr>
        <w:t xml:space="preserve">ATI, attenuation imaging; CAP, </w:t>
      </w:r>
      <w:proofErr w:type="spellStart"/>
      <w:r w:rsidRPr="007D29EF">
        <w:rPr>
          <w:rFonts w:ascii="Times New Roman" w:eastAsia="ＭＳ 明朝" w:hAnsi="Times New Roman" w:cs="Times New Roman"/>
          <w:snapToGrid w:val="0"/>
          <w:szCs w:val="21"/>
        </w:rPr>
        <w:t>controled</w:t>
      </w:r>
      <w:proofErr w:type="spellEnd"/>
      <w:r w:rsidRPr="007D29EF">
        <w:rPr>
          <w:rFonts w:ascii="Times New Roman" w:eastAsia="ＭＳ 明朝" w:hAnsi="Times New Roman" w:cs="Times New Roman"/>
          <w:snapToGrid w:val="0"/>
          <w:szCs w:val="21"/>
        </w:rPr>
        <w:t xml:space="preserve"> attenuation parameter; </w:t>
      </w:r>
      <w:r w:rsidR="00127229" w:rsidRPr="009C299B">
        <w:rPr>
          <w:rFonts w:ascii="Times New Roman" w:eastAsia="ＭＳ 明朝" w:hAnsi="Times New Roman" w:cs="Times New Roman"/>
          <w:snapToGrid w:val="0"/>
          <w:szCs w:val="21"/>
        </w:rPr>
        <w:t xml:space="preserve">MASLD, metabolic dysfunction-associated </w:t>
      </w:r>
      <w:proofErr w:type="spellStart"/>
      <w:r w:rsidR="00127229" w:rsidRPr="009C299B">
        <w:rPr>
          <w:rFonts w:ascii="Times New Roman" w:eastAsia="ＭＳ 明朝" w:hAnsi="Times New Roman" w:cs="Times New Roman"/>
          <w:snapToGrid w:val="0"/>
          <w:szCs w:val="21"/>
        </w:rPr>
        <w:t>steatotic</w:t>
      </w:r>
      <w:proofErr w:type="spellEnd"/>
      <w:r w:rsidR="00127229" w:rsidRPr="009C299B">
        <w:rPr>
          <w:rFonts w:ascii="Times New Roman" w:eastAsia="ＭＳ 明朝" w:hAnsi="Times New Roman" w:cs="Times New Roman"/>
          <w:snapToGrid w:val="0"/>
          <w:szCs w:val="21"/>
        </w:rPr>
        <w:t xml:space="preserve"> liver disease;</w:t>
      </w:r>
      <w:r w:rsidR="00127229" w:rsidRPr="007D29EF">
        <w:rPr>
          <w:rFonts w:ascii="Times New Roman" w:eastAsia="ＭＳ 明朝" w:hAnsi="Times New Roman" w:cs="Times New Roman"/>
          <w:snapToGrid w:val="0"/>
          <w:szCs w:val="21"/>
        </w:rPr>
        <w:t xml:space="preserve"> </w:t>
      </w:r>
      <w:r w:rsidRPr="007D29EF">
        <w:rPr>
          <w:rFonts w:ascii="Times New Roman" w:eastAsia="ＭＳ 明朝" w:hAnsi="Times New Roman" w:cs="Times New Roman"/>
          <w:snapToGrid w:val="0"/>
          <w:szCs w:val="21"/>
        </w:rPr>
        <w:t>BMI, body mass index; AST, asparagine aminotransferase; ALT alanine aminotransferase; GGT, γ-</w:t>
      </w:r>
      <w:proofErr w:type="spellStart"/>
      <w:r w:rsidRPr="007D29EF">
        <w:rPr>
          <w:rFonts w:ascii="Times New Roman" w:eastAsia="ＭＳ 明朝" w:hAnsi="Times New Roman" w:cs="Times New Roman"/>
          <w:snapToGrid w:val="0"/>
          <w:szCs w:val="21"/>
        </w:rPr>
        <w:t>glutamyltransferase</w:t>
      </w:r>
      <w:proofErr w:type="spellEnd"/>
      <w:r w:rsidRPr="007D29EF">
        <w:rPr>
          <w:rFonts w:ascii="Times New Roman" w:eastAsia="ＭＳ 明朝" w:hAnsi="Times New Roman" w:cs="Times New Roman"/>
          <w:snapToGrid w:val="0"/>
          <w:szCs w:val="21"/>
        </w:rPr>
        <w:t>; SCD, skin-capsular distance; LSM, liver stiffness measurement.</w:t>
      </w:r>
    </w:p>
    <w:p w14:paraId="2F7AF2A0" w14:textId="77777777" w:rsidR="007D29EF" w:rsidRPr="007D29EF" w:rsidRDefault="007D29EF" w:rsidP="008126ED">
      <w:pPr>
        <w:widowControl/>
        <w:jc w:val="left"/>
        <w:rPr>
          <w:rFonts w:ascii="Times New Roman" w:eastAsia="ＭＳ 明朝" w:hAnsi="Times New Roman" w:cs="Times New Roman"/>
          <w:snapToGrid w:val="0"/>
          <w:szCs w:val="21"/>
        </w:rPr>
      </w:pPr>
    </w:p>
    <w:sectPr w:rsidR="007D29EF" w:rsidRPr="007D29EF" w:rsidSect="0020545F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23008" w14:textId="77777777" w:rsidR="0020545F" w:rsidRDefault="0020545F" w:rsidP="007D4087">
      <w:r>
        <w:separator/>
      </w:r>
    </w:p>
  </w:endnote>
  <w:endnote w:type="continuationSeparator" w:id="0">
    <w:p w14:paraId="590D9C35" w14:textId="77777777" w:rsidR="0020545F" w:rsidRDefault="0020545F" w:rsidP="007D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15E63" w14:textId="77777777" w:rsidR="0020545F" w:rsidRDefault="0020545F" w:rsidP="007D4087">
      <w:r>
        <w:separator/>
      </w:r>
    </w:p>
  </w:footnote>
  <w:footnote w:type="continuationSeparator" w:id="0">
    <w:p w14:paraId="6517FFCE" w14:textId="77777777" w:rsidR="0020545F" w:rsidRDefault="0020545F" w:rsidP="007D4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60"/>
    <w:rsid w:val="000242C1"/>
    <w:rsid w:val="00033450"/>
    <w:rsid w:val="00062B95"/>
    <w:rsid w:val="000B4CF0"/>
    <w:rsid w:val="000C062F"/>
    <w:rsid w:val="000F38CC"/>
    <w:rsid w:val="000F41C6"/>
    <w:rsid w:val="00126B29"/>
    <w:rsid w:val="00127229"/>
    <w:rsid w:val="001434B6"/>
    <w:rsid w:val="0016301B"/>
    <w:rsid w:val="00165D87"/>
    <w:rsid w:val="001C53B0"/>
    <w:rsid w:val="001E5CC0"/>
    <w:rsid w:val="001F78A7"/>
    <w:rsid w:val="0020545F"/>
    <w:rsid w:val="002172E0"/>
    <w:rsid w:val="00231C44"/>
    <w:rsid w:val="00267943"/>
    <w:rsid w:val="00273CB9"/>
    <w:rsid w:val="0029538D"/>
    <w:rsid w:val="002A66DB"/>
    <w:rsid w:val="002B33C1"/>
    <w:rsid w:val="002E43F2"/>
    <w:rsid w:val="002E7017"/>
    <w:rsid w:val="00310E69"/>
    <w:rsid w:val="003C1565"/>
    <w:rsid w:val="00403047"/>
    <w:rsid w:val="00450BDE"/>
    <w:rsid w:val="004529B4"/>
    <w:rsid w:val="004764DA"/>
    <w:rsid w:val="004908EB"/>
    <w:rsid w:val="004D2A87"/>
    <w:rsid w:val="004F384E"/>
    <w:rsid w:val="00555CE3"/>
    <w:rsid w:val="00560B8F"/>
    <w:rsid w:val="00620B46"/>
    <w:rsid w:val="0062277D"/>
    <w:rsid w:val="006B0F77"/>
    <w:rsid w:val="006B4C00"/>
    <w:rsid w:val="006D5CE9"/>
    <w:rsid w:val="00707B6A"/>
    <w:rsid w:val="0074395B"/>
    <w:rsid w:val="00747E0A"/>
    <w:rsid w:val="00750045"/>
    <w:rsid w:val="00773175"/>
    <w:rsid w:val="007D25A4"/>
    <w:rsid w:val="007D29EF"/>
    <w:rsid w:val="007D4087"/>
    <w:rsid w:val="007F62A3"/>
    <w:rsid w:val="00801B9E"/>
    <w:rsid w:val="008126ED"/>
    <w:rsid w:val="00854EE4"/>
    <w:rsid w:val="008853AC"/>
    <w:rsid w:val="009110B0"/>
    <w:rsid w:val="00962D60"/>
    <w:rsid w:val="00972913"/>
    <w:rsid w:val="009A5039"/>
    <w:rsid w:val="009C299B"/>
    <w:rsid w:val="009D24D7"/>
    <w:rsid w:val="00A460E3"/>
    <w:rsid w:val="00A6135F"/>
    <w:rsid w:val="00A75B5E"/>
    <w:rsid w:val="00A940C2"/>
    <w:rsid w:val="00AF0BE4"/>
    <w:rsid w:val="00B33918"/>
    <w:rsid w:val="00B36173"/>
    <w:rsid w:val="00B45F97"/>
    <w:rsid w:val="00BB188D"/>
    <w:rsid w:val="00BC2E8E"/>
    <w:rsid w:val="00BD0B51"/>
    <w:rsid w:val="00BD528E"/>
    <w:rsid w:val="00C03E1C"/>
    <w:rsid w:val="00C7128C"/>
    <w:rsid w:val="00C875A5"/>
    <w:rsid w:val="00D709A3"/>
    <w:rsid w:val="00D96C06"/>
    <w:rsid w:val="00DE6729"/>
    <w:rsid w:val="00E06A08"/>
    <w:rsid w:val="00E11138"/>
    <w:rsid w:val="00E61D16"/>
    <w:rsid w:val="00E73CC6"/>
    <w:rsid w:val="00E76DE3"/>
    <w:rsid w:val="00E90C37"/>
    <w:rsid w:val="00E9396B"/>
    <w:rsid w:val="00EA5AC3"/>
    <w:rsid w:val="00EB3759"/>
    <w:rsid w:val="00F05AF5"/>
    <w:rsid w:val="00F25C22"/>
    <w:rsid w:val="00FF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B43AD7"/>
  <w15:chartTrackingRefBased/>
  <w15:docId w15:val="{FEAEF3C2-45F2-424F-8AC1-AA9E9838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link w:val="Body1"/>
    <w:qFormat/>
    <w:rsid w:val="00962D60"/>
    <w:pPr>
      <w:tabs>
        <w:tab w:val="left" w:pos="480"/>
      </w:tabs>
      <w:adjustRightInd w:val="0"/>
      <w:snapToGrid w:val="0"/>
      <w:spacing w:line="560" w:lineRule="exact"/>
    </w:pPr>
    <w:rPr>
      <w:rFonts w:ascii="Times New Roman" w:eastAsia="ＭＳ 明朝" w:hAnsi="Times New Roman" w:cs="Times New Roman"/>
      <w:snapToGrid w:val="0"/>
      <w:sz w:val="24"/>
      <w:szCs w:val="24"/>
    </w:rPr>
  </w:style>
  <w:style w:type="character" w:customStyle="1" w:styleId="Body1">
    <w:name w:val="Body (文字)1"/>
    <w:link w:val="Body"/>
    <w:rsid w:val="00962D60"/>
    <w:rPr>
      <w:rFonts w:ascii="Times New Roman" w:eastAsia="ＭＳ 明朝" w:hAnsi="Times New Roman" w:cs="Times New Roman"/>
      <w:snapToGrid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D40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4087"/>
  </w:style>
  <w:style w:type="paragraph" w:styleId="a5">
    <w:name w:val="footer"/>
    <w:basedOn w:val="a"/>
    <w:link w:val="a6"/>
    <w:uiPriority w:val="99"/>
    <w:unhideWhenUsed/>
    <w:rsid w:val="007D40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4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10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Nakatsuka Takuma</dc:creator>
  <cp:keywords/>
  <dc:description/>
  <cp:lastModifiedBy>小林　玉宜</cp:lastModifiedBy>
  <cp:revision>52</cp:revision>
  <dcterms:created xsi:type="dcterms:W3CDTF">2024-01-13T03:20:00Z</dcterms:created>
  <dcterms:modified xsi:type="dcterms:W3CDTF">2024-03-25T12:19:00Z</dcterms:modified>
</cp:coreProperties>
</file>