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7A45" w:rsidRPr="003C5FD2" w:rsidRDefault="00787A45" w:rsidP="00787A45">
      <w:pPr>
        <w:pStyle w:val="Beschriftung"/>
        <w:keepNext/>
        <w:jc w:val="left"/>
        <w:rPr>
          <w:rFonts w:cs="Times New Roman"/>
          <w:b/>
          <w:i w:val="0"/>
          <w:color w:val="auto"/>
          <w:sz w:val="20"/>
          <w:szCs w:val="20"/>
          <w:lang w:val="en-US"/>
        </w:rPr>
      </w:pPr>
      <w:r w:rsidRPr="003C5FD2">
        <w:rPr>
          <w:rFonts w:cs="Times New Roman"/>
          <w:b/>
          <w:i w:val="0"/>
          <w:color w:val="auto"/>
          <w:sz w:val="20"/>
          <w:szCs w:val="20"/>
          <w:lang w:val="en-US"/>
        </w:rPr>
        <w:t>Supplementary material</w:t>
      </w:r>
    </w:p>
    <w:p w:rsidR="00787A45" w:rsidRPr="003C5FD2" w:rsidRDefault="00787A45" w:rsidP="00787A45">
      <w:pPr>
        <w:pStyle w:val="Beschriftung"/>
        <w:keepNext/>
        <w:jc w:val="left"/>
        <w:rPr>
          <w:rFonts w:cs="Times New Roman"/>
          <w:i w:val="0"/>
          <w:color w:val="auto"/>
          <w:sz w:val="20"/>
          <w:szCs w:val="20"/>
          <w:lang w:val="en-US"/>
        </w:rPr>
      </w:pPr>
      <w:r w:rsidRPr="003C5FD2">
        <w:rPr>
          <w:rFonts w:cs="Times New Roman"/>
          <w:i w:val="0"/>
          <w:color w:val="auto"/>
          <w:sz w:val="20"/>
          <w:szCs w:val="20"/>
          <w:lang w:val="en-US"/>
        </w:rPr>
        <w:t xml:space="preserve">Table </w:t>
      </w:r>
      <w:r w:rsidRPr="003C5FD2">
        <w:rPr>
          <w:rFonts w:cs="Times New Roman"/>
          <w:i w:val="0"/>
          <w:color w:val="auto"/>
          <w:sz w:val="20"/>
          <w:szCs w:val="20"/>
          <w:lang w:val="en-US"/>
        </w:rPr>
        <w:fldChar w:fldCharType="begin"/>
      </w:r>
      <w:r w:rsidRPr="003C5FD2">
        <w:rPr>
          <w:rFonts w:cs="Times New Roman"/>
          <w:i w:val="0"/>
          <w:color w:val="auto"/>
          <w:sz w:val="20"/>
          <w:szCs w:val="20"/>
          <w:lang w:val="en-US"/>
        </w:rPr>
        <w:instrText xml:space="preserve"> SEQ Supplementary_Material \* ARABIC </w:instrText>
      </w:r>
      <w:r w:rsidRPr="003C5FD2">
        <w:rPr>
          <w:rFonts w:cs="Times New Roman"/>
          <w:i w:val="0"/>
          <w:color w:val="auto"/>
          <w:sz w:val="20"/>
          <w:szCs w:val="20"/>
          <w:lang w:val="en-US"/>
        </w:rPr>
        <w:fldChar w:fldCharType="separate"/>
      </w:r>
      <w:r w:rsidRPr="003C5FD2">
        <w:rPr>
          <w:rFonts w:cs="Times New Roman"/>
          <w:i w:val="0"/>
          <w:color w:val="auto"/>
          <w:sz w:val="20"/>
          <w:szCs w:val="20"/>
          <w:lang w:val="en-US"/>
        </w:rPr>
        <w:t>1</w:t>
      </w:r>
      <w:r w:rsidRPr="003C5FD2">
        <w:rPr>
          <w:rFonts w:cs="Times New Roman"/>
          <w:i w:val="0"/>
          <w:color w:val="auto"/>
          <w:sz w:val="20"/>
          <w:szCs w:val="20"/>
          <w:lang w:val="en-US"/>
        </w:rPr>
        <w:fldChar w:fldCharType="end"/>
      </w:r>
      <w:r w:rsidRPr="003C5FD2">
        <w:rPr>
          <w:rFonts w:cs="Times New Roman"/>
          <w:i w:val="0"/>
          <w:color w:val="auto"/>
          <w:sz w:val="20"/>
          <w:szCs w:val="20"/>
          <w:lang w:val="en-US"/>
        </w:rPr>
        <w:t xml:space="preserve">: </w:t>
      </w:r>
      <w:r w:rsidRPr="00A225A0">
        <w:rPr>
          <w:rFonts w:cs="Times New Roman"/>
          <w:i w:val="0"/>
          <w:color w:val="auto"/>
          <w:sz w:val="20"/>
          <w:szCs w:val="20"/>
          <w:lang w:val="en-US"/>
        </w:rPr>
        <w:t>Search terms and initial results per database</w:t>
      </w:r>
    </w:p>
    <w:tbl>
      <w:tblPr>
        <w:tblStyle w:val="Gitternetztabelle2Akzent3"/>
        <w:tblW w:w="9067" w:type="dxa"/>
        <w:tblBorders>
          <w:top w:val="single" w:sz="2" w:space="0" w:color="auto"/>
          <w:bottom w:val="single" w:sz="2" w:space="0" w:color="auto"/>
          <w:insideH w:val="single" w:sz="2" w:space="0" w:color="auto"/>
          <w:insideV w:val="none" w:sz="0" w:space="0" w:color="auto"/>
        </w:tblBorders>
        <w:tblLook w:val="04A0" w:firstRow="1" w:lastRow="0" w:firstColumn="1" w:lastColumn="0" w:noHBand="0" w:noVBand="1"/>
      </w:tblPr>
      <w:tblGrid>
        <w:gridCol w:w="3137"/>
        <w:gridCol w:w="3642"/>
        <w:gridCol w:w="2288"/>
      </w:tblGrid>
      <w:tr w:rsidR="00787A45" w:rsidRPr="001760B3" w:rsidTr="00967FE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37" w:type="dxa"/>
            <w:shd w:val="clear" w:color="auto" w:fill="auto"/>
          </w:tcPr>
          <w:p w:rsidR="00787A45" w:rsidRPr="00A225A0" w:rsidRDefault="00787A45" w:rsidP="00967FE4">
            <w:pPr>
              <w:spacing w:line="240" w:lineRule="auto"/>
              <w:jc w:val="left"/>
              <w:rPr>
                <w:rFonts w:cs="Times New Roman"/>
                <w:sz w:val="18"/>
                <w:szCs w:val="20"/>
                <w:lang w:val="en-US"/>
              </w:rPr>
            </w:pPr>
            <w:r w:rsidRPr="00A225A0">
              <w:rPr>
                <w:rFonts w:cs="Times New Roman"/>
                <w:sz w:val="18"/>
                <w:szCs w:val="20"/>
                <w:lang w:val="en-US"/>
              </w:rPr>
              <w:t>Database</w:t>
            </w:r>
          </w:p>
        </w:tc>
        <w:tc>
          <w:tcPr>
            <w:tcW w:w="3642" w:type="dxa"/>
            <w:shd w:val="clear" w:color="auto" w:fill="auto"/>
          </w:tcPr>
          <w:p w:rsidR="00787A45" w:rsidRPr="00A225A0" w:rsidRDefault="00787A45" w:rsidP="00967FE4">
            <w:pPr>
              <w:spacing w:line="240" w:lineRule="auto"/>
              <w:jc w:val="left"/>
              <w:cnfStyle w:val="100000000000" w:firstRow="1" w:lastRow="0" w:firstColumn="0" w:lastColumn="0" w:oddVBand="0" w:evenVBand="0" w:oddHBand="0" w:evenHBand="0" w:firstRowFirstColumn="0" w:firstRowLastColumn="0" w:lastRowFirstColumn="0" w:lastRowLastColumn="0"/>
              <w:rPr>
                <w:rFonts w:cs="Times New Roman"/>
                <w:sz w:val="18"/>
                <w:szCs w:val="20"/>
                <w:lang w:val="en-US"/>
              </w:rPr>
            </w:pPr>
            <w:r w:rsidRPr="00A225A0">
              <w:rPr>
                <w:rFonts w:cs="Times New Roman"/>
                <w:sz w:val="18"/>
                <w:szCs w:val="20"/>
                <w:lang w:val="en-US"/>
              </w:rPr>
              <w:t>Search terms</w:t>
            </w:r>
          </w:p>
        </w:tc>
        <w:tc>
          <w:tcPr>
            <w:tcW w:w="2288" w:type="dxa"/>
            <w:shd w:val="clear" w:color="auto" w:fill="auto"/>
          </w:tcPr>
          <w:p w:rsidR="00787A45" w:rsidRPr="00A225A0" w:rsidRDefault="00787A45" w:rsidP="00967FE4">
            <w:pPr>
              <w:spacing w:line="240" w:lineRule="auto"/>
              <w:jc w:val="left"/>
              <w:cnfStyle w:val="100000000000" w:firstRow="1" w:lastRow="0" w:firstColumn="0" w:lastColumn="0" w:oddVBand="0" w:evenVBand="0" w:oddHBand="0" w:evenHBand="0" w:firstRowFirstColumn="0" w:firstRowLastColumn="0" w:lastRowFirstColumn="0" w:lastRowLastColumn="0"/>
              <w:rPr>
                <w:rFonts w:cs="Times New Roman"/>
                <w:sz w:val="18"/>
                <w:szCs w:val="20"/>
                <w:lang w:val="en-US"/>
              </w:rPr>
            </w:pPr>
            <w:r w:rsidRPr="00A225A0">
              <w:rPr>
                <w:rFonts w:cs="Times New Roman"/>
                <w:sz w:val="18"/>
                <w:szCs w:val="20"/>
                <w:lang w:val="en-US"/>
              </w:rPr>
              <w:t>results (n)</w:t>
            </w:r>
          </w:p>
        </w:tc>
      </w:tr>
      <w:tr w:rsidR="00787A45" w:rsidRPr="00A225A0" w:rsidTr="00967F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37" w:type="dxa"/>
            <w:shd w:val="clear" w:color="auto" w:fill="auto"/>
          </w:tcPr>
          <w:p w:rsidR="00787A45" w:rsidRPr="00A225A0" w:rsidRDefault="00787A45" w:rsidP="00967FE4">
            <w:pPr>
              <w:spacing w:line="240" w:lineRule="auto"/>
              <w:jc w:val="left"/>
              <w:rPr>
                <w:rFonts w:cs="Times New Roman"/>
                <w:sz w:val="18"/>
                <w:szCs w:val="20"/>
                <w:lang w:val="en-US"/>
              </w:rPr>
            </w:pPr>
            <w:proofErr w:type="spellStart"/>
            <w:r w:rsidRPr="00A225A0">
              <w:rPr>
                <w:rFonts w:cs="Times New Roman"/>
                <w:sz w:val="18"/>
                <w:szCs w:val="20"/>
                <w:lang w:val="en-US"/>
              </w:rPr>
              <w:t>Pubmed</w:t>
            </w:r>
            <w:proofErr w:type="spellEnd"/>
            <w:r w:rsidRPr="00A225A0">
              <w:rPr>
                <w:rFonts w:cs="Times New Roman"/>
                <w:sz w:val="18"/>
                <w:szCs w:val="20"/>
                <w:lang w:val="en-US"/>
              </w:rPr>
              <w:t xml:space="preserve"> </w:t>
            </w:r>
          </w:p>
          <w:p w:rsidR="00787A45" w:rsidRPr="00A225A0" w:rsidRDefault="00787A45" w:rsidP="00967FE4">
            <w:pPr>
              <w:spacing w:line="240" w:lineRule="auto"/>
              <w:jc w:val="left"/>
              <w:rPr>
                <w:rFonts w:cs="Times New Roman"/>
                <w:sz w:val="18"/>
                <w:szCs w:val="20"/>
                <w:lang w:val="en-US"/>
              </w:rPr>
            </w:pPr>
            <w:r w:rsidRPr="00A225A0">
              <w:rPr>
                <w:rFonts w:cs="Times New Roman"/>
                <w:sz w:val="18"/>
                <w:szCs w:val="20"/>
                <w:lang w:val="en-US"/>
              </w:rPr>
              <w:br/>
              <w:t>Web of Science</w:t>
            </w:r>
          </w:p>
          <w:p w:rsidR="00787A45" w:rsidRPr="00A225A0" w:rsidRDefault="00787A45" w:rsidP="00967FE4">
            <w:pPr>
              <w:spacing w:line="240" w:lineRule="auto"/>
              <w:jc w:val="left"/>
              <w:rPr>
                <w:rFonts w:cs="Times New Roman"/>
                <w:sz w:val="18"/>
                <w:szCs w:val="20"/>
                <w:lang w:val="en-US"/>
              </w:rPr>
            </w:pPr>
            <w:r w:rsidRPr="00A225A0">
              <w:rPr>
                <w:rFonts w:cs="Times New Roman"/>
                <w:sz w:val="18"/>
                <w:szCs w:val="20"/>
                <w:lang w:val="en-US"/>
              </w:rPr>
              <w:br/>
              <w:t>Google Scholar</w:t>
            </w:r>
          </w:p>
        </w:tc>
        <w:tc>
          <w:tcPr>
            <w:tcW w:w="3642" w:type="dxa"/>
            <w:shd w:val="clear" w:color="auto" w:fill="auto"/>
          </w:tcPr>
          <w:p w:rsidR="00787A45" w:rsidRPr="00A225A0" w:rsidRDefault="00787A45" w:rsidP="00967FE4">
            <w:pPr>
              <w:spacing w:line="240" w:lineRule="auto"/>
              <w:jc w:val="left"/>
              <w:cnfStyle w:val="000000100000" w:firstRow="0" w:lastRow="0" w:firstColumn="0" w:lastColumn="0" w:oddVBand="0" w:evenVBand="0" w:oddHBand="1" w:evenHBand="0" w:firstRowFirstColumn="0" w:firstRowLastColumn="0" w:lastRowFirstColumn="0" w:lastRowLastColumn="0"/>
              <w:rPr>
                <w:rFonts w:cs="Times New Roman"/>
                <w:sz w:val="18"/>
                <w:szCs w:val="20"/>
                <w:lang w:val="en-US"/>
              </w:rPr>
            </w:pPr>
            <w:r w:rsidRPr="00A225A0">
              <w:rPr>
                <w:rFonts w:cs="Times New Roman"/>
                <w:sz w:val="18"/>
                <w:szCs w:val="20"/>
                <w:lang w:val="en-US"/>
              </w:rPr>
              <w:t xml:space="preserve">("Age suit*" OR "Age simulation suit*" OR "Age simulation*" OR "Ageing simulation*" OR "Aged simulation suit*" OR "Physical limitation suit*" OR "Senior simulation suit*" OR "Simulation of elderly" OR "Aging-related simulation*" OR "Aging game simulation*" OR "Simulation of aging*" OR "Elderly simulation*" OR "Gerontologic suit*" OR "Geriatric simulation" OR "Geriatric simulator") AND ("Age stereotype*" OR "Aging stereotype*" OR "Ageing stereotype*" OR "Image* of aging" OR "Image* of age" OR "Image* of ageing*" OR "Attitude*" OR "empathy" OR "Empathetic attitude*" OR "Empathic*" OR "Knowledge about older adults" OR "Understanding" OR "Learning experience" OR "Subjective age" OR ("efficacy" AND ("age" OR "aging")) OR ("evaluating” AND (“age” OR “aging”)) OR ("Evaluation" AND ("age" OR "aging")) OR ("Validation" AND ("age" OR "aging")) OR ("validity" AND ("age" OR "aging")) OR "sensitizing" OR "willingness to care" OR "product design" OR ("perception" AND ("older adult*" OR "age*")) OR "age-related change" OR "views on aging" OR "awareness of aging" OR "aging experience" OR "felt age" OR "self-perception of aging" OR "Mobility assessment" OR "Geriatric assessment*" OR "TUG" OR "Up-and-Go" OR "Timed-Up-and-Go" OR "Timed Up and Go" OR "SPPB" OR "Short Physical Performance Battery" OR "BBS" OR "Berg Balance Scale" OR "SFT" OR "Senior Fitness Test" OR "FRT" OR "Functional Reach Test" OR "grip strength" OR "gait" OR "gait analysis" OR "walking speed" OR "balance" OR “assessment*”) </w:t>
            </w:r>
          </w:p>
          <w:p w:rsidR="00787A45" w:rsidRPr="00A225A0" w:rsidRDefault="00787A45" w:rsidP="00967FE4">
            <w:pPr>
              <w:spacing w:line="240" w:lineRule="auto"/>
              <w:jc w:val="left"/>
              <w:cnfStyle w:val="000000100000" w:firstRow="0" w:lastRow="0" w:firstColumn="0" w:lastColumn="0" w:oddVBand="0" w:evenVBand="0" w:oddHBand="1" w:evenHBand="0" w:firstRowFirstColumn="0" w:firstRowLastColumn="0" w:lastRowFirstColumn="0" w:lastRowLastColumn="0"/>
              <w:rPr>
                <w:rFonts w:cs="Times New Roman"/>
                <w:sz w:val="18"/>
                <w:szCs w:val="20"/>
                <w:lang w:val="en-US"/>
              </w:rPr>
            </w:pPr>
            <w:proofErr w:type="spellStart"/>
            <w:r w:rsidRPr="00A225A0">
              <w:rPr>
                <w:rFonts w:cs="Times New Roman"/>
                <w:sz w:val="18"/>
                <w:szCs w:val="20"/>
                <w:lang w:val="en-US"/>
              </w:rPr>
              <w:t>Pubmed</w:t>
            </w:r>
            <w:proofErr w:type="spellEnd"/>
            <w:r w:rsidRPr="00A225A0">
              <w:rPr>
                <w:rFonts w:cs="Times New Roman"/>
                <w:sz w:val="18"/>
                <w:szCs w:val="20"/>
                <w:lang w:val="en-US"/>
              </w:rPr>
              <w:t>: AND "Aging/psychology"[Mesh] OR "Aging/physiology"[Mesh] OR "Geriatrics/education"[Mesh] OR "Geriatrics/psychology"[Mesh] OR “Attitude of Health Personnel</w:t>
            </w:r>
            <w:proofErr w:type="gramStart"/>
            <w:r w:rsidRPr="00A225A0">
              <w:rPr>
                <w:rFonts w:cs="Times New Roman"/>
                <w:sz w:val="18"/>
                <w:szCs w:val="20"/>
                <w:lang w:val="en-US"/>
              </w:rPr>
              <w:t>*”[</w:t>
            </w:r>
            <w:proofErr w:type="gramEnd"/>
            <w:r w:rsidRPr="00A225A0">
              <w:rPr>
                <w:rFonts w:cs="Times New Roman"/>
                <w:sz w:val="18"/>
                <w:szCs w:val="20"/>
                <w:lang w:val="en-US"/>
              </w:rPr>
              <w:t>Mesh] OR "Problem-Based Learning"[Mesh] OR “simulation training”[Mesh] -&gt; 956</w:t>
            </w:r>
          </w:p>
        </w:tc>
        <w:tc>
          <w:tcPr>
            <w:tcW w:w="2288" w:type="dxa"/>
            <w:shd w:val="clear" w:color="auto" w:fill="auto"/>
          </w:tcPr>
          <w:p w:rsidR="00787A45" w:rsidRPr="00A225A0" w:rsidRDefault="00787A45" w:rsidP="00967FE4">
            <w:pPr>
              <w:spacing w:line="240" w:lineRule="auto"/>
              <w:jc w:val="left"/>
              <w:cnfStyle w:val="000000100000" w:firstRow="0" w:lastRow="0" w:firstColumn="0" w:lastColumn="0" w:oddVBand="0" w:evenVBand="0" w:oddHBand="1" w:evenHBand="0" w:firstRowFirstColumn="0" w:firstRowLastColumn="0" w:lastRowFirstColumn="0" w:lastRowLastColumn="0"/>
              <w:rPr>
                <w:rFonts w:cs="Times New Roman"/>
                <w:sz w:val="18"/>
                <w:szCs w:val="20"/>
                <w:lang w:val="en-US"/>
              </w:rPr>
            </w:pPr>
            <w:r w:rsidRPr="00A225A0">
              <w:rPr>
                <w:rFonts w:cs="Times New Roman"/>
                <w:sz w:val="18"/>
                <w:szCs w:val="20"/>
                <w:lang w:val="en-US"/>
              </w:rPr>
              <w:t>1093</w:t>
            </w:r>
          </w:p>
          <w:p w:rsidR="00787A45" w:rsidRPr="00A225A0" w:rsidRDefault="00787A45" w:rsidP="00967FE4">
            <w:pPr>
              <w:spacing w:line="240" w:lineRule="auto"/>
              <w:jc w:val="left"/>
              <w:cnfStyle w:val="000000100000" w:firstRow="0" w:lastRow="0" w:firstColumn="0" w:lastColumn="0" w:oddVBand="0" w:evenVBand="0" w:oddHBand="1" w:evenHBand="0" w:firstRowFirstColumn="0" w:firstRowLastColumn="0" w:lastRowFirstColumn="0" w:lastRowLastColumn="0"/>
              <w:rPr>
                <w:rFonts w:cs="Times New Roman"/>
                <w:sz w:val="18"/>
                <w:szCs w:val="20"/>
                <w:lang w:val="en-US"/>
              </w:rPr>
            </w:pPr>
          </w:p>
          <w:p w:rsidR="00787A45" w:rsidRPr="00A225A0" w:rsidRDefault="00787A45" w:rsidP="00967FE4">
            <w:pPr>
              <w:spacing w:line="240" w:lineRule="auto"/>
              <w:jc w:val="left"/>
              <w:cnfStyle w:val="000000100000" w:firstRow="0" w:lastRow="0" w:firstColumn="0" w:lastColumn="0" w:oddVBand="0" w:evenVBand="0" w:oddHBand="1" w:evenHBand="0" w:firstRowFirstColumn="0" w:firstRowLastColumn="0" w:lastRowFirstColumn="0" w:lastRowLastColumn="0"/>
              <w:rPr>
                <w:rFonts w:cs="Times New Roman"/>
                <w:sz w:val="18"/>
                <w:szCs w:val="20"/>
                <w:lang w:val="en-US"/>
              </w:rPr>
            </w:pPr>
            <w:r w:rsidRPr="00A225A0">
              <w:rPr>
                <w:rFonts w:cs="Times New Roman"/>
                <w:sz w:val="18"/>
                <w:szCs w:val="20"/>
                <w:lang w:val="en-US"/>
              </w:rPr>
              <w:t>35</w:t>
            </w:r>
          </w:p>
          <w:p w:rsidR="00787A45" w:rsidRPr="00A225A0" w:rsidRDefault="00787A45" w:rsidP="00967FE4">
            <w:pPr>
              <w:spacing w:line="240" w:lineRule="auto"/>
              <w:jc w:val="left"/>
              <w:cnfStyle w:val="000000100000" w:firstRow="0" w:lastRow="0" w:firstColumn="0" w:lastColumn="0" w:oddVBand="0" w:evenVBand="0" w:oddHBand="1" w:evenHBand="0" w:firstRowFirstColumn="0" w:firstRowLastColumn="0" w:lastRowFirstColumn="0" w:lastRowLastColumn="0"/>
              <w:rPr>
                <w:rFonts w:cs="Times New Roman"/>
                <w:sz w:val="18"/>
                <w:szCs w:val="20"/>
                <w:lang w:val="en-US"/>
              </w:rPr>
            </w:pPr>
          </w:p>
          <w:p w:rsidR="00787A45" w:rsidRPr="00A225A0" w:rsidRDefault="00787A45" w:rsidP="00967FE4">
            <w:pPr>
              <w:spacing w:line="240" w:lineRule="auto"/>
              <w:jc w:val="left"/>
              <w:cnfStyle w:val="000000100000" w:firstRow="0" w:lastRow="0" w:firstColumn="0" w:lastColumn="0" w:oddVBand="0" w:evenVBand="0" w:oddHBand="1" w:evenHBand="0" w:firstRowFirstColumn="0" w:firstRowLastColumn="0" w:lastRowFirstColumn="0" w:lastRowLastColumn="0"/>
              <w:rPr>
                <w:rFonts w:cs="Times New Roman"/>
                <w:sz w:val="18"/>
                <w:szCs w:val="20"/>
                <w:lang w:val="en-US"/>
              </w:rPr>
            </w:pPr>
            <w:r w:rsidRPr="00A225A0">
              <w:rPr>
                <w:rFonts w:cs="Times New Roman"/>
                <w:sz w:val="18"/>
                <w:szCs w:val="20"/>
                <w:lang w:val="en-US"/>
              </w:rPr>
              <w:t>325</w:t>
            </w:r>
          </w:p>
        </w:tc>
      </w:tr>
      <w:tr w:rsidR="00787A45" w:rsidRPr="00A225A0" w:rsidTr="00967FE4">
        <w:tc>
          <w:tcPr>
            <w:cnfStyle w:val="001000000000" w:firstRow="0" w:lastRow="0" w:firstColumn="1" w:lastColumn="0" w:oddVBand="0" w:evenVBand="0" w:oddHBand="0" w:evenHBand="0" w:firstRowFirstColumn="0" w:firstRowLastColumn="0" w:lastRowFirstColumn="0" w:lastRowLastColumn="0"/>
            <w:tcW w:w="3137" w:type="dxa"/>
            <w:shd w:val="clear" w:color="auto" w:fill="auto"/>
          </w:tcPr>
          <w:p w:rsidR="00787A45" w:rsidRPr="00A225A0" w:rsidRDefault="00787A45" w:rsidP="00967FE4">
            <w:pPr>
              <w:spacing w:line="240" w:lineRule="auto"/>
              <w:jc w:val="left"/>
              <w:rPr>
                <w:rFonts w:cs="Times New Roman"/>
                <w:sz w:val="18"/>
                <w:szCs w:val="20"/>
                <w:lang w:val="en-US"/>
              </w:rPr>
            </w:pPr>
            <w:proofErr w:type="spellStart"/>
            <w:r w:rsidRPr="00A225A0">
              <w:rPr>
                <w:rFonts w:cs="Times New Roman"/>
                <w:sz w:val="18"/>
                <w:szCs w:val="20"/>
                <w:lang w:val="en-US"/>
              </w:rPr>
              <w:t>Cinhal</w:t>
            </w:r>
            <w:proofErr w:type="spellEnd"/>
            <w:r w:rsidRPr="00A225A0">
              <w:rPr>
                <w:rFonts w:cs="Times New Roman"/>
                <w:sz w:val="18"/>
                <w:szCs w:val="20"/>
                <w:lang w:val="en-US"/>
              </w:rPr>
              <w:t xml:space="preserve"> </w:t>
            </w:r>
          </w:p>
          <w:p w:rsidR="00787A45" w:rsidRPr="00A225A0" w:rsidRDefault="00787A45" w:rsidP="00967FE4">
            <w:pPr>
              <w:spacing w:line="240" w:lineRule="auto"/>
              <w:jc w:val="left"/>
              <w:rPr>
                <w:rFonts w:cs="Times New Roman"/>
                <w:sz w:val="18"/>
                <w:szCs w:val="20"/>
                <w:lang w:val="en-US"/>
              </w:rPr>
            </w:pPr>
          </w:p>
          <w:p w:rsidR="00787A45" w:rsidRPr="00A225A0" w:rsidRDefault="00787A45" w:rsidP="00967FE4">
            <w:pPr>
              <w:spacing w:line="240" w:lineRule="auto"/>
              <w:jc w:val="left"/>
              <w:rPr>
                <w:rFonts w:cs="Times New Roman"/>
                <w:sz w:val="18"/>
                <w:szCs w:val="20"/>
                <w:lang w:val="en-US"/>
              </w:rPr>
            </w:pPr>
            <w:proofErr w:type="spellStart"/>
            <w:r w:rsidRPr="00A225A0">
              <w:rPr>
                <w:rFonts w:cs="Times New Roman"/>
                <w:sz w:val="18"/>
                <w:szCs w:val="20"/>
                <w:lang w:val="en-US"/>
              </w:rPr>
              <w:t>PsychINFO</w:t>
            </w:r>
            <w:proofErr w:type="spellEnd"/>
          </w:p>
          <w:p w:rsidR="00787A45" w:rsidRPr="00A225A0" w:rsidRDefault="00787A45" w:rsidP="00967FE4">
            <w:pPr>
              <w:spacing w:line="240" w:lineRule="auto"/>
              <w:jc w:val="left"/>
              <w:rPr>
                <w:rFonts w:cs="Times New Roman"/>
                <w:sz w:val="18"/>
                <w:szCs w:val="20"/>
                <w:lang w:val="en-US"/>
              </w:rPr>
            </w:pPr>
          </w:p>
          <w:p w:rsidR="00787A45" w:rsidRPr="00A225A0" w:rsidRDefault="00787A45" w:rsidP="00967FE4">
            <w:pPr>
              <w:spacing w:line="240" w:lineRule="auto"/>
              <w:jc w:val="left"/>
              <w:rPr>
                <w:rFonts w:cs="Times New Roman"/>
                <w:sz w:val="18"/>
                <w:szCs w:val="20"/>
                <w:lang w:val="en-US"/>
              </w:rPr>
            </w:pPr>
            <w:r w:rsidRPr="00A225A0">
              <w:rPr>
                <w:rFonts w:cs="Times New Roman"/>
                <w:sz w:val="18"/>
                <w:szCs w:val="20"/>
                <w:lang w:val="en-US"/>
              </w:rPr>
              <w:t>ProQuest</w:t>
            </w:r>
          </w:p>
          <w:p w:rsidR="00787A45" w:rsidRPr="00A225A0" w:rsidRDefault="00787A45" w:rsidP="00967FE4">
            <w:pPr>
              <w:spacing w:line="240" w:lineRule="auto"/>
              <w:jc w:val="left"/>
              <w:rPr>
                <w:rFonts w:cs="Times New Roman"/>
                <w:sz w:val="18"/>
                <w:szCs w:val="20"/>
                <w:lang w:val="en-US"/>
              </w:rPr>
            </w:pPr>
            <w:r w:rsidRPr="00A225A0">
              <w:rPr>
                <w:rFonts w:cs="Times New Roman"/>
                <w:sz w:val="18"/>
                <w:szCs w:val="20"/>
                <w:lang w:val="en-US"/>
              </w:rPr>
              <w:br/>
              <w:t>BASE</w:t>
            </w:r>
          </w:p>
          <w:p w:rsidR="00787A45" w:rsidRPr="00A225A0" w:rsidRDefault="00787A45" w:rsidP="00967FE4">
            <w:pPr>
              <w:spacing w:line="240" w:lineRule="auto"/>
              <w:jc w:val="left"/>
              <w:rPr>
                <w:rFonts w:cs="Times New Roman"/>
                <w:sz w:val="18"/>
                <w:szCs w:val="20"/>
                <w:lang w:val="en-US"/>
              </w:rPr>
            </w:pPr>
          </w:p>
          <w:p w:rsidR="00787A45" w:rsidRPr="00A225A0" w:rsidRDefault="00787A45" w:rsidP="00967FE4">
            <w:pPr>
              <w:spacing w:line="240" w:lineRule="auto"/>
              <w:jc w:val="left"/>
              <w:rPr>
                <w:rFonts w:cs="Times New Roman"/>
                <w:sz w:val="18"/>
                <w:szCs w:val="20"/>
                <w:lang w:val="en-US"/>
              </w:rPr>
            </w:pPr>
            <w:r w:rsidRPr="00A225A0">
              <w:rPr>
                <w:rFonts w:cs="Times New Roman"/>
                <w:sz w:val="18"/>
                <w:szCs w:val="20"/>
                <w:lang w:val="en-US"/>
              </w:rPr>
              <w:t>Cochrane</w:t>
            </w:r>
          </w:p>
        </w:tc>
        <w:tc>
          <w:tcPr>
            <w:tcW w:w="3642" w:type="dxa"/>
            <w:shd w:val="clear" w:color="auto" w:fill="auto"/>
          </w:tcPr>
          <w:p w:rsidR="00787A45" w:rsidRPr="00A225A0" w:rsidRDefault="00787A45" w:rsidP="00967FE4">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sz w:val="18"/>
                <w:szCs w:val="20"/>
                <w:lang w:val="en-US"/>
              </w:rPr>
            </w:pPr>
            <w:r w:rsidRPr="00A225A0">
              <w:rPr>
                <w:rFonts w:cs="Times New Roman"/>
                <w:sz w:val="18"/>
                <w:szCs w:val="20"/>
                <w:lang w:val="en-US"/>
              </w:rPr>
              <w:t xml:space="preserve">("Age suit*" OR "Age simulation suit*" OR "Age simulation*" OR "Ageing simulation*" OR "Aged simulation suit*" OR "Physical limitation suit*" OR "Senior simulation suit*" OR "Simulation of elderly" OR "Aging-related simulation*" OR "Aging game simulation*" OR "Simulation of aging*" OR "Elderly simulation*" OR "Gerontologic suit*" OR "Geriatric simulation" OR "Geriatric simulator") </w:t>
            </w:r>
          </w:p>
        </w:tc>
        <w:tc>
          <w:tcPr>
            <w:tcW w:w="2288" w:type="dxa"/>
            <w:shd w:val="clear" w:color="auto" w:fill="auto"/>
          </w:tcPr>
          <w:p w:rsidR="00787A45" w:rsidRPr="00A225A0" w:rsidRDefault="00787A45" w:rsidP="00967FE4">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sz w:val="18"/>
                <w:szCs w:val="20"/>
                <w:lang w:val="en-US"/>
              </w:rPr>
            </w:pPr>
            <w:r w:rsidRPr="00A225A0">
              <w:rPr>
                <w:rFonts w:cs="Times New Roman"/>
                <w:sz w:val="18"/>
                <w:szCs w:val="20"/>
                <w:lang w:val="en-US"/>
              </w:rPr>
              <w:t>32</w:t>
            </w:r>
          </w:p>
          <w:p w:rsidR="00787A45" w:rsidRPr="00A225A0" w:rsidRDefault="00787A45" w:rsidP="00967FE4">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sz w:val="18"/>
                <w:szCs w:val="20"/>
                <w:lang w:val="en-US"/>
              </w:rPr>
            </w:pPr>
          </w:p>
          <w:p w:rsidR="00787A45" w:rsidRPr="00A225A0" w:rsidRDefault="00787A45" w:rsidP="00967FE4">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sz w:val="18"/>
                <w:szCs w:val="20"/>
                <w:lang w:val="en-US"/>
              </w:rPr>
            </w:pPr>
            <w:r w:rsidRPr="00A225A0">
              <w:rPr>
                <w:rFonts w:cs="Times New Roman"/>
                <w:sz w:val="18"/>
                <w:szCs w:val="20"/>
                <w:lang w:val="en-US"/>
              </w:rPr>
              <w:t>25</w:t>
            </w:r>
          </w:p>
          <w:p w:rsidR="00787A45" w:rsidRPr="00A225A0" w:rsidRDefault="00787A45" w:rsidP="00967FE4">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sz w:val="18"/>
                <w:szCs w:val="20"/>
                <w:lang w:val="en-US"/>
              </w:rPr>
            </w:pPr>
          </w:p>
          <w:p w:rsidR="00787A45" w:rsidRPr="00A225A0" w:rsidRDefault="00787A45" w:rsidP="00967FE4">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sz w:val="18"/>
                <w:szCs w:val="20"/>
                <w:lang w:val="en-US"/>
              </w:rPr>
            </w:pPr>
            <w:r w:rsidRPr="00A225A0">
              <w:rPr>
                <w:rFonts w:cs="Times New Roman"/>
                <w:sz w:val="18"/>
                <w:szCs w:val="20"/>
                <w:lang w:val="en-US"/>
              </w:rPr>
              <w:t>284</w:t>
            </w:r>
          </w:p>
          <w:p w:rsidR="00787A45" w:rsidRPr="00A225A0" w:rsidRDefault="00787A45" w:rsidP="00967FE4">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sz w:val="18"/>
                <w:szCs w:val="20"/>
                <w:lang w:val="en-US"/>
              </w:rPr>
            </w:pPr>
          </w:p>
          <w:p w:rsidR="00787A45" w:rsidRPr="00A225A0" w:rsidRDefault="00787A45" w:rsidP="00967FE4">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sz w:val="18"/>
                <w:szCs w:val="20"/>
                <w:lang w:val="en-US"/>
              </w:rPr>
            </w:pPr>
            <w:r w:rsidRPr="00A225A0">
              <w:rPr>
                <w:rFonts w:cs="Times New Roman"/>
                <w:sz w:val="18"/>
                <w:szCs w:val="20"/>
                <w:lang w:val="en-US"/>
              </w:rPr>
              <w:t>116</w:t>
            </w:r>
          </w:p>
          <w:p w:rsidR="00787A45" w:rsidRPr="00A225A0" w:rsidRDefault="00787A45" w:rsidP="00967FE4">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sz w:val="18"/>
                <w:szCs w:val="20"/>
                <w:lang w:val="en-US"/>
              </w:rPr>
            </w:pPr>
          </w:p>
          <w:p w:rsidR="00787A45" w:rsidRPr="00A225A0" w:rsidRDefault="00787A45" w:rsidP="00967FE4">
            <w:pPr>
              <w:spacing w:line="240" w:lineRule="auto"/>
              <w:jc w:val="left"/>
              <w:cnfStyle w:val="000000000000" w:firstRow="0" w:lastRow="0" w:firstColumn="0" w:lastColumn="0" w:oddVBand="0" w:evenVBand="0" w:oddHBand="0" w:evenHBand="0" w:firstRowFirstColumn="0" w:firstRowLastColumn="0" w:lastRowFirstColumn="0" w:lastRowLastColumn="0"/>
              <w:rPr>
                <w:rFonts w:cs="Times New Roman"/>
                <w:sz w:val="18"/>
                <w:szCs w:val="20"/>
                <w:lang w:val="en-US"/>
              </w:rPr>
            </w:pPr>
            <w:r w:rsidRPr="00A225A0">
              <w:rPr>
                <w:rFonts w:cs="Times New Roman"/>
                <w:sz w:val="18"/>
                <w:szCs w:val="20"/>
                <w:lang w:val="en-US"/>
              </w:rPr>
              <w:t>9</w:t>
            </w:r>
          </w:p>
        </w:tc>
      </w:tr>
      <w:tr w:rsidR="00787A45" w:rsidRPr="00A225A0" w:rsidTr="00967FE4">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137" w:type="dxa"/>
            <w:shd w:val="clear" w:color="auto" w:fill="auto"/>
          </w:tcPr>
          <w:p w:rsidR="00787A45" w:rsidRPr="00A225A0" w:rsidRDefault="00787A45" w:rsidP="00967FE4">
            <w:pPr>
              <w:spacing w:line="240" w:lineRule="auto"/>
              <w:jc w:val="left"/>
              <w:rPr>
                <w:rFonts w:cs="Times New Roman"/>
                <w:sz w:val="18"/>
                <w:szCs w:val="20"/>
                <w:lang w:val="en-US"/>
              </w:rPr>
            </w:pPr>
            <w:r w:rsidRPr="00A225A0">
              <w:rPr>
                <w:rFonts w:cs="Times New Roman"/>
                <w:sz w:val="18"/>
                <w:szCs w:val="20"/>
                <w:lang w:val="en-US"/>
              </w:rPr>
              <w:t>Reference search</w:t>
            </w:r>
          </w:p>
        </w:tc>
        <w:tc>
          <w:tcPr>
            <w:tcW w:w="3642" w:type="dxa"/>
            <w:shd w:val="clear" w:color="auto" w:fill="auto"/>
          </w:tcPr>
          <w:p w:rsidR="00787A45" w:rsidRPr="00A225A0" w:rsidRDefault="00787A45" w:rsidP="00967FE4">
            <w:pPr>
              <w:spacing w:line="240" w:lineRule="auto"/>
              <w:jc w:val="left"/>
              <w:cnfStyle w:val="000000100000" w:firstRow="0" w:lastRow="0" w:firstColumn="0" w:lastColumn="0" w:oddVBand="0" w:evenVBand="0" w:oddHBand="1" w:evenHBand="0" w:firstRowFirstColumn="0" w:firstRowLastColumn="0" w:lastRowFirstColumn="0" w:lastRowLastColumn="0"/>
              <w:rPr>
                <w:rFonts w:cs="Times New Roman"/>
                <w:sz w:val="18"/>
                <w:szCs w:val="20"/>
                <w:lang w:val="en-US"/>
              </w:rPr>
            </w:pPr>
          </w:p>
        </w:tc>
        <w:tc>
          <w:tcPr>
            <w:tcW w:w="2288" w:type="dxa"/>
            <w:shd w:val="clear" w:color="auto" w:fill="auto"/>
          </w:tcPr>
          <w:p w:rsidR="00787A45" w:rsidRPr="00A225A0" w:rsidRDefault="00787A45" w:rsidP="00967FE4">
            <w:pPr>
              <w:spacing w:line="240" w:lineRule="auto"/>
              <w:jc w:val="left"/>
              <w:cnfStyle w:val="000000100000" w:firstRow="0" w:lastRow="0" w:firstColumn="0" w:lastColumn="0" w:oddVBand="0" w:evenVBand="0" w:oddHBand="1" w:evenHBand="0" w:firstRowFirstColumn="0" w:firstRowLastColumn="0" w:lastRowFirstColumn="0" w:lastRowLastColumn="0"/>
              <w:rPr>
                <w:rFonts w:cs="Times New Roman"/>
                <w:sz w:val="18"/>
                <w:szCs w:val="20"/>
                <w:lang w:val="en-US"/>
              </w:rPr>
            </w:pPr>
            <w:r w:rsidRPr="00A225A0">
              <w:rPr>
                <w:rFonts w:cs="Times New Roman"/>
                <w:sz w:val="18"/>
                <w:szCs w:val="20"/>
                <w:lang w:val="en-US"/>
              </w:rPr>
              <w:t>29</w:t>
            </w:r>
          </w:p>
        </w:tc>
      </w:tr>
    </w:tbl>
    <w:p w:rsidR="00787A45" w:rsidRPr="003C5FD2" w:rsidRDefault="00787A45" w:rsidP="00787A45">
      <w:pPr>
        <w:spacing w:line="360" w:lineRule="auto"/>
        <w:jc w:val="left"/>
        <w:rPr>
          <w:rFonts w:cs="Times New Roman"/>
          <w:sz w:val="20"/>
          <w:szCs w:val="20"/>
          <w:lang w:val="en-US"/>
        </w:rPr>
      </w:pPr>
    </w:p>
    <w:p w:rsidR="005E4EF2" w:rsidRDefault="005E4EF2">
      <w:bookmarkStart w:id="0" w:name="_GoBack"/>
      <w:bookmarkEnd w:id="0"/>
    </w:p>
    <w:sectPr w:rsidR="005E4EF2" w:rsidSect="00A225A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WzNLa0NDQwNDc1NTBV0lEKTi0uzszPAykwrAUAdUaAeiwAAAA="/>
  </w:docVars>
  <w:rsids>
    <w:rsidRoot w:val="00787A45"/>
    <w:rsid w:val="00235ED4"/>
    <w:rsid w:val="005E4EF2"/>
    <w:rsid w:val="00787A45"/>
    <w:rsid w:val="007E369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C2ADD7-ACB3-4677-91AB-6FB128988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787A45"/>
    <w:pPr>
      <w:spacing w:line="480" w:lineRule="auto"/>
      <w:jc w:val="both"/>
    </w:pPr>
    <w:rPr>
      <w:rFonts w:ascii="Times New Roman" w:hAnsi="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uiPriority w:val="35"/>
    <w:unhideWhenUsed/>
    <w:qFormat/>
    <w:rsid w:val="00787A45"/>
    <w:pPr>
      <w:spacing w:after="200" w:line="240" w:lineRule="auto"/>
    </w:pPr>
    <w:rPr>
      <w:i/>
      <w:iCs/>
      <w:color w:val="44546A" w:themeColor="text2"/>
      <w:sz w:val="18"/>
      <w:szCs w:val="18"/>
    </w:rPr>
  </w:style>
  <w:style w:type="table" w:styleId="Gitternetztabelle2Akzent3">
    <w:name w:val="Grid Table 2 Accent 3"/>
    <w:basedOn w:val="NormaleTabelle"/>
    <w:uiPriority w:val="47"/>
    <w:rsid w:val="00787A45"/>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362</Words>
  <Characters>2065</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Gerhardy, Thomas Henrik</dc:creator>
  <cp:keywords/>
  <dc:description/>
  <cp:lastModifiedBy>Gerhardy, Thomas Henrik</cp:lastModifiedBy>
  <cp:revision>1</cp:revision>
  <dcterms:created xsi:type="dcterms:W3CDTF">2022-01-03T14:33:00Z</dcterms:created>
  <dcterms:modified xsi:type="dcterms:W3CDTF">2022-01-03T14:33:00Z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viDocumentProperty_6">
    <vt:lpwstr>True</vt:lpwstr>
  </property>
</Properties>
</file>