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AD59F" w14:textId="77777777" w:rsidR="00F01383" w:rsidRPr="00F01383" w:rsidRDefault="00F01383" w:rsidP="00F01383">
      <w:pPr>
        <w:spacing w:after="0" w:line="360" w:lineRule="auto"/>
        <w:rPr>
          <w:rFonts w:ascii="Arial" w:eastAsia="Arial" w:hAnsi="Arial" w:cs="Arial"/>
          <w:b/>
          <w:kern w:val="0"/>
          <w:sz w:val="24"/>
          <w:szCs w:val="24"/>
          <w:lang w:val="en-GB" w:eastAsia="el-GR"/>
          <w14:ligatures w14:val="none"/>
        </w:rPr>
      </w:pPr>
      <w:bookmarkStart w:id="0" w:name="_Hlk124617240"/>
      <w:bookmarkStart w:id="1" w:name="_Hlk123747442"/>
      <w:r w:rsidRPr="00F01383">
        <w:rPr>
          <w:rFonts w:ascii="Arial" w:eastAsia="Arial" w:hAnsi="Arial" w:cs="Arial"/>
          <w:b/>
          <w:kern w:val="0"/>
          <w:sz w:val="24"/>
          <w:szCs w:val="24"/>
          <w:lang w:val="en-GB" w:eastAsia="el-GR"/>
          <w14:ligatures w14:val="none"/>
        </w:rPr>
        <w:t>Validation of the Test for Finding Word retrieval deficits (</w:t>
      </w:r>
      <w:proofErr w:type="spellStart"/>
      <w:r w:rsidRPr="00F01383">
        <w:rPr>
          <w:rFonts w:ascii="Arial" w:eastAsia="Arial" w:hAnsi="Arial" w:cs="Arial"/>
          <w:b/>
          <w:kern w:val="0"/>
          <w:sz w:val="24"/>
          <w:szCs w:val="24"/>
          <w:lang w:val="en-GB" w:eastAsia="el-GR"/>
          <w14:ligatures w14:val="none"/>
        </w:rPr>
        <w:t>WoFi</w:t>
      </w:r>
      <w:proofErr w:type="spellEnd"/>
      <w:r w:rsidRPr="00F01383">
        <w:rPr>
          <w:rFonts w:ascii="Arial" w:eastAsia="Arial" w:hAnsi="Arial" w:cs="Arial"/>
          <w:b/>
          <w:kern w:val="0"/>
          <w:sz w:val="24"/>
          <w:szCs w:val="24"/>
          <w:lang w:val="en-GB" w:eastAsia="el-GR"/>
          <w14:ligatures w14:val="none"/>
        </w:rPr>
        <w:t>)</w:t>
      </w:r>
      <w:r w:rsidRPr="00F01383">
        <w:rPr>
          <w:rFonts w:ascii="Arial" w:eastAsia="Roboto" w:hAnsi="Arial" w:cs="Arial"/>
          <w:b/>
          <w:kern w:val="0"/>
          <w:sz w:val="24"/>
          <w:szCs w:val="24"/>
          <w:highlight w:val="white"/>
          <w:lang w:val="en-GB" w:eastAsia="el-GR"/>
          <w14:ligatures w14:val="none"/>
        </w:rPr>
        <w:t xml:space="preserve"> in detecting Alzheimer's Disease in a naturalistic clinical setting</w:t>
      </w:r>
    </w:p>
    <w:p w14:paraId="11F1FEFB" w14:textId="77777777" w:rsidR="00F01383" w:rsidRPr="00F01383" w:rsidRDefault="00F01383" w:rsidP="00F01383">
      <w:pPr>
        <w:spacing w:after="200" w:line="360" w:lineRule="auto"/>
        <w:jc w:val="both"/>
        <w:rPr>
          <w:rFonts w:ascii="Arial" w:eastAsia="Calibri" w:hAnsi="Arial" w:cs="Arial"/>
          <w:b/>
          <w:kern w:val="0"/>
          <w:sz w:val="24"/>
          <w:szCs w:val="24"/>
          <w:lang w:val="en-GB"/>
          <w14:ligatures w14:val="none"/>
        </w:rPr>
      </w:pPr>
    </w:p>
    <w:p w14:paraId="0BCFA69F" w14:textId="77777777" w:rsidR="00F01383" w:rsidRPr="00F01383" w:rsidRDefault="00F01383" w:rsidP="00F01383">
      <w:pPr>
        <w:spacing w:after="200" w:line="360" w:lineRule="auto"/>
        <w:jc w:val="both"/>
        <w:rPr>
          <w:rFonts w:ascii="Arial" w:eastAsia="Calibri" w:hAnsi="Arial" w:cs="Arial"/>
          <w:bCs/>
          <w:kern w:val="0"/>
          <w:lang w:val="en-GB"/>
          <w14:ligatures w14:val="none"/>
        </w:rPr>
      </w:pPr>
      <w:r w:rsidRPr="00F01383">
        <w:rPr>
          <w:rFonts w:ascii="Arial" w:eastAsia="Calibri" w:hAnsi="Arial" w:cs="Arial"/>
          <w:bCs/>
          <w:kern w:val="0"/>
          <w:lang w:val="en-GB"/>
          <w14:ligatures w14:val="none"/>
        </w:rPr>
        <w:t>Eliza (Eleni-</w:t>
      </w:r>
      <w:proofErr w:type="spellStart"/>
      <w:r w:rsidRPr="00F01383">
        <w:rPr>
          <w:rFonts w:ascii="Arial" w:eastAsia="Calibri" w:hAnsi="Arial" w:cs="Arial"/>
          <w:bCs/>
          <w:kern w:val="0"/>
          <w:lang w:val="en-GB"/>
          <w14:ligatures w14:val="none"/>
        </w:rPr>
        <w:t>Zacharoula</w:t>
      </w:r>
      <w:proofErr w:type="spellEnd"/>
      <w:r w:rsidRPr="00F01383">
        <w:rPr>
          <w:rFonts w:ascii="Arial" w:eastAsia="Calibri" w:hAnsi="Arial" w:cs="Arial"/>
          <w:bCs/>
          <w:kern w:val="0"/>
          <w:lang w:val="en-GB"/>
          <w14:ligatures w14:val="none"/>
        </w:rPr>
        <w:t xml:space="preserve">) </w:t>
      </w:r>
      <w:r w:rsidRPr="00F01383">
        <w:rPr>
          <w:rFonts w:ascii="Arial" w:eastAsia="Calibri" w:hAnsi="Arial" w:cs="Arial"/>
          <w:b/>
          <w:kern w:val="0"/>
          <w:lang w:val="en-GB"/>
          <w14:ligatures w14:val="none"/>
        </w:rPr>
        <w:t>Georgiou</w:t>
      </w:r>
      <w:r w:rsidRPr="00F01383">
        <w:rPr>
          <w:rFonts w:ascii="Arial" w:eastAsia="Calibri" w:hAnsi="Arial" w:cs="Arial"/>
          <w:bCs/>
          <w:kern w:val="0"/>
          <w:vertAlign w:val="superscript"/>
          <w:lang w:val="en-GB"/>
          <w14:ligatures w14:val="none"/>
        </w:rPr>
        <w:t>1</w:t>
      </w:r>
      <w:r w:rsidRPr="00F01383">
        <w:rPr>
          <w:rFonts w:ascii="Arial" w:eastAsia="Calibri" w:hAnsi="Arial" w:cs="Arial"/>
          <w:bCs/>
          <w:kern w:val="0"/>
          <w:lang w:val="en-GB"/>
          <w14:ligatures w14:val="none"/>
        </w:rPr>
        <w:t xml:space="preserve">, Maria </w:t>
      </w:r>
      <w:r w:rsidRPr="00F01383">
        <w:rPr>
          <w:rFonts w:ascii="Arial" w:eastAsia="Calibri" w:hAnsi="Arial" w:cs="Arial"/>
          <w:b/>
          <w:kern w:val="0"/>
          <w:lang w:val="en-GB"/>
          <w14:ligatures w14:val="none"/>
        </w:rPr>
        <w:t>Skondra</w:t>
      </w:r>
      <w:r w:rsidRPr="00F01383">
        <w:rPr>
          <w:rFonts w:ascii="Arial" w:eastAsia="Calibri" w:hAnsi="Arial" w:cs="Arial"/>
          <w:bCs/>
          <w:kern w:val="0"/>
          <w:vertAlign w:val="superscript"/>
          <w:lang w:val="en-GB"/>
          <w14:ligatures w14:val="none"/>
        </w:rPr>
        <w:t>1</w:t>
      </w:r>
      <w:r w:rsidRPr="00F01383">
        <w:rPr>
          <w:rFonts w:ascii="Arial" w:eastAsia="Calibri" w:hAnsi="Arial" w:cs="Arial"/>
          <w:bCs/>
          <w:kern w:val="0"/>
          <w:lang w:val="en-GB"/>
          <w14:ligatures w14:val="none"/>
        </w:rPr>
        <w:t xml:space="preserve">, Marina </w:t>
      </w:r>
      <w:r w:rsidRPr="00F01383">
        <w:rPr>
          <w:rFonts w:ascii="Arial" w:eastAsia="Calibri" w:hAnsi="Arial" w:cs="Arial"/>
          <w:b/>
          <w:kern w:val="0"/>
          <w:lang w:val="en-GB"/>
          <w14:ligatures w14:val="none"/>
        </w:rPr>
        <w:t>Charalampopoulou</w:t>
      </w:r>
      <w:r w:rsidRPr="00F01383">
        <w:rPr>
          <w:rFonts w:ascii="Arial" w:eastAsia="Calibri" w:hAnsi="Arial" w:cs="Arial"/>
          <w:bCs/>
          <w:kern w:val="0"/>
          <w:vertAlign w:val="superscript"/>
          <w:lang w:val="en-GB"/>
          <w14:ligatures w14:val="none"/>
        </w:rPr>
        <w:t>1</w:t>
      </w:r>
      <w:r w:rsidRPr="00F01383">
        <w:rPr>
          <w:rFonts w:ascii="Arial" w:eastAsia="Calibri" w:hAnsi="Arial" w:cs="Arial"/>
          <w:bCs/>
          <w:kern w:val="0"/>
          <w:lang w:val="en-GB"/>
          <w14:ligatures w14:val="none"/>
        </w:rPr>
        <w:t xml:space="preserve">, </w:t>
      </w:r>
      <w:r w:rsidRPr="00F01383">
        <w:rPr>
          <w:rFonts w:ascii="Arial" w:eastAsia="Calibri" w:hAnsi="Arial" w:cs="Arial"/>
          <w:bCs/>
          <w:kern w:val="0"/>
          <w:lang w:val="en-US"/>
          <w14:ligatures w14:val="none"/>
        </w:rPr>
        <w:t xml:space="preserve">Panagiotis </w:t>
      </w:r>
      <w:r w:rsidRPr="00F01383">
        <w:rPr>
          <w:rFonts w:ascii="Arial" w:eastAsia="Calibri" w:hAnsi="Arial" w:cs="Arial"/>
          <w:b/>
          <w:kern w:val="0"/>
          <w:lang w:val="en-US"/>
          <w14:ligatures w14:val="none"/>
        </w:rPr>
        <w:t>Felemegkas</w:t>
      </w:r>
      <w:r w:rsidRPr="00F01383">
        <w:rPr>
          <w:rFonts w:ascii="Arial" w:eastAsia="Calibri" w:hAnsi="Arial" w:cs="Arial"/>
          <w:bCs/>
          <w:kern w:val="0"/>
          <w:vertAlign w:val="superscript"/>
          <w:lang w:val="en-US"/>
          <w14:ligatures w14:val="none"/>
        </w:rPr>
        <w:t>1</w:t>
      </w:r>
      <w:r w:rsidRPr="00F01383">
        <w:rPr>
          <w:rFonts w:ascii="Arial" w:eastAsia="Calibri" w:hAnsi="Arial" w:cs="Arial"/>
          <w:bCs/>
          <w:kern w:val="0"/>
          <w:lang w:val="en-US"/>
          <w14:ligatures w14:val="none"/>
        </w:rPr>
        <w:t xml:space="preserve">, Asimina </w:t>
      </w:r>
      <w:r w:rsidRPr="00F01383">
        <w:rPr>
          <w:rFonts w:ascii="Arial" w:eastAsia="Calibri" w:hAnsi="Arial" w:cs="Arial"/>
          <w:b/>
          <w:kern w:val="0"/>
          <w:lang w:val="en-US"/>
          <w14:ligatures w14:val="none"/>
        </w:rPr>
        <w:t>Pachi</w:t>
      </w:r>
      <w:r w:rsidRPr="00F01383">
        <w:rPr>
          <w:rFonts w:ascii="Arial" w:eastAsia="Calibri" w:hAnsi="Arial" w:cs="Arial"/>
          <w:bCs/>
          <w:kern w:val="0"/>
          <w:vertAlign w:val="superscript"/>
          <w:lang w:val="en-US"/>
          <w14:ligatures w14:val="none"/>
        </w:rPr>
        <w:t>1</w:t>
      </w:r>
      <w:r w:rsidRPr="00F01383">
        <w:rPr>
          <w:rFonts w:ascii="Arial" w:eastAsia="Calibri" w:hAnsi="Arial" w:cs="Arial"/>
          <w:bCs/>
          <w:kern w:val="0"/>
          <w:lang w:val="en-US"/>
          <w14:ligatures w14:val="none"/>
        </w:rPr>
        <w:t xml:space="preserve">, </w:t>
      </w:r>
      <w:r w:rsidRPr="00F01383">
        <w:rPr>
          <w:rFonts w:ascii="Arial" w:eastAsia="Calibri" w:hAnsi="Arial" w:cs="Arial"/>
          <w:bCs/>
          <w:kern w:val="0"/>
          <w:lang w:val="en-GB"/>
          <w14:ligatures w14:val="none"/>
        </w:rPr>
        <w:t xml:space="preserve">Georgia </w:t>
      </w:r>
      <w:r w:rsidRPr="00F01383">
        <w:rPr>
          <w:rFonts w:ascii="Arial" w:eastAsia="Calibri" w:hAnsi="Arial" w:cs="Arial"/>
          <w:b/>
          <w:kern w:val="0"/>
          <w:lang w:val="en-GB"/>
          <w14:ligatures w14:val="none"/>
        </w:rPr>
        <w:t>Stafylidou</w:t>
      </w:r>
      <w:r w:rsidRPr="00F01383">
        <w:rPr>
          <w:rFonts w:ascii="Arial" w:eastAsia="Calibri" w:hAnsi="Arial" w:cs="Arial"/>
          <w:bCs/>
          <w:kern w:val="0"/>
          <w:vertAlign w:val="superscript"/>
          <w:lang w:val="en-GB"/>
          <w14:ligatures w14:val="none"/>
        </w:rPr>
        <w:t>2</w:t>
      </w:r>
      <w:r w:rsidRPr="00F01383">
        <w:rPr>
          <w:rFonts w:ascii="Arial" w:eastAsia="Calibri" w:hAnsi="Arial" w:cs="Arial"/>
          <w:bCs/>
          <w:kern w:val="0"/>
          <w:lang w:val="en-GB"/>
          <w14:ligatures w14:val="none"/>
        </w:rPr>
        <w:t xml:space="preserve">, </w:t>
      </w:r>
      <w:proofErr w:type="spellStart"/>
      <w:r w:rsidRPr="00F01383">
        <w:rPr>
          <w:rFonts w:ascii="Arial" w:eastAsia="Calibri" w:hAnsi="Arial" w:cs="Arial"/>
          <w:bCs/>
          <w:kern w:val="0"/>
          <w:lang w:val="en-GB"/>
          <w14:ligatures w14:val="none"/>
        </w:rPr>
        <w:t>Dimitrios</w:t>
      </w:r>
      <w:proofErr w:type="spellEnd"/>
      <w:r w:rsidRPr="00F01383">
        <w:rPr>
          <w:rFonts w:ascii="Arial" w:eastAsia="Calibri" w:hAnsi="Arial" w:cs="Arial"/>
          <w:bCs/>
          <w:kern w:val="0"/>
          <w:lang w:val="en-GB"/>
          <w14:ligatures w14:val="none"/>
        </w:rPr>
        <w:t xml:space="preserve"> </w:t>
      </w:r>
      <w:r w:rsidRPr="00F01383">
        <w:rPr>
          <w:rFonts w:ascii="Arial" w:eastAsia="Calibri" w:hAnsi="Arial" w:cs="Arial"/>
          <w:b/>
          <w:kern w:val="0"/>
          <w:lang w:val="en-GB"/>
          <w14:ligatures w14:val="none"/>
        </w:rPr>
        <w:t>Papazachariou</w:t>
      </w:r>
      <w:r w:rsidRPr="00F01383">
        <w:rPr>
          <w:rFonts w:ascii="Arial" w:eastAsia="Calibri" w:hAnsi="Arial" w:cs="Arial"/>
          <w:bCs/>
          <w:kern w:val="0"/>
          <w:vertAlign w:val="superscript"/>
          <w:lang w:val="en-GB"/>
          <w14:ligatures w14:val="none"/>
        </w:rPr>
        <w:t>3</w:t>
      </w:r>
      <w:r w:rsidRPr="00F01383">
        <w:rPr>
          <w:rFonts w:ascii="Arial" w:eastAsia="Calibri" w:hAnsi="Arial" w:cs="Arial"/>
          <w:bCs/>
          <w:kern w:val="0"/>
          <w:lang w:val="en-GB"/>
          <w14:ligatures w14:val="none"/>
        </w:rPr>
        <w:t xml:space="preserve">, Robert </w:t>
      </w:r>
      <w:r w:rsidRPr="00F01383">
        <w:rPr>
          <w:rFonts w:ascii="Arial" w:eastAsia="Calibri" w:hAnsi="Arial" w:cs="Arial"/>
          <w:b/>
          <w:kern w:val="0"/>
          <w:lang w:val="en-GB"/>
          <w14:ligatures w14:val="none"/>
        </w:rPr>
        <w:t>Perneczky</w:t>
      </w:r>
      <w:r w:rsidRPr="00F01383">
        <w:rPr>
          <w:rFonts w:ascii="Arial" w:eastAsia="Calibri" w:hAnsi="Arial" w:cs="Arial"/>
          <w:bCs/>
          <w:kern w:val="0"/>
          <w:vertAlign w:val="superscript"/>
          <w:lang w:val="en-GB"/>
          <w14:ligatures w14:val="none"/>
        </w:rPr>
        <w:t>4,5,6,8</w:t>
      </w:r>
      <w:r w:rsidRPr="00F01383">
        <w:rPr>
          <w:rFonts w:ascii="Arial" w:eastAsia="Calibri" w:hAnsi="Arial" w:cs="Arial"/>
          <w:bCs/>
          <w:kern w:val="0"/>
          <w:lang w:val="en-GB"/>
          <w14:ligatures w14:val="none"/>
        </w:rPr>
        <w:t xml:space="preserve">, Vasileios </w:t>
      </w:r>
      <w:r w:rsidRPr="00F01383">
        <w:rPr>
          <w:rFonts w:ascii="Arial" w:eastAsia="Calibri" w:hAnsi="Arial" w:cs="Arial"/>
          <w:b/>
          <w:kern w:val="0"/>
          <w:lang w:val="en-GB"/>
          <w14:ligatures w14:val="none"/>
        </w:rPr>
        <w:t>Thomopoulos</w:t>
      </w:r>
      <w:r w:rsidRPr="00F01383">
        <w:rPr>
          <w:rFonts w:ascii="Arial" w:eastAsia="Calibri" w:hAnsi="Arial" w:cs="Arial"/>
          <w:bCs/>
          <w:kern w:val="0"/>
          <w:vertAlign w:val="superscript"/>
          <w:lang w:val="en-GB"/>
          <w14:ligatures w14:val="none"/>
        </w:rPr>
        <w:t>9</w:t>
      </w:r>
      <w:r w:rsidRPr="00F01383">
        <w:rPr>
          <w:rFonts w:ascii="Arial" w:eastAsia="Calibri" w:hAnsi="Arial" w:cs="Arial"/>
          <w:bCs/>
          <w:kern w:val="0"/>
          <w:lang w:val="en-GB"/>
          <w14:ligatures w14:val="none"/>
        </w:rPr>
        <w:t xml:space="preserve">, </w:t>
      </w:r>
      <w:proofErr w:type="spellStart"/>
      <w:r w:rsidRPr="00F01383">
        <w:rPr>
          <w:rFonts w:ascii="Arial" w:eastAsia="Calibri" w:hAnsi="Arial" w:cs="Arial"/>
          <w:bCs/>
          <w:kern w:val="0"/>
          <w:lang w:val="en-GB"/>
          <w14:ligatures w14:val="none"/>
        </w:rPr>
        <w:t>Antonios</w:t>
      </w:r>
      <w:proofErr w:type="spellEnd"/>
      <w:r w:rsidRPr="00F01383">
        <w:rPr>
          <w:rFonts w:ascii="Arial" w:eastAsia="Calibri" w:hAnsi="Arial" w:cs="Arial"/>
          <w:bCs/>
          <w:kern w:val="0"/>
          <w:lang w:val="en-GB"/>
          <w14:ligatures w14:val="none"/>
        </w:rPr>
        <w:t xml:space="preserve"> </w:t>
      </w:r>
      <w:r w:rsidRPr="00F01383">
        <w:rPr>
          <w:rFonts w:ascii="Arial" w:eastAsia="Calibri" w:hAnsi="Arial" w:cs="Arial"/>
          <w:b/>
          <w:kern w:val="0"/>
          <w:lang w:val="en-GB"/>
          <w14:ligatures w14:val="none"/>
        </w:rPr>
        <w:t>Politis</w:t>
      </w:r>
      <w:r w:rsidRPr="00F01383">
        <w:rPr>
          <w:rFonts w:ascii="Arial" w:eastAsia="Calibri" w:hAnsi="Arial" w:cs="Arial"/>
          <w:bCs/>
          <w:kern w:val="0"/>
          <w:vertAlign w:val="superscript"/>
          <w:lang w:val="en-GB"/>
          <w14:ligatures w14:val="none"/>
        </w:rPr>
        <w:t>10,11</w:t>
      </w:r>
      <w:r w:rsidRPr="00F01383">
        <w:rPr>
          <w:rFonts w:ascii="Arial" w:eastAsia="Calibri" w:hAnsi="Arial" w:cs="Arial"/>
          <w:bCs/>
          <w:kern w:val="0"/>
          <w:lang w:val="en-GB"/>
          <w14:ligatures w14:val="none"/>
        </w:rPr>
        <w:t xml:space="preserve">, </w:t>
      </w:r>
      <w:proofErr w:type="spellStart"/>
      <w:r w:rsidRPr="00F01383">
        <w:rPr>
          <w:rFonts w:ascii="Arial" w:eastAsia="Calibri" w:hAnsi="Arial" w:cs="Arial"/>
          <w:bCs/>
          <w:kern w:val="0"/>
          <w:lang w:val="en-GB"/>
          <w14:ligatures w14:val="none"/>
        </w:rPr>
        <w:t>Iracema</w:t>
      </w:r>
      <w:proofErr w:type="spellEnd"/>
      <w:r w:rsidRPr="00F01383">
        <w:rPr>
          <w:rFonts w:ascii="Arial" w:eastAsia="Calibri" w:hAnsi="Arial" w:cs="Arial"/>
          <w:bCs/>
          <w:kern w:val="0"/>
          <w:lang w:val="en-GB"/>
          <w14:ligatures w14:val="none"/>
        </w:rPr>
        <w:t xml:space="preserve"> </w:t>
      </w:r>
      <w:r w:rsidRPr="00F01383">
        <w:rPr>
          <w:rFonts w:ascii="Arial" w:eastAsia="Calibri" w:hAnsi="Arial" w:cs="Arial"/>
          <w:b/>
          <w:kern w:val="0"/>
          <w:lang w:val="en-GB"/>
          <w14:ligatures w14:val="none"/>
        </w:rPr>
        <w:t>Leroi</w:t>
      </w:r>
      <w:r w:rsidRPr="00F01383">
        <w:rPr>
          <w:rFonts w:ascii="Arial" w:eastAsia="Calibri" w:hAnsi="Arial" w:cs="Arial"/>
          <w:bCs/>
          <w:kern w:val="0"/>
          <w:vertAlign w:val="superscript"/>
          <w:lang w:val="en-GB"/>
          <w14:ligatures w14:val="none"/>
        </w:rPr>
        <w:t>12</w:t>
      </w:r>
      <w:r w:rsidRPr="00F01383">
        <w:rPr>
          <w:rFonts w:ascii="Arial" w:eastAsia="Calibri" w:hAnsi="Arial" w:cs="Arial"/>
          <w:bCs/>
          <w:kern w:val="0"/>
          <w:lang w:val="en-GB"/>
          <w14:ligatures w14:val="none"/>
        </w:rPr>
        <w:t xml:space="preserve">, </w:t>
      </w:r>
      <w:proofErr w:type="spellStart"/>
      <w:r w:rsidRPr="00F01383">
        <w:rPr>
          <w:rFonts w:ascii="Arial" w:eastAsia="Calibri" w:hAnsi="Arial" w:cs="Arial"/>
          <w:bCs/>
          <w:kern w:val="0"/>
          <w:lang w:val="en-GB"/>
          <w14:ligatures w14:val="none"/>
        </w:rPr>
        <w:t>Polychronis</w:t>
      </w:r>
      <w:proofErr w:type="spellEnd"/>
      <w:r w:rsidRPr="00F01383">
        <w:rPr>
          <w:rFonts w:ascii="Arial" w:eastAsia="Calibri" w:hAnsi="Arial" w:cs="Arial"/>
          <w:bCs/>
          <w:kern w:val="0"/>
          <w:lang w:val="en-GB"/>
          <w14:ligatures w14:val="none"/>
        </w:rPr>
        <w:t xml:space="preserve"> </w:t>
      </w:r>
      <w:r w:rsidRPr="00F01383">
        <w:rPr>
          <w:rFonts w:ascii="Arial" w:eastAsia="Calibri" w:hAnsi="Arial" w:cs="Arial"/>
          <w:b/>
          <w:kern w:val="0"/>
          <w:lang w:val="en-GB"/>
          <w14:ligatures w14:val="none"/>
        </w:rPr>
        <w:t>Economou</w:t>
      </w:r>
      <w:r w:rsidRPr="00F01383">
        <w:rPr>
          <w:rFonts w:ascii="Arial" w:eastAsia="Calibri" w:hAnsi="Arial" w:cs="Arial"/>
          <w:bCs/>
          <w:kern w:val="0"/>
          <w:vertAlign w:val="superscript"/>
          <w:lang w:val="en-GB"/>
          <w14:ligatures w14:val="none"/>
        </w:rPr>
        <w:t>13</w:t>
      </w:r>
      <w:r w:rsidRPr="00F01383">
        <w:rPr>
          <w:rFonts w:ascii="Arial" w:eastAsia="Calibri" w:hAnsi="Arial" w:cs="Arial"/>
          <w:bCs/>
          <w:kern w:val="0"/>
          <w:lang w:val="en-GB"/>
          <w14:ligatures w14:val="none"/>
        </w:rPr>
        <w:t xml:space="preserve">, Panagiotis </w:t>
      </w:r>
      <w:r w:rsidRPr="00F01383">
        <w:rPr>
          <w:rFonts w:ascii="Arial" w:eastAsia="Calibri" w:hAnsi="Arial" w:cs="Arial"/>
          <w:b/>
          <w:kern w:val="0"/>
          <w:lang w:val="en-GB"/>
          <w14:ligatures w14:val="none"/>
        </w:rPr>
        <w:t>Alexopoulos</w:t>
      </w:r>
      <w:r w:rsidRPr="00F01383">
        <w:rPr>
          <w:rFonts w:ascii="Arial" w:eastAsia="Calibri" w:hAnsi="Arial" w:cs="Arial"/>
          <w:bCs/>
          <w:kern w:val="0"/>
          <w:vertAlign w:val="superscript"/>
          <w:lang w:val="en-GB"/>
          <w14:ligatures w14:val="none"/>
        </w:rPr>
        <w:t>1,12,14,15</w:t>
      </w:r>
    </w:p>
    <w:p w14:paraId="3837E785" w14:textId="77777777" w:rsidR="00F01383" w:rsidRPr="00F01383" w:rsidRDefault="00F01383" w:rsidP="00F01383">
      <w:pPr>
        <w:spacing w:after="200" w:line="360" w:lineRule="auto"/>
        <w:jc w:val="both"/>
        <w:rPr>
          <w:rFonts w:ascii="Arial" w:eastAsia="Calibri" w:hAnsi="Arial" w:cs="Arial"/>
          <w:bCs/>
          <w:kern w:val="0"/>
          <w:lang w:val="en-GB"/>
          <w14:ligatures w14:val="none"/>
        </w:rPr>
      </w:pPr>
    </w:p>
    <w:p w14:paraId="53B9B747"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1</w:t>
      </w:r>
      <w:r w:rsidRPr="00F01383">
        <w:rPr>
          <w:rFonts w:ascii="Arial" w:eastAsia="Calibri" w:hAnsi="Arial" w:cs="Arial"/>
          <w:bCs/>
          <w:kern w:val="0"/>
          <w:lang w:val="en-GB"/>
          <w14:ligatures w14:val="none"/>
        </w:rPr>
        <w:t>Department of Psychiatry, Patras University General Hospital, Faculty of Medicine, School of Health Sciences, University of Patras, Patras, Greece</w:t>
      </w:r>
    </w:p>
    <w:p w14:paraId="16B8F018"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2</w:t>
      </w:r>
      <w:r w:rsidRPr="00F01383">
        <w:rPr>
          <w:rFonts w:ascii="Arial" w:eastAsia="Calibri" w:hAnsi="Arial" w:cs="Arial"/>
          <w:bCs/>
          <w:kern w:val="0"/>
          <w:lang w:val="en-GB"/>
          <w14:ligatures w14:val="none"/>
        </w:rPr>
        <w:t>Faculty of Speech and Language Therapy, School of Health Rehabilitation Sciences, University of Patras, Patras, Greece</w:t>
      </w:r>
    </w:p>
    <w:p w14:paraId="4FDF7F44"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3</w:t>
      </w:r>
      <w:r w:rsidRPr="00F01383">
        <w:rPr>
          <w:rFonts w:ascii="Arial" w:eastAsia="Calibri" w:hAnsi="Arial" w:cs="Arial"/>
          <w:bCs/>
          <w:kern w:val="0"/>
          <w:lang w:val="en-GB"/>
          <w14:ligatures w14:val="none"/>
        </w:rPr>
        <w:t>Department of Philology, School of Humanities and Social Sciences, University of Patras, Greece,</w:t>
      </w:r>
    </w:p>
    <w:p w14:paraId="4C223688"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4</w:t>
      </w:r>
      <w:r w:rsidRPr="00F01383">
        <w:rPr>
          <w:rFonts w:ascii="Arial" w:eastAsia="Calibri" w:hAnsi="Arial" w:cs="Arial"/>
          <w:bCs/>
          <w:kern w:val="0"/>
          <w:lang w:val="en-GB"/>
          <w14:ligatures w14:val="none"/>
        </w:rPr>
        <w:t xml:space="preserve">Division of Mental Health in Older Adults and Alzheimer Therapy and Research </w:t>
      </w:r>
      <w:proofErr w:type="spellStart"/>
      <w:r w:rsidRPr="00F01383">
        <w:rPr>
          <w:rFonts w:ascii="Arial" w:eastAsia="Calibri" w:hAnsi="Arial" w:cs="Arial"/>
          <w:bCs/>
          <w:kern w:val="0"/>
          <w:lang w:val="en-GB"/>
          <w14:ligatures w14:val="none"/>
        </w:rPr>
        <w:t>Center</w:t>
      </w:r>
      <w:proofErr w:type="spellEnd"/>
      <w:r w:rsidRPr="00F01383">
        <w:rPr>
          <w:rFonts w:ascii="Arial" w:eastAsia="Calibri" w:hAnsi="Arial" w:cs="Arial"/>
          <w:bCs/>
          <w:kern w:val="0"/>
          <w:lang w:val="en-GB"/>
          <w14:ligatures w14:val="none"/>
        </w:rPr>
        <w:t>, Department of Psychiatry and Psychotherapy, University Hospital, Ludwig-</w:t>
      </w:r>
      <w:proofErr w:type="spellStart"/>
      <w:r w:rsidRPr="00F01383">
        <w:rPr>
          <w:rFonts w:ascii="Arial" w:eastAsia="Calibri" w:hAnsi="Arial" w:cs="Arial"/>
          <w:bCs/>
          <w:kern w:val="0"/>
          <w:lang w:val="en-GB"/>
          <w14:ligatures w14:val="none"/>
        </w:rPr>
        <w:t>Maximilians</w:t>
      </w:r>
      <w:proofErr w:type="spellEnd"/>
      <w:r w:rsidRPr="00F01383">
        <w:rPr>
          <w:rFonts w:ascii="Arial" w:eastAsia="Calibri" w:hAnsi="Arial" w:cs="Arial"/>
          <w:bCs/>
          <w:kern w:val="0"/>
          <w:lang w:val="en-GB"/>
          <w14:ligatures w14:val="none"/>
        </w:rPr>
        <w:t>-Universität Munich, Munich, Germany.</w:t>
      </w:r>
    </w:p>
    <w:p w14:paraId="5792EFA6"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5</w:t>
      </w:r>
      <w:r w:rsidRPr="00F01383">
        <w:rPr>
          <w:rFonts w:ascii="Arial" w:eastAsia="Calibri" w:hAnsi="Arial" w:cs="Arial"/>
          <w:bCs/>
          <w:kern w:val="0"/>
          <w:lang w:val="en-GB"/>
          <w14:ligatures w14:val="none"/>
        </w:rPr>
        <w:t>Ageing Epidemiology (AGE) Research Unit, School of Public Health, Faculty of Medicine, The Imperial College of Science, Technology and Medicine, London, UK.</w:t>
      </w:r>
    </w:p>
    <w:p w14:paraId="3B0090E4"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6</w:t>
      </w:r>
      <w:r w:rsidRPr="00F01383">
        <w:rPr>
          <w:rFonts w:ascii="Arial" w:eastAsia="Calibri" w:hAnsi="Arial" w:cs="Arial"/>
          <w:bCs/>
          <w:kern w:val="0"/>
          <w:lang w:val="en-GB"/>
          <w14:ligatures w14:val="none"/>
        </w:rPr>
        <w:t xml:space="preserve">German </w:t>
      </w:r>
      <w:proofErr w:type="spellStart"/>
      <w:r w:rsidRPr="00F01383">
        <w:rPr>
          <w:rFonts w:ascii="Arial" w:eastAsia="Calibri" w:hAnsi="Arial" w:cs="Arial"/>
          <w:bCs/>
          <w:kern w:val="0"/>
          <w:lang w:val="en-GB"/>
          <w14:ligatures w14:val="none"/>
        </w:rPr>
        <w:t>Center</w:t>
      </w:r>
      <w:proofErr w:type="spellEnd"/>
      <w:r w:rsidRPr="00F01383">
        <w:rPr>
          <w:rFonts w:ascii="Arial" w:eastAsia="Calibri" w:hAnsi="Arial" w:cs="Arial"/>
          <w:bCs/>
          <w:kern w:val="0"/>
          <w:lang w:val="en-GB"/>
          <w14:ligatures w14:val="none"/>
        </w:rPr>
        <w:t xml:space="preserve"> for Neurodegenerative Diseases (DZNE) Munich, Munich, Germany.</w:t>
      </w:r>
    </w:p>
    <w:p w14:paraId="1FC34FA6"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7</w:t>
      </w:r>
      <w:r w:rsidRPr="00F01383">
        <w:rPr>
          <w:rFonts w:ascii="Arial" w:eastAsia="Calibri" w:hAnsi="Arial" w:cs="Arial"/>
          <w:bCs/>
          <w:kern w:val="0"/>
          <w:lang w:val="en-GB"/>
          <w14:ligatures w14:val="none"/>
        </w:rPr>
        <w:t>Munich Cluster for Systems Neurology (</w:t>
      </w:r>
      <w:proofErr w:type="spellStart"/>
      <w:r w:rsidRPr="00F01383">
        <w:rPr>
          <w:rFonts w:ascii="Arial" w:eastAsia="Calibri" w:hAnsi="Arial" w:cs="Arial"/>
          <w:bCs/>
          <w:kern w:val="0"/>
          <w:lang w:val="en-GB"/>
          <w14:ligatures w14:val="none"/>
        </w:rPr>
        <w:t>SyNergy</w:t>
      </w:r>
      <w:proofErr w:type="spellEnd"/>
      <w:r w:rsidRPr="00F01383">
        <w:rPr>
          <w:rFonts w:ascii="Arial" w:eastAsia="Calibri" w:hAnsi="Arial" w:cs="Arial"/>
          <w:bCs/>
          <w:kern w:val="0"/>
          <w:lang w:val="en-GB"/>
          <w14:ligatures w14:val="none"/>
        </w:rPr>
        <w:t>), Munich, Germany.</w:t>
      </w:r>
    </w:p>
    <w:p w14:paraId="22D35E76"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8</w:t>
      </w:r>
      <w:r w:rsidRPr="00F01383">
        <w:rPr>
          <w:rFonts w:ascii="Arial" w:eastAsia="Calibri" w:hAnsi="Arial" w:cs="Arial"/>
          <w:bCs/>
          <w:kern w:val="0"/>
          <w:lang w:val="en-GB"/>
          <w14:ligatures w14:val="none"/>
        </w:rPr>
        <w:t>Sheffield Institute for Translational Neurosciences (</w:t>
      </w:r>
      <w:proofErr w:type="spellStart"/>
      <w:r w:rsidRPr="00F01383">
        <w:rPr>
          <w:rFonts w:ascii="Arial" w:eastAsia="Calibri" w:hAnsi="Arial" w:cs="Arial"/>
          <w:bCs/>
          <w:kern w:val="0"/>
          <w:lang w:val="en-GB"/>
          <w14:ligatures w14:val="none"/>
        </w:rPr>
        <w:t>SITraN</w:t>
      </w:r>
      <w:proofErr w:type="spellEnd"/>
      <w:r w:rsidRPr="00F01383">
        <w:rPr>
          <w:rFonts w:ascii="Arial" w:eastAsia="Calibri" w:hAnsi="Arial" w:cs="Arial"/>
          <w:bCs/>
          <w:kern w:val="0"/>
          <w:lang w:val="en-GB"/>
          <w14:ligatures w14:val="none"/>
        </w:rPr>
        <w:t>), University of Sheffield, Sheffield, UK.</w:t>
      </w:r>
    </w:p>
    <w:p w14:paraId="21DB8F77"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9</w:t>
      </w:r>
      <w:r w:rsidRPr="00F01383">
        <w:rPr>
          <w:rFonts w:ascii="Arial" w:eastAsia="Calibri" w:hAnsi="Arial" w:cs="Arial"/>
          <w:bCs/>
          <w:kern w:val="0"/>
          <w:lang w:val="en-GB"/>
          <w14:ligatures w14:val="none"/>
        </w:rPr>
        <w:t>Large-Scale Machine Learning and Cloud Data Engineering Laboratory (</w:t>
      </w:r>
      <w:proofErr w:type="spellStart"/>
      <w:r w:rsidRPr="00F01383">
        <w:rPr>
          <w:rFonts w:ascii="Arial" w:eastAsia="Calibri" w:hAnsi="Arial" w:cs="Arial"/>
          <w:bCs/>
          <w:kern w:val="0"/>
          <w:lang w:val="en-GB"/>
          <w14:ligatures w14:val="none"/>
        </w:rPr>
        <w:t>ML@Cloud-Lab</w:t>
      </w:r>
      <w:proofErr w:type="spellEnd"/>
      <w:r w:rsidRPr="00F01383">
        <w:rPr>
          <w:rFonts w:ascii="Arial" w:eastAsia="Calibri" w:hAnsi="Arial" w:cs="Arial"/>
          <w:bCs/>
          <w:kern w:val="0"/>
          <w:lang w:val="en-GB"/>
          <w14:ligatures w14:val="none"/>
        </w:rPr>
        <w:t>), Faculty of Computer Engineering and Informatics, School of Engineering, University of Patras, Patras, Greece</w:t>
      </w:r>
    </w:p>
    <w:p w14:paraId="7F1B7D5A"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10</w:t>
      </w:r>
      <w:r w:rsidRPr="00F01383">
        <w:rPr>
          <w:rFonts w:ascii="Arial" w:eastAsia="Calibri" w:hAnsi="Arial" w:cs="Arial"/>
          <w:bCs/>
          <w:kern w:val="0"/>
          <w:lang w:val="en-GB"/>
          <w14:ligatures w14:val="none"/>
        </w:rPr>
        <w:t xml:space="preserve">First Department of Psychiatry, </w:t>
      </w:r>
      <w:proofErr w:type="spellStart"/>
      <w:r w:rsidRPr="00F01383">
        <w:rPr>
          <w:rFonts w:ascii="Arial" w:eastAsia="Calibri" w:hAnsi="Arial" w:cs="Arial"/>
          <w:bCs/>
          <w:kern w:val="0"/>
          <w:lang w:val="en-GB"/>
          <w14:ligatures w14:val="none"/>
        </w:rPr>
        <w:t>Eginition</w:t>
      </w:r>
      <w:proofErr w:type="spellEnd"/>
      <w:r w:rsidRPr="00F01383">
        <w:rPr>
          <w:rFonts w:ascii="Arial" w:eastAsia="Calibri" w:hAnsi="Arial" w:cs="Arial"/>
          <w:bCs/>
          <w:kern w:val="0"/>
          <w:lang w:val="en-GB"/>
          <w14:ligatures w14:val="none"/>
        </w:rPr>
        <w:t xml:space="preserve"> Hospital, School of Medicine, National and </w:t>
      </w:r>
      <w:proofErr w:type="spellStart"/>
      <w:r w:rsidRPr="00F01383">
        <w:rPr>
          <w:rFonts w:ascii="Arial" w:eastAsia="Calibri" w:hAnsi="Arial" w:cs="Arial"/>
          <w:bCs/>
          <w:kern w:val="0"/>
          <w:lang w:val="en-GB"/>
          <w14:ligatures w14:val="none"/>
        </w:rPr>
        <w:t>Kapodistrian</w:t>
      </w:r>
      <w:proofErr w:type="spellEnd"/>
      <w:r w:rsidRPr="00F01383">
        <w:rPr>
          <w:rFonts w:ascii="Arial" w:eastAsia="Calibri" w:hAnsi="Arial" w:cs="Arial"/>
          <w:bCs/>
          <w:kern w:val="0"/>
          <w:lang w:val="en-GB"/>
          <w14:ligatures w14:val="none"/>
        </w:rPr>
        <w:t xml:space="preserve"> University of Athens, Athens, Greece.</w:t>
      </w:r>
    </w:p>
    <w:p w14:paraId="5CA4DD94"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11</w:t>
      </w:r>
      <w:r w:rsidRPr="00F01383">
        <w:rPr>
          <w:rFonts w:ascii="Arial" w:eastAsia="Calibri" w:hAnsi="Arial" w:cs="Arial"/>
          <w:bCs/>
          <w:kern w:val="0"/>
          <w:lang w:val="en-GB"/>
          <w14:ligatures w14:val="none"/>
        </w:rPr>
        <w:t>Department of Psychiatry, Division of Geriatric Psychiatry and Neuropsychiatry, Johns Hopkins Medical School, Baltimore, USA.</w:t>
      </w:r>
    </w:p>
    <w:p w14:paraId="3BD56895"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12</w:t>
      </w:r>
      <w:r w:rsidRPr="00F01383">
        <w:rPr>
          <w:rFonts w:ascii="Arial" w:eastAsia="Calibri" w:hAnsi="Arial" w:cs="Arial"/>
          <w:bCs/>
          <w:kern w:val="0"/>
          <w:lang w:val="en-GB"/>
          <w14:ligatures w14:val="none"/>
        </w:rPr>
        <w:t>Global Brain Health Institute, Medical School, Trinity College Dublin, The University of Dublin, Dublin, Republic of Ireland</w:t>
      </w:r>
    </w:p>
    <w:p w14:paraId="0519F29A"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lastRenderedPageBreak/>
        <w:t>13</w:t>
      </w:r>
      <w:r w:rsidRPr="00F01383">
        <w:rPr>
          <w:rFonts w:ascii="Arial" w:eastAsia="Calibri" w:hAnsi="Arial" w:cs="Arial"/>
          <w:bCs/>
          <w:kern w:val="0"/>
          <w:lang w:val="en-GB"/>
          <w14:ligatures w14:val="none"/>
        </w:rPr>
        <w:t>Department of Civil Engineering (Statistics), School of Engineering, University of Patras, Patras, Greece</w:t>
      </w:r>
    </w:p>
    <w:p w14:paraId="4F7CA296"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14</w:t>
      </w:r>
      <w:r w:rsidRPr="00F01383">
        <w:rPr>
          <w:rFonts w:ascii="Arial" w:eastAsia="Calibri" w:hAnsi="Arial" w:cs="Arial"/>
          <w:bCs/>
          <w:kern w:val="0"/>
          <w:lang w:val="en-GB"/>
          <w14:ligatures w14:val="none"/>
        </w:rPr>
        <w:t xml:space="preserve">Department of Psychiatry and Psychotherapy, </w:t>
      </w:r>
      <w:proofErr w:type="spellStart"/>
      <w:r w:rsidRPr="00F01383">
        <w:rPr>
          <w:rFonts w:ascii="Arial" w:eastAsia="Calibri" w:hAnsi="Arial" w:cs="Arial"/>
          <w:bCs/>
          <w:kern w:val="0"/>
          <w:lang w:val="en-GB"/>
          <w14:ligatures w14:val="none"/>
        </w:rPr>
        <w:t>Klinikum</w:t>
      </w:r>
      <w:proofErr w:type="spellEnd"/>
      <w:r w:rsidRPr="00F01383">
        <w:rPr>
          <w:rFonts w:ascii="Arial" w:eastAsia="Calibri" w:hAnsi="Arial" w:cs="Arial"/>
          <w:bCs/>
          <w:kern w:val="0"/>
          <w:lang w:val="en-GB"/>
          <w14:ligatures w14:val="none"/>
        </w:rPr>
        <w:t xml:space="preserve"> </w:t>
      </w:r>
      <w:proofErr w:type="spellStart"/>
      <w:r w:rsidRPr="00F01383">
        <w:rPr>
          <w:rFonts w:ascii="Arial" w:eastAsia="Calibri" w:hAnsi="Arial" w:cs="Arial"/>
          <w:bCs/>
          <w:kern w:val="0"/>
          <w:lang w:val="en-GB"/>
          <w14:ligatures w14:val="none"/>
        </w:rPr>
        <w:t>rechts</w:t>
      </w:r>
      <w:proofErr w:type="spellEnd"/>
      <w:r w:rsidRPr="00F01383">
        <w:rPr>
          <w:rFonts w:ascii="Arial" w:eastAsia="Calibri" w:hAnsi="Arial" w:cs="Arial"/>
          <w:bCs/>
          <w:kern w:val="0"/>
          <w:lang w:val="en-GB"/>
          <w14:ligatures w14:val="none"/>
        </w:rPr>
        <w:t xml:space="preserve"> der </w:t>
      </w:r>
      <w:proofErr w:type="spellStart"/>
      <w:r w:rsidRPr="00F01383">
        <w:rPr>
          <w:rFonts w:ascii="Arial" w:eastAsia="Calibri" w:hAnsi="Arial" w:cs="Arial"/>
          <w:bCs/>
          <w:kern w:val="0"/>
          <w:lang w:val="en-GB"/>
          <w14:ligatures w14:val="none"/>
        </w:rPr>
        <w:t>Isar</w:t>
      </w:r>
      <w:proofErr w:type="spellEnd"/>
      <w:r w:rsidRPr="00F01383">
        <w:rPr>
          <w:rFonts w:ascii="Arial" w:eastAsia="Calibri" w:hAnsi="Arial" w:cs="Arial"/>
          <w:bCs/>
          <w:kern w:val="0"/>
          <w:lang w:val="en-GB"/>
          <w14:ligatures w14:val="none"/>
        </w:rPr>
        <w:t>, Faculty of Medicine, Technical University of Munich, Munich, Germany</w:t>
      </w:r>
      <w:bookmarkEnd w:id="0"/>
    </w:p>
    <w:p w14:paraId="7B762782" w14:textId="77777777" w:rsidR="00F01383" w:rsidRPr="00F01383" w:rsidRDefault="00F01383" w:rsidP="00F01383">
      <w:pPr>
        <w:spacing w:after="200" w:line="276" w:lineRule="auto"/>
        <w:jc w:val="both"/>
        <w:rPr>
          <w:rFonts w:ascii="Arial" w:eastAsia="Calibri" w:hAnsi="Arial" w:cs="Arial"/>
          <w:bCs/>
          <w:kern w:val="0"/>
          <w:lang w:val="en-GB"/>
          <w14:ligatures w14:val="none"/>
        </w:rPr>
      </w:pPr>
      <w:r w:rsidRPr="00F01383">
        <w:rPr>
          <w:rFonts w:ascii="Arial" w:eastAsia="Calibri" w:hAnsi="Arial" w:cs="Arial"/>
          <w:bCs/>
          <w:kern w:val="0"/>
          <w:vertAlign w:val="superscript"/>
          <w:lang w:val="en-GB"/>
          <w14:ligatures w14:val="none"/>
        </w:rPr>
        <w:t>15</w:t>
      </w:r>
      <w:r w:rsidRPr="00F01383">
        <w:rPr>
          <w:rFonts w:ascii="Arial" w:eastAsia="Calibri" w:hAnsi="Arial" w:cs="Arial"/>
          <w:bCs/>
          <w:kern w:val="0"/>
          <w:lang w:val="en-GB"/>
          <w14:ligatures w14:val="none"/>
        </w:rPr>
        <w:t xml:space="preserve">Patras </w:t>
      </w:r>
      <w:proofErr w:type="gramStart"/>
      <w:r w:rsidRPr="00F01383">
        <w:rPr>
          <w:rFonts w:ascii="Arial" w:eastAsia="Calibri" w:hAnsi="Arial" w:cs="Arial"/>
          <w:bCs/>
          <w:kern w:val="0"/>
          <w:lang w:val="en-GB"/>
          <w14:ligatures w14:val="none"/>
        </w:rPr>
        <w:t>Dementia day</w:t>
      </w:r>
      <w:proofErr w:type="gramEnd"/>
      <w:r w:rsidRPr="00F01383">
        <w:rPr>
          <w:rFonts w:ascii="Arial" w:eastAsia="Calibri" w:hAnsi="Arial" w:cs="Arial"/>
          <w:bCs/>
          <w:kern w:val="0"/>
          <w:lang w:val="en-GB"/>
          <w14:ligatures w14:val="none"/>
        </w:rPr>
        <w:t xml:space="preserve"> care centre, Patras, Greece</w:t>
      </w:r>
    </w:p>
    <w:bookmarkEnd w:id="1"/>
    <w:p w14:paraId="7CBA4BF5" w14:textId="1200EF51" w:rsidR="0067780A" w:rsidRPr="00893D82" w:rsidRDefault="0067780A">
      <w:pPr>
        <w:rPr>
          <w:lang w:val="en-US"/>
        </w:rPr>
      </w:pPr>
    </w:p>
    <w:p w14:paraId="48E9ACE6" w14:textId="479ACF6B" w:rsidR="0067780A" w:rsidRPr="00893D82" w:rsidRDefault="0067780A">
      <w:pPr>
        <w:rPr>
          <w:lang w:val="en-US"/>
        </w:rPr>
      </w:pPr>
    </w:p>
    <w:p w14:paraId="191409E0" w14:textId="30CB8D39" w:rsidR="0067780A" w:rsidRPr="00893D82" w:rsidRDefault="0067780A">
      <w:pPr>
        <w:rPr>
          <w:lang w:val="en-US"/>
        </w:rPr>
      </w:pPr>
    </w:p>
    <w:p w14:paraId="0BF59C0D" w14:textId="6870581E" w:rsidR="0067780A" w:rsidRPr="00893D82" w:rsidRDefault="0067780A">
      <w:pPr>
        <w:rPr>
          <w:lang w:val="en-US"/>
        </w:rPr>
      </w:pPr>
    </w:p>
    <w:p w14:paraId="38F155FC" w14:textId="1D7C6B48" w:rsidR="0067780A" w:rsidRPr="00893D82" w:rsidRDefault="0067780A">
      <w:pPr>
        <w:rPr>
          <w:lang w:val="en-US"/>
        </w:rPr>
      </w:pPr>
    </w:p>
    <w:p w14:paraId="39BE5D3B" w14:textId="77777777" w:rsidR="00F01383" w:rsidRPr="008458F7" w:rsidRDefault="00F01383">
      <w:pPr>
        <w:rPr>
          <w:rFonts w:ascii="Arial" w:hAnsi="Arial" w:cs="Arial"/>
          <w:b/>
          <w:bCs/>
          <w:lang w:val="en-US"/>
        </w:rPr>
      </w:pPr>
    </w:p>
    <w:p w14:paraId="6E5BC13A" w14:textId="77777777" w:rsidR="00F01383" w:rsidRPr="008458F7" w:rsidRDefault="00F01383">
      <w:pPr>
        <w:rPr>
          <w:rFonts w:ascii="Arial" w:hAnsi="Arial" w:cs="Arial"/>
          <w:b/>
          <w:bCs/>
          <w:lang w:val="en-US"/>
        </w:rPr>
      </w:pPr>
    </w:p>
    <w:p w14:paraId="0D52FEC5" w14:textId="77777777" w:rsidR="00F01383" w:rsidRPr="008458F7" w:rsidRDefault="00F01383">
      <w:pPr>
        <w:rPr>
          <w:rFonts w:ascii="Arial" w:hAnsi="Arial" w:cs="Arial"/>
          <w:b/>
          <w:bCs/>
          <w:lang w:val="en-US"/>
        </w:rPr>
      </w:pPr>
    </w:p>
    <w:p w14:paraId="79F54CE6" w14:textId="77777777" w:rsidR="00F01383" w:rsidRPr="008458F7" w:rsidRDefault="00F01383">
      <w:pPr>
        <w:rPr>
          <w:rFonts w:ascii="Arial" w:hAnsi="Arial" w:cs="Arial"/>
          <w:b/>
          <w:bCs/>
          <w:lang w:val="en-US"/>
        </w:rPr>
      </w:pPr>
    </w:p>
    <w:p w14:paraId="168D223A" w14:textId="77777777" w:rsidR="00F01383" w:rsidRPr="008458F7" w:rsidRDefault="00F01383">
      <w:pPr>
        <w:rPr>
          <w:rFonts w:ascii="Arial" w:hAnsi="Arial" w:cs="Arial"/>
          <w:b/>
          <w:bCs/>
          <w:lang w:val="en-US"/>
        </w:rPr>
      </w:pPr>
    </w:p>
    <w:p w14:paraId="66F8CC61" w14:textId="77777777" w:rsidR="00F01383" w:rsidRPr="008458F7" w:rsidRDefault="00F01383">
      <w:pPr>
        <w:rPr>
          <w:rFonts w:ascii="Arial" w:hAnsi="Arial" w:cs="Arial"/>
          <w:b/>
          <w:bCs/>
          <w:lang w:val="en-US"/>
        </w:rPr>
      </w:pPr>
    </w:p>
    <w:p w14:paraId="4260C027" w14:textId="77777777" w:rsidR="00F01383" w:rsidRPr="008458F7" w:rsidRDefault="00F01383">
      <w:pPr>
        <w:rPr>
          <w:rFonts w:ascii="Arial" w:hAnsi="Arial" w:cs="Arial"/>
          <w:b/>
          <w:bCs/>
          <w:lang w:val="en-US"/>
        </w:rPr>
      </w:pPr>
    </w:p>
    <w:p w14:paraId="006B25E4" w14:textId="77777777" w:rsidR="00F01383" w:rsidRPr="008458F7" w:rsidRDefault="00F01383">
      <w:pPr>
        <w:rPr>
          <w:rFonts w:ascii="Arial" w:hAnsi="Arial" w:cs="Arial"/>
          <w:b/>
          <w:bCs/>
          <w:lang w:val="en-US"/>
        </w:rPr>
      </w:pPr>
    </w:p>
    <w:p w14:paraId="76879768" w14:textId="77777777" w:rsidR="00F01383" w:rsidRPr="008458F7" w:rsidRDefault="00F01383">
      <w:pPr>
        <w:rPr>
          <w:rFonts w:ascii="Arial" w:hAnsi="Arial" w:cs="Arial"/>
          <w:b/>
          <w:bCs/>
          <w:lang w:val="en-US"/>
        </w:rPr>
      </w:pPr>
    </w:p>
    <w:p w14:paraId="05D89E74" w14:textId="77777777" w:rsidR="00F01383" w:rsidRPr="008458F7" w:rsidRDefault="00F01383">
      <w:pPr>
        <w:rPr>
          <w:rFonts w:ascii="Arial" w:hAnsi="Arial" w:cs="Arial"/>
          <w:b/>
          <w:bCs/>
          <w:lang w:val="en-US"/>
        </w:rPr>
      </w:pPr>
    </w:p>
    <w:p w14:paraId="50F5D910" w14:textId="77777777" w:rsidR="00F01383" w:rsidRPr="008458F7" w:rsidRDefault="00F01383">
      <w:pPr>
        <w:rPr>
          <w:rFonts w:ascii="Arial" w:hAnsi="Arial" w:cs="Arial"/>
          <w:b/>
          <w:bCs/>
          <w:lang w:val="en-US"/>
        </w:rPr>
      </w:pPr>
    </w:p>
    <w:p w14:paraId="2CF57474" w14:textId="77777777" w:rsidR="00F01383" w:rsidRPr="008458F7" w:rsidRDefault="00F01383">
      <w:pPr>
        <w:rPr>
          <w:rFonts w:ascii="Arial" w:hAnsi="Arial" w:cs="Arial"/>
          <w:b/>
          <w:bCs/>
          <w:lang w:val="en-US"/>
        </w:rPr>
      </w:pPr>
    </w:p>
    <w:p w14:paraId="7E0D4E3B" w14:textId="77777777" w:rsidR="00F01383" w:rsidRPr="008458F7" w:rsidRDefault="00F01383">
      <w:pPr>
        <w:rPr>
          <w:rFonts w:ascii="Arial" w:hAnsi="Arial" w:cs="Arial"/>
          <w:b/>
          <w:bCs/>
          <w:lang w:val="en-US"/>
        </w:rPr>
      </w:pPr>
    </w:p>
    <w:p w14:paraId="2BDBA56A" w14:textId="77777777" w:rsidR="00F01383" w:rsidRPr="008458F7" w:rsidRDefault="00F01383">
      <w:pPr>
        <w:rPr>
          <w:rFonts w:ascii="Arial" w:hAnsi="Arial" w:cs="Arial"/>
          <w:b/>
          <w:bCs/>
          <w:lang w:val="en-US"/>
        </w:rPr>
      </w:pPr>
    </w:p>
    <w:p w14:paraId="67EF4C96" w14:textId="77777777" w:rsidR="00F01383" w:rsidRPr="008458F7" w:rsidRDefault="00F01383">
      <w:pPr>
        <w:rPr>
          <w:rFonts w:ascii="Arial" w:hAnsi="Arial" w:cs="Arial"/>
          <w:b/>
          <w:bCs/>
          <w:lang w:val="en-US"/>
        </w:rPr>
      </w:pPr>
    </w:p>
    <w:p w14:paraId="307C9202" w14:textId="77777777" w:rsidR="00F01383" w:rsidRPr="008458F7" w:rsidRDefault="00F01383">
      <w:pPr>
        <w:rPr>
          <w:rFonts w:ascii="Arial" w:hAnsi="Arial" w:cs="Arial"/>
          <w:b/>
          <w:bCs/>
          <w:lang w:val="en-US"/>
        </w:rPr>
      </w:pPr>
    </w:p>
    <w:p w14:paraId="57AAB8ED" w14:textId="77777777" w:rsidR="00F01383" w:rsidRPr="008458F7" w:rsidRDefault="00F01383">
      <w:pPr>
        <w:rPr>
          <w:rFonts w:ascii="Arial" w:hAnsi="Arial" w:cs="Arial"/>
          <w:b/>
          <w:bCs/>
          <w:lang w:val="en-US"/>
        </w:rPr>
      </w:pPr>
    </w:p>
    <w:p w14:paraId="54A3399F" w14:textId="77777777" w:rsidR="00F01383" w:rsidRPr="008458F7" w:rsidRDefault="00F01383">
      <w:pPr>
        <w:rPr>
          <w:rFonts w:ascii="Arial" w:hAnsi="Arial" w:cs="Arial"/>
          <w:b/>
          <w:bCs/>
          <w:lang w:val="en-US"/>
        </w:rPr>
      </w:pPr>
    </w:p>
    <w:p w14:paraId="64EBA4EB" w14:textId="77777777" w:rsidR="00F01383" w:rsidRPr="008458F7" w:rsidRDefault="00F01383">
      <w:pPr>
        <w:rPr>
          <w:rFonts w:ascii="Arial" w:hAnsi="Arial" w:cs="Arial"/>
          <w:b/>
          <w:bCs/>
          <w:lang w:val="en-US"/>
        </w:rPr>
      </w:pPr>
    </w:p>
    <w:p w14:paraId="316AA04C" w14:textId="77777777" w:rsidR="00F01383" w:rsidRPr="008458F7" w:rsidRDefault="00F01383">
      <w:pPr>
        <w:rPr>
          <w:rFonts w:ascii="Arial" w:hAnsi="Arial" w:cs="Arial"/>
          <w:b/>
          <w:bCs/>
          <w:lang w:val="en-US"/>
        </w:rPr>
      </w:pPr>
    </w:p>
    <w:p w14:paraId="6D599E69" w14:textId="77777777" w:rsidR="00F01383" w:rsidRPr="008458F7" w:rsidRDefault="00F01383">
      <w:pPr>
        <w:rPr>
          <w:rFonts w:ascii="Arial" w:hAnsi="Arial" w:cs="Arial"/>
          <w:b/>
          <w:bCs/>
          <w:lang w:val="en-US"/>
        </w:rPr>
      </w:pPr>
    </w:p>
    <w:p w14:paraId="1AC11832" w14:textId="77777777" w:rsidR="00F01383" w:rsidRPr="008458F7" w:rsidRDefault="00F01383">
      <w:pPr>
        <w:rPr>
          <w:rFonts w:ascii="Arial" w:hAnsi="Arial" w:cs="Arial"/>
          <w:b/>
          <w:bCs/>
          <w:lang w:val="en-US"/>
        </w:rPr>
      </w:pPr>
    </w:p>
    <w:p w14:paraId="02DB0585" w14:textId="221F02F4" w:rsidR="0067780A" w:rsidRPr="004E6F4E" w:rsidRDefault="0067780A">
      <w:pPr>
        <w:rPr>
          <w:rFonts w:ascii="Arial" w:hAnsi="Arial" w:cs="Arial"/>
          <w:lang w:val="en-US"/>
        </w:rPr>
      </w:pPr>
      <w:r w:rsidRPr="004E6F4E">
        <w:rPr>
          <w:rFonts w:ascii="Arial" w:hAnsi="Arial" w:cs="Arial"/>
          <w:b/>
          <w:bCs/>
        </w:rPr>
        <w:lastRenderedPageBreak/>
        <w:t>Τ</w:t>
      </w:r>
      <w:r w:rsidRPr="004E6F4E">
        <w:rPr>
          <w:rFonts w:ascii="Arial" w:hAnsi="Arial" w:cs="Arial"/>
          <w:b/>
          <w:bCs/>
          <w:lang w:val="en-US"/>
        </w:rPr>
        <w:t>able 1S</w:t>
      </w:r>
      <w:r w:rsidR="004E6F4E">
        <w:rPr>
          <w:rFonts w:ascii="Arial" w:hAnsi="Arial" w:cs="Arial"/>
          <w:b/>
          <w:bCs/>
          <w:lang w:val="en-US"/>
        </w:rPr>
        <w:t xml:space="preserve"> </w:t>
      </w:r>
      <w:r w:rsidR="004E6F4E" w:rsidRPr="004E6F4E">
        <w:rPr>
          <w:rFonts w:ascii="Arial" w:hAnsi="Arial" w:cs="Arial"/>
        </w:rPr>
        <w:t>Τ</w:t>
      </w:r>
      <w:r w:rsidR="004E6F4E" w:rsidRPr="004E6F4E">
        <w:rPr>
          <w:rFonts w:ascii="Arial" w:hAnsi="Arial" w:cs="Arial"/>
          <w:lang w:val="en-US"/>
        </w:rPr>
        <w:t>he Greek version of the Test for Finding Word retrieval deficits (</w:t>
      </w:r>
      <w:proofErr w:type="spellStart"/>
      <w:r w:rsidR="004E6F4E" w:rsidRPr="004E6F4E">
        <w:rPr>
          <w:rFonts w:ascii="Arial" w:hAnsi="Arial" w:cs="Arial"/>
          <w:lang w:val="en-US"/>
        </w:rPr>
        <w:t>WoFi</w:t>
      </w:r>
      <w:proofErr w:type="spellEnd"/>
      <w:r w:rsidR="004E6F4E" w:rsidRPr="004E6F4E">
        <w:rPr>
          <w:rFonts w:ascii="Arial" w:hAnsi="Arial" w:cs="Arial"/>
          <w:lang w:val="en-US"/>
        </w:rPr>
        <w:t>)</w:t>
      </w:r>
    </w:p>
    <w:tbl>
      <w:tblPr>
        <w:tblStyle w:val="a3"/>
        <w:tblW w:w="0" w:type="auto"/>
        <w:tblLook w:val="04A0" w:firstRow="1" w:lastRow="0" w:firstColumn="1" w:lastColumn="0" w:noHBand="0" w:noVBand="1"/>
      </w:tblPr>
      <w:tblGrid>
        <w:gridCol w:w="8296"/>
      </w:tblGrid>
      <w:tr w:rsidR="0067780A" w14:paraId="2526BA4E" w14:textId="77777777" w:rsidTr="0067780A">
        <w:tc>
          <w:tcPr>
            <w:tcW w:w="8296" w:type="dxa"/>
          </w:tcPr>
          <w:p w14:paraId="43A3FCE4" w14:textId="77777777" w:rsidR="0067780A" w:rsidRPr="0067780A" w:rsidRDefault="0067780A" w:rsidP="0067780A">
            <w:p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Liberation Serif" w:eastAsia="Times New Roman" w:hAnsi="Liberation Serif" w:cs="Lohit Devanagari"/>
                <w:kern w:val="3"/>
                <w:sz w:val="24"/>
                <w:szCs w:val="24"/>
                <w:lang w:val="en-US" w:eastAsia="zh-CN" w:bidi="hi-IN"/>
                <w14:ligatures w14:val="none"/>
              </w:rPr>
              <w:t xml:space="preserve">                                    </w:t>
            </w:r>
            <w:r w:rsidRPr="0067780A">
              <w:rPr>
                <w:rFonts w:ascii="Liberation Serif" w:eastAsia="Times New Roman" w:hAnsi="Liberation Serif" w:cs="Lohit Devanagari"/>
                <w:b/>
                <w:bCs/>
                <w:kern w:val="3"/>
                <w:sz w:val="24"/>
                <w:szCs w:val="24"/>
                <w:lang w:val="en-US" w:eastAsia="zh-CN" w:bidi="hi-IN"/>
                <w14:ligatures w14:val="none"/>
              </w:rPr>
              <w:t xml:space="preserve">   </w:t>
            </w:r>
            <w:r w:rsidRPr="0067780A">
              <w:rPr>
                <w:rFonts w:ascii="Liberation Serif" w:eastAsia="Times New Roman" w:hAnsi="Liberation Serif" w:cs="Lohit Devanagari"/>
                <w:b/>
                <w:bCs/>
                <w:kern w:val="3"/>
                <w:sz w:val="32"/>
                <w:szCs w:val="32"/>
                <w:lang w:val="en-US" w:eastAsia="zh-CN" w:bidi="hi-IN"/>
                <w14:ligatures w14:val="none"/>
              </w:rPr>
              <w:t xml:space="preserve"> </w:t>
            </w:r>
            <w:r w:rsidRPr="0067780A">
              <w:rPr>
                <w:rFonts w:ascii="Arial" w:eastAsia="Times New Roman" w:hAnsi="Arial" w:cs="Arial"/>
                <w:b/>
                <w:bCs/>
                <w:kern w:val="3"/>
                <w:sz w:val="20"/>
                <w:szCs w:val="20"/>
                <w:lang w:eastAsia="zh-CN" w:bidi="hi-IN"/>
                <w14:ligatures w14:val="none"/>
              </w:rPr>
              <w:t>Δοκιμασία Εύρεσης Λέξεων (Δ.Ε.ΛΕ)</w:t>
            </w:r>
          </w:p>
          <w:p w14:paraId="05299F5B" w14:textId="77777777" w:rsidR="0067780A" w:rsidRPr="0067780A" w:rsidRDefault="0067780A" w:rsidP="0067780A">
            <w:pPr>
              <w:suppressAutoHyphens/>
              <w:autoSpaceDN w:val="0"/>
              <w:jc w:val="both"/>
              <w:textAlignment w:val="baseline"/>
              <w:rPr>
                <w:rFonts w:ascii="Arial" w:eastAsia="Times New Roman" w:hAnsi="Arial" w:cs="Arial"/>
                <w:kern w:val="3"/>
                <w:sz w:val="20"/>
                <w:szCs w:val="20"/>
                <w:lang w:eastAsia="zh-CN" w:bidi="hi-IN"/>
                <w14:ligatures w14:val="none"/>
              </w:rPr>
            </w:pPr>
          </w:p>
          <w:p w14:paraId="572CB275"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Όνομα:                                                                      Ηλικία:</w:t>
            </w:r>
          </w:p>
          <w:p w14:paraId="68C72298"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 xml:space="preserve">Φύλο: </w:t>
            </w:r>
          </w:p>
          <w:p w14:paraId="3A87173B"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Έτη εκπαίδευσης:                                                     Μητρική γλώσσα:</w:t>
            </w:r>
          </w:p>
          <w:p w14:paraId="6B930F7E"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 xml:space="preserve">Επάγγελμα:                                                               </w:t>
            </w:r>
            <w:r w:rsidRPr="00B45713">
              <w:rPr>
                <w:rFonts w:ascii="Arial" w:eastAsia="Arial" w:hAnsi="Arial" w:cs="Arial"/>
                <w:kern w:val="0"/>
                <w:lang w:val="en" w:eastAsia="el-GR"/>
                <w14:ligatures w14:val="none"/>
              </w:rPr>
              <w:t>H</w:t>
            </w:r>
            <w:proofErr w:type="spellStart"/>
            <w:r w:rsidRPr="00B45713">
              <w:rPr>
                <w:rFonts w:ascii="Arial" w:eastAsia="Arial" w:hAnsi="Arial" w:cs="Arial"/>
                <w:kern w:val="0"/>
                <w:lang w:eastAsia="el-GR"/>
                <w14:ligatures w14:val="none"/>
              </w:rPr>
              <w:t>μερομηνία</w:t>
            </w:r>
            <w:proofErr w:type="spellEnd"/>
            <w:r w:rsidRPr="00B45713">
              <w:rPr>
                <w:rFonts w:ascii="Arial" w:eastAsia="Arial" w:hAnsi="Arial" w:cs="Arial"/>
                <w:kern w:val="0"/>
                <w:lang w:eastAsia="el-GR"/>
                <w14:ligatures w14:val="none"/>
              </w:rPr>
              <w:t xml:space="preserve">:                                                             </w:t>
            </w:r>
          </w:p>
          <w:p w14:paraId="66D1F857" w14:textId="77777777" w:rsidR="0067780A" w:rsidRPr="0067780A" w:rsidRDefault="0067780A" w:rsidP="0067780A">
            <w:pPr>
              <w:suppressAutoHyphens/>
              <w:autoSpaceDN w:val="0"/>
              <w:jc w:val="both"/>
              <w:textAlignment w:val="baseline"/>
              <w:rPr>
                <w:rFonts w:ascii="Arial" w:eastAsia="Times New Roman" w:hAnsi="Arial" w:cs="Arial"/>
                <w:kern w:val="3"/>
                <w:sz w:val="20"/>
                <w:szCs w:val="20"/>
                <w:lang w:eastAsia="zh-CN" w:bidi="hi-IN"/>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600"/>
              <w:gridCol w:w="854"/>
              <w:gridCol w:w="807"/>
              <w:gridCol w:w="1370"/>
            </w:tblGrid>
            <w:tr w:rsidR="0067780A" w:rsidRPr="0067780A" w14:paraId="1450EC30" w14:textId="77777777" w:rsidTr="003473D8">
              <w:tc>
                <w:tcPr>
                  <w:tcW w:w="0" w:type="auto"/>
                </w:tcPr>
                <w:p w14:paraId="20310D5B"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4DA172E" w14:textId="77777777" w:rsidR="0067780A" w:rsidRPr="0067780A" w:rsidRDefault="0067780A" w:rsidP="0067780A">
                  <w:pPr>
                    <w:suppressAutoHyphens/>
                    <w:autoSpaceDN w:val="0"/>
                    <w:spacing w:after="0" w:line="240" w:lineRule="auto"/>
                    <w:textAlignment w:val="baseline"/>
                    <w:rPr>
                      <w:rFonts w:ascii="Arial" w:eastAsia="Times New Roman" w:hAnsi="Arial" w:cs="Arial"/>
                      <w:b/>
                      <w:kern w:val="3"/>
                      <w:sz w:val="20"/>
                      <w:szCs w:val="20"/>
                      <w:lang w:eastAsia="zh-CN" w:bidi="hi-IN"/>
                      <w14:ligatures w14:val="none"/>
                    </w:rPr>
                  </w:pPr>
                  <w:r w:rsidRPr="0067780A">
                    <w:rPr>
                      <w:rFonts w:ascii="Arial" w:eastAsia="Times New Roman" w:hAnsi="Arial" w:cs="Arial"/>
                      <w:b/>
                      <w:kern w:val="3"/>
                      <w:sz w:val="20"/>
                      <w:szCs w:val="20"/>
                      <w:lang w:val="en-US" w:eastAsia="zh-CN" w:bidi="hi-IN"/>
                      <w14:ligatures w14:val="none"/>
                    </w:rPr>
                    <w:t>E</w:t>
                  </w:r>
                  <w:r w:rsidRPr="0067780A">
                    <w:rPr>
                      <w:rFonts w:ascii="Arial" w:eastAsia="Times New Roman" w:hAnsi="Arial" w:cs="Arial"/>
                      <w:b/>
                      <w:kern w:val="3"/>
                      <w:sz w:val="20"/>
                      <w:szCs w:val="20"/>
                      <w:lang w:eastAsia="zh-CN" w:bidi="hi-IN"/>
                      <w14:ligatures w14:val="none"/>
                    </w:rPr>
                    <w:t>ρωτήσεις</w:t>
                  </w:r>
                </w:p>
              </w:tc>
              <w:tc>
                <w:tcPr>
                  <w:tcW w:w="0" w:type="auto"/>
                </w:tcPr>
                <w:p w14:paraId="0DB7FF41" w14:textId="77777777" w:rsidR="0067780A" w:rsidRPr="0067780A" w:rsidRDefault="0067780A" w:rsidP="0067780A">
                  <w:pPr>
                    <w:suppressAutoHyphens/>
                    <w:autoSpaceDN w:val="0"/>
                    <w:spacing w:after="0" w:line="240" w:lineRule="auto"/>
                    <w:textAlignment w:val="baseline"/>
                    <w:rPr>
                      <w:rFonts w:ascii="Arial" w:eastAsia="Times New Roman" w:hAnsi="Arial" w:cs="Arial"/>
                      <w:b/>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Σωστό</w:t>
                  </w:r>
                </w:p>
              </w:tc>
              <w:tc>
                <w:tcPr>
                  <w:tcW w:w="0" w:type="auto"/>
                </w:tcPr>
                <w:p w14:paraId="66C81549" w14:textId="77777777" w:rsidR="0067780A" w:rsidRPr="0067780A" w:rsidRDefault="0067780A" w:rsidP="0067780A">
                  <w:pPr>
                    <w:suppressAutoHyphens/>
                    <w:autoSpaceDN w:val="0"/>
                    <w:spacing w:after="0" w:line="240" w:lineRule="auto"/>
                    <w:textAlignment w:val="baseline"/>
                    <w:rPr>
                      <w:rFonts w:ascii="Arial" w:eastAsia="Times New Roman" w:hAnsi="Arial" w:cs="Arial"/>
                      <w:b/>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Λάθος</w:t>
                  </w:r>
                </w:p>
              </w:tc>
              <w:tc>
                <w:tcPr>
                  <w:tcW w:w="0" w:type="auto"/>
                </w:tcPr>
                <w:p w14:paraId="24E585F6" w14:textId="77777777" w:rsidR="0067780A" w:rsidRPr="0067780A" w:rsidRDefault="0067780A" w:rsidP="0067780A">
                  <w:pPr>
                    <w:suppressAutoHyphens/>
                    <w:autoSpaceDN w:val="0"/>
                    <w:spacing w:after="0" w:line="240" w:lineRule="auto"/>
                    <w:textAlignment w:val="baseline"/>
                    <w:rPr>
                      <w:rFonts w:ascii="Arial" w:eastAsia="Times New Roman" w:hAnsi="Arial" w:cs="Arial"/>
                      <w:b/>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Καμιά Απάντηση</w:t>
                  </w:r>
                </w:p>
              </w:tc>
            </w:tr>
            <w:tr w:rsidR="0067780A" w:rsidRPr="0067780A" w14:paraId="30F23B9A" w14:textId="77777777" w:rsidTr="003473D8">
              <w:tc>
                <w:tcPr>
                  <w:tcW w:w="0" w:type="auto"/>
                </w:tcPr>
                <w:p w14:paraId="7F819B4A"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w:t>
                  </w:r>
                </w:p>
              </w:tc>
              <w:tc>
                <w:tcPr>
                  <w:tcW w:w="0" w:type="auto"/>
                </w:tcPr>
                <w:p w14:paraId="2A2F6C61"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λέμε την ημέρα που γινόμαστε κατά ένα χρόνο μεγαλύτεροι;</w:t>
                  </w:r>
                </w:p>
              </w:tc>
              <w:tc>
                <w:tcPr>
                  <w:tcW w:w="0" w:type="auto"/>
                </w:tcPr>
                <w:p w14:paraId="785DA0DF"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AF190D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04E251A"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15DF66C6" w14:textId="77777777" w:rsidTr="003473D8">
              <w:tc>
                <w:tcPr>
                  <w:tcW w:w="0" w:type="auto"/>
                </w:tcPr>
                <w:p w14:paraId="57E53EA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w:t>
                  </w:r>
                </w:p>
              </w:tc>
              <w:tc>
                <w:tcPr>
                  <w:tcW w:w="0" w:type="auto"/>
                </w:tcPr>
                <w:p w14:paraId="10A1D0AF"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Πως λέγεται το ζώο που φέρει </w:t>
                  </w:r>
                  <w:r w:rsidRPr="0067780A">
                    <w:rPr>
                      <w:rFonts w:ascii="Arial" w:eastAsia="Times New Roman" w:hAnsi="Arial" w:cs="Arial"/>
                      <w:kern w:val="3"/>
                      <w:sz w:val="20"/>
                      <w:szCs w:val="20"/>
                      <w:lang w:val="en-US" w:eastAsia="zh-CN" w:bidi="hi-IN"/>
                      <w14:ligatures w14:val="none"/>
                    </w:rPr>
                    <w:t>o</w:t>
                  </w:r>
                  <w:proofErr w:type="spellStart"/>
                  <w:r w:rsidRPr="0067780A">
                    <w:rPr>
                      <w:rFonts w:ascii="Arial" w:eastAsia="Times New Roman" w:hAnsi="Arial" w:cs="Arial"/>
                      <w:kern w:val="3"/>
                      <w:sz w:val="20"/>
                      <w:szCs w:val="20"/>
                      <w:lang w:eastAsia="zh-CN" w:bidi="hi-IN"/>
                      <w14:ligatures w14:val="none"/>
                    </w:rPr>
                    <w:t>πλές</w:t>
                  </w:r>
                  <w:proofErr w:type="spellEnd"/>
                  <w:r w:rsidRPr="0067780A">
                    <w:rPr>
                      <w:rFonts w:ascii="Arial" w:eastAsia="Times New Roman" w:hAnsi="Arial" w:cs="Arial"/>
                      <w:kern w:val="3"/>
                      <w:sz w:val="20"/>
                      <w:szCs w:val="20"/>
                      <w:lang w:eastAsia="zh-CN" w:bidi="hi-IN"/>
                      <w14:ligatures w14:val="none"/>
                    </w:rPr>
                    <w:t>, μαύρες και άσπρες ρίγες και βρίσκεται στο Ζωολογικό Κήπο;</w:t>
                  </w:r>
                </w:p>
              </w:tc>
              <w:tc>
                <w:tcPr>
                  <w:tcW w:w="0" w:type="auto"/>
                </w:tcPr>
                <w:p w14:paraId="2ACF83A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5FA2203"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7F7BB7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012CF9CD" w14:textId="77777777" w:rsidTr="003473D8">
              <w:tc>
                <w:tcPr>
                  <w:tcW w:w="0" w:type="auto"/>
                </w:tcPr>
                <w:p w14:paraId="367689A8"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w:t>
                  </w:r>
                </w:p>
              </w:tc>
              <w:tc>
                <w:tcPr>
                  <w:tcW w:w="0" w:type="auto"/>
                </w:tcPr>
                <w:p w14:paraId="7C8BAFB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Πως λέγεται στα ελληνικά </w:t>
                  </w:r>
                  <w:r w:rsidRPr="0067780A">
                    <w:rPr>
                      <w:rFonts w:ascii="Arial" w:eastAsia="Arial Unicode MS" w:hAnsi="Arial" w:cs="Arial"/>
                      <w:kern w:val="3"/>
                      <w:sz w:val="20"/>
                      <w:szCs w:val="20"/>
                      <w:shd w:val="clear" w:color="auto" w:fill="FFFFFF"/>
                      <w:lang w:eastAsia="zh-CN" w:bidi="hi-IN"/>
                      <w14:ligatures w14:val="none"/>
                    </w:rPr>
                    <w:t>ο άνθρωπος που επιβλέπει και ρυθμίζει τη διεξαγωγή ενός αγώνα σύμφωνα με ορισμένους κανονισμούς</w:t>
                  </w:r>
                </w:p>
              </w:tc>
              <w:tc>
                <w:tcPr>
                  <w:tcW w:w="0" w:type="auto"/>
                </w:tcPr>
                <w:p w14:paraId="15E02C50"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410BB3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0EB627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2FD1969D" w14:textId="77777777" w:rsidTr="003473D8">
              <w:tc>
                <w:tcPr>
                  <w:tcW w:w="0" w:type="auto"/>
                </w:tcPr>
                <w:p w14:paraId="3577D20A"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w:t>
                  </w:r>
                </w:p>
              </w:tc>
              <w:tc>
                <w:tcPr>
                  <w:tcW w:w="0" w:type="auto"/>
                </w:tcPr>
                <w:p w14:paraId="50C195AF"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μαρσιποφόρο ζώο που ζει στην Αυστραλία;</w:t>
                  </w:r>
                </w:p>
              </w:tc>
              <w:tc>
                <w:tcPr>
                  <w:tcW w:w="0" w:type="auto"/>
                </w:tcPr>
                <w:p w14:paraId="2D984DE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6F0EC3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3A298EE"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1A886E27" w14:textId="77777777" w:rsidTr="003473D8">
              <w:tc>
                <w:tcPr>
                  <w:tcW w:w="0" w:type="auto"/>
                </w:tcPr>
                <w:p w14:paraId="168BC8B3"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5</w:t>
                  </w:r>
                </w:p>
              </w:tc>
              <w:tc>
                <w:tcPr>
                  <w:tcW w:w="0" w:type="auto"/>
                </w:tcPr>
                <w:p w14:paraId="0B9F2F5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σακούλι ενός μεταξοσκώληκα από τον οποίο παίρνουμε το μετάξι;</w:t>
                  </w:r>
                </w:p>
              </w:tc>
              <w:tc>
                <w:tcPr>
                  <w:tcW w:w="0" w:type="auto"/>
                </w:tcPr>
                <w:p w14:paraId="74E77B1C"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F6AD9F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1385E5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06F25E4A" w14:textId="77777777" w:rsidTr="003473D8">
              <w:tc>
                <w:tcPr>
                  <w:tcW w:w="0" w:type="auto"/>
                </w:tcPr>
                <w:p w14:paraId="7EF67E58"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6</w:t>
                  </w:r>
                </w:p>
              </w:tc>
              <w:tc>
                <w:tcPr>
                  <w:tcW w:w="0" w:type="auto"/>
                </w:tcPr>
                <w:p w14:paraId="5159EE4E"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η λεπτή γκρι σκόνη, που παραμένει ως κατάλοιπο όταν σβήσει το τσιγάρο;</w:t>
                  </w:r>
                </w:p>
              </w:tc>
              <w:tc>
                <w:tcPr>
                  <w:tcW w:w="0" w:type="auto"/>
                </w:tcPr>
                <w:p w14:paraId="0217F56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C2DA2A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DC558F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0ADF8DC3" w14:textId="77777777" w:rsidTr="003473D8">
              <w:tc>
                <w:tcPr>
                  <w:tcW w:w="0" w:type="auto"/>
                </w:tcPr>
                <w:p w14:paraId="1B17E19A"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7</w:t>
                  </w:r>
                </w:p>
              </w:tc>
              <w:tc>
                <w:tcPr>
                  <w:tcW w:w="0" w:type="auto"/>
                </w:tcPr>
                <w:p w14:paraId="7E368491"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εργαλείο με το οποίο κάνουμε ενέσεις;</w:t>
                  </w:r>
                </w:p>
              </w:tc>
              <w:tc>
                <w:tcPr>
                  <w:tcW w:w="0" w:type="auto"/>
                </w:tcPr>
                <w:p w14:paraId="0C88B4A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3871573"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04ED21E"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79625174" w14:textId="77777777" w:rsidTr="003473D8">
              <w:tc>
                <w:tcPr>
                  <w:tcW w:w="0" w:type="auto"/>
                </w:tcPr>
                <w:p w14:paraId="3D4E228B"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8</w:t>
                  </w:r>
                </w:p>
              </w:tc>
              <w:tc>
                <w:tcPr>
                  <w:tcW w:w="0" w:type="auto"/>
                </w:tcPr>
                <w:p w14:paraId="79900AE1"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έντομο χωρίς φτερά που πλέκει ιστό για να πιάνει τα θύματα του;</w:t>
                  </w:r>
                </w:p>
              </w:tc>
              <w:tc>
                <w:tcPr>
                  <w:tcW w:w="0" w:type="auto"/>
                </w:tcPr>
                <w:p w14:paraId="25FE588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996A6AE"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3853C2D"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12822A52" w14:textId="77777777" w:rsidTr="003473D8">
              <w:tc>
                <w:tcPr>
                  <w:tcW w:w="0" w:type="auto"/>
                </w:tcPr>
                <w:p w14:paraId="4BDBB771"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9</w:t>
                  </w:r>
                </w:p>
              </w:tc>
              <w:tc>
                <w:tcPr>
                  <w:tcW w:w="0" w:type="auto"/>
                </w:tcPr>
                <w:p w14:paraId="47193DE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έγγραφο που πιστοποιεί την περάτωση σπουδών στο Γυμνάσιο/Λύκειο;</w:t>
                  </w:r>
                </w:p>
              </w:tc>
              <w:tc>
                <w:tcPr>
                  <w:tcW w:w="0" w:type="auto"/>
                </w:tcPr>
                <w:p w14:paraId="2E685DD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4E517A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3C89ED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0CC89EBC" w14:textId="77777777" w:rsidTr="003473D8">
              <w:tc>
                <w:tcPr>
                  <w:tcW w:w="0" w:type="auto"/>
                </w:tcPr>
                <w:p w14:paraId="269E569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10</w:t>
                  </w:r>
                </w:p>
              </w:tc>
              <w:tc>
                <w:tcPr>
                  <w:tcW w:w="0" w:type="auto"/>
                </w:tcPr>
                <w:p w14:paraId="236BDD28"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Πως λέγεται η ηλεκτρική συσκευή </w:t>
                  </w:r>
                  <w:r w:rsidRPr="0067780A">
                    <w:rPr>
                      <w:rFonts w:ascii="Arial" w:eastAsia="Arial Unicode MS" w:hAnsi="Arial" w:cs="Arial"/>
                      <w:kern w:val="3"/>
                      <w:sz w:val="20"/>
                      <w:szCs w:val="20"/>
                      <w:shd w:val="clear" w:color="auto" w:fill="FFFFFF"/>
                      <w:lang w:eastAsia="zh-CN" w:bidi="hi-IN"/>
                      <w14:ligatures w14:val="none"/>
                    </w:rPr>
                    <w:t>οικιακής χρήσης για το πλύσιμο ρούχων ή πιάτων</w:t>
                  </w:r>
                  <w:r w:rsidRPr="0067780A">
                    <w:rPr>
                      <w:rFonts w:ascii="Arial" w:eastAsia="Times New Roman" w:hAnsi="Arial" w:cs="Arial"/>
                      <w:kern w:val="3"/>
                      <w:sz w:val="20"/>
                      <w:szCs w:val="20"/>
                      <w:lang w:eastAsia="zh-CN" w:bidi="hi-IN"/>
                      <w14:ligatures w14:val="none"/>
                    </w:rPr>
                    <w:t xml:space="preserve">; </w:t>
                  </w:r>
                </w:p>
              </w:tc>
              <w:tc>
                <w:tcPr>
                  <w:tcW w:w="0" w:type="auto"/>
                </w:tcPr>
                <w:p w14:paraId="7C10114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F7306FE"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ADFF50C"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209AFAC6" w14:textId="77777777" w:rsidTr="003473D8">
              <w:tc>
                <w:tcPr>
                  <w:tcW w:w="0" w:type="auto"/>
                </w:tcPr>
                <w:p w14:paraId="077E4FD1"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11</w:t>
                  </w:r>
                </w:p>
              </w:tc>
              <w:tc>
                <w:tcPr>
                  <w:tcW w:w="0" w:type="auto"/>
                </w:tcPr>
                <w:p w14:paraId="13C8BD4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υγρό μέσα σε μια πένα που χρησιμοποιούμε για να γράφουμε;</w:t>
                  </w:r>
                </w:p>
              </w:tc>
              <w:tc>
                <w:tcPr>
                  <w:tcW w:w="0" w:type="auto"/>
                </w:tcPr>
                <w:p w14:paraId="1711F0B0"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64B43A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06EAACB"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19CAEBF7" w14:textId="77777777" w:rsidTr="003473D8">
              <w:tc>
                <w:tcPr>
                  <w:tcW w:w="0" w:type="auto"/>
                </w:tcPr>
                <w:p w14:paraId="74934D4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12</w:t>
                  </w:r>
                </w:p>
              </w:tc>
              <w:tc>
                <w:tcPr>
                  <w:tcW w:w="0" w:type="auto"/>
                </w:tcPr>
                <w:p w14:paraId="52088458"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Πως λέγεται το εργαλείο που χρησιμοποιούμε για να καρφώσουμε μια πρόκα στον τοίχο; </w:t>
                  </w:r>
                </w:p>
              </w:tc>
              <w:tc>
                <w:tcPr>
                  <w:tcW w:w="0" w:type="auto"/>
                </w:tcPr>
                <w:p w14:paraId="2BC9FF0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F48BDCC"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4A645A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1168B284" w14:textId="77777777" w:rsidTr="003473D8">
              <w:tc>
                <w:tcPr>
                  <w:tcW w:w="0" w:type="auto"/>
                </w:tcPr>
                <w:p w14:paraId="18CB237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13</w:t>
                  </w:r>
                </w:p>
              </w:tc>
              <w:tc>
                <w:tcPr>
                  <w:tcW w:w="0" w:type="auto"/>
                </w:tcPr>
                <w:p w14:paraId="441C8A0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υγρό υλικό που χρησιμοποιούμε για να ενώσουμε τα σπασμένα κομμάτια ενός βάζου;</w:t>
                  </w:r>
                </w:p>
              </w:tc>
              <w:tc>
                <w:tcPr>
                  <w:tcW w:w="0" w:type="auto"/>
                </w:tcPr>
                <w:p w14:paraId="15E85423"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CF0868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265AB4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2D056773" w14:textId="77777777" w:rsidTr="003473D8">
              <w:tc>
                <w:tcPr>
                  <w:tcW w:w="0" w:type="auto"/>
                </w:tcPr>
                <w:p w14:paraId="78951EC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14</w:t>
                  </w:r>
                </w:p>
              </w:tc>
              <w:tc>
                <w:tcPr>
                  <w:tcW w:w="0" w:type="auto"/>
                </w:tcPr>
                <w:p w14:paraId="0BCA012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η άκρη της βελόνας μέσα από την οποία περνάμε την κλωστή;</w:t>
                  </w:r>
                </w:p>
              </w:tc>
              <w:tc>
                <w:tcPr>
                  <w:tcW w:w="0" w:type="auto"/>
                </w:tcPr>
                <w:p w14:paraId="5F9ACE4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0E80123"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F806DE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4081BDE6" w14:textId="77777777" w:rsidTr="003473D8">
              <w:tc>
                <w:tcPr>
                  <w:tcW w:w="0" w:type="auto"/>
                </w:tcPr>
                <w:p w14:paraId="435E7E8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15</w:t>
                  </w:r>
                </w:p>
              </w:tc>
              <w:tc>
                <w:tcPr>
                  <w:tcW w:w="0" w:type="auto"/>
                </w:tcPr>
                <w:p w14:paraId="1B2882B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ο μήνας που γιορτάζουμε τα Χριστούγεννα;</w:t>
                  </w:r>
                </w:p>
              </w:tc>
              <w:tc>
                <w:tcPr>
                  <w:tcW w:w="0" w:type="auto"/>
                </w:tcPr>
                <w:p w14:paraId="7C2A99FD"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9626903"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F63535C"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7F8BC957" w14:textId="77777777" w:rsidTr="003473D8">
              <w:tc>
                <w:tcPr>
                  <w:tcW w:w="0" w:type="auto"/>
                </w:tcPr>
                <w:p w14:paraId="4C5EF35A"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16</w:t>
                  </w:r>
                </w:p>
              </w:tc>
              <w:tc>
                <w:tcPr>
                  <w:tcW w:w="0" w:type="auto"/>
                </w:tcPr>
                <w:p w14:paraId="71AA928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καιρικό φαινόμενο που χαρακτηρίζεται από βροχή, αστραπές και βροντές;</w:t>
                  </w:r>
                </w:p>
              </w:tc>
              <w:tc>
                <w:tcPr>
                  <w:tcW w:w="0" w:type="auto"/>
                </w:tcPr>
                <w:p w14:paraId="37C3D57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EE0949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8B1295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00CAEBF9" w14:textId="77777777" w:rsidTr="003473D8">
              <w:tc>
                <w:tcPr>
                  <w:tcW w:w="0" w:type="auto"/>
                </w:tcPr>
                <w:p w14:paraId="30B80D89"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17</w:t>
                  </w:r>
                </w:p>
              </w:tc>
              <w:tc>
                <w:tcPr>
                  <w:tcW w:w="0" w:type="auto"/>
                </w:tcPr>
                <w:p w14:paraId="1FEC0F39" w14:textId="2FADB4F6"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υλικό από το οποίο είναι κατασκευασμένο ένα λευκό φλ</w:t>
                  </w:r>
                  <w:r w:rsidR="00601FD1">
                    <w:rPr>
                      <w:rFonts w:ascii="Arial" w:eastAsia="Times New Roman" w:hAnsi="Arial" w:cs="Arial"/>
                      <w:kern w:val="3"/>
                      <w:sz w:val="20"/>
                      <w:szCs w:val="20"/>
                      <w:lang w:eastAsia="zh-CN" w:bidi="hi-IN"/>
                      <w14:ligatures w14:val="none"/>
                    </w:rPr>
                    <w:t>ι</w:t>
                  </w:r>
                  <w:r w:rsidRPr="0067780A">
                    <w:rPr>
                      <w:rFonts w:ascii="Arial" w:eastAsia="Times New Roman" w:hAnsi="Arial" w:cs="Arial"/>
                      <w:kern w:val="3"/>
                      <w:sz w:val="20"/>
                      <w:szCs w:val="20"/>
                      <w:lang w:eastAsia="zh-CN" w:bidi="hi-IN"/>
                      <w14:ligatures w14:val="none"/>
                    </w:rPr>
                    <w:t>τζάνι του τσαγιού;</w:t>
                  </w:r>
                </w:p>
              </w:tc>
              <w:tc>
                <w:tcPr>
                  <w:tcW w:w="0" w:type="auto"/>
                </w:tcPr>
                <w:p w14:paraId="3E10B800"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26FBDFB"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3D801D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593F8E1B" w14:textId="77777777" w:rsidTr="003473D8">
              <w:tc>
                <w:tcPr>
                  <w:tcW w:w="0" w:type="auto"/>
                </w:tcPr>
                <w:p w14:paraId="03CB6DA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18</w:t>
                  </w:r>
                </w:p>
              </w:tc>
              <w:tc>
                <w:tcPr>
                  <w:tcW w:w="0" w:type="auto"/>
                </w:tcPr>
                <w:p w14:paraId="2E3A4A01"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Πως ονομάζουμε έναν άνθρωπο ο οποίος συνειδητά αποφεύγει να τρώει κρέας; </w:t>
                  </w:r>
                </w:p>
              </w:tc>
              <w:tc>
                <w:tcPr>
                  <w:tcW w:w="0" w:type="auto"/>
                </w:tcPr>
                <w:p w14:paraId="0D35DF6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6C7BD6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7BA183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65ECAC4B" w14:textId="77777777" w:rsidTr="003473D8">
              <w:tc>
                <w:tcPr>
                  <w:tcW w:w="0" w:type="auto"/>
                </w:tcPr>
                <w:p w14:paraId="763B8E60"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19</w:t>
                  </w:r>
                </w:p>
              </w:tc>
              <w:tc>
                <w:tcPr>
                  <w:tcW w:w="0" w:type="auto"/>
                </w:tcPr>
                <w:p w14:paraId="65D200A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Πώς ονομάζουμε το άτομο που διευθύνει μία ορχήστρα;</w:t>
                  </w:r>
                </w:p>
              </w:tc>
              <w:tc>
                <w:tcPr>
                  <w:tcW w:w="0" w:type="auto"/>
                </w:tcPr>
                <w:p w14:paraId="446F98E0"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848A88A"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6765D78"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16528DAA" w14:textId="77777777" w:rsidTr="003473D8">
              <w:tc>
                <w:tcPr>
                  <w:tcW w:w="0" w:type="auto"/>
                </w:tcPr>
                <w:p w14:paraId="439AA21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20</w:t>
                  </w:r>
                </w:p>
              </w:tc>
              <w:tc>
                <w:tcPr>
                  <w:tcW w:w="0" w:type="auto"/>
                </w:tcPr>
                <w:p w14:paraId="1E486ACD"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ονομάζουμε το φυτό που φυτρώνει στην έρημο και έχει αγκάθια;</w:t>
                  </w:r>
                </w:p>
              </w:tc>
              <w:tc>
                <w:tcPr>
                  <w:tcW w:w="0" w:type="auto"/>
                </w:tcPr>
                <w:p w14:paraId="5B360147"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1DBF39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E1C7F7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2AF0DEFC" w14:textId="77777777" w:rsidTr="003473D8">
              <w:tc>
                <w:tcPr>
                  <w:tcW w:w="0" w:type="auto"/>
                </w:tcPr>
                <w:p w14:paraId="78116448"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21</w:t>
                  </w:r>
                </w:p>
              </w:tc>
              <w:tc>
                <w:tcPr>
                  <w:tcW w:w="0" w:type="auto"/>
                </w:tcPr>
                <w:p w14:paraId="4E4120D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λέμε τον λόγο που βγάζει ένας παπάς στην εκκλησία;</w:t>
                  </w:r>
                </w:p>
              </w:tc>
              <w:tc>
                <w:tcPr>
                  <w:tcW w:w="0" w:type="auto"/>
                </w:tcPr>
                <w:p w14:paraId="33955CD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416F581"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FD50A1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2406EBFF" w14:textId="77777777" w:rsidTr="003473D8">
              <w:tc>
                <w:tcPr>
                  <w:tcW w:w="0" w:type="auto"/>
                </w:tcPr>
                <w:p w14:paraId="75A74016"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22</w:t>
                  </w:r>
                </w:p>
              </w:tc>
              <w:tc>
                <w:tcPr>
                  <w:tcW w:w="0" w:type="auto"/>
                </w:tcPr>
                <w:p w14:paraId="2C528454"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Πώς ονομάζουμε το καυτό υλικό που εκτινάσσεται από ένα ηφαίστειο;</w:t>
                  </w:r>
                </w:p>
              </w:tc>
              <w:tc>
                <w:tcPr>
                  <w:tcW w:w="0" w:type="auto"/>
                </w:tcPr>
                <w:p w14:paraId="74AB5990"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C97DB5A"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8C6F738"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67780A" w:rsidRPr="0067780A" w14:paraId="261E72CD" w14:textId="77777777" w:rsidTr="003473D8">
              <w:tc>
                <w:tcPr>
                  <w:tcW w:w="0" w:type="auto"/>
                </w:tcPr>
                <w:p w14:paraId="38986882"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9EE190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E42ADD5"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F139620"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D7329FB" w14:textId="77777777" w:rsidR="0067780A" w:rsidRPr="0067780A" w:rsidRDefault="0067780A" w:rsidP="0067780A">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2D137CE4" w14:textId="77777777" w:rsidTr="003473D8">
              <w:tc>
                <w:tcPr>
                  <w:tcW w:w="0" w:type="auto"/>
                </w:tcPr>
                <w:p w14:paraId="02A3391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AD217BF" w14:textId="63DF774F"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val="en-US" w:eastAsia="zh-CN" w:bidi="hi-IN"/>
                      <w14:ligatures w14:val="none"/>
                    </w:rPr>
                    <w:t>E</w:t>
                  </w:r>
                  <w:r w:rsidRPr="0067780A">
                    <w:rPr>
                      <w:rFonts w:ascii="Arial" w:eastAsia="Times New Roman" w:hAnsi="Arial" w:cs="Arial"/>
                      <w:b/>
                      <w:kern w:val="3"/>
                      <w:sz w:val="20"/>
                      <w:szCs w:val="20"/>
                      <w:lang w:eastAsia="zh-CN" w:bidi="hi-IN"/>
                      <w14:ligatures w14:val="none"/>
                    </w:rPr>
                    <w:t>ρωτήσεις</w:t>
                  </w:r>
                </w:p>
              </w:tc>
              <w:tc>
                <w:tcPr>
                  <w:tcW w:w="0" w:type="auto"/>
                </w:tcPr>
                <w:p w14:paraId="78E5E5E8" w14:textId="0EF0EDB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Σωστό</w:t>
                  </w:r>
                </w:p>
              </w:tc>
              <w:tc>
                <w:tcPr>
                  <w:tcW w:w="0" w:type="auto"/>
                </w:tcPr>
                <w:p w14:paraId="26B1FF3A" w14:textId="4BDC3B0E"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Λάθος</w:t>
                  </w:r>
                </w:p>
              </w:tc>
              <w:tc>
                <w:tcPr>
                  <w:tcW w:w="0" w:type="auto"/>
                </w:tcPr>
                <w:p w14:paraId="159916FC" w14:textId="5AD25D0E"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Καμιά Απάντηση</w:t>
                  </w:r>
                </w:p>
              </w:tc>
            </w:tr>
            <w:tr w:rsidR="00B45713" w:rsidRPr="0067780A" w14:paraId="529D63FD" w14:textId="77777777" w:rsidTr="003473D8">
              <w:tc>
                <w:tcPr>
                  <w:tcW w:w="0" w:type="auto"/>
                </w:tcPr>
                <w:p w14:paraId="7926FC8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23</w:t>
                  </w:r>
                </w:p>
              </w:tc>
              <w:tc>
                <w:tcPr>
                  <w:tcW w:w="0" w:type="auto"/>
                </w:tcPr>
                <w:p w14:paraId="67B2FA5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Πως </w:t>
                  </w:r>
                  <w:r w:rsidRPr="0067780A">
                    <w:rPr>
                      <w:rFonts w:ascii="Arial" w:eastAsia="Times New Roman" w:hAnsi="Arial" w:cs="Arial"/>
                      <w:color w:val="000000"/>
                      <w:kern w:val="3"/>
                      <w:sz w:val="20"/>
                      <w:szCs w:val="20"/>
                      <w:lang w:eastAsia="zh-CN" w:bidi="hi-IN"/>
                      <w14:ligatures w14:val="none"/>
                    </w:rPr>
                    <w:t xml:space="preserve">ονομάζουμε το </w:t>
                  </w:r>
                  <w:r w:rsidRPr="0067780A">
                    <w:rPr>
                      <w:rFonts w:ascii="Arial" w:eastAsia="Times New Roman" w:hAnsi="Arial" w:cs="Arial"/>
                      <w:color w:val="000000"/>
                      <w:kern w:val="3"/>
                      <w:sz w:val="20"/>
                      <w:szCs w:val="20"/>
                      <w:shd w:val="clear" w:color="auto" w:fill="FFFFFF"/>
                      <w:lang w:eastAsia="zh-CN" w:bidi="hi-IN"/>
                      <w14:ligatures w14:val="none"/>
                    </w:rPr>
                    <w:t>υπόλειμμα του σώματος ενός οργανισμού  που διατηρήθηκε ανάμεσα σε πετρώματα παλαιότερων γεωλογικών περιόδων</w:t>
                  </w:r>
                  <w:r w:rsidRPr="0067780A">
                    <w:rPr>
                      <w:rFonts w:ascii="Arial" w:eastAsia="Times New Roman" w:hAnsi="Arial" w:cs="Arial"/>
                      <w:color w:val="000000"/>
                      <w:kern w:val="3"/>
                      <w:sz w:val="20"/>
                      <w:szCs w:val="20"/>
                      <w:lang w:eastAsia="zh-CN" w:bidi="hi-IN"/>
                      <w14:ligatures w14:val="none"/>
                    </w:rPr>
                    <w:t>;</w:t>
                  </w:r>
                </w:p>
              </w:tc>
              <w:tc>
                <w:tcPr>
                  <w:tcW w:w="0" w:type="auto"/>
                </w:tcPr>
                <w:p w14:paraId="583AF56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8E679A4"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CD56C0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06D24B74" w14:textId="77777777" w:rsidTr="003473D8">
              <w:tc>
                <w:tcPr>
                  <w:tcW w:w="0" w:type="auto"/>
                </w:tcPr>
                <w:p w14:paraId="7B11C40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24</w:t>
                  </w:r>
                </w:p>
              </w:tc>
              <w:tc>
                <w:tcPr>
                  <w:tcW w:w="0" w:type="auto"/>
                </w:tcPr>
                <w:p w14:paraId="739A996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ονομάζουμε το ζώο που κυνηγάει και τρώει ποντικούς;</w:t>
                  </w:r>
                </w:p>
              </w:tc>
              <w:tc>
                <w:tcPr>
                  <w:tcW w:w="0" w:type="auto"/>
                </w:tcPr>
                <w:p w14:paraId="0CFB383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CA87A5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6690AD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0FAEDDFA" w14:textId="77777777" w:rsidTr="003473D8">
              <w:tc>
                <w:tcPr>
                  <w:tcW w:w="0" w:type="auto"/>
                </w:tcPr>
                <w:p w14:paraId="4CA5571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25</w:t>
                  </w:r>
                </w:p>
              </w:tc>
              <w:tc>
                <w:tcPr>
                  <w:tcW w:w="0" w:type="auto"/>
                </w:tcPr>
                <w:p w14:paraId="7E0ADEC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Πώς ονομάζουμε το υπερυψωμένο τμήμα της εκκλησίας από το οποίο ο παπάς βγάζει λόγο στους πιστούς;  </w:t>
                  </w:r>
                </w:p>
              </w:tc>
              <w:tc>
                <w:tcPr>
                  <w:tcW w:w="0" w:type="auto"/>
                </w:tcPr>
                <w:p w14:paraId="0212495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293A98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5DB789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1065DEAC" w14:textId="77777777" w:rsidTr="003473D8">
              <w:tc>
                <w:tcPr>
                  <w:tcW w:w="0" w:type="auto"/>
                </w:tcPr>
                <w:p w14:paraId="4286897A"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26</w:t>
                  </w:r>
                </w:p>
              </w:tc>
              <w:tc>
                <w:tcPr>
                  <w:tcW w:w="0" w:type="auto"/>
                </w:tcPr>
                <w:p w14:paraId="3E54D60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Arial Unicode MS" w:hAnsi="Arial" w:cs="Arial"/>
                      <w:color w:val="000000"/>
                      <w:kern w:val="3"/>
                      <w:sz w:val="20"/>
                      <w:szCs w:val="20"/>
                      <w:shd w:val="clear" w:color="auto" w:fill="FFFFFF"/>
                      <w:lang w:eastAsia="zh-CN" w:bidi="hi-IN"/>
                      <w14:ligatures w14:val="none"/>
                    </w:rPr>
                    <w:t>Πως λέμε τη νοητή γραμμή που χωρίζει  τη γη στο βόρειο και στο νότιο ημισφαίριο; </w:t>
                  </w:r>
                </w:p>
              </w:tc>
              <w:tc>
                <w:tcPr>
                  <w:tcW w:w="0" w:type="auto"/>
                </w:tcPr>
                <w:p w14:paraId="57A29F2E"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4C1981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1F508F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034B6740" w14:textId="77777777" w:rsidTr="003473D8">
              <w:tc>
                <w:tcPr>
                  <w:tcW w:w="0" w:type="auto"/>
                </w:tcPr>
                <w:p w14:paraId="2F1C386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27</w:t>
                  </w:r>
                </w:p>
              </w:tc>
              <w:tc>
                <w:tcPr>
                  <w:tcW w:w="0" w:type="auto"/>
                </w:tcPr>
                <w:p w14:paraId="68AC07E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λέμε το νήμα που χρησιμοποιούμε για ράψιμο;</w:t>
                  </w:r>
                </w:p>
              </w:tc>
              <w:tc>
                <w:tcPr>
                  <w:tcW w:w="0" w:type="auto"/>
                </w:tcPr>
                <w:p w14:paraId="2AB71B6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DA22D8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1B8A2D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19EEDFCA" w14:textId="77777777" w:rsidTr="003473D8">
              <w:tc>
                <w:tcPr>
                  <w:tcW w:w="0" w:type="auto"/>
                </w:tcPr>
                <w:p w14:paraId="7EC4B99E"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28</w:t>
                  </w:r>
                </w:p>
              </w:tc>
              <w:tc>
                <w:tcPr>
                  <w:tcW w:w="0" w:type="auto"/>
                </w:tcPr>
                <w:p w14:paraId="5C11EB85"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λέμε τ</w:t>
                  </w:r>
                  <w:r w:rsidRPr="0067780A">
                    <w:rPr>
                      <w:rFonts w:ascii="Arial" w:eastAsia="Times New Roman" w:hAnsi="Arial" w:cs="Arial"/>
                      <w:kern w:val="3"/>
                      <w:sz w:val="20"/>
                      <w:szCs w:val="20"/>
                      <w:lang w:val="en-US" w:eastAsia="zh-CN" w:bidi="hi-IN"/>
                      <w14:ligatures w14:val="none"/>
                    </w:rPr>
                    <w:t>o</w:t>
                  </w:r>
                  <w:r w:rsidRPr="0067780A">
                    <w:rPr>
                      <w:rFonts w:ascii="Arial" w:eastAsia="Times New Roman" w:hAnsi="Arial" w:cs="Arial"/>
                      <w:kern w:val="3"/>
                      <w:sz w:val="20"/>
                      <w:szCs w:val="20"/>
                      <w:lang w:eastAsia="zh-CN" w:bidi="hi-IN"/>
                      <w14:ligatures w14:val="none"/>
                    </w:rPr>
                    <w:t xml:space="preserve"> πρώτο  γράμμα ενός ονόματος και ενός επωνύμου;</w:t>
                  </w:r>
                </w:p>
              </w:tc>
              <w:tc>
                <w:tcPr>
                  <w:tcW w:w="0" w:type="auto"/>
                </w:tcPr>
                <w:p w14:paraId="3685274E"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D41BAF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DADA71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07183634" w14:textId="77777777" w:rsidTr="003473D8">
              <w:tc>
                <w:tcPr>
                  <w:tcW w:w="0" w:type="auto"/>
                </w:tcPr>
                <w:p w14:paraId="7C0C0D1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29</w:t>
                  </w:r>
                </w:p>
              </w:tc>
              <w:tc>
                <w:tcPr>
                  <w:tcW w:w="0" w:type="auto"/>
                </w:tcPr>
                <w:p w14:paraId="755F1AD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 xml:space="preserve">Πως λέγονται τα χρήματα που καταβάλουμε </w:t>
                  </w:r>
                  <w:r w:rsidRPr="0067780A">
                    <w:rPr>
                      <w:rFonts w:ascii="Arial" w:eastAsia="Arial Unicode MS" w:hAnsi="Arial" w:cs="Arial"/>
                      <w:color w:val="000000"/>
                      <w:kern w:val="3"/>
                      <w:sz w:val="20"/>
                      <w:szCs w:val="20"/>
                      <w:shd w:val="clear" w:color="auto" w:fill="FFFFFF"/>
                      <w:lang w:eastAsia="zh-CN" w:bidi="hi-IN"/>
                      <w14:ligatures w14:val="none"/>
                    </w:rPr>
                    <w:t xml:space="preserve">υποχρεωτικά στο κράτος για την κάλυψη δημοσίων δαπανών ή άλλων αναγκών; </w:t>
                  </w:r>
                </w:p>
              </w:tc>
              <w:tc>
                <w:tcPr>
                  <w:tcW w:w="0" w:type="auto"/>
                </w:tcPr>
                <w:p w14:paraId="5C95DB76"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C11159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676D00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55BBA319" w14:textId="77777777" w:rsidTr="003473D8">
              <w:tc>
                <w:tcPr>
                  <w:tcW w:w="0" w:type="auto"/>
                </w:tcPr>
                <w:p w14:paraId="46E4143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30</w:t>
                  </w:r>
                </w:p>
              </w:tc>
              <w:tc>
                <w:tcPr>
                  <w:tcW w:w="0" w:type="auto"/>
                </w:tcPr>
                <w:p w14:paraId="36E7C1E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18"/>
                      <w:szCs w:val="20"/>
                      <w:lang w:eastAsia="zh-CN" w:bidi="hi-IN"/>
                      <w14:ligatures w14:val="none"/>
                    </w:rPr>
                  </w:pPr>
                  <w:r w:rsidRPr="0067780A">
                    <w:rPr>
                      <w:rFonts w:ascii="Arial" w:eastAsia="Arial Unicode MS" w:hAnsi="Arial" w:cs="Arial"/>
                      <w:kern w:val="3"/>
                      <w:sz w:val="20"/>
                      <w:szCs w:val="21"/>
                      <w:shd w:val="clear" w:color="auto" w:fill="FFFFFF"/>
                      <w:lang w:eastAsia="zh-CN" w:bidi="hi-IN"/>
                      <w14:ligatures w14:val="none"/>
                    </w:rPr>
                    <w:t>Πως λέγεται το αντικείμενο αξίας το οποίο παραδίδει ο δανειζόμενος στο δανειστή του για ασφάλεια του δανείου;</w:t>
                  </w:r>
                </w:p>
              </w:tc>
              <w:tc>
                <w:tcPr>
                  <w:tcW w:w="0" w:type="auto"/>
                </w:tcPr>
                <w:p w14:paraId="7407229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0C71355"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03D964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517E5B20" w14:textId="77777777" w:rsidTr="003473D8">
              <w:tc>
                <w:tcPr>
                  <w:tcW w:w="0" w:type="auto"/>
                </w:tcPr>
                <w:p w14:paraId="1A6CC67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31</w:t>
                  </w:r>
                </w:p>
              </w:tc>
              <w:tc>
                <w:tcPr>
                  <w:tcW w:w="0" w:type="auto"/>
                </w:tcPr>
                <w:p w14:paraId="5A074116"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ονομάζουμε το κοφτερό μαχαίρι που χρησιμοποιούν οι χειρουργοί;</w:t>
                  </w:r>
                </w:p>
              </w:tc>
              <w:tc>
                <w:tcPr>
                  <w:tcW w:w="0" w:type="auto"/>
                </w:tcPr>
                <w:p w14:paraId="6358D21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1819CA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46428C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69CA8011" w14:textId="77777777" w:rsidTr="003473D8">
              <w:tc>
                <w:tcPr>
                  <w:tcW w:w="0" w:type="auto"/>
                </w:tcPr>
                <w:p w14:paraId="777AB0D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32</w:t>
                  </w:r>
                </w:p>
              </w:tc>
              <w:tc>
                <w:tcPr>
                  <w:tcW w:w="0" w:type="auto"/>
                </w:tcPr>
                <w:p w14:paraId="38E0111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Πως λέγεται το καπέλο/κασκέτο που φορούν σήμερα συνήθως οι ηλικιωμένοι άνδρες και παλιότερα οι εργάτες;  </w:t>
                  </w:r>
                </w:p>
              </w:tc>
              <w:tc>
                <w:tcPr>
                  <w:tcW w:w="0" w:type="auto"/>
                </w:tcPr>
                <w:p w14:paraId="06FD3EB6"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C5B6FE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AE1F6E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773EA745" w14:textId="77777777" w:rsidTr="003473D8">
              <w:tc>
                <w:tcPr>
                  <w:tcW w:w="0" w:type="auto"/>
                </w:tcPr>
                <w:p w14:paraId="189FFF3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33</w:t>
                  </w:r>
                </w:p>
              </w:tc>
              <w:tc>
                <w:tcPr>
                  <w:tcW w:w="0" w:type="auto"/>
                </w:tcPr>
                <w:p w14:paraId="4D0DCDA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ονομάζεται το κόσμημα που στερεώνουν οι γυναίκες στο πέτο της ζακέτας ή του παλτού τους;</w:t>
                  </w:r>
                </w:p>
              </w:tc>
              <w:tc>
                <w:tcPr>
                  <w:tcW w:w="0" w:type="auto"/>
                </w:tcPr>
                <w:p w14:paraId="2598154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6751DC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6055FF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5E80B00C" w14:textId="77777777" w:rsidTr="003473D8">
              <w:tc>
                <w:tcPr>
                  <w:tcW w:w="0" w:type="auto"/>
                </w:tcPr>
                <w:p w14:paraId="39A3F28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34</w:t>
                  </w:r>
                </w:p>
              </w:tc>
              <w:tc>
                <w:tcPr>
                  <w:tcW w:w="0" w:type="auto"/>
                </w:tcPr>
                <w:p w14:paraId="619C3DF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 xml:space="preserve">Πως λέγεται ο </w:t>
                  </w:r>
                  <w:r w:rsidRPr="0067780A">
                    <w:rPr>
                      <w:rFonts w:ascii="Arial" w:eastAsia="Arial Unicode MS" w:hAnsi="Arial" w:cs="Arial"/>
                      <w:color w:val="000000"/>
                      <w:kern w:val="3"/>
                      <w:sz w:val="20"/>
                      <w:szCs w:val="20"/>
                      <w:shd w:val="clear" w:color="auto" w:fill="FFFFFF"/>
                      <w:lang w:eastAsia="zh-CN" w:bidi="hi-IN"/>
                      <w14:ligatures w14:val="none"/>
                    </w:rPr>
                    <w:t>δημόσιος λειτουργός που έχει ως έργο του την απονομή της δικαιοσύνης</w:t>
                  </w:r>
                </w:p>
              </w:tc>
              <w:tc>
                <w:tcPr>
                  <w:tcW w:w="0" w:type="auto"/>
                </w:tcPr>
                <w:p w14:paraId="420248E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CB2CE4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29F90B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41CB9B03" w14:textId="77777777" w:rsidTr="003473D8">
              <w:tc>
                <w:tcPr>
                  <w:tcW w:w="0" w:type="auto"/>
                </w:tcPr>
                <w:p w14:paraId="09EEB33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35</w:t>
                  </w:r>
                </w:p>
              </w:tc>
              <w:tc>
                <w:tcPr>
                  <w:tcW w:w="0" w:type="auto"/>
                </w:tcPr>
                <w:p w14:paraId="255D6227" w14:textId="573E2A4B"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η περιουσ</w:t>
                  </w:r>
                  <w:r w:rsidR="00601FD1">
                    <w:rPr>
                      <w:rFonts w:ascii="Arial" w:eastAsia="Times New Roman" w:hAnsi="Arial" w:cs="Arial"/>
                      <w:kern w:val="3"/>
                      <w:sz w:val="20"/>
                      <w:szCs w:val="20"/>
                      <w:lang w:eastAsia="zh-CN" w:bidi="hi-IN"/>
                      <w14:ligatures w14:val="none"/>
                    </w:rPr>
                    <w:t>ί</w:t>
                  </w:r>
                  <w:r w:rsidRPr="0067780A">
                    <w:rPr>
                      <w:rFonts w:ascii="Arial" w:eastAsia="Times New Roman" w:hAnsi="Arial" w:cs="Arial"/>
                      <w:kern w:val="3"/>
                      <w:sz w:val="20"/>
                      <w:szCs w:val="20"/>
                      <w:lang w:eastAsia="zh-CN" w:bidi="hi-IN"/>
                      <w14:ligatures w14:val="none"/>
                    </w:rPr>
                    <w:t>α που λαμβάνει κάποιος μετά το θάνατο των γονιών του;</w:t>
                  </w:r>
                </w:p>
              </w:tc>
              <w:tc>
                <w:tcPr>
                  <w:tcW w:w="0" w:type="auto"/>
                </w:tcPr>
                <w:p w14:paraId="0A8B359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994411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791072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5F21CF81" w14:textId="77777777" w:rsidTr="003473D8">
              <w:tc>
                <w:tcPr>
                  <w:tcW w:w="0" w:type="auto"/>
                </w:tcPr>
                <w:p w14:paraId="3B069F0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36</w:t>
                  </w:r>
                </w:p>
              </w:tc>
              <w:tc>
                <w:tcPr>
                  <w:tcW w:w="0" w:type="auto"/>
                </w:tcPr>
                <w:p w14:paraId="080EA5D6"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αυτός που γράφει ένα βιβλίο ή ένα μυθιστόρημα;</w:t>
                  </w:r>
                </w:p>
              </w:tc>
              <w:tc>
                <w:tcPr>
                  <w:tcW w:w="0" w:type="auto"/>
                </w:tcPr>
                <w:p w14:paraId="34FCA64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B830F9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DF8DC2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3A3B6CC2" w14:textId="77777777" w:rsidTr="003473D8">
              <w:tc>
                <w:tcPr>
                  <w:tcW w:w="0" w:type="auto"/>
                </w:tcPr>
                <w:p w14:paraId="2F2268D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37</w:t>
                  </w:r>
                </w:p>
              </w:tc>
              <w:tc>
                <w:tcPr>
                  <w:tcW w:w="0" w:type="auto"/>
                </w:tcPr>
                <w:p w14:paraId="561C1BC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λέμε κάποιον που παίζει ρόλους σε κινηματογραφικές ταινίες;</w:t>
                  </w:r>
                </w:p>
              </w:tc>
              <w:tc>
                <w:tcPr>
                  <w:tcW w:w="0" w:type="auto"/>
                </w:tcPr>
                <w:p w14:paraId="0F6272D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EDB876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6E56AB4"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53F8FB82" w14:textId="77777777" w:rsidTr="003473D8">
              <w:tc>
                <w:tcPr>
                  <w:tcW w:w="0" w:type="auto"/>
                </w:tcPr>
                <w:p w14:paraId="14C8218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38</w:t>
                  </w:r>
                </w:p>
              </w:tc>
              <w:tc>
                <w:tcPr>
                  <w:tcW w:w="0" w:type="auto"/>
                </w:tcPr>
                <w:p w14:paraId="5CB9E8D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ονομάζουμε την υπερβολική οικονομία χρημάτων;</w:t>
                  </w:r>
                </w:p>
              </w:tc>
              <w:tc>
                <w:tcPr>
                  <w:tcW w:w="0" w:type="auto"/>
                </w:tcPr>
                <w:p w14:paraId="63275D6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837CABA"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F69414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2470F257" w14:textId="77777777" w:rsidTr="003473D8">
              <w:tc>
                <w:tcPr>
                  <w:tcW w:w="0" w:type="auto"/>
                </w:tcPr>
                <w:p w14:paraId="11D57A1A"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39</w:t>
                  </w:r>
                </w:p>
              </w:tc>
              <w:tc>
                <w:tcPr>
                  <w:tcW w:w="0" w:type="auto"/>
                </w:tcPr>
                <w:p w14:paraId="45BA030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Πως λέγεται κάποιος που είδε μία αξιόποινη πράξη;</w:t>
                  </w:r>
                </w:p>
              </w:tc>
              <w:tc>
                <w:tcPr>
                  <w:tcW w:w="0" w:type="auto"/>
                </w:tcPr>
                <w:p w14:paraId="0C13C7C4"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DE36CF6"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8D8138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64C21DEB" w14:textId="77777777" w:rsidTr="003473D8">
              <w:tc>
                <w:tcPr>
                  <w:tcW w:w="0" w:type="auto"/>
                </w:tcPr>
                <w:p w14:paraId="1C0DA91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40</w:t>
                  </w:r>
                </w:p>
              </w:tc>
              <w:tc>
                <w:tcPr>
                  <w:tcW w:w="0" w:type="auto"/>
                </w:tcPr>
                <w:p w14:paraId="531D3EC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shd w:val="clear" w:color="auto" w:fill="FFFFFF"/>
                      <w:lang w:eastAsia="zh-CN" w:bidi="hi-IN"/>
                      <w14:ligatures w14:val="none"/>
                    </w:rPr>
                    <w:t xml:space="preserve">Πως λέμε το πήλινο ή πλαστικό σκεύος μέσα στο οποίο φυτεύουμε λουλούδια και </w:t>
                  </w:r>
                  <w:r w:rsidRPr="0067780A">
                    <w:rPr>
                      <w:rFonts w:ascii="Arial" w:eastAsia="Arial Unicode MS" w:hAnsi="Arial" w:cs="Arial"/>
                      <w:color w:val="000000"/>
                      <w:kern w:val="3"/>
                      <w:sz w:val="20"/>
                      <w:szCs w:val="20"/>
                      <w:shd w:val="clear" w:color="auto" w:fill="FFFFFF"/>
                      <w:lang w:eastAsia="zh-CN" w:bidi="hi-IN"/>
                      <w14:ligatures w14:val="none"/>
                    </w:rPr>
                    <w:t>καλλωπιστικά φυτά</w:t>
                  </w:r>
                  <w:r w:rsidRPr="0067780A">
                    <w:rPr>
                      <w:rFonts w:ascii="Arial" w:eastAsia="Times New Roman" w:hAnsi="Arial" w:cs="Arial"/>
                      <w:color w:val="000000"/>
                      <w:kern w:val="3"/>
                      <w:sz w:val="20"/>
                      <w:szCs w:val="20"/>
                      <w:shd w:val="clear" w:color="auto" w:fill="FFFFFF"/>
                      <w:lang w:eastAsia="zh-CN" w:bidi="hi-IN"/>
                      <w14:ligatures w14:val="none"/>
                    </w:rPr>
                    <w:t>;</w:t>
                  </w:r>
                </w:p>
              </w:tc>
              <w:tc>
                <w:tcPr>
                  <w:tcW w:w="0" w:type="auto"/>
                </w:tcPr>
                <w:p w14:paraId="23FF686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8555C7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DC9E0C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0C618BF5" w14:textId="77777777" w:rsidTr="003473D8">
              <w:tc>
                <w:tcPr>
                  <w:tcW w:w="0" w:type="auto"/>
                </w:tcPr>
                <w:p w14:paraId="0602AD7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41</w:t>
                  </w:r>
                </w:p>
              </w:tc>
              <w:tc>
                <w:tcPr>
                  <w:tcW w:w="0" w:type="auto"/>
                </w:tcPr>
                <w:p w14:paraId="2FC59A0E"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αντίθετο της παλίρροιας;</w:t>
                  </w:r>
                </w:p>
              </w:tc>
              <w:tc>
                <w:tcPr>
                  <w:tcW w:w="0" w:type="auto"/>
                </w:tcPr>
                <w:p w14:paraId="4AB3CD2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ED2F2C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DB8249E"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5DA4A1D7" w14:textId="77777777" w:rsidTr="003473D8">
              <w:tc>
                <w:tcPr>
                  <w:tcW w:w="0" w:type="auto"/>
                </w:tcPr>
                <w:p w14:paraId="1542DF3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42</w:t>
                  </w:r>
                </w:p>
              </w:tc>
              <w:tc>
                <w:tcPr>
                  <w:tcW w:w="0" w:type="auto"/>
                </w:tcPr>
                <w:p w14:paraId="417A171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λέγονται οι μακριές τρίχες γύρω από το λαιμό ενός λιονταριού;</w:t>
                  </w:r>
                </w:p>
              </w:tc>
              <w:tc>
                <w:tcPr>
                  <w:tcW w:w="0" w:type="auto"/>
                </w:tcPr>
                <w:p w14:paraId="03D4026E"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776DF73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50B2279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77FFBEF8" w14:textId="77777777" w:rsidTr="003473D8">
              <w:tc>
                <w:tcPr>
                  <w:tcW w:w="0" w:type="auto"/>
                </w:tcPr>
                <w:p w14:paraId="0FE1AFD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43</w:t>
                  </w:r>
                </w:p>
              </w:tc>
              <w:tc>
                <w:tcPr>
                  <w:tcW w:w="0" w:type="auto"/>
                </w:tcPr>
                <w:p w14:paraId="602392C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ονομάζουμε το αντικείμενο με το οποίο κάνουμε μυτερό ένα μολύβι;</w:t>
                  </w:r>
                </w:p>
              </w:tc>
              <w:tc>
                <w:tcPr>
                  <w:tcW w:w="0" w:type="auto"/>
                </w:tcPr>
                <w:p w14:paraId="4FC408E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E959F5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D0EB34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7FF99B9C" w14:textId="77777777" w:rsidTr="003473D8">
              <w:tc>
                <w:tcPr>
                  <w:tcW w:w="0" w:type="auto"/>
                </w:tcPr>
                <w:p w14:paraId="294E21B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44</w:t>
                  </w:r>
                </w:p>
              </w:tc>
              <w:tc>
                <w:tcPr>
                  <w:tcW w:w="0" w:type="auto"/>
                </w:tcPr>
                <w:p w14:paraId="356F1E8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λευκό αντικείμενο με το οποίο ο δάσκαλος γράφει στον πίνακα;</w:t>
                  </w:r>
                </w:p>
              </w:tc>
              <w:tc>
                <w:tcPr>
                  <w:tcW w:w="0" w:type="auto"/>
                </w:tcPr>
                <w:p w14:paraId="02F1EBD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5F2758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19443C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22EE4842" w14:textId="77777777" w:rsidTr="003473D8">
              <w:tc>
                <w:tcPr>
                  <w:tcW w:w="0" w:type="auto"/>
                </w:tcPr>
                <w:p w14:paraId="25D399D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45</w:t>
                  </w:r>
                </w:p>
              </w:tc>
              <w:tc>
                <w:tcPr>
                  <w:tcW w:w="0" w:type="auto"/>
                </w:tcPr>
                <w:p w14:paraId="41C1DC25"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λέμε τ</w:t>
                  </w:r>
                  <w:r w:rsidRPr="0067780A">
                    <w:rPr>
                      <w:rFonts w:ascii="Arial" w:eastAsia="Arial Unicode MS" w:hAnsi="Arial" w:cs="Arial"/>
                      <w:kern w:val="3"/>
                      <w:sz w:val="20"/>
                      <w:szCs w:val="20"/>
                      <w:shd w:val="clear" w:color="auto" w:fill="FFFFFF"/>
                      <w:lang w:eastAsia="zh-CN" w:bidi="hi-IN"/>
                      <w14:ligatures w14:val="none"/>
                    </w:rPr>
                    <w:t>ην τεχνητή οδοντοστοιχία που φορά κάποιος που δεν έχει δόντια:</w:t>
                  </w:r>
                </w:p>
              </w:tc>
              <w:tc>
                <w:tcPr>
                  <w:tcW w:w="0" w:type="auto"/>
                </w:tcPr>
                <w:p w14:paraId="452747C4"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EF8F94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07EFE4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3EF50264" w14:textId="77777777" w:rsidTr="003473D8">
              <w:tc>
                <w:tcPr>
                  <w:tcW w:w="0" w:type="auto"/>
                </w:tcPr>
                <w:p w14:paraId="2A56CA9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46</w:t>
                  </w:r>
                </w:p>
              </w:tc>
              <w:tc>
                <w:tcPr>
                  <w:tcW w:w="0" w:type="auto"/>
                </w:tcPr>
                <w:p w14:paraId="5EA7EF0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Πώς ονομάζεται η άνοδος της θερμοκρασίας του σώματος, όταν κάποιος είναι ασθενής;</w:t>
                  </w:r>
                </w:p>
              </w:tc>
              <w:tc>
                <w:tcPr>
                  <w:tcW w:w="0" w:type="auto"/>
                </w:tcPr>
                <w:p w14:paraId="6B8A60CF"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6B0C54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68C49B9"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111B34C8" w14:textId="77777777" w:rsidTr="003473D8">
              <w:tc>
                <w:tcPr>
                  <w:tcW w:w="0" w:type="auto"/>
                </w:tcPr>
                <w:p w14:paraId="58699B6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47</w:t>
                  </w:r>
                </w:p>
              </w:tc>
              <w:tc>
                <w:tcPr>
                  <w:tcW w:w="0" w:type="auto"/>
                </w:tcPr>
                <w:p w14:paraId="667BBFE4"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color w:val="000000"/>
                      <w:kern w:val="3"/>
                      <w:sz w:val="20"/>
                      <w:szCs w:val="20"/>
                      <w:lang w:eastAsia="zh-CN" w:bidi="hi-IN"/>
                      <w14:ligatures w14:val="none"/>
                    </w:rPr>
                  </w:pPr>
                  <w:r w:rsidRPr="0067780A">
                    <w:rPr>
                      <w:rFonts w:ascii="Arial" w:eastAsia="Times New Roman" w:hAnsi="Arial" w:cs="Arial"/>
                      <w:color w:val="000000"/>
                      <w:kern w:val="3"/>
                      <w:sz w:val="20"/>
                      <w:szCs w:val="20"/>
                      <w:lang w:eastAsia="zh-CN" w:bidi="hi-IN"/>
                      <w14:ligatures w14:val="none"/>
                    </w:rPr>
                    <w:t>Πως λέγεται ο αγωγός στη στέγη ενός σπιτιού από τον οποίο βγαίνει ο καπνός από το τζάκι;</w:t>
                  </w:r>
                </w:p>
              </w:tc>
              <w:tc>
                <w:tcPr>
                  <w:tcW w:w="0" w:type="auto"/>
                </w:tcPr>
                <w:p w14:paraId="347D893C"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F06A2D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CA2802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4D26503B" w14:textId="77777777" w:rsidTr="003473D8">
              <w:tc>
                <w:tcPr>
                  <w:tcW w:w="0" w:type="auto"/>
                </w:tcPr>
                <w:p w14:paraId="5BC4A39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48</w:t>
                  </w:r>
                </w:p>
              </w:tc>
              <w:tc>
                <w:tcPr>
                  <w:tcW w:w="0" w:type="auto"/>
                </w:tcPr>
                <w:p w14:paraId="21C5986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Πώς λέγονται τα μικρά νεογέννητα σκυλιά;</w:t>
                  </w:r>
                </w:p>
              </w:tc>
              <w:tc>
                <w:tcPr>
                  <w:tcW w:w="0" w:type="auto"/>
                </w:tcPr>
                <w:p w14:paraId="34745D25"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6F2610FB"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22666466"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751DB339" w14:textId="77777777" w:rsidTr="003473D8">
              <w:tc>
                <w:tcPr>
                  <w:tcW w:w="0" w:type="auto"/>
                </w:tcPr>
                <w:p w14:paraId="0FB8A110" w14:textId="0F719210"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39079012" w14:textId="3694A8BB"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val="en-US" w:eastAsia="zh-CN" w:bidi="hi-IN"/>
                      <w14:ligatures w14:val="none"/>
                    </w:rPr>
                    <w:t>E</w:t>
                  </w:r>
                  <w:r w:rsidRPr="0067780A">
                    <w:rPr>
                      <w:rFonts w:ascii="Arial" w:eastAsia="Times New Roman" w:hAnsi="Arial" w:cs="Arial"/>
                      <w:b/>
                      <w:kern w:val="3"/>
                      <w:sz w:val="20"/>
                      <w:szCs w:val="20"/>
                      <w:lang w:eastAsia="zh-CN" w:bidi="hi-IN"/>
                      <w14:ligatures w14:val="none"/>
                    </w:rPr>
                    <w:t>ρωτήσεις</w:t>
                  </w:r>
                </w:p>
              </w:tc>
              <w:tc>
                <w:tcPr>
                  <w:tcW w:w="0" w:type="auto"/>
                </w:tcPr>
                <w:p w14:paraId="722ED149" w14:textId="0019DCEA"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Σωστό</w:t>
                  </w:r>
                </w:p>
              </w:tc>
              <w:tc>
                <w:tcPr>
                  <w:tcW w:w="0" w:type="auto"/>
                </w:tcPr>
                <w:p w14:paraId="091FDA0E" w14:textId="7B3C9B5A"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Λάθος</w:t>
                  </w:r>
                </w:p>
              </w:tc>
              <w:tc>
                <w:tcPr>
                  <w:tcW w:w="0" w:type="auto"/>
                </w:tcPr>
                <w:p w14:paraId="25FCFA5E" w14:textId="5F20BB30"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b/>
                      <w:kern w:val="3"/>
                      <w:sz w:val="20"/>
                      <w:szCs w:val="20"/>
                      <w:lang w:eastAsia="zh-CN" w:bidi="hi-IN"/>
                      <w14:ligatures w14:val="none"/>
                    </w:rPr>
                    <w:t>Καμιά Απάντηση</w:t>
                  </w:r>
                </w:p>
              </w:tc>
            </w:tr>
            <w:tr w:rsidR="00B45713" w:rsidRPr="0067780A" w14:paraId="205744C8" w14:textId="77777777" w:rsidTr="003473D8">
              <w:tc>
                <w:tcPr>
                  <w:tcW w:w="0" w:type="auto"/>
                </w:tcPr>
                <w:p w14:paraId="51E0C39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49</w:t>
                  </w:r>
                </w:p>
              </w:tc>
              <w:tc>
                <w:tcPr>
                  <w:tcW w:w="0" w:type="auto"/>
                </w:tcPr>
                <w:p w14:paraId="36BC8818"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Πως λέγεται το μαγειρικό σκεύος  στο οποίο ετοιμάζουμε με λάδι ή βούτυρο αυγά μάτια;</w:t>
                  </w:r>
                </w:p>
              </w:tc>
              <w:tc>
                <w:tcPr>
                  <w:tcW w:w="0" w:type="auto"/>
                </w:tcPr>
                <w:p w14:paraId="79BDCD71"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17F6842"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0FCF575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r w:rsidR="00B45713" w:rsidRPr="0067780A" w14:paraId="6F75D043" w14:textId="77777777" w:rsidTr="003473D8">
              <w:tc>
                <w:tcPr>
                  <w:tcW w:w="0" w:type="auto"/>
                </w:tcPr>
                <w:p w14:paraId="4EF68243"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50</w:t>
                  </w:r>
                </w:p>
              </w:tc>
              <w:tc>
                <w:tcPr>
                  <w:tcW w:w="0" w:type="auto"/>
                </w:tcPr>
                <w:p w14:paraId="61F01F1D"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Πώς λέμε το πρώτο γεύμα της ημέρας;</w:t>
                  </w:r>
                </w:p>
              </w:tc>
              <w:tc>
                <w:tcPr>
                  <w:tcW w:w="0" w:type="auto"/>
                </w:tcPr>
                <w:p w14:paraId="53E68ABA"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4E64F0B0"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c>
                <w:tcPr>
                  <w:tcW w:w="0" w:type="auto"/>
                </w:tcPr>
                <w:p w14:paraId="11727817" w14:textId="77777777" w:rsidR="00B45713" w:rsidRPr="0067780A" w:rsidRDefault="00B45713" w:rsidP="00B45713">
                  <w:pPr>
                    <w:suppressAutoHyphens/>
                    <w:autoSpaceDN w:val="0"/>
                    <w:spacing w:after="0" w:line="240" w:lineRule="auto"/>
                    <w:jc w:val="both"/>
                    <w:textAlignment w:val="baseline"/>
                    <w:rPr>
                      <w:rFonts w:ascii="Arial" w:eastAsia="Times New Roman" w:hAnsi="Arial" w:cs="Arial"/>
                      <w:kern w:val="3"/>
                      <w:sz w:val="20"/>
                      <w:szCs w:val="20"/>
                      <w:lang w:eastAsia="zh-CN" w:bidi="hi-IN"/>
                      <w14:ligatures w14:val="none"/>
                    </w:rPr>
                  </w:pPr>
                </w:p>
              </w:tc>
            </w:tr>
          </w:tbl>
          <w:p w14:paraId="15C3863D" w14:textId="77777777" w:rsidR="0067780A" w:rsidRPr="0067780A" w:rsidRDefault="0067780A" w:rsidP="0067780A">
            <w:pPr>
              <w:suppressAutoHyphens/>
              <w:autoSpaceDN w:val="0"/>
              <w:jc w:val="both"/>
              <w:textAlignment w:val="baseline"/>
              <w:rPr>
                <w:rFonts w:ascii="Arial" w:eastAsia="Times New Roman" w:hAnsi="Arial" w:cs="Arial"/>
                <w:kern w:val="3"/>
                <w:sz w:val="20"/>
                <w:szCs w:val="20"/>
                <w:lang w:eastAsia="zh-CN" w:bidi="hi-IN"/>
                <w14:ligatures w14:val="none"/>
              </w:rPr>
            </w:pPr>
          </w:p>
          <w:p w14:paraId="09019B38" w14:textId="77777777" w:rsidR="0067780A" w:rsidRPr="0067780A" w:rsidRDefault="0067780A" w:rsidP="0067780A">
            <w:pPr>
              <w:suppressAutoHyphens/>
              <w:autoSpaceDN w:val="0"/>
              <w:jc w:val="both"/>
              <w:textAlignment w:val="baseline"/>
              <w:rPr>
                <w:rFonts w:ascii="Arial" w:eastAsia="Times New Roman" w:hAnsi="Arial" w:cs="Arial"/>
                <w:kern w:val="3"/>
                <w:sz w:val="20"/>
                <w:szCs w:val="20"/>
                <w:lang w:eastAsia="zh-CN" w:bidi="hi-IN"/>
                <w14:ligatures w14:val="none"/>
              </w:rPr>
            </w:pPr>
          </w:p>
          <w:p w14:paraId="5A29480B" w14:textId="6E97E4DB" w:rsidR="0067780A" w:rsidRPr="0067780A" w:rsidRDefault="0067780A" w:rsidP="0067780A">
            <w:pPr>
              <w:suppressAutoHyphens/>
              <w:autoSpaceDN w:val="0"/>
              <w:jc w:val="both"/>
              <w:textAlignment w:val="baseline"/>
              <w:rPr>
                <w:rFonts w:ascii="Arial" w:eastAsia="Times New Roman" w:hAnsi="Arial" w:cs="Arial"/>
                <w:b/>
                <w:bCs/>
                <w:kern w:val="3"/>
                <w:sz w:val="20"/>
                <w:szCs w:val="20"/>
                <w:lang w:eastAsia="zh-CN" w:bidi="hi-IN"/>
                <w14:ligatures w14:val="none"/>
              </w:rPr>
            </w:pPr>
            <w:r w:rsidRPr="0067780A">
              <w:rPr>
                <w:rFonts w:ascii="Arial" w:eastAsia="Times New Roman" w:hAnsi="Arial" w:cs="Arial"/>
                <w:b/>
                <w:bCs/>
                <w:kern w:val="3"/>
                <w:sz w:val="20"/>
                <w:szCs w:val="20"/>
                <w:lang w:eastAsia="zh-CN" w:bidi="hi-IN"/>
                <w14:ligatures w14:val="none"/>
              </w:rPr>
              <w:t xml:space="preserve">Λύσεις </w:t>
            </w:r>
          </w:p>
          <w:p w14:paraId="7CBDA5F5" w14:textId="77777777" w:rsidR="0067780A" w:rsidRPr="0067780A" w:rsidRDefault="0067780A" w:rsidP="0067780A">
            <w:pPr>
              <w:suppressAutoHyphens/>
              <w:autoSpaceDN w:val="0"/>
              <w:jc w:val="both"/>
              <w:textAlignment w:val="baseline"/>
              <w:rPr>
                <w:rFonts w:ascii="Arial" w:eastAsia="Times New Roman" w:hAnsi="Arial" w:cs="Arial"/>
                <w:kern w:val="3"/>
                <w:sz w:val="20"/>
                <w:szCs w:val="20"/>
                <w:lang w:eastAsia="zh-CN" w:bidi="hi-IN"/>
                <w14:ligatures w14:val="none"/>
              </w:rPr>
            </w:pPr>
          </w:p>
          <w:p w14:paraId="1294B1A6"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Γενέθλια </w:t>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t xml:space="preserve">   </w:t>
            </w:r>
          </w:p>
          <w:p w14:paraId="6D6FFAB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Ζέβρα</w:t>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t xml:space="preserve">   </w:t>
            </w:r>
          </w:p>
          <w:p w14:paraId="7BF1BD9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Διαιτητής</w:t>
            </w:r>
          </w:p>
          <w:p w14:paraId="0402D01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Καγκουρό</w:t>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t xml:space="preserve">          </w:t>
            </w:r>
          </w:p>
          <w:p w14:paraId="7AF545BC"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Κουκούλι</w:t>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r w:rsidRPr="0067780A">
              <w:rPr>
                <w:rFonts w:ascii="Arial" w:eastAsia="Times New Roman" w:hAnsi="Arial" w:cs="Arial"/>
                <w:kern w:val="3"/>
                <w:sz w:val="20"/>
                <w:szCs w:val="20"/>
                <w:lang w:eastAsia="zh-CN" w:bidi="hi-IN"/>
                <w14:ligatures w14:val="none"/>
              </w:rPr>
              <w:tab/>
            </w:r>
          </w:p>
          <w:p w14:paraId="2E813F86"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Στάχτη                             </w:t>
            </w:r>
          </w:p>
          <w:p w14:paraId="2F6EC5D5"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Σύριγγα                   </w:t>
            </w:r>
          </w:p>
          <w:p w14:paraId="47A8412A"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Αράχνη                            </w:t>
            </w:r>
          </w:p>
          <w:p w14:paraId="1CD8B85C"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Απολυτήριο  </w:t>
            </w:r>
          </w:p>
          <w:p w14:paraId="41255B91"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Πλυντήριο        </w:t>
            </w:r>
          </w:p>
          <w:p w14:paraId="5136A1B7"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Μελάνι </w:t>
            </w:r>
          </w:p>
          <w:p w14:paraId="37E6D3BB"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Σφυρί</w:t>
            </w:r>
          </w:p>
          <w:p w14:paraId="2D55762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Κόλλα</w:t>
            </w:r>
          </w:p>
          <w:p w14:paraId="42A20850"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Τρύπα</w:t>
            </w:r>
          </w:p>
          <w:p w14:paraId="5D25B89B"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Δεκέμβρης</w:t>
            </w:r>
          </w:p>
          <w:p w14:paraId="0B280075"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Καταιγίδα</w:t>
            </w:r>
          </w:p>
          <w:p w14:paraId="18A63C6F"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Πορσελάνη</w:t>
            </w:r>
          </w:p>
          <w:p w14:paraId="3C691D1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Χορτοφάγος</w:t>
            </w:r>
          </w:p>
          <w:p w14:paraId="278D6F4B"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Μαέστρος</w:t>
            </w:r>
          </w:p>
          <w:p w14:paraId="77F360B7"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Κάκτος </w:t>
            </w:r>
          </w:p>
          <w:p w14:paraId="4ED24FD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Κήρυγμα</w:t>
            </w:r>
          </w:p>
          <w:p w14:paraId="754D61E3"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Λάβα</w:t>
            </w:r>
          </w:p>
          <w:p w14:paraId="34B1348E"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Απολίθωμα </w:t>
            </w:r>
          </w:p>
          <w:p w14:paraId="0D3A056E"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Γάτα</w:t>
            </w:r>
          </w:p>
          <w:p w14:paraId="05EEF846"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Άμβωνας</w:t>
            </w:r>
          </w:p>
          <w:p w14:paraId="3BB74875"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Ισημερινός</w:t>
            </w:r>
          </w:p>
          <w:p w14:paraId="01637EBC"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Κλωστή  </w:t>
            </w:r>
          </w:p>
          <w:p w14:paraId="610197AF" w14:textId="7DCEF81F"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Κεφαλα</w:t>
            </w:r>
            <w:r w:rsidR="00947C11">
              <w:rPr>
                <w:rFonts w:ascii="Arial" w:eastAsia="Times New Roman" w:hAnsi="Arial" w:cs="Arial"/>
                <w:kern w:val="3"/>
                <w:sz w:val="20"/>
                <w:szCs w:val="20"/>
                <w:lang w:eastAsia="zh-CN" w:bidi="hi-IN"/>
                <w14:ligatures w14:val="none"/>
              </w:rPr>
              <w:t xml:space="preserve">ίο </w:t>
            </w:r>
          </w:p>
          <w:p w14:paraId="152506EB"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Φόροι</w:t>
            </w:r>
          </w:p>
          <w:p w14:paraId="48872B5B"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Ενέχυρο </w:t>
            </w:r>
          </w:p>
          <w:p w14:paraId="04970E90"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Νυστέρι</w:t>
            </w:r>
          </w:p>
          <w:p w14:paraId="32166F3F"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Τραγιάσκα</w:t>
            </w:r>
          </w:p>
          <w:p w14:paraId="21B6A1ED"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Καρφίτσα</w:t>
            </w:r>
          </w:p>
          <w:p w14:paraId="766EB2FF"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Δικαστής</w:t>
            </w:r>
          </w:p>
          <w:p w14:paraId="0FD5DFCB"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Κληρονομιά</w:t>
            </w:r>
          </w:p>
          <w:p w14:paraId="1AF72BAA"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Συγγραφέας</w:t>
            </w:r>
          </w:p>
          <w:p w14:paraId="1752E616"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Ηθοποιός </w:t>
            </w:r>
          </w:p>
          <w:p w14:paraId="62519ED9" w14:textId="44C8A799"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Τσιγ</w:t>
            </w:r>
            <w:r w:rsidR="00601FD1">
              <w:rPr>
                <w:rFonts w:ascii="Arial" w:eastAsia="Times New Roman" w:hAnsi="Arial" w:cs="Arial"/>
                <w:kern w:val="3"/>
                <w:sz w:val="20"/>
                <w:szCs w:val="20"/>
                <w:lang w:eastAsia="zh-CN" w:bidi="hi-IN"/>
                <w14:ligatures w14:val="none"/>
              </w:rPr>
              <w:t>κ</w:t>
            </w:r>
            <w:r w:rsidRPr="0067780A">
              <w:rPr>
                <w:rFonts w:ascii="Arial" w:eastAsia="Times New Roman" w:hAnsi="Arial" w:cs="Arial"/>
                <w:kern w:val="3"/>
                <w:sz w:val="20"/>
                <w:szCs w:val="20"/>
                <w:lang w:eastAsia="zh-CN" w:bidi="hi-IN"/>
                <w14:ligatures w14:val="none"/>
              </w:rPr>
              <w:t>ουνιά</w:t>
            </w:r>
          </w:p>
          <w:p w14:paraId="7047E842"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Μάρτυρας</w:t>
            </w:r>
          </w:p>
          <w:p w14:paraId="11A62EBB"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Γλάστρα</w:t>
            </w:r>
          </w:p>
          <w:p w14:paraId="2F5B6E10"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Άμπωτη</w:t>
            </w:r>
          </w:p>
          <w:p w14:paraId="619A232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Χαίτη</w:t>
            </w:r>
          </w:p>
          <w:p w14:paraId="71431948"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Ξύστρα</w:t>
            </w:r>
          </w:p>
          <w:p w14:paraId="362DCD01"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Κιμωλία</w:t>
            </w:r>
          </w:p>
          <w:p w14:paraId="161E5DEE"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Μασέλα </w:t>
            </w:r>
          </w:p>
          <w:p w14:paraId="260640A4"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Πυρετός</w:t>
            </w:r>
          </w:p>
          <w:p w14:paraId="58EA8A80"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val="en-US" w:eastAsia="zh-CN" w:bidi="hi-IN"/>
                <w14:ligatures w14:val="none"/>
              </w:rPr>
              <w:t>K</w:t>
            </w:r>
            <w:proofErr w:type="spellStart"/>
            <w:r w:rsidRPr="0067780A">
              <w:rPr>
                <w:rFonts w:ascii="Arial" w:eastAsia="Times New Roman" w:hAnsi="Arial" w:cs="Arial"/>
                <w:kern w:val="3"/>
                <w:sz w:val="20"/>
                <w:szCs w:val="20"/>
                <w:lang w:eastAsia="zh-CN" w:bidi="hi-IN"/>
                <w14:ligatures w14:val="none"/>
              </w:rPr>
              <w:t>απνοδόχος</w:t>
            </w:r>
            <w:proofErr w:type="spellEnd"/>
          </w:p>
          <w:p w14:paraId="38D02FCF"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Κουτάβι</w:t>
            </w:r>
          </w:p>
          <w:p w14:paraId="25C6F3D7" w14:textId="77777777"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Τηγάνι</w:t>
            </w:r>
          </w:p>
          <w:p w14:paraId="027162FE" w14:textId="2B8715A6" w:rsidR="0067780A" w:rsidRPr="0067780A" w:rsidRDefault="0067780A" w:rsidP="0067780A">
            <w:pPr>
              <w:numPr>
                <w:ilvl w:val="0"/>
                <w:numId w:val="1"/>
              </w:numPr>
              <w:suppressAutoHyphens/>
              <w:autoSpaceDN w:val="0"/>
              <w:jc w:val="both"/>
              <w:textAlignment w:val="baseline"/>
              <w:rPr>
                <w:rFonts w:ascii="Arial" w:eastAsia="Times New Roman" w:hAnsi="Arial" w:cs="Arial"/>
                <w:kern w:val="3"/>
                <w:sz w:val="20"/>
                <w:szCs w:val="20"/>
                <w:lang w:eastAsia="zh-CN" w:bidi="hi-IN"/>
                <w14:ligatures w14:val="none"/>
              </w:rPr>
            </w:pPr>
            <w:r w:rsidRPr="0067780A">
              <w:rPr>
                <w:rFonts w:ascii="Arial" w:eastAsia="Times New Roman" w:hAnsi="Arial" w:cs="Arial"/>
                <w:kern w:val="3"/>
                <w:sz w:val="20"/>
                <w:szCs w:val="20"/>
                <w:lang w:eastAsia="zh-CN" w:bidi="hi-IN"/>
                <w14:ligatures w14:val="none"/>
              </w:rPr>
              <w:t xml:space="preserve">Πρωϊνό                        </w:t>
            </w:r>
          </w:p>
          <w:p w14:paraId="35309DE9" w14:textId="2C5CE2B1" w:rsidR="0067780A" w:rsidRDefault="0067780A">
            <w:pPr>
              <w:rPr>
                <w:lang w:val="en-US"/>
              </w:rPr>
            </w:pPr>
          </w:p>
        </w:tc>
      </w:tr>
    </w:tbl>
    <w:p w14:paraId="02BC23FD" w14:textId="4ADC2764" w:rsidR="0067780A" w:rsidRPr="004E6F4E" w:rsidRDefault="005674A0" w:rsidP="004E6F4E">
      <w:pPr>
        <w:spacing w:line="360" w:lineRule="auto"/>
        <w:jc w:val="both"/>
        <w:rPr>
          <w:rFonts w:ascii="Arial" w:hAnsi="Arial" w:cs="Arial"/>
          <w:b/>
          <w:bCs/>
          <w:sz w:val="20"/>
          <w:szCs w:val="20"/>
          <w:lang w:val="en-US"/>
        </w:rPr>
      </w:pPr>
      <w:r>
        <w:rPr>
          <w:rFonts w:ascii="Arial" w:hAnsi="Arial" w:cs="Arial"/>
          <w:b/>
          <w:bCs/>
          <w:noProof/>
          <w:sz w:val="20"/>
          <w:szCs w:val="20"/>
          <w:lang w:val="en-US"/>
        </w:rPr>
        <w:lastRenderedPageBreak/>
        <w:drawing>
          <wp:anchor distT="0" distB="0" distL="114300" distR="114300" simplePos="0" relativeHeight="251658240" behindDoc="0" locked="0" layoutInCell="1" allowOverlap="1" wp14:anchorId="7ADFF972" wp14:editId="1F67509A">
            <wp:simplePos x="0" y="0"/>
            <wp:positionH relativeFrom="column">
              <wp:posOffset>-579214</wp:posOffset>
            </wp:positionH>
            <wp:positionV relativeFrom="paragraph">
              <wp:posOffset>0</wp:posOffset>
            </wp:positionV>
            <wp:extent cx="2320290" cy="8863330"/>
            <wp:effectExtent l="0" t="0" r="3810" b="0"/>
            <wp:wrapSquare wrapText="bothSides"/>
            <wp:docPr id="1" name="Εικόνα 1" descr="Εικόνα που περιέχει κείμενο, ρολόι&#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ρολόι&#10;&#10;Περιγραφή που δημιουργήθηκε αυτόματα"/>
                    <pic:cNvPicPr/>
                  </pic:nvPicPr>
                  <pic:blipFill>
                    <a:blip r:embed="rId5">
                      <a:extLst>
                        <a:ext uri="{28A0092B-C50C-407E-A947-70E740481C1C}">
                          <a14:useLocalDpi xmlns:a14="http://schemas.microsoft.com/office/drawing/2010/main" val="0"/>
                        </a:ext>
                      </a:extLst>
                    </a:blip>
                    <a:stretch>
                      <a:fillRect/>
                    </a:stretch>
                  </pic:blipFill>
                  <pic:spPr>
                    <a:xfrm>
                      <a:off x="0" y="0"/>
                      <a:ext cx="2320290" cy="8863330"/>
                    </a:xfrm>
                    <a:prstGeom prst="rect">
                      <a:avLst/>
                    </a:prstGeom>
                  </pic:spPr>
                </pic:pic>
              </a:graphicData>
            </a:graphic>
          </wp:anchor>
        </w:drawing>
      </w:r>
      <w:r w:rsidR="0067780A" w:rsidRPr="004E6F4E">
        <w:rPr>
          <w:rFonts w:ascii="Arial" w:hAnsi="Arial" w:cs="Arial"/>
          <w:b/>
          <w:bCs/>
          <w:sz w:val="20"/>
          <w:szCs w:val="20"/>
          <w:lang w:val="en-US"/>
        </w:rPr>
        <w:t>Figure 1S</w:t>
      </w:r>
    </w:p>
    <w:p w14:paraId="43D6E5B5" w14:textId="481E2936" w:rsidR="0067780A" w:rsidRPr="005E18CB" w:rsidRDefault="004E6F4E" w:rsidP="004E6F4E">
      <w:pPr>
        <w:spacing w:line="360" w:lineRule="auto"/>
        <w:jc w:val="both"/>
        <w:rPr>
          <w:rFonts w:ascii="Arial" w:hAnsi="Arial" w:cs="Arial"/>
          <w:sz w:val="20"/>
          <w:szCs w:val="20"/>
          <w:lang w:val="en-US"/>
        </w:rPr>
      </w:pPr>
      <w:r w:rsidRPr="004E6F4E">
        <w:rPr>
          <w:rFonts w:ascii="Arial" w:hAnsi="Arial" w:cs="Arial"/>
          <w:sz w:val="20"/>
          <w:szCs w:val="20"/>
          <w:lang w:val="en-US"/>
        </w:rPr>
        <w:t xml:space="preserve">Distribution of correct vs. erroneous answers </w:t>
      </w:r>
      <w:r w:rsidR="005E18CB">
        <w:rPr>
          <w:rFonts w:ascii="Arial" w:hAnsi="Arial" w:cs="Arial"/>
          <w:sz w:val="20"/>
          <w:szCs w:val="20"/>
          <w:lang w:val="en-US"/>
        </w:rPr>
        <w:t xml:space="preserve">to each item of the </w:t>
      </w:r>
      <w:r w:rsidR="005E18CB" w:rsidRPr="005E18CB">
        <w:rPr>
          <w:rFonts w:ascii="Arial" w:hAnsi="Arial" w:cs="Arial"/>
          <w:sz w:val="20"/>
          <w:szCs w:val="20"/>
          <w:lang w:val="en-US"/>
        </w:rPr>
        <w:t>Greek version of the Test for Finding Word retrieval deficits (</w:t>
      </w:r>
      <w:proofErr w:type="spellStart"/>
      <w:r w:rsidR="005E18CB" w:rsidRPr="005E18CB">
        <w:rPr>
          <w:rFonts w:ascii="Arial" w:hAnsi="Arial" w:cs="Arial"/>
          <w:sz w:val="20"/>
          <w:szCs w:val="20"/>
          <w:lang w:val="en-US"/>
        </w:rPr>
        <w:t>WoFi</w:t>
      </w:r>
      <w:proofErr w:type="spellEnd"/>
      <w:r w:rsidR="005E18CB" w:rsidRPr="005E18CB">
        <w:rPr>
          <w:rFonts w:ascii="Arial" w:hAnsi="Arial" w:cs="Arial"/>
          <w:sz w:val="20"/>
          <w:szCs w:val="20"/>
          <w:lang w:val="en-US"/>
        </w:rPr>
        <w:t>)</w:t>
      </w:r>
      <w:r w:rsidR="005E18CB">
        <w:rPr>
          <w:rFonts w:ascii="Arial" w:hAnsi="Arial" w:cs="Arial"/>
          <w:sz w:val="20"/>
          <w:szCs w:val="20"/>
          <w:lang w:val="en-US"/>
        </w:rPr>
        <w:t xml:space="preserve"> </w:t>
      </w:r>
      <w:r w:rsidRPr="004E6F4E">
        <w:rPr>
          <w:rFonts w:ascii="Arial" w:hAnsi="Arial" w:cs="Arial"/>
          <w:sz w:val="20"/>
          <w:szCs w:val="20"/>
          <w:lang w:val="en-US"/>
        </w:rPr>
        <w:t>across the three diagnostic groups, i.e. individuals without cognitive impairment (0), patients with mild neurocognitive disorder due to Alzheimer’s disease (1) and patients with major neurocognitive disorder due to Alzheimer’s disease (2)</w:t>
      </w:r>
      <w:r>
        <w:rPr>
          <w:rFonts w:ascii="Arial" w:hAnsi="Arial" w:cs="Arial"/>
          <w:sz w:val="20"/>
          <w:szCs w:val="20"/>
          <w:lang w:val="en-US"/>
        </w:rPr>
        <w:t xml:space="preserve">. Encircled are the items that are included in the </w:t>
      </w:r>
      <w:r w:rsidR="005E18CB">
        <w:rPr>
          <w:rFonts w:ascii="Arial" w:hAnsi="Arial" w:cs="Arial"/>
          <w:sz w:val="20"/>
          <w:szCs w:val="20"/>
          <w:lang w:val="en-US"/>
        </w:rPr>
        <w:t xml:space="preserve">brief version of </w:t>
      </w:r>
      <w:proofErr w:type="spellStart"/>
      <w:r w:rsidR="005E18CB">
        <w:rPr>
          <w:rFonts w:ascii="Arial" w:hAnsi="Arial" w:cs="Arial"/>
          <w:sz w:val="20"/>
          <w:szCs w:val="20"/>
          <w:lang w:val="en-US"/>
        </w:rPr>
        <w:t>WoFi</w:t>
      </w:r>
      <w:proofErr w:type="spellEnd"/>
      <w:r w:rsidR="005E18CB">
        <w:rPr>
          <w:rFonts w:ascii="Arial" w:hAnsi="Arial" w:cs="Arial"/>
          <w:sz w:val="20"/>
          <w:szCs w:val="20"/>
          <w:lang w:val="en-US"/>
        </w:rPr>
        <w:t xml:space="preserve"> (</w:t>
      </w:r>
      <w:proofErr w:type="spellStart"/>
      <w:r w:rsidR="005E18CB">
        <w:rPr>
          <w:rFonts w:ascii="Arial" w:hAnsi="Arial" w:cs="Arial"/>
          <w:sz w:val="20"/>
          <w:szCs w:val="20"/>
          <w:lang w:val="en-US"/>
        </w:rPr>
        <w:t>WoFi</w:t>
      </w:r>
      <w:proofErr w:type="spellEnd"/>
      <w:r w:rsidR="005E18CB">
        <w:rPr>
          <w:rFonts w:ascii="Arial" w:hAnsi="Arial" w:cs="Arial"/>
          <w:sz w:val="20"/>
          <w:szCs w:val="20"/>
          <w:lang w:val="en-US"/>
        </w:rPr>
        <w:t xml:space="preserve">-brief) </w:t>
      </w:r>
    </w:p>
    <w:p w14:paraId="0297CB90" w14:textId="582A0A40" w:rsidR="004E6F4E" w:rsidRDefault="008458F7" w:rsidP="004E6F4E">
      <w:pPr>
        <w:spacing w:line="360" w:lineRule="auto"/>
        <w:jc w:val="both"/>
        <w:rPr>
          <w:rFonts w:ascii="Arial" w:hAnsi="Arial" w:cs="Arial"/>
          <w:sz w:val="20"/>
          <w:szCs w:val="20"/>
          <w:lang w:val="en-US"/>
        </w:rPr>
      </w:pPr>
      <w:r w:rsidRPr="008458F7">
        <w:rPr>
          <w:rFonts w:ascii="Arial" w:hAnsi="Arial" w:cs="Arial"/>
          <w:noProof/>
          <w:sz w:val="20"/>
          <w:szCs w:val="20"/>
          <w:lang w:val="en-US"/>
        </w:rPr>
        <mc:AlternateContent>
          <mc:Choice Requires="wps">
            <w:drawing>
              <wp:anchor distT="45720" distB="45720" distL="114300" distR="114300" simplePos="0" relativeHeight="251665408" behindDoc="1" locked="0" layoutInCell="1" allowOverlap="1" wp14:anchorId="4CFF8CDF" wp14:editId="3495429A">
                <wp:simplePos x="0" y="0"/>
                <wp:positionH relativeFrom="margin">
                  <wp:posOffset>2415540</wp:posOffset>
                </wp:positionH>
                <wp:positionV relativeFrom="paragraph">
                  <wp:posOffset>95885</wp:posOffset>
                </wp:positionV>
                <wp:extent cx="624840" cy="327660"/>
                <wp:effectExtent l="0" t="0" r="0" b="0"/>
                <wp:wrapThrough wrapText="bothSides">
                  <wp:wrapPolygon edited="0">
                    <wp:start x="1976" y="0"/>
                    <wp:lineTo x="1976" y="20093"/>
                    <wp:lineTo x="19098" y="20093"/>
                    <wp:lineTo x="19098" y="0"/>
                    <wp:lineTo x="1976" y="0"/>
                  </wp:wrapPolygon>
                </wp:wrapThrough>
                <wp:docPr id="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327660"/>
                        </a:xfrm>
                        <a:prstGeom prst="rect">
                          <a:avLst/>
                        </a:prstGeom>
                        <a:noFill/>
                        <a:ln w="9525">
                          <a:noFill/>
                          <a:miter lim="800000"/>
                          <a:headEnd/>
                          <a:tailEnd/>
                        </a:ln>
                      </wps:spPr>
                      <wps:txbx>
                        <w:txbxContent>
                          <w:p w14:paraId="218C0E23" w14:textId="2B1C39F0" w:rsidR="008458F7" w:rsidRPr="008458F7" w:rsidRDefault="008458F7" w:rsidP="008458F7">
                            <w:pPr>
                              <w:rPr>
                                <w:rFonts w:ascii="Arial" w:hAnsi="Arial" w:cs="Arial"/>
                                <w:b/>
                                <w:bCs/>
                                <w:sz w:val="12"/>
                                <w:szCs w:val="12"/>
                                <w:lang w:val="en-US"/>
                              </w:rPr>
                            </w:pPr>
                            <w:r>
                              <w:rPr>
                                <w:rFonts w:ascii="Arial" w:hAnsi="Arial" w:cs="Arial"/>
                                <w:b/>
                                <w:bCs/>
                                <w:sz w:val="12"/>
                                <w:szCs w:val="12"/>
                                <w:lang w:val="en-US"/>
                              </w:rPr>
                              <w:t>False</w:t>
                            </w:r>
                            <w:r w:rsidRPr="008458F7">
                              <w:rPr>
                                <w:rFonts w:ascii="Arial" w:hAnsi="Arial" w:cs="Arial"/>
                                <w:b/>
                                <w:bCs/>
                                <w:sz w:val="12"/>
                                <w:szCs w:val="12"/>
                                <w:lang w:val="en-US"/>
                              </w:rPr>
                              <w:t xml:space="preserve"> answers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FF8CDF" id="_x0000_t202" coordsize="21600,21600" o:spt="202" path="m,l,21600r21600,l21600,xe">
                <v:stroke joinstyle="miter"/>
                <v:path gradientshapeok="t" o:connecttype="rect"/>
              </v:shapetype>
              <v:shape id="Πλαίσιο κειμένου 2" o:spid="_x0000_s1026" type="#_x0000_t202" style="position:absolute;left:0;text-align:left;margin-left:190.2pt;margin-top:7.55pt;width:49.2pt;height:25.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" filled="f" stroked="f">
                <v:textbox>
                  <w:txbxContent>
                    <w:p w14:paraId="218C0E23" w14:textId="2B1C39F0" w:rsidR="008458F7" w:rsidRPr="008458F7" w:rsidRDefault="008458F7" w:rsidP="008458F7">
                      <w:pPr>
                        <w:rPr>
                          <w:rFonts w:ascii="Arial" w:hAnsi="Arial" w:cs="Arial"/>
                          <w:b/>
                          <w:bCs/>
                          <w:sz w:val="12"/>
                          <w:szCs w:val="12"/>
                          <w:lang w:val="en-US"/>
                        </w:rPr>
                      </w:pPr>
                      <w:r>
                        <w:rPr>
                          <w:rFonts w:ascii="Arial" w:hAnsi="Arial" w:cs="Arial"/>
                          <w:b/>
                          <w:bCs/>
                          <w:sz w:val="12"/>
                          <w:szCs w:val="12"/>
                          <w:lang w:val="en-US"/>
                        </w:rPr>
                        <w:t>False</w:t>
                      </w:r>
                      <w:r w:rsidRPr="008458F7">
                        <w:rPr>
                          <w:rFonts w:ascii="Arial" w:hAnsi="Arial" w:cs="Arial"/>
                          <w:b/>
                          <w:bCs/>
                          <w:sz w:val="12"/>
                          <w:szCs w:val="12"/>
                          <w:lang w:val="en-US"/>
                        </w:rPr>
                        <w:t xml:space="preserve"> answers</w:t>
                      </w:r>
                    </w:p>
                  </w:txbxContent>
                </v:textbox>
                <w10:wrap type="through" anchorx="margin"/>
              </v:shape>
            </w:pict>
          </mc:Fallback>
        </mc:AlternateContent>
      </w:r>
      <w:r>
        <w:rPr>
          <w:rFonts w:ascii="Arial" w:hAnsi="Arial" w:cs="Arial"/>
          <w:noProof/>
          <w:sz w:val="20"/>
          <w:szCs w:val="20"/>
          <w:lang w:val="en-US"/>
        </w:rPr>
        <mc:AlternateContent>
          <mc:Choice Requires="wps">
            <w:drawing>
              <wp:anchor distT="0" distB="0" distL="114300" distR="114300" simplePos="0" relativeHeight="251659264" behindDoc="0" locked="0" layoutInCell="1" allowOverlap="1" wp14:anchorId="40C32565" wp14:editId="3FA97E01">
                <wp:simplePos x="0" y="0"/>
                <wp:positionH relativeFrom="column">
                  <wp:posOffset>2438400</wp:posOffset>
                </wp:positionH>
                <wp:positionV relativeFrom="paragraph">
                  <wp:posOffset>73025</wp:posOffset>
                </wp:positionV>
                <wp:extent cx="45085" cy="304800"/>
                <wp:effectExtent l="0" t="0" r="12065" b="19050"/>
                <wp:wrapNone/>
                <wp:docPr id="2" name="Ορθογώνιο 2"/>
                <wp:cNvGraphicFramePr/>
                <a:graphic xmlns:a="http://schemas.openxmlformats.org/drawingml/2006/main">
                  <a:graphicData uri="http://schemas.microsoft.com/office/word/2010/wordprocessingShape">
                    <wps:wsp>
                      <wps:cNvSpPr/>
                      <wps:spPr>
                        <a:xfrm>
                          <a:off x="0" y="0"/>
                          <a:ext cx="45085" cy="3048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C0A99B" w14:textId="5B82A937" w:rsidR="008458F7" w:rsidRPr="008458F7" w:rsidRDefault="008458F7" w:rsidP="008458F7">
                            <w:pPr>
                              <w:jc w:val="center"/>
                              <w:rPr>
                                <w:lang w:val="en-US"/>
                              </w:rPr>
                            </w:pPr>
                            <w:r>
                              <w:rPr>
                                <w:lang w:val="en-US"/>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32565" id="Ορθογώνιο 2" o:spid="_x0000_s1027" style="position:absolute;left:0;text-align:left;margin-left:192pt;margin-top:5.75pt;width:3.5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" fillcolor="black [3213]" strokecolor="black [3213]" strokeweight="1pt">
                <v:textbox>
                  <w:txbxContent>
                    <w:p w14:paraId="35C0A99B" w14:textId="5B82A937" w:rsidR="008458F7" w:rsidRPr="008458F7" w:rsidRDefault="008458F7" w:rsidP="008458F7">
                      <w:pPr>
                        <w:jc w:val="center"/>
                        <w:rPr>
                          <w:lang w:val="en-US"/>
                        </w:rPr>
                      </w:pPr>
                      <w:r>
                        <w:rPr>
                          <w:lang w:val="en-US"/>
                        </w:rPr>
                        <w:t>0</w:t>
                      </w:r>
                    </w:p>
                  </w:txbxContent>
                </v:textbox>
              </v:rect>
            </w:pict>
          </mc:Fallback>
        </mc:AlternateContent>
      </w:r>
      <w:r w:rsidRPr="008458F7">
        <w:rPr>
          <w:rFonts w:ascii="Arial" w:hAnsi="Arial" w:cs="Arial"/>
          <w:noProof/>
          <w:sz w:val="20"/>
          <w:szCs w:val="20"/>
          <w:lang w:val="en-US"/>
        </w:rPr>
        <mc:AlternateContent>
          <mc:Choice Requires="wps">
            <w:drawing>
              <wp:anchor distT="45720" distB="45720" distL="114300" distR="114300" simplePos="0" relativeHeight="251663360" behindDoc="1" locked="0" layoutInCell="1" allowOverlap="1" wp14:anchorId="7DD971DB" wp14:editId="388AABC1">
                <wp:simplePos x="0" y="0"/>
                <wp:positionH relativeFrom="margin">
                  <wp:posOffset>1844040</wp:posOffset>
                </wp:positionH>
                <wp:positionV relativeFrom="paragraph">
                  <wp:posOffset>65405</wp:posOffset>
                </wp:positionV>
                <wp:extent cx="586740" cy="327660"/>
                <wp:effectExtent l="0" t="0" r="0" b="0"/>
                <wp:wrapThrough wrapText="bothSides">
                  <wp:wrapPolygon edited="0">
                    <wp:start x="2104" y="0"/>
                    <wp:lineTo x="2104" y="20093"/>
                    <wp:lineTo x="18935" y="20093"/>
                    <wp:lineTo x="18935" y="0"/>
                    <wp:lineTo x="2104" y="0"/>
                  </wp:wrapPolygon>
                </wp:wrapThrough>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327660"/>
                        </a:xfrm>
                        <a:prstGeom prst="rect">
                          <a:avLst/>
                        </a:prstGeom>
                        <a:noFill/>
                        <a:ln w="9525">
                          <a:noFill/>
                          <a:miter lim="800000"/>
                          <a:headEnd/>
                          <a:tailEnd/>
                        </a:ln>
                      </wps:spPr>
                      <wps:txbx>
                        <w:txbxContent>
                          <w:p w14:paraId="37AB2CA7" w14:textId="60DF8672" w:rsidR="008458F7" w:rsidRPr="008458F7" w:rsidRDefault="008458F7" w:rsidP="008458F7">
                            <w:pPr>
                              <w:rPr>
                                <w:rFonts w:ascii="Arial" w:hAnsi="Arial" w:cs="Arial"/>
                                <w:b/>
                                <w:bCs/>
                                <w:sz w:val="12"/>
                                <w:szCs w:val="12"/>
                                <w:lang w:val="en-US"/>
                              </w:rPr>
                            </w:pPr>
                            <w:r w:rsidRPr="008458F7">
                              <w:rPr>
                                <w:rFonts w:ascii="Arial" w:hAnsi="Arial" w:cs="Arial"/>
                                <w:b/>
                                <w:bCs/>
                                <w:sz w:val="12"/>
                                <w:szCs w:val="12"/>
                                <w:lang w:val="en-US"/>
                              </w:rPr>
                              <w:t>Correct answers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D971DB" id="_x0000_s1028" type="#_x0000_t202" style="position:absolute;left:0;text-align:left;margin-left:145.2pt;margin-top:5.15pt;width:46.2pt;height:25.8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" filled="f" stroked="f">
                <v:textbox>
                  <w:txbxContent>
                    <w:p w14:paraId="37AB2CA7" w14:textId="60DF8672" w:rsidR="008458F7" w:rsidRPr="008458F7" w:rsidRDefault="008458F7" w:rsidP="008458F7">
                      <w:pPr>
                        <w:rPr>
                          <w:rFonts w:ascii="Arial" w:hAnsi="Arial" w:cs="Arial"/>
                          <w:b/>
                          <w:bCs/>
                          <w:sz w:val="12"/>
                          <w:szCs w:val="12"/>
                          <w:lang w:val="en-US"/>
                        </w:rPr>
                      </w:pPr>
                      <w:r w:rsidRPr="008458F7">
                        <w:rPr>
                          <w:rFonts w:ascii="Arial" w:hAnsi="Arial" w:cs="Arial"/>
                          <w:b/>
                          <w:bCs/>
                          <w:sz w:val="12"/>
                          <w:szCs w:val="12"/>
                          <w:lang w:val="en-US"/>
                        </w:rPr>
                        <w:t>Correct answers</w:t>
                      </w:r>
                    </w:p>
                  </w:txbxContent>
                </v:textbox>
                <w10:wrap type="through" anchorx="margin"/>
              </v:shape>
            </w:pict>
          </mc:Fallback>
        </mc:AlternateContent>
      </w:r>
      <w:r>
        <w:rPr>
          <w:rFonts w:ascii="Arial" w:hAnsi="Arial" w:cs="Arial"/>
          <w:noProof/>
          <w:sz w:val="20"/>
          <w:szCs w:val="20"/>
          <w:lang w:val="en-US"/>
        </w:rPr>
        <mc:AlternateContent>
          <mc:Choice Requires="wps">
            <w:drawing>
              <wp:anchor distT="0" distB="0" distL="114300" distR="114300" simplePos="0" relativeHeight="251661312" behindDoc="0" locked="0" layoutInCell="1" allowOverlap="1" wp14:anchorId="5AF681F6" wp14:editId="447820F3">
                <wp:simplePos x="0" y="0"/>
                <wp:positionH relativeFrom="column">
                  <wp:posOffset>1859280</wp:posOffset>
                </wp:positionH>
                <wp:positionV relativeFrom="paragraph">
                  <wp:posOffset>73025</wp:posOffset>
                </wp:positionV>
                <wp:extent cx="45719" cy="312420"/>
                <wp:effectExtent l="0" t="0" r="12065" b="11430"/>
                <wp:wrapNone/>
                <wp:docPr id="3" name="Ορθογώνιο 3"/>
                <wp:cNvGraphicFramePr/>
                <a:graphic xmlns:a="http://schemas.openxmlformats.org/drawingml/2006/main">
                  <a:graphicData uri="http://schemas.microsoft.com/office/word/2010/wordprocessingShape">
                    <wps:wsp>
                      <wps:cNvSpPr/>
                      <wps:spPr>
                        <a:xfrm>
                          <a:off x="0" y="0"/>
                          <a:ext cx="45719" cy="312420"/>
                        </a:xfrm>
                        <a:prstGeom prst="rect">
                          <a:avLst/>
                        </a:prstGeom>
                        <a:solidFill>
                          <a:srgbClr val="E7E6E6">
                            <a:lumMod val="9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78B4F" id="Ορθογώνιο 3" o:spid="_x0000_s1026" style="position:absolute;margin-left:146.4pt;margin-top:5.75pt;width:3.6pt;height:2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" fillcolor="#d0cece" strokecolor="windowText" strokeweight="1pt"/>
            </w:pict>
          </mc:Fallback>
        </mc:AlternateContent>
      </w:r>
    </w:p>
    <w:p w14:paraId="1C8101B2" w14:textId="1C4B133B" w:rsidR="004E6F4E" w:rsidRDefault="004E6F4E" w:rsidP="004E6F4E">
      <w:pPr>
        <w:spacing w:line="360" w:lineRule="auto"/>
        <w:jc w:val="both"/>
        <w:rPr>
          <w:rFonts w:ascii="Arial" w:hAnsi="Arial" w:cs="Arial"/>
          <w:sz w:val="20"/>
          <w:szCs w:val="20"/>
          <w:lang w:val="en-US"/>
        </w:rPr>
      </w:pPr>
    </w:p>
    <w:p w14:paraId="3338CB1E" w14:textId="5CEBACE8" w:rsidR="004E6F4E" w:rsidRDefault="004E6F4E" w:rsidP="004E6F4E">
      <w:pPr>
        <w:spacing w:line="360" w:lineRule="auto"/>
        <w:jc w:val="both"/>
        <w:rPr>
          <w:rFonts w:ascii="Arial" w:hAnsi="Arial" w:cs="Arial"/>
          <w:sz w:val="20"/>
          <w:szCs w:val="20"/>
          <w:lang w:val="en-US"/>
        </w:rPr>
      </w:pPr>
    </w:p>
    <w:p w14:paraId="19C68FD5" w14:textId="79ED4A29" w:rsidR="004E6F4E" w:rsidRDefault="004E6F4E" w:rsidP="004E6F4E">
      <w:pPr>
        <w:spacing w:line="360" w:lineRule="auto"/>
        <w:jc w:val="both"/>
        <w:rPr>
          <w:rFonts w:ascii="Arial" w:hAnsi="Arial" w:cs="Arial"/>
          <w:sz w:val="20"/>
          <w:szCs w:val="20"/>
          <w:lang w:val="en-US"/>
        </w:rPr>
      </w:pPr>
    </w:p>
    <w:p w14:paraId="20DFDE42" w14:textId="7F08EFC6" w:rsidR="004E6F4E" w:rsidRDefault="004E6F4E" w:rsidP="004E6F4E">
      <w:pPr>
        <w:spacing w:line="360" w:lineRule="auto"/>
        <w:jc w:val="both"/>
        <w:rPr>
          <w:rFonts w:ascii="Arial" w:hAnsi="Arial" w:cs="Arial"/>
          <w:sz w:val="20"/>
          <w:szCs w:val="20"/>
          <w:lang w:val="en-US"/>
        </w:rPr>
      </w:pPr>
    </w:p>
    <w:p w14:paraId="05BE98F0" w14:textId="2A54EC14" w:rsidR="004E6F4E" w:rsidRDefault="004E6F4E" w:rsidP="004E6F4E">
      <w:pPr>
        <w:spacing w:line="360" w:lineRule="auto"/>
        <w:jc w:val="both"/>
        <w:rPr>
          <w:rFonts w:ascii="Arial" w:hAnsi="Arial" w:cs="Arial"/>
          <w:sz w:val="20"/>
          <w:szCs w:val="20"/>
          <w:lang w:val="en-US"/>
        </w:rPr>
      </w:pPr>
    </w:p>
    <w:p w14:paraId="549474F3" w14:textId="409AAE33" w:rsidR="004E6F4E" w:rsidRDefault="004E6F4E" w:rsidP="004E6F4E">
      <w:pPr>
        <w:spacing w:line="360" w:lineRule="auto"/>
        <w:jc w:val="both"/>
        <w:rPr>
          <w:rFonts w:ascii="Arial" w:hAnsi="Arial" w:cs="Arial"/>
          <w:sz w:val="20"/>
          <w:szCs w:val="20"/>
          <w:lang w:val="en-US"/>
        </w:rPr>
      </w:pPr>
    </w:p>
    <w:p w14:paraId="5995A054" w14:textId="790B2D4D" w:rsidR="004E6F4E" w:rsidRDefault="004E6F4E" w:rsidP="004E6F4E">
      <w:pPr>
        <w:spacing w:line="360" w:lineRule="auto"/>
        <w:jc w:val="both"/>
        <w:rPr>
          <w:rFonts w:ascii="Arial" w:hAnsi="Arial" w:cs="Arial"/>
          <w:sz w:val="20"/>
          <w:szCs w:val="20"/>
          <w:lang w:val="en-US"/>
        </w:rPr>
      </w:pPr>
    </w:p>
    <w:p w14:paraId="6A10E805" w14:textId="42C45A80" w:rsidR="004E6F4E" w:rsidRDefault="004E6F4E" w:rsidP="004E6F4E">
      <w:pPr>
        <w:spacing w:line="360" w:lineRule="auto"/>
        <w:jc w:val="both"/>
        <w:rPr>
          <w:rFonts w:ascii="Arial" w:hAnsi="Arial" w:cs="Arial"/>
          <w:sz w:val="20"/>
          <w:szCs w:val="20"/>
          <w:lang w:val="en-US"/>
        </w:rPr>
      </w:pPr>
    </w:p>
    <w:p w14:paraId="4F29B264" w14:textId="688D021B" w:rsidR="004E6F4E" w:rsidRDefault="004E6F4E" w:rsidP="004E6F4E">
      <w:pPr>
        <w:spacing w:line="360" w:lineRule="auto"/>
        <w:jc w:val="both"/>
        <w:rPr>
          <w:rFonts w:ascii="Arial" w:hAnsi="Arial" w:cs="Arial"/>
          <w:sz w:val="20"/>
          <w:szCs w:val="20"/>
          <w:lang w:val="en-US"/>
        </w:rPr>
      </w:pPr>
    </w:p>
    <w:p w14:paraId="5590727B" w14:textId="3670AFB7" w:rsidR="004E6F4E" w:rsidRDefault="004E6F4E" w:rsidP="004E6F4E">
      <w:pPr>
        <w:spacing w:line="360" w:lineRule="auto"/>
        <w:jc w:val="both"/>
        <w:rPr>
          <w:rFonts w:ascii="Arial" w:hAnsi="Arial" w:cs="Arial"/>
          <w:sz w:val="20"/>
          <w:szCs w:val="20"/>
          <w:lang w:val="en-US"/>
        </w:rPr>
      </w:pPr>
    </w:p>
    <w:p w14:paraId="7AE40ECC" w14:textId="6EC99975" w:rsidR="004E6F4E" w:rsidRDefault="004E6F4E" w:rsidP="004E6F4E">
      <w:pPr>
        <w:spacing w:line="360" w:lineRule="auto"/>
        <w:jc w:val="both"/>
        <w:rPr>
          <w:rFonts w:ascii="Arial" w:hAnsi="Arial" w:cs="Arial"/>
          <w:sz w:val="20"/>
          <w:szCs w:val="20"/>
          <w:lang w:val="en-US"/>
        </w:rPr>
      </w:pPr>
    </w:p>
    <w:p w14:paraId="3D432ABA" w14:textId="394A7E67" w:rsidR="004E6F4E" w:rsidRDefault="004E6F4E" w:rsidP="004E6F4E">
      <w:pPr>
        <w:spacing w:line="360" w:lineRule="auto"/>
        <w:jc w:val="both"/>
        <w:rPr>
          <w:rFonts w:ascii="Arial" w:hAnsi="Arial" w:cs="Arial"/>
          <w:sz w:val="20"/>
          <w:szCs w:val="20"/>
          <w:lang w:val="en-US"/>
        </w:rPr>
      </w:pPr>
    </w:p>
    <w:p w14:paraId="08752FD5" w14:textId="3E206390" w:rsidR="004E6F4E" w:rsidRDefault="004E6F4E" w:rsidP="004E6F4E">
      <w:pPr>
        <w:spacing w:line="360" w:lineRule="auto"/>
        <w:jc w:val="both"/>
        <w:rPr>
          <w:rFonts w:ascii="Arial" w:hAnsi="Arial" w:cs="Arial"/>
          <w:sz w:val="20"/>
          <w:szCs w:val="20"/>
          <w:lang w:val="en-US"/>
        </w:rPr>
      </w:pPr>
    </w:p>
    <w:p w14:paraId="51471ED8" w14:textId="23A112C0" w:rsidR="004E6F4E" w:rsidRDefault="004E6F4E" w:rsidP="004E6F4E">
      <w:pPr>
        <w:spacing w:line="360" w:lineRule="auto"/>
        <w:jc w:val="both"/>
        <w:rPr>
          <w:rFonts w:ascii="Arial" w:hAnsi="Arial" w:cs="Arial"/>
          <w:sz w:val="20"/>
          <w:szCs w:val="20"/>
          <w:lang w:val="en-US"/>
        </w:rPr>
      </w:pPr>
    </w:p>
    <w:p w14:paraId="658D65F7" w14:textId="2B53C2E8" w:rsidR="004E6F4E" w:rsidRDefault="004E6F4E" w:rsidP="004E6F4E">
      <w:pPr>
        <w:spacing w:line="360" w:lineRule="auto"/>
        <w:jc w:val="both"/>
        <w:rPr>
          <w:rFonts w:ascii="Arial" w:hAnsi="Arial" w:cs="Arial"/>
          <w:sz w:val="20"/>
          <w:szCs w:val="20"/>
          <w:lang w:val="en-US"/>
        </w:rPr>
      </w:pPr>
    </w:p>
    <w:p w14:paraId="5DABE852" w14:textId="42C9CE91" w:rsidR="004E6F4E" w:rsidRDefault="004E6F4E" w:rsidP="004E6F4E">
      <w:pPr>
        <w:spacing w:line="360" w:lineRule="auto"/>
        <w:jc w:val="both"/>
        <w:rPr>
          <w:rFonts w:ascii="Arial" w:hAnsi="Arial" w:cs="Arial"/>
          <w:sz w:val="20"/>
          <w:szCs w:val="20"/>
          <w:lang w:val="en-US"/>
        </w:rPr>
      </w:pPr>
    </w:p>
    <w:p w14:paraId="4090E4EE" w14:textId="27F069CB" w:rsidR="004E6F4E" w:rsidRDefault="004E6F4E" w:rsidP="004E6F4E">
      <w:pPr>
        <w:spacing w:line="360" w:lineRule="auto"/>
        <w:jc w:val="both"/>
        <w:rPr>
          <w:rFonts w:ascii="Arial" w:hAnsi="Arial" w:cs="Arial"/>
          <w:sz w:val="20"/>
          <w:szCs w:val="20"/>
          <w:lang w:val="en-US"/>
        </w:rPr>
      </w:pPr>
    </w:p>
    <w:p w14:paraId="76D74316" w14:textId="5DB7CA4D" w:rsidR="004E6F4E" w:rsidRDefault="004E6F4E" w:rsidP="004E6F4E">
      <w:pPr>
        <w:spacing w:line="360" w:lineRule="auto"/>
        <w:jc w:val="both"/>
        <w:rPr>
          <w:rFonts w:ascii="Arial" w:hAnsi="Arial" w:cs="Arial"/>
          <w:sz w:val="20"/>
          <w:szCs w:val="20"/>
          <w:lang w:val="en-US"/>
        </w:rPr>
      </w:pPr>
    </w:p>
    <w:p w14:paraId="150147D4" w14:textId="0A246523" w:rsidR="005E18CB" w:rsidRDefault="005E18CB" w:rsidP="004E6F4E">
      <w:pPr>
        <w:spacing w:line="360" w:lineRule="auto"/>
        <w:jc w:val="both"/>
        <w:rPr>
          <w:rFonts w:ascii="Arial" w:hAnsi="Arial" w:cs="Arial"/>
          <w:sz w:val="20"/>
          <w:szCs w:val="20"/>
          <w:lang w:val="en-US"/>
        </w:rPr>
      </w:pPr>
    </w:p>
    <w:p w14:paraId="5267A133" w14:textId="54AA5DEE" w:rsidR="004E6F4E" w:rsidRDefault="004E6F4E" w:rsidP="004E6F4E">
      <w:pPr>
        <w:spacing w:line="360" w:lineRule="auto"/>
        <w:jc w:val="both"/>
        <w:rPr>
          <w:rFonts w:ascii="Arial" w:hAnsi="Arial" w:cs="Arial"/>
          <w:sz w:val="20"/>
          <w:szCs w:val="20"/>
          <w:lang w:val="en-US"/>
        </w:rPr>
      </w:pPr>
      <w:r w:rsidRPr="004E6F4E">
        <w:rPr>
          <w:rFonts w:ascii="Arial" w:hAnsi="Arial" w:cs="Arial"/>
          <w:b/>
          <w:bCs/>
          <w:sz w:val="20"/>
          <w:szCs w:val="20"/>
          <w:lang w:val="en-US"/>
        </w:rPr>
        <w:lastRenderedPageBreak/>
        <w:t xml:space="preserve">Table </w:t>
      </w:r>
      <w:r>
        <w:rPr>
          <w:rFonts w:ascii="Arial" w:hAnsi="Arial" w:cs="Arial"/>
          <w:b/>
          <w:bCs/>
          <w:sz w:val="20"/>
          <w:szCs w:val="20"/>
          <w:lang w:val="en-US"/>
        </w:rPr>
        <w:t>2</w:t>
      </w:r>
      <w:r w:rsidRPr="004E6F4E">
        <w:rPr>
          <w:rFonts w:ascii="Arial" w:hAnsi="Arial" w:cs="Arial"/>
          <w:b/>
          <w:bCs/>
          <w:sz w:val="20"/>
          <w:szCs w:val="20"/>
          <w:lang w:val="en-US"/>
        </w:rPr>
        <w:t>S</w:t>
      </w:r>
      <w:r w:rsidRPr="004E6F4E">
        <w:rPr>
          <w:lang w:val="en-US"/>
        </w:rPr>
        <w:t xml:space="preserve"> </w:t>
      </w:r>
      <w:proofErr w:type="spellStart"/>
      <w:r w:rsidRPr="004E6F4E">
        <w:rPr>
          <w:rFonts w:ascii="Arial" w:hAnsi="Arial" w:cs="Arial"/>
          <w:sz w:val="20"/>
          <w:szCs w:val="20"/>
          <w:lang w:val="en-US"/>
        </w:rPr>
        <w:t>Τhe</w:t>
      </w:r>
      <w:proofErr w:type="spellEnd"/>
      <w:r>
        <w:rPr>
          <w:rFonts w:ascii="Arial" w:hAnsi="Arial" w:cs="Arial"/>
          <w:sz w:val="20"/>
          <w:szCs w:val="20"/>
          <w:lang w:val="en-US"/>
        </w:rPr>
        <w:t xml:space="preserve"> brief version of the </w:t>
      </w:r>
      <w:r w:rsidRPr="004E6F4E">
        <w:rPr>
          <w:rFonts w:ascii="Arial" w:hAnsi="Arial" w:cs="Arial"/>
          <w:sz w:val="20"/>
          <w:szCs w:val="20"/>
          <w:lang w:val="en-US"/>
        </w:rPr>
        <w:t>Test for Finding Word retrieval deficits (</w:t>
      </w:r>
      <w:proofErr w:type="spellStart"/>
      <w:r w:rsidRPr="004E6F4E">
        <w:rPr>
          <w:rFonts w:ascii="Arial" w:hAnsi="Arial" w:cs="Arial"/>
          <w:sz w:val="20"/>
          <w:szCs w:val="20"/>
          <w:lang w:val="en-US"/>
        </w:rPr>
        <w:t>WoFi</w:t>
      </w:r>
      <w:proofErr w:type="spellEnd"/>
      <w:r>
        <w:rPr>
          <w:rFonts w:ascii="Arial" w:hAnsi="Arial" w:cs="Arial"/>
          <w:sz w:val="20"/>
          <w:szCs w:val="20"/>
          <w:lang w:val="en-US"/>
        </w:rPr>
        <w:t>-brief</w:t>
      </w:r>
      <w:r w:rsidRPr="004E6F4E">
        <w:rPr>
          <w:rFonts w:ascii="Arial" w:hAnsi="Arial" w:cs="Arial"/>
          <w:sz w:val="20"/>
          <w:szCs w:val="20"/>
          <w:lang w:val="en-US"/>
        </w:rPr>
        <w:t>)</w:t>
      </w:r>
    </w:p>
    <w:tbl>
      <w:tblPr>
        <w:tblStyle w:val="a3"/>
        <w:tblW w:w="0" w:type="auto"/>
        <w:tblLook w:val="04A0" w:firstRow="1" w:lastRow="0" w:firstColumn="1" w:lastColumn="0" w:noHBand="0" w:noVBand="1"/>
      </w:tblPr>
      <w:tblGrid>
        <w:gridCol w:w="8296"/>
      </w:tblGrid>
      <w:tr w:rsidR="004E6F4E" w:rsidRPr="004E6F4E" w14:paraId="2CE4BDAC" w14:textId="77777777" w:rsidTr="004E6F4E">
        <w:tc>
          <w:tcPr>
            <w:tcW w:w="8296" w:type="dxa"/>
          </w:tcPr>
          <w:p w14:paraId="792D328D" w14:textId="783ACBC4" w:rsidR="00B45713" w:rsidRPr="00B45713" w:rsidRDefault="00B45713" w:rsidP="00B45713">
            <w:pPr>
              <w:spacing w:line="276" w:lineRule="auto"/>
              <w:jc w:val="center"/>
              <w:rPr>
                <w:rFonts w:ascii="Arial" w:eastAsia="Arial" w:hAnsi="Arial" w:cs="Arial"/>
                <w:b/>
                <w:kern w:val="0"/>
                <w:lang w:eastAsia="el-GR"/>
                <w14:ligatures w14:val="none"/>
              </w:rPr>
            </w:pPr>
            <w:r w:rsidRPr="00B45713">
              <w:rPr>
                <w:rFonts w:ascii="Arial" w:eastAsia="Arial" w:hAnsi="Arial" w:cs="Arial"/>
                <w:b/>
                <w:kern w:val="0"/>
                <w:lang w:eastAsia="el-GR"/>
                <w14:ligatures w14:val="none"/>
              </w:rPr>
              <w:t>Σύντομη Δοκιμασία Εύρεσης Λέξεων</w:t>
            </w:r>
          </w:p>
          <w:p w14:paraId="55F94FC5" w14:textId="77777777" w:rsidR="00B45713" w:rsidRPr="00B45713" w:rsidRDefault="00B45713" w:rsidP="00B45713">
            <w:pPr>
              <w:spacing w:line="276" w:lineRule="auto"/>
              <w:jc w:val="center"/>
              <w:rPr>
                <w:rFonts w:ascii="Arial" w:eastAsia="Arial" w:hAnsi="Arial" w:cs="Arial"/>
                <w:b/>
                <w:kern w:val="0"/>
                <w:lang w:eastAsia="el-GR"/>
                <w14:ligatures w14:val="none"/>
              </w:rPr>
            </w:pPr>
          </w:p>
          <w:p w14:paraId="58761ED8"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Όνομα:                                                                      Ηλικία:</w:t>
            </w:r>
          </w:p>
          <w:p w14:paraId="468A1BFC"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 xml:space="preserve">Φύλο: </w:t>
            </w:r>
          </w:p>
          <w:p w14:paraId="3B607261"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Έτη εκπαίδευσης:                                                     Μητρική γλώσσα:</w:t>
            </w:r>
          </w:p>
          <w:p w14:paraId="7E10D94A" w14:textId="77777777" w:rsidR="00B45713" w:rsidRPr="00B45713" w:rsidRDefault="00B45713" w:rsidP="00B45713">
            <w:pPr>
              <w:spacing w:line="276" w:lineRule="auto"/>
              <w:rPr>
                <w:rFonts w:ascii="Arial" w:eastAsia="Arial" w:hAnsi="Arial" w:cs="Arial"/>
                <w:kern w:val="0"/>
                <w:lang w:eastAsia="el-GR"/>
                <w14:ligatures w14:val="none"/>
              </w:rPr>
            </w:pPr>
            <w:r w:rsidRPr="00B45713">
              <w:rPr>
                <w:rFonts w:ascii="Arial" w:eastAsia="Arial" w:hAnsi="Arial" w:cs="Arial"/>
                <w:kern w:val="0"/>
                <w:lang w:eastAsia="el-GR"/>
                <w14:ligatures w14:val="none"/>
              </w:rPr>
              <w:t xml:space="preserve">Επάγγελμα:                                                               </w:t>
            </w:r>
            <w:r w:rsidRPr="00B45713">
              <w:rPr>
                <w:rFonts w:ascii="Arial" w:eastAsia="Arial" w:hAnsi="Arial" w:cs="Arial"/>
                <w:kern w:val="0"/>
                <w:lang w:val="en" w:eastAsia="el-GR"/>
                <w14:ligatures w14:val="none"/>
              </w:rPr>
              <w:t>H</w:t>
            </w:r>
            <w:proofErr w:type="spellStart"/>
            <w:r w:rsidRPr="00B45713">
              <w:rPr>
                <w:rFonts w:ascii="Arial" w:eastAsia="Arial" w:hAnsi="Arial" w:cs="Arial"/>
                <w:kern w:val="0"/>
                <w:lang w:eastAsia="el-GR"/>
                <w14:ligatures w14:val="none"/>
              </w:rPr>
              <w:t>μερομηνία</w:t>
            </w:r>
            <w:proofErr w:type="spellEnd"/>
            <w:r w:rsidRPr="00B45713">
              <w:rPr>
                <w:rFonts w:ascii="Arial" w:eastAsia="Arial" w:hAnsi="Arial" w:cs="Arial"/>
                <w:kern w:val="0"/>
                <w:lang w:eastAsia="el-GR"/>
                <w14:ligatures w14:val="none"/>
              </w:rPr>
              <w:t xml:space="preserve">:                                                             </w:t>
            </w:r>
          </w:p>
          <w:p w14:paraId="676CD4DB" w14:textId="48FA458F" w:rsidR="00B45713" w:rsidRPr="00B45713" w:rsidRDefault="00B45713" w:rsidP="00B45713">
            <w:pPr>
              <w:spacing w:line="276" w:lineRule="auto"/>
              <w:rPr>
                <w:rFonts w:ascii="Arial" w:eastAsia="Arial" w:hAnsi="Arial" w:cs="Arial"/>
                <w:kern w:val="0"/>
                <w:lang w:eastAsia="el-GR"/>
                <w14:ligatures w14:val="none"/>
              </w:rPr>
            </w:pPr>
          </w:p>
          <w:tbl>
            <w:tblPr>
              <w:tblW w:w="82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55"/>
              <w:gridCol w:w="4538"/>
              <w:gridCol w:w="993"/>
              <w:gridCol w:w="850"/>
              <w:gridCol w:w="1276"/>
            </w:tblGrid>
            <w:tr w:rsidR="00B45713" w14:paraId="7A699A06" w14:textId="77777777" w:rsidTr="003473D8">
              <w:tc>
                <w:tcPr>
                  <w:tcW w:w="555" w:type="dxa"/>
                  <w:shd w:val="clear" w:color="auto" w:fill="auto"/>
                  <w:tcMar>
                    <w:top w:w="100" w:type="dxa"/>
                    <w:left w:w="100" w:type="dxa"/>
                    <w:bottom w:w="100" w:type="dxa"/>
                    <w:right w:w="100" w:type="dxa"/>
                  </w:tcMar>
                </w:tcPr>
                <w:p w14:paraId="19DFC59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4538" w:type="dxa"/>
                  <w:shd w:val="clear" w:color="auto" w:fill="auto"/>
                  <w:tcMar>
                    <w:top w:w="100" w:type="dxa"/>
                    <w:left w:w="100" w:type="dxa"/>
                    <w:bottom w:w="100" w:type="dxa"/>
                    <w:right w:w="100" w:type="dxa"/>
                  </w:tcMar>
                </w:tcPr>
                <w:p w14:paraId="38AC4551" w14:textId="400FC2A6" w:rsidR="00B45713" w:rsidRPr="00B45713" w:rsidRDefault="00B45713" w:rsidP="00B45713">
                  <w:pPr>
                    <w:widowControl w:val="0"/>
                    <w:pBdr>
                      <w:top w:val="nil"/>
                      <w:left w:val="nil"/>
                      <w:bottom w:val="nil"/>
                      <w:right w:val="nil"/>
                      <w:between w:val="nil"/>
                    </w:pBdr>
                    <w:spacing w:line="240" w:lineRule="auto"/>
                    <w:rPr>
                      <w:rFonts w:ascii="Arial" w:hAnsi="Arial" w:cs="Arial"/>
                      <w:b/>
                      <w:bCs/>
                      <w:sz w:val="20"/>
                      <w:szCs w:val="20"/>
                    </w:rPr>
                  </w:pPr>
                  <w:r w:rsidRPr="00B45713">
                    <w:rPr>
                      <w:rFonts w:ascii="Arial" w:hAnsi="Arial" w:cs="Arial"/>
                      <w:b/>
                      <w:bCs/>
                      <w:sz w:val="20"/>
                      <w:szCs w:val="20"/>
                    </w:rPr>
                    <w:t>Ερώτηση</w:t>
                  </w:r>
                </w:p>
              </w:tc>
              <w:tc>
                <w:tcPr>
                  <w:tcW w:w="993" w:type="dxa"/>
                  <w:shd w:val="clear" w:color="auto" w:fill="auto"/>
                  <w:tcMar>
                    <w:top w:w="100" w:type="dxa"/>
                    <w:left w:w="100" w:type="dxa"/>
                    <w:bottom w:w="100" w:type="dxa"/>
                    <w:right w:w="100" w:type="dxa"/>
                  </w:tcMar>
                </w:tcPr>
                <w:p w14:paraId="43EC10E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b/>
                      <w:bCs/>
                      <w:sz w:val="20"/>
                      <w:szCs w:val="20"/>
                    </w:rPr>
                  </w:pPr>
                  <w:r w:rsidRPr="00B45713">
                    <w:rPr>
                      <w:rFonts w:ascii="Arial" w:hAnsi="Arial" w:cs="Arial"/>
                      <w:b/>
                      <w:bCs/>
                      <w:sz w:val="20"/>
                      <w:szCs w:val="20"/>
                    </w:rPr>
                    <w:t>Σωστό</w:t>
                  </w:r>
                </w:p>
              </w:tc>
              <w:tc>
                <w:tcPr>
                  <w:tcW w:w="850" w:type="dxa"/>
                  <w:shd w:val="clear" w:color="auto" w:fill="auto"/>
                  <w:tcMar>
                    <w:top w:w="100" w:type="dxa"/>
                    <w:left w:w="100" w:type="dxa"/>
                    <w:bottom w:w="100" w:type="dxa"/>
                    <w:right w:w="100" w:type="dxa"/>
                  </w:tcMar>
                </w:tcPr>
                <w:p w14:paraId="5250B3D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b/>
                      <w:bCs/>
                      <w:sz w:val="20"/>
                      <w:szCs w:val="20"/>
                    </w:rPr>
                  </w:pPr>
                  <w:r w:rsidRPr="00B45713">
                    <w:rPr>
                      <w:rFonts w:ascii="Arial" w:hAnsi="Arial" w:cs="Arial"/>
                      <w:b/>
                      <w:bCs/>
                      <w:sz w:val="20"/>
                      <w:szCs w:val="20"/>
                    </w:rPr>
                    <w:t>Λάθος</w:t>
                  </w:r>
                </w:p>
              </w:tc>
              <w:tc>
                <w:tcPr>
                  <w:tcW w:w="1276" w:type="dxa"/>
                </w:tcPr>
                <w:p w14:paraId="7D106E6F" w14:textId="77777777" w:rsidR="00B45713" w:rsidRPr="00B45713" w:rsidRDefault="00B45713" w:rsidP="00B45713">
                  <w:pPr>
                    <w:widowControl w:val="0"/>
                    <w:pBdr>
                      <w:top w:val="nil"/>
                      <w:left w:val="nil"/>
                      <w:bottom w:val="nil"/>
                      <w:right w:val="nil"/>
                      <w:between w:val="nil"/>
                    </w:pBdr>
                    <w:spacing w:line="240" w:lineRule="auto"/>
                    <w:rPr>
                      <w:rFonts w:ascii="Arial" w:hAnsi="Arial" w:cs="Arial"/>
                      <w:b/>
                      <w:bCs/>
                      <w:sz w:val="20"/>
                      <w:szCs w:val="20"/>
                    </w:rPr>
                  </w:pPr>
                  <w:r w:rsidRPr="00B45713">
                    <w:rPr>
                      <w:rFonts w:ascii="Arial" w:hAnsi="Arial" w:cs="Arial"/>
                      <w:b/>
                      <w:bCs/>
                      <w:sz w:val="20"/>
                      <w:szCs w:val="20"/>
                    </w:rPr>
                    <w:t>Καμιά Απάντηση</w:t>
                  </w:r>
                </w:p>
              </w:tc>
            </w:tr>
            <w:tr w:rsidR="00B45713" w:rsidRPr="00253A63" w14:paraId="07696E86" w14:textId="77777777" w:rsidTr="003473D8">
              <w:tc>
                <w:tcPr>
                  <w:tcW w:w="555" w:type="dxa"/>
                  <w:shd w:val="clear" w:color="auto" w:fill="auto"/>
                  <w:tcMar>
                    <w:top w:w="100" w:type="dxa"/>
                    <w:left w:w="100" w:type="dxa"/>
                    <w:bottom w:w="100" w:type="dxa"/>
                    <w:right w:w="100" w:type="dxa"/>
                  </w:tcMar>
                </w:tcPr>
                <w:p w14:paraId="4046C234"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w:t>
                  </w:r>
                </w:p>
              </w:tc>
              <w:tc>
                <w:tcPr>
                  <w:tcW w:w="4538" w:type="dxa"/>
                  <w:shd w:val="clear" w:color="auto" w:fill="auto"/>
                  <w:tcMar>
                    <w:top w:w="100" w:type="dxa"/>
                    <w:left w:w="100" w:type="dxa"/>
                    <w:bottom w:w="100" w:type="dxa"/>
                    <w:right w:w="100" w:type="dxa"/>
                  </w:tcMar>
                </w:tcPr>
                <w:p w14:paraId="75951FA0"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λέμε την ημέρα που γινόμαστε κατά ένα χρόνο μεγαλύτεροι;</w:t>
                  </w:r>
                </w:p>
              </w:tc>
              <w:tc>
                <w:tcPr>
                  <w:tcW w:w="993" w:type="dxa"/>
                  <w:shd w:val="clear" w:color="auto" w:fill="auto"/>
                  <w:tcMar>
                    <w:top w:w="100" w:type="dxa"/>
                    <w:left w:w="100" w:type="dxa"/>
                    <w:bottom w:w="100" w:type="dxa"/>
                    <w:right w:w="100" w:type="dxa"/>
                  </w:tcMar>
                </w:tcPr>
                <w:p w14:paraId="74EB3C0D"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7F6BB388"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61D36F80"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5F931B8F" w14:textId="77777777" w:rsidTr="003473D8">
              <w:tc>
                <w:tcPr>
                  <w:tcW w:w="555" w:type="dxa"/>
                  <w:shd w:val="clear" w:color="auto" w:fill="auto"/>
                  <w:tcMar>
                    <w:top w:w="100" w:type="dxa"/>
                    <w:left w:w="100" w:type="dxa"/>
                    <w:bottom w:w="100" w:type="dxa"/>
                    <w:right w:w="100" w:type="dxa"/>
                  </w:tcMar>
                </w:tcPr>
                <w:p w14:paraId="72C1C92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2</w:t>
                  </w:r>
                </w:p>
              </w:tc>
              <w:tc>
                <w:tcPr>
                  <w:tcW w:w="4538" w:type="dxa"/>
                  <w:shd w:val="clear" w:color="auto" w:fill="auto"/>
                  <w:tcMar>
                    <w:top w:w="100" w:type="dxa"/>
                    <w:left w:w="100" w:type="dxa"/>
                    <w:bottom w:w="100" w:type="dxa"/>
                    <w:right w:w="100" w:type="dxa"/>
                  </w:tcMar>
                </w:tcPr>
                <w:p w14:paraId="0F4F6332"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στα ελληνικά ο άνθρωπος που επιβλέπει και ρυθμίζει τη διεξαγωγή ενός αγώνα σύμφωνα με ορισμένους κανονισμούς;</w:t>
                  </w:r>
                </w:p>
              </w:tc>
              <w:tc>
                <w:tcPr>
                  <w:tcW w:w="993" w:type="dxa"/>
                  <w:shd w:val="clear" w:color="auto" w:fill="auto"/>
                  <w:tcMar>
                    <w:top w:w="100" w:type="dxa"/>
                    <w:left w:w="100" w:type="dxa"/>
                    <w:bottom w:w="100" w:type="dxa"/>
                    <w:right w:w="100" w:type="dxa"/>
                  </w:tcMar>
                </w:tcPr>
                <w:p w14:paraId="739D3048"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7052200E"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19A4BA7D"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74B0DC66" w14:textId="77777777" w:rsidTr="003473D8">
              <w:tc>
                <w:tcPr>
                  <w:tcW w:w="555" w:type="dxa"/>
                  <w:shd w:val="clear" w:color="auto" w:fill="auto"/>
                  <w:tcMar>
                    <w:top w:w="100" w:type="dxa"/>
                    <w:left w:w="100" w:type="dxa"/>
                    <w:bottom w:w="100" w:type="dxa"/>
                    <w:right w:w="100" w:type="dxa"/>
                  </w:tcMar>
                </w:tcPr>
                <w:p w14:paraId="2995281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3</w:t>
                  </w:r>
                </w:p>
              </w:tc>
              <w:tc>
                <w:tcPr>
                  <w:tcW w:w="4538" w:type="dxa"/>
                  <w:shd w:val="clear" w:color="auto" w:fill="auto"/>
                  <w:tcMar>
                    <w:top w:w="100" w:type="dxa"/>
                    <w:left w:w="100" w:type="dxa"/>
                    <w:bottom w:w="100" w:type="dxa"/>
                    <w:right w:w="100" w:type="dxa"/>
                  </w:tcMar>
                </w:tcPr>
                <w:p w14:paraId="5A30172E"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το μαρσιποφόρο ζώο που ζει στην Αυστραλία;</w:t>
                  </w:r>
                </w:p>
              </w:tc>
              <w:tc>
                <w:tcPr>
                  <w:tcW w:w="993" w:type="dxa"/>
                  <w:shd w:val="clear" w:color="auto" w:fill="auto"/>
                  <w:tcMar>
                    <w:top w:w="100" w:type="dxa"/>
                    <w:left w:w="100" w:type="dxa"/>
                    <w:bottom w:w="100" w:type="dxa"/>
                    <w:right w:w="100" w:type="dxa"/>
                  </w:tcMar>
                </w:tcPr>
                <w:p w14:paraId="01F6203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5A3EDC62"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389985DA"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5EBDB767" w14:textId="77777777" w:rsidTr="003473D8">
              <w:tc>
                <w:tcPr>
                  <w:tcW w:w="555" w:type="dxa"/>
                  <w:shd w:val="clear" w:color="auto" w:fill="auto"/>
                  <w:tcMar>
                    <w:top w:w="100" w:type="dxa"/>
                    <w:left w:w="100" w:type="dxa"/>
                    <w:bottom w:w="100" w:type="dxa"/>
                    <w:right w:w="100" w:type="dxa"/>
                  </w:tcMar>
                </w:tcPr>
                <w:p w14:paraId="40043DF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4</w:t>
                  </w:r>
                </w:p>
              </w:tc>
              <w:tc>
                <w:tcPr>
                  <w:tcW w:w="4538" w:type="dxa"/>
                  <w:shd w:val="clear" w:color="auto" w:fill="auto"/>
                  <w:tcMar>
                    <w:top w:w="100" w:type="dxa"/>
                    <w:left w:w="100" w:type="dxa"/>
                    <w:bottom w:w="100" w:type="dxa"/>
                    <w:right w:w="100" w:type="dxa"/>
                  </w:tcMar>
                </w:tcPr>
                <w:p w14:paraId="7DC967B8"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η άκρη της βελόνας μέσα από την οποία περνάμε την κλωστή;</w:t>
                  </w:r>
                </w:p>
              </w:tc>
              <w:tc>
                <w:tcPr>
                  <w:tcW w:w="993" w:type="dxa"/>
                  <w:shd w:val="clear" w:color="auto" w:fill="auto"/>
                  <w:tcMar>
                    <w:top w:w="100" w:type="dxa"/>
                    <w:left w:w="100" w:type="dxa"/>
                    <w:bottom w:w="100" w:type="dxa"/>
                    <w:right w:w="100" w:type="dxa"/>
                  </w:tcMar>
                </w:tcPr>
                <w:p w14:paraId="329CF2E2"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4A1E977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12A4FE55"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0CED494C" w14:textId="77777777" w:rsidTr="003473D8">
              <w:tc>
                <w:tcPr>
                  <w:tcW w:w="555" w:type="dxa"/>
                  <w:shd w:val="clear" w:color="auto" w:fill="auto"/>
                  <w:tcMar>
                    <w:top w:w="100" w:type="dxa"/>
                    <w:left w:w="100" w:type="dxa"/>
                    <w:bottom w:w="100" w:type="dxa"/>
                    <w:right w:w="100" w:type="dxa"/>
                  </w:tcMar>
                </w:tcPr>
                <w:p w14:paraId="2F31D0EC"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5</w:t>
                  </w:r>
                </w:p>
              </w:tc>
              <w:tc>
                <w:tcPr>
                  <w:tcW w:w="4538" w:type="dxa"/>
                  <w:shd w:val="clear" w:color="auto" w:fill="auto"/>
                  <w:tcMar>
                    <w:top w:w="100" w:type="dxa"/>
                    <w:left w:w="100" w:type="dxa"/>
                    <w:bottom w:w="100" w:type="dxa"/>
                    <w:right w:w="100" w:type="dxa"/>
                  </w:tcMar>
                </w:tcPr>
                <w:p w14:paraId="2528B3C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ονομάζουμε το άτομο που διευθύνει μια ορχήστρα;</w:t>
                  </w:r>
                </w:p>
              </w:tc>
              <w:tc>
                <w:tcPr>
                  <w:tcW w:w="993" w:type="dxa"/>
                  <w:shd w:val="clear" w:color="auto" w:fill="auto"/>
                  <w:tcMar>
                    <w:top w:w="100" w:type="dxa"/>
                    <w:left w:w="100" w:type="dxa"/>
                    <w:bottom w:w="100" w:type="dxa"/>
                    <w:right w:w="100" w:type="dxa"/>
                  </w:tcMar>
                </w:tcPr>
                <w:p w14:paraId="25864638"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2B40932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675A43F0"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7721E581" w14:textId="77777777" w:rsidTr="003473D8">
              <w:tc>
                <w:tcPr>
                  <w:tcW w:w="555" w:type="dxa"/>
                  <w:shd w:val="clear" w:color="auto" w:fill="auto"/>
                  <w:tcMar>
                    <w:top w:w="100" w:type="dxa"/>
                    <w:left w:w="100" w:type="dxa"/>
                    <w:bottom w:w="100" w:type="dxa"/>
                    <w:right w:w="100" w:type="dxa"/>
                  </w:tcMar>
                </w:tcPr>
                <w:p w14:paraId="0621ACCC"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6</w:t>
                  </w:r>
                </w:p>
              </w:tc>
              <w:tc>
                <w:tcPr>
                  <w:tcW w:w="4538" w:type="dxa"/>
                  <w:shd w:val="clear" w:color="auto" w:fill="auto"/>
                  <w:tcMar>
                    <w:top w:w="100" w:type="dxa"/>
                    <w:left w:w="100" w:type="dxa"/>
                    <w:bottom w:w="100" w:type="dxa"/>
                    <w:right w:w="100" w:type="dxa"/>
                  </w:tcMar>
                </w:tcPr>
                <w:p w14:paraId="54EECCD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λέμε τον λόγο που βγάζει ένας παπάς στην εκκλησία;</w:t>
                  </w:r>
                </w:p>
              </w:tc>
              <w:tc>
                <w:tcPr>
                  <w:tcW w:w="993" w:type="dxa"/>
                  <w:shd w:val="clear" w:color="auto" w:fill="auto"/>
                  <w:tcMar>
                    <w:top w:w="100" w:type="dxa"/>
                    <w:left w:w="100" w:type="dxa"/>
                    <w:bottom w:w="100" w:type="dxa"/>
                    <w:right w:w="100" w:type="dxa"/>
                  </w:tcMar>
                </w:tcPr>
                <w:p w14:paraId="683495C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4462553F"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0B6D31F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77783A47" w14:textId="77777777" w:rsidTr="003473D8">
              <w:tc>
                <w:tcPr>
                  <w:tcW w:w="555" w:type="dxa"/>
                  <w:shd w:val="clear" w:color="auto" w:fill="auto"/>
                  <w:tcMar>
                    <w:top w:w="100" w:type="dxa"/>
                    <w:left w:w="100" w:type="dxa"/>
                    <w:bottom w:w="100" w:type="dxa"/>
                    <w:right w:w="100" w:type="dxa"/>
                  </w:tcMar>
                </w:tcPr>
                <w:p w14:paraId="6A6E88D6"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7</w:t>
                  </w:r>
                </w:p>
              </w:tc>
              <w:tc>
                <w:tcPr>
                  <w:tcW w:w="4538" w:type="dxa"/>
                  <w:shd w:val="clear" w:color="auto" w:fill="auto"/>
                  <w:tcMar>
                    <w:top w:w="100" w:type="dxa"/>
                    <w:left w:w="100" w:type="dxa"/>
                    <w:bottom w:w="100" w:type="dxa"/>
                    <w:right w:w="100" w:type="dxa"/>
                  </w:tcMar>
                </w:tcPr>
                <w:p w14:paraId="2D846710"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ονομάζουμε το υπόλειμμα του σώματος ενός οργανισμού που διατηρήθηκε ανάμεσα σε πετρώματα παλαιότερων γεωλογικών περιόδων;</w:t>
                  </w:r>
                </w:p>
              </w:tc>
              <w:tc>
                <w:tcPr>
                  <w:tcW w:w="993" w:type="dxa"/>
                  <w:shd w:val="clear" w:color="auto" w:fill="auto"/>
                  <w:tcMar>
                    <w:top w:w="100" w:type="dxa"/>
                    <w:left w:w="100" w:type="dxa"/>
                    <w:bottom w:w="100" w:type="dxa"/>
                    <w:right w:w="100" w:type="dxa"/>
                  </w:tcMar>
                </w:tcPr>
                <w:p w14:paraId="4B72AB2D"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091DB970"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545FBA3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24201649" w14:textId="77777777" w:rsidTr="003473D8">
              <w:tc>
                <w:tcPr>
                  <w:tcW w:w="555" w:type="dxa"/>
                  <w:shd w:val="clear" w:color="auto" w:fill="auto"/>
                  <w:tcMar>
                    <w:top w:w="100" w:type="dxa"/>
                    <w:left w:w="100" w:type="dxa"/>
                    <w:bottom w:w="100" w:type="dxa"/>
                    <w:right w:w="100" w:type="dxa"/>
                  </w:tcMar>
                </w:tcPr>
                <w:p w14:paraId="5A60B59F"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8</w:t>
                  </w:r>
                </w:p>
              </w:tc>
              <w:tc>
                <w:tcPr>
                  <w:tcW w:w="4538" w:type="dxa"/>
                  <w:shd w:val="clear" w:color="auto" w:fill="auto"/>
                  <w:tcMar>
                    <w:top w:w="100" w:type="dxa"/>
                    <w:left w:w="100" w:type="dxa"/>
                    <w:bottom w:w="100" w:type="dxa"/>
                    <w:right w:w="100" w:type="dxa"/>
                  </w:tcMar>
                </w:tcPr>
                <w:p w14:paraId="4B246A1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λέμε την νοητή γραμμή που χωρίζει τη γη στο βόρειο και στο νότιο ημισφαίριο;</w:t>
                  </w:r>
                </w:p>
              </w:tc>
              <w:tc>
                <w:tcPr>
                  <w:tcW w:w="993" w:type="dxa"/>
                  <w:shd w:val="clear" w:color="auto" w:fill="auto"/>
                  <w:tcMar>
                    <w:top w:w="100" w:type="dxa"/>
                    <w:left w:w="100" w:type="dxa"/>
                    <w:bottom w:w="100" w:type="dxa"/>
                    <w:right w:w="100" w:type="dxa"/>
                  </w:tcMar>
                </w:tcPr>
                <w:p w14:paraId="4F076360"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697C445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5F56E871"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468AB3BA" w14:textId="77777777" w:rsidTr="003473D8">
              <w:tc>
                <w:tcPr>
                  <w:tcW w:w="555" w:type="dxa"/>
                  <w:shd w:val="clear" w:color="auto" w:fill="auto"/>
                  <w:tcMar>
                    <w:top w:w="100" w:type="dxa"/>
                    <w:left w:w="100" w:type="dxa"/>
                    <w:bottom w:w="100" w:type="dxa"/>
                    <w:right w:w="100" w:type="dxa"/>
                  </w:tcMar>
                </w:tcPr>
                <w:p w14:paraId="7E03C32F"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9</w:t>
                  </w:r>
                </w:p>
              </w:tc>
              <w:tc>
                <w:tcPr>
                  <w:tcW w:w="4538" w:type="dxa"/>
                  <w:shd w:val="clear" w:color="auto" w:fill="auto"/>
                  <w:tcMar>
                    <w:top w:w="100" w:type="dxa"/>
                    <w:left w:w="100" w:type="dxa"/>
                    <w:bottom w:w="100" w:type="dxa"/>
                    <w:right w:w="100" w:type="dxa"/>
                  </w:tcMar>
                </w:tcPr>
                <w:p w14:paraId="7163EC04"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λέγονται τα χρήματα που καταβάλουμε υποχρεωτικά στο κράτος για την κάλυψη δημοσίων δαπανών ή άλλων αναγκών;</w:t>
                  </w:r>
                </w:p>
              </w:tc>
              <w:tc>
                <w:tcPr>
                  <w:tcW w:w="993" w:type="dxa"/>
                  <w:shd w:val="clear" w:color="auto" w:fill="auto"/>
                  <w:tcMar>
                    <w:top w:w="100" w:type="dxa"/>
                    <w:left w:w="100" w:type="dxa"/>
                    <w:bottom w:w="100" w:type="dxa"/>
                    <w:right w:w="100" w:type="dxa"/>
                  </w:tcMar>
                </w:tcPr>
                <w:p w14:paraId="21623EB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510D475A"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0577231D"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6DD8642D" w14:textId="77777777" w:rsidTr="003473D8">
              <w:tc>
                <w:tcPr>
                  <w:tcW w:w="555" w:type="dxa"/>
                  <w:shd w:val="clear" w:color="auto" w:fill="auto"/>
                  <w:tcMar>
                    <w:top w:w="100" w:type="dxa"/>
                    <w:left w:w="100" w:type="dxa"/>
                    <w:bottom w:w="100" w:type="dxa"/>
                    <w:right w:w="100" w:type="dxa"/>
                  </w:tcMar>
                </w:tcPr>
                <w:p w14:paraId="521DB625"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10</w:t>
                  </w:r>
                </w:p>
              </w:tc>
              <w:tc>
                <w:tcPr>
                  <w:tcW w:w="4538" w:type="dxa"/>
                  <w:shd w:val="clear" w:color="auto" w:fill="auto"/>
                  <w:tcMar>
                    <w:top w:w="100" w:type="dxa"/>
                    <w:left w:w="100" w:type="dxa"/>
                    <w:bottom w:w="100" w:type="dxa"/>
                    <w:right w:w="100" w:type="dxa"/>
                  </w:tcMar>
                </w:tcPr>
                <w:p w14:paraId="58E17F88"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 xml:space="preserve">Πως ονομάζουμε το κοφτερό μαχαίρι που χρησιμοποιούν οι </w:t>
                  </w:r>
                  <w:proofErr w:type="spellStart"/>
                  <w:r w:rsidRPr="00B45713">
                    <w:rPr>
                      <w:rFonts w:ascii="Arial" w:hAnsi="Arial" w:cs="Arial"/>
                      <w:sz w:val="20"/>
                      <w:szCs w:val="20"/>
                    </w:rPr>
                    <w:t>χειρουργοι</w:t>
                  </w:r>
                  <w:proofErr w:type="spellEnd"/>
                  <w:r w:rsidRPr="00B45713">
                    <w:rPr>
                      <w:rFonts w:ascii="Arial" w:hAnsi="Arial" w:cs="Arial"/>
                      <w:sz w:val="20"/>
                      <w:szCs w:val="20"/>
                    </w:rPr>
                    <w:t>;</w:t>
                  </w:r>
                </w:p>
              </w:tc>
              <w:tc>
                <w:tcPr>
                  <w:tcW w:w="993" w:type="dxa"/>
                  <w:shd w:val="clear" w:color="auto" w:fill="auto"/>
                  <w:tcMar>
                    <w:top w:w="100" w:type="dxa"/>
                    <w:left w:w="100" w:type="dxa"/>
                    <w:bottom w:w="100" w:type="dxa"/>
                    <w:right w:w="100" w:type="dxa"/>
                  </w:tcMar>
                </w:tcPr>
                <w:p w14:paraId="5DE6794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6DC819DF"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309561DF"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03701BE5" w14:textId="77777777" w:rsidTr="003473D8">
              <w:tc>
                <w:tcPr>
                  <w:tcW w:w="555" w:type="dxa"/>
                  <w:shd w:val="clear" w:color="auto" w:fill="auto"/>
                  <w:tcMar>
                    <w:top w:w="100" w:type="dxa"/>
                    <w:left w:w="100" w:type="dxa"/>
                    <w:bottom w:w="100" w:type="dxa"/>
                    <w:right w:w="100" w:type="dxa"/>
                  </w:tcMar>
                </w:tcPr>
                <w:p w14:paraId="21880D15"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11</w:t>
                  </w:r>
                </w:p>
              </w:tc>
              <w:tc>
                <w:tcPr>
                  <w:tcW w:w="4538" w:type="dxa"/>
                  <w:shd w:val="clear" w:color="auto" w:fill="auto"/>
                  <w:tcMar>
                    <w:top w:w="100" w:type="dxa"/>
                    <w:left w:w="100" w:type="dxa"/>
                    <w:bottom w:w="100" w:type="dxa"/>
                    <w:right w:w="100" w:type="dxa"/>
                  </w:tcMar>
                </w:tcPr>
                <w:p w14:paraId="7B6AA67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το καπέλο/ κασκέτο που φορούν σήμερα συνήθως ηλικιωμένοι άνδρες και παλαιότερα οι εργάτες;</w:t>
                  </w:r>
                </w:p>
              </w:tc>
              <w:tc>
                <w:tcPr>
                  <w:tcW w:w="993" w:type="dxa"/>
                  <w:shd w:val="clear" w:color="auto" w:fill="auto"/>
                  <w:tcMar>
                    <w:top w:w="100" w:type="dxa"/>
                    <w:left w:w="100" w:type="dxa"/>
                    <w:bottom w:w="100" w:type="dxa"/>
                    <w:right w:w="100" w:type="dxa"/>
                  </w:tcMar>
                </w:tcPr>
                <w:p w14:paraId="4581C44E"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1E54B57C"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32C32506"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708CE01F" w14:textId="77777777" w:rsidTr="003473D8">
              <w:tc>
                <w:tcPr>
                  <w:tcW w:w="555" w:type="dxa"/>
                  <w:shd w:val="clear" w:color="auto" w:fill="auto"/>
                  <w:tcMar>
                    <w:top w:w="100" w:type="dxa"/>
                    <w:left w:w="100" w:type="dxa"/>
                    <w:bottom w:w="100" w:type="dxa"/>
                    <w:right w:w="100" w:type="dxa"/>
                  </w:tcMar>
                </w:tcPr>
                <w:p w14:paraId="3642F1F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4538" w:type="dxa"/>
                  <w:shd w:val="clear" w:color="auto" w:fill="auto"/>
                  <w:tcMar>
                    <w:top w:w="100" w:type="dxa"/>
                    <w:left w:w="100" w:type="dxa"/>
                    <w:bottom w:w="100" w:type="dxa"/>
                    <w:right w:w="100" w:type="dxa"/>
                  </w:tcMar>
                </w:tcPr>
                <w:p w14:paraId="4148BA90" w14:textId="67CD81F9"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b/>
                      <w:bCs/>
                      <w:sz w:val="20"/>
                      <w:szCs w:val="20"/>
                    </w:rPr>
                    <w:t>Ερώτηση</w:t>
                  </w:r>
                </w:p>
              </w:tc>
              <w:tc>
                <w:tcPr>
                  <w:tcW w:w="993" w:type="dxa"/>
                  <w:shd w:val="clear" w:color="auto" w:fill="auto"/>
                  <w:tcMar>
                    <w:top w:w="100" w:type="dxa"/>
                    <w:left w:w="100" w:type="dxa"/>
                    <w:bottom w:w="100" w:type="dxa"/>
                    <w:right w:w="100" w:type="dxa"/>
                  </w:tcMar>
                </w:tcPr>
                <w:p w14:paraId="1E2A0480" w14:textId="5200105D"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b/>
                      <w:bCs/>
                      <w:sz w:val="20"/>
                      <w:szCs w:val="20"/>
                    </w:rPr>
                    <w:t>Σωστό</w:t>
                  </w:r>
                </w:p>
              </w:tc>
              <w:tc>
                <w:tcPr>
                  <w:tcW w:w="850" w:type="dxa"/>
                  <w:shd w:val="clear" w:color="auto" w:fill="auto"/>
                  <w:tcMar>
                    <w:top w:w="100" w:type="dxa"/>
                    <w:left w:w="100" w:type="dxa"/>
                    <w:bottom w:w="100" w:type="dxa"/>
                    <w:right w:w="100" w:type="dxa"/>
                  </w:tcMar>
                </w:tcPr>
                <w:p w14:paraId="4CFB6257" w14:textId="678090A1"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b/>
                      <w:bCs/>
                      <w:sz w:val="20"/>
                      <w:szCs w:val="20"/>
                    </w:rPr>
                    <w:t>Λάθος</w:t>
                  </w:r>
                </w:p>
              </w:tc>
              <w:tc>
                <w:tcPr>
                  <w:tcW w:w="1276" w:type="dxa"/>
                </w:tcPr>
                <w:p w14:paraId="62F87427" w14:textId="4A397051"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b/>
                      <w:bCs/>
                      <w:sz w:val="20"/>
                      <w:szCs w:val="20"/>
                    </w:rPr>
                    <w:t>Καμιά Απάντηση</w:t>
                  </w:r>
                </w:p>
              </w:tc>
            </w:tr>
            <w:tr w:rsidR="00B45713" w:rsidRPr="00253A63" w14:paraId="0BA58662" w14:textId="77777777" w:rsidTr="003473D8">
              <w:tc>
                <w:tcPr>
                  <w:tcW w:w="555" w:type="dxa"/>
                  <w:shd w:val="clear" w:color="auto" w:fill="auto"/>
                  <w:tcMar>
                    <w:top w:w="100" w:type="dxa"/>
                    <w:left w:w="100" w:type="dxa"/>
                    <w:bottom w:w="100" w:type="dxa"/>
                    <w:right w:w="100" w:type="dxa"/>
                  </w:tcMar>
                </w:tcPr>
                <w:p w14:paraId="7EEAC2F4"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12</w:t>
                  </w:r>
                </w:p>
              </w:tc>
              <w:tc>
                <w:tcPr>
                  <w:tcW w:w="4538" w:type="dxa"/>
                  <w:shd w:val="clear" w:color="auto" w:fill="auto"/>
                  <w:tcMar>
                    <w:top w:w="100" w:type="dxa"/>
                    <w:left w:w="100" w:type="dxa"/>
                    <w:bottom w:w="100" w:type="dxa"/>
                    <w:right w:w="100" w:type="dxa"/>
                  </w:tcMar>
                </w:tcPr>
                <w:p w14:paraId="0F4615A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η περιουσία που λαμβάνει κάποιος μετά τον θάνατο των γονιών του;</w:t>
                  </w:r>
                </w:p>
              </w:tc>
              <w:tc>
                <w:tcPr>
                  <w:tcW w:w="993" w:type="dxa"/>
                  <w:shd w:val="clear" w:color="auto" w:fill="auto"/>
                  <w:tcMar>
                    <w:top w:w="100" w:type="dxa"/>
                    <w:left w:w="100" w:type="dxa"/>
                    <w:bottom w:w="100" w:type="dxa"/>
                    <w:right w:w="100" w:type="dxa"/>
                  </w:tcMar>
                </w:tcPr>
                <w:p w14:paraId="0EB8BF9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609AF898"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343FB8E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25A6A2CB" w14:textId="77777777" w:rsidTr="003473D8">
              <w:tc>
                <w:tcPr>
                  <w:tcW w:w="555" w:type="dxa"/>
                  <w:shd w:val="clear" w:color="auto" w:fill="auto"/>
                  <w:tcMar>
                    <w:top w:w="100" w:type="dxa"/>
                    <w:left w:w="100" w:type="dxa"/>
                    <w:bottom w:w="100" w:type="dxa"/>
                    <w:right w:w="100" w:type="dxa"/>
                  </w:tcMar>
                </w:tcPr>
                <w:p w14:paraId="682118DE"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13</w:t>
                  </w:r>
                </w:p>
              </w:tc>
              <w:tc>
                <w:tcPr>
                  <w:tcW w:w="4538" w:type="dxa"/>
                  <w:shd w:val="clear" w:color="auto" w:fill="auto"/>
                  <w:tcMar>
                    <w:top w:w="100" w:type="dxa"/>
                    <w:left w:w="100" w:type="dxa"/>
                    <w:bottom w:w="100" w:type="dxa"/>
                    <w:right w:w="100" w:type="dxa"/>
                  </w:tcMar>
                </w:tcPr>
                <w:p w14:paraId="58C3F07D"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αυτός που γράφει ένα βιβλίο ή ένα μυθιστόρημα;</w:t>
                  </w:r>
                </w:p>
              </w:tc>
              <w:tc>
                <w:tcPr>
                  <w:tcW w:w="993" w:type="dxa"/>
                  <w:shd w:val="clear" w:color="auto" w:fill="auto"/>
                  <w:tcMar>
                    <w:top w:w="100" w:type="dxa"/>
                    <w:left w:w="100" w:type="dxa"/>
                    <w:bottom w:w="100" w:type="dxa"/>
                    <w:right w:w="100" w:type="dxa"/>
                  </w:tcMar>
                </w:tcPr>
                <w:p w14:paraId="6FEDBE34"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0EA6C615"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2F09CA67"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0160903E" w14:textId="77777777" w:rsidTr="003473D8">
              <w:tc>
                <w:tcPr>
                  <w:tcW w:w="555" w:type="dxa"/>
                  <w:shd w:val="clear" w:color="auto" w:fill="auto"/>
                  <w:tcMar>
                    <w:top w:w="100" w:type="dxa"/>
                    <w:left w:w="100" w:type="dxa"/>
                    <w:bottom w:w="100" w:type="dxa"/>
                    <w:right w:w="100" w:type="dxa"/>
                  </w:tcMar>
                </w:tcPr>
                <w:p w14:paraId="04C00344"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14</w:t>
                  </w:r>
                </w:p>
              </w:tc>
              <w:tc>
                <w:tcPr>
                  <w:tcW w:w="4538" w:type="dxa"/>
                  <w:shd w:val="clear" w:color="auto" w:fill="auto"/>
                  <w:tcMar>
                    <w:top w:w="100" w:type="dxa"/>
                    <w:left w:w="100" w:type="dxa"/>
                    <w:bottom w:w="100" w:type="dxa"/>
                    <w:right w:w="100" w:type="dxa"/>
                  </w:tcMar>
                </w:tcPr>
                <w:p w14:paraId="554A000C"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ονομάζουμε την υπερβολική οικονομία χρημάτων;</w:t>
                  </w:r>
                </w:p>
              </w:tc>
              <w:tc>
                <w:tcPr>
                  <w:tcW w:w="993" w:type="dxa"/>
                  <w:shd w:val="clear" w:color="auto" w:fill="auto"/>
                  <w:tcMar>
                    <w:top w:w="100" w:type="dxa"/>
                    <w:left w:w="100" w:type="dxa"/>
                    <w:bottom w:w="100" w:type="dxa"/>
                    <w:right w:w="100" w:type="dxa"/>
                  </w:tcMar>
                </w:tcPr>
                <w:p w14:paraId="12F0BCFB"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388E9CE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522570AD"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0A1C4BA1" w14:textId="77777777" w:rsidTr="003473D8">
              <w:tc>
                <w:tcPr>
                  <w:tcW w:w="555" w:type="dxa"/>
                  <w:shd w:val="clear" w:color="auto" w:fill="auto"/>
                  <w:tcMar>
                    <w:top w:w="100" w:type="dxa"/>
                    <w:left w:w="100" w:type="dxa"/>
                    <w:bottom w:w="100" w:type="dxa"/>
                    <w:right w:w="100" w:type="dxa"/>
                  </w:tcMar>
                </w:tcPr>
                <w:p w14:paraId="708A4382"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15</w:t>
                  </w:r>
                </w:p>
              </w:tc>
              <w:tc>
                <w:tcPr>
                  <w:tcW w:w="4538" w:type="dxa"/>
                  <w:shd w:val="clear" w:color="auto" w:fill="auto"/>
                  <w:tcMar>
                    <w:top w:w="100" w:type="dxa"/>
                    <w:left w:w="100" w:type="dxa"/>
                    <w:bottom w:w="100" w:type="dxa"/>
                    <w:right w:w="100" w:type="dxa"/>
                  </w:tcMar>
                </w:tcPr>
                <w:p w14:paraId="034CB9C8"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το αντίθετο της παλίρροιας;</w:t>
                  </w:r>
                </w:p>
              </w:tc>
              <w:tc>
                <w:tcPr>
                  <w:tcW w:w="993" w:type="dxa"/>
                  <w:shd w:val="clear" w:color="auto" w:fill="auto"/>
                  <w:tcMar>
                    <w:top w:w="100" w:type="dxa"/>
                    <w:left w:w="100" w:type="dxa"/>
                    <w:bottom w:w="100" w:type="dxa"/>
                    <w:right w:w="100" w:type="dxa"/>
                  </w:tcMar>
                </w:tcPr>
                <w:p w14:paraId="317FEDB9"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13CF914D"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1D05FF35"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r w:rsidR="00B45713" w:rsidRPr="00253A63" w14:paraId="6E8851D0" w14:textId="77777777" w:rsidTr="003473D8">
              <w:tc>
                <w:tcPr>
                  <w:tcW w:w="555" w:type="dxa"/>
                  <w:shd w:val="clear" w:color="auto" w:fill="auto"/>
                  <w:tcMar>
                    <w:top w:w="100" w:type="dxa"/>
                    <w:left w:w="100" w:type="dxa"/>
                    <w:bottom w:w="100" w:type="dxa"/>
                    <w:right w:w="100" w:type="dxa"/>
                  </w:tcMar>
                </w:tcPr>
                <w:p w14:paraId="7A8E1BE1"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16</w:t>
                  </w:r>
                </w:p>
              </w:tc>
              <w:tc>
                <w:tcPr>
                  <w:tcW w:w="4538" w:type="dxa"/>
                  <w:shd w:val="clear" w:color="auto" w:fill="auto"/>
                  <w:tcMar>
                    <w:top w:w="100" w:type="dxa"/>
                    <w:left w:w="100" w:type="dxa"/>
                    <w:bottom w:w="100" w:type="dxa"/>
                    <w:right w:w="100" w:type="dxa"/>
                  </w:tcMar>
                </w:tcPr>
                <w:p w14:paraId="38D07003"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r w:rsidRPr="00B45713">
                    <w:rPr>
                      <w:rFonts w:ascii="Arial" w:hAnsi="Arial" w:cs="Arial"/>
                      <w:sz w:val="20"/>
                      <w:szCs w:val="20"/>
                    </w:rPr>
                    <w:t>Πως λέγεται ο αγωγός στη στέγη ενός σπιτιού από τον οποίο βγαίνει ο καπνός από το τζάκι;</w:t>
                  </w:r>
                </w:p>
              </w:tc>
              <w:tc>
                <w:tcPr>
                  <w:tcW w:w="993" w:type="dxa"/>
                  <w:shd w:val="clear" w:color="auto" w:fill="auto"/>
                  <w:tcMar>
                    <w:top w:w="100" w:type="dxa"/>
                    <w:left w:w="100" w:type="dxa"/>
                    <w:bottom w:w="100" w:type="dxa"/>
                    <w:right w:w="100" w:type="dxa"/>
                  </w:tcMar>
                </w:tcPr>
                <w:p w14:paraId="2F6604DF"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850" w:type="dxa"/>
                  <w:shd w:val="clear" w:color="auto" w:fill="auto"/>
                  <w:tcMar>
                    <w:top w:w="100" w:type="dxa"/>
                    <w:left w:w="100" w:type="dxa"/>
                    <w:bottom w:w="100" w:type="dxa"/>
                    <w:right w:w="100" w:type="dxa"/>
                  </w:tcMar>
                </w:tcPr>
                <w:p w14:paraId="77D5BA6C"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c>
                <w:tcPr>
                  <w:tcW w:w="1276" w:type="dxa"/>
                </w:tcPr>
                <w:p w14:paraId="5D5DB226" w14:textId="77777777" w:rsidR="00B45713" w:rsidRPr="00B45713" w:rsidRDefault="00B45713" w:rsidP="00B45713">
                  <w:pPr>
                    <w:widowControl w:val="0"/>
                    <w:pBdr>
                      <w:top w:val="nil"/>
                      <w:left w:val="nil"/>
                      <w:bottom w:val="nil"/>
                      <w:right w:val="nil"/>
                      <w:between w:val="nil"/>
                    </w:pBdr>
                    <w:spacing w:line="240" w:lineRule="auto"/>
                    <w:rPr>
                      <w:rFonts w:ascii="Arial" w:hAnsi="Arial" w:cs="Arial"/>
                      <w:sz w:val="20"/>
                      <w:szCs w:val="20"/>
                    </w:rPr>
                  </w:pPr>
                </w:p>
              </w:tc>
            </w:tr>
          </w:tbl>
          <w:p w14:paraId="0875DE7B" w14:textId="3239A738" w:rsidR="004E6F4E" w:rsidRPr="004E6F4E" w:rsidRDefault="004E6F4E" w:rsidP="00B45713">
            <w:pPr>
              <w:spacing w:line="360" w:lineRule="auto"/>
              <w:jc w:val="both"/>
              <w:rPr>
                <w:rFonts w:ascii="Arial" w:hAnsi="Arial" w:cs="Arial"/>
                <w:sz w:val="20"/>
                <w:szCs w:val="20"/>
              </w:rPr>
            </w:pPr>
          </w:p>
        </w:tc>
      </w:tr>
    </w:tbl>
    <w:p w14:paraId="4CE40A31" w14:textId="77777777" w:rsidR="004E6F4E" w:rsidRPr="004E6F4E" w:rsidRDefault="004E6F4E" w:rsidP="004E6F4E">
      <w:pPr>
        <w:spacing w:line="360" w:lineRule="auto"/>
        <w:jc w:val="both"/>
        <w:rPr>
          <w:rFonts w:ascii="Arial" w:hAnsi="Arial" w:cs="Arial"/>
          <w:sz w:val="20"/>
          <w:szCs w:val="20"/>
        </w:rPr>
      </w:pPr>
    </w:p>
    <w:sectPr w:rsidR="004E6F4E" w:rsidRPr="004E6F4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Liberation Serif">
    <w:altName w:val="Times New Roman"/>
    <w:charset w:val="01"/>
    <w:family w:val="roman"/>
    <w:pitch w:val="variable"/>
  </w:font>
  <w:font w:name="Lohit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C729B6"/>
    <w:multiLevelType w:val="hybridMultilevel"/>
    <w:tmpl w:val="C4DCC7AE"/>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16cid:durableId="1166825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0A"/>
    <w:rsid w:val="0001456A"/>
    <w:rsid w:val="004E6F4E"/>
    <w:rsid w:val="005674A0"/>
    <w:rsid w:val="005E18CB"/>
    <w:rsid w:val="00601FD1"/>
    <w:rsid w:val="0067780A"/>
    <w:rsid w:val="008458F7"/>
    <w:rsid w:val="00893D82"/>
    <w:rsid w:val="00925C91"/>
    <w:rsid w:val="00947C11"/>
    <w:rsid w:val="009E2452"/>
    <w:rsid w:val="00B45713"/>
    <w:rsid w:val="00E2483C"/>
    <w:rsid w:val="00F0138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7D769"/>
  <w15:chartTrackingRefBased/>
  <w15:docId w15:val="{C6A80D58-4C2A-4563-9E7A-CE095F264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7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37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1552</Words>
  <Characters>8387</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Αλεξόπουλος Παναγιώτης</dc:creator>
  <cp:keywords/>
  <dc:description/>
  <cp:lastModifiedBy>Αλεξόπουλος Παναγιώτης</cp:lastModifiedBy>
  <cp:revision>2</cp:revision>
  <dcterms:created xsi:type="dcterms:W3CDTF">2023-02-16T15:39:00Z</dcterms:created>
  <dcterms:modified xsi:type="dcterms:W3CDTF">2023-02-16T15:39:00Z</dcterms:modified>
</cp:coreProperties>
</file>