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0D01" w:rsidRPr="003D250D" w:rsidRDefault="00A50D01" w:rsidP="00A50D01">
      <w:pPr>
        <w:rPr>
          <w:rFonts w:cstheme="minorHAnsi"/>
          <w:b/>
          <w:bCs/>
        </w:rPr>
      </w:pPr>
      <w:bookmarkStart w:id="0" w:name="_GoBack"/>
      <w:r w:rsidRPr="003D250D">
        <w:rPr>
          <w:rFonts w:cstheme="minorHAnsi"/>
          <w:b/>
          <w:bCs/>
          <w:szCs w:val="24"/>
          <w:shd w:val="clear" w:color="auto" w:fill="FCFCFC"/>
        </w:rPr>
        <w:t>Electronic Supplementary Materials</w:t>
      </w:r>
    </w:p>
    <w:p w:rsidR="00A50D01" w:rsidRPr="003D250D" w:rsidRDefault="00A50D01" w:rsidP="00A50D01">
      <w:pPr>
        <w:pStyle w:val="Caption"/>
      </w:pPr>
      <w:bookmarkStart w:id="1" w:name="_Ref120279659"/>
      <w:r w:rsidRPr="003D250D">
        <w:rPr>
          <w:b/>
          <w:bCs/>
        </w:rPr>
        <w:t>Table S</w:t>
      </w:r>
      <w:r w:rsidRPr="003D250D">
        <w:rPr>
          <w:b/>
          <w:bCs/>
        </w:rPr>
        <w:fldChar w:fldCharType="begin"/>
      </w:r>
      <w:r w:rsidRPr="003D250D">
        <w:rPr>
          <w:b/>
          <w:bCs/>
        </w:rPr>
        <w:instrText xml:space="preserve"> SEQ Table_S \* ARABIC </w:instrText>
      </w:r>
      <w:r w:rsidRPr="003D250D">
        <w:rPr>
          <w:b/>
          <w:bCs/>
        </w:rPr>
        <w:fldChar w:fldCharType="separate"/>
      </w:r>
      <w:r w:rsidRPr="003D250D">
        <w:rPr>
          <w:b/>
          <w:bCs/>
        </w:rPr>
        <w:t>1</w:t>
      </w:r>
      <w:r w:rsidRPr="003D250D">
        <w:rPr>
          <w:b/>
          <w:bCs/>
        </w:rPr>
        <w:fldChar w:fldCharType="end"/>
      </w:r>
      <w:bookmarkEnd w:id="1"/>
      <w:r w:rsidRPr="003D250D">
        <w:t xml:space="preserve">. Percent of cells expressing GRP78 following treatment with varying doxorubicin concentrations  </w:t>
      </w:r>
    </w:p>
    <w:tbl>
      <w:tblPr>
        <w:tblW w:w="0" w:type="auto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370"/>
        <w:gridCol w:w="1165"/>
        <w:gridCol w:w="1089"/>
        <w:gridCol w:w="1262"/>
        <w:gridCol w:w="1654"/>
      </w:tblGrid>
      <w:tr w:rsidR="00A50D01" w:rsidRPr="003D250D" w:rsidTr="00D00418">
        <w:trPr>
          <w:trHeight w:val="751"/>
        </w:trPr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50D01" w:rsidRPr="003D250D" w:rsidRDefault="00A50D01" w:rsidP="00D00418">
            <w:pPr>
              <w:ind w:left="112"/>
              <w:rPr>
                <w:rFonts w:cstheme="minorHAnsi"/>
                <w:szCs w:val="24"/>
              </w:rPr>
            </w:pPr>
            <w:r w:rsidRPr="003D250D">
              <w:rPr>
                <w:rFonts w:cstheme="minorHAnsi"/>
                <w:szCs w:val="24"/>
              </w:rPr>
              <w:t>Cell line</w:t>
            </w:r>
          </w:p>
        </w:tc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50D01" w:rsidRPr="003D250D" w:rsidRDefault="00A50D01" w:rsidP="00D00418">
            <w:pPr>
              <w:ind w:left="85" w:right="113"/>
              <w:jc w:val="center"/>
              <w:rPr>
                <w:rFonts w:cstheme="minorHAnsi"/>
                <w:szCs w:val="24"/>
              </w:rPr>
            </w:pPr>
            <w:r w:rsidRPr="003D250D">
              <w:rPr>
                <w:rFonts w:cstheme="minorHAnsi"/>
                <w:szCs w:val="24"/>
              </w:rPr>
              <w:t>Doxorubicin concentration [µg/ml]</w:t>
            </w:r>
            <w:r w:rsidRPr="003D250D">
              <w:rPr>
                <w:rFonts w:cstheme="minorHAnsi"/>
                <w:szCs w:val="24"/>
                <w:vertAlign w:val="superscript"/>
              </w:rPr>
              <w:t>a</w:t>
            </w:r>
          </w:p>
        </w:tc>
      </w:tr>
      <w:tr w:rsidR="00A50D01" w:rsidRPr="003D250D" w:rsidTr="00D00418">
        <w:trPr>
          <w:trHeight w:val="751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50D01" w:rsidRPr="003D250D" w:rsidRDefault="00A50D01" w:rsidP="00D00418">
            <w:pPr>
              <w:ind w:left="112"/>
              <w:rPr>
                <w:rFonts w:cstheme="minorHAnsi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50D01" w:rsidRPr="003D250D" w:rsidRDefault="00A50D01" w:rsidP="00D00418">
            <w:pPr>
              <w:ind w:left="85" w:right="113"/>
              <w:jc w:val="center"/>
              <w:rPr>
                <w:rFonts w:cstheme="minorHAnsi"/>
                <w:szCs w:val="24"/>
              </w:rPr>
            </w:pPr>
            <w:r w:rsidRPr="003D250D">
              <w:rPr>
                <w:rFonts w:cstheme="minorHAnsi"/>
                <w:szCs w:val="24"/>
              </w:rPr>
              <w:t>0 (control)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50D01" w:rsidRPr="003D250D" w:rsidRDefault="00A50D01" w:rsidP="00D00418">
            <w:pPr>
              <w:ind w:left="85" w:right="113"/>
              <w:jc w:val="center"/>
              <w:rPr>
                <w:rFonts w:cstheme="minorHAnsi"/>
                <w:szCs w:val="24"/>
              </w:rPr>
            </w:pPr>
            <w:r w:rsidRPr="003D250D">
              <w:rPr>
                <w:rFonts w:cstheme="minorHAnsi"/>
                <w:szCs w:val="24"/>
              </w:rPr>
              <w:t>0.1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50D01" w:rsidRPr="003D250D" w:rsidRDefault="00A50D01" w:rsidP="00D00418">
            <w:pPr>
              <w:ind w:left="86" w:right="174"/>
              <w:jc w:val="center"/>
              <w:rPr>
                <w:rFonts w:cstheme="minorHAnsi"/>
                <w:szCs w:val="24"/>
              </w:rPr>
            </w:pPr>
            <w:r w:rsidRPr="003D250D">
              <w:rPr>
                <w:rFonts w:cstheme="minorHAnsi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50D01" w:rsidRPr="003D250D" w:rsidRDefault="00A50D01" w:rsidP="00D00418">
            <w:pPr>
              <w:ind w:left="86" w:right="174"/>
              <w:jc w:val="center"/>
              <w:rPr>
                <w:rFonts w:cstheme="minorHAnsi"/>
                <w:szCs w:val="24"/>
              </w:rPr>
            </w:pPr>
            <w:r w:rsidRPr="003D250D">
              <w:rPr>
                <w:rFonts w:cstheme="minorHAnsi"/>
                <w:szCs w:val="24"/>
              </w:rPr>
              <w:t>10</w:t>
            </w:r>
          </w:p>
        </w:tc>
      </w:tr>
      <w:tr w:rsidR="00A50D01" w:rsidRPr="003D250D" w:rsidTr="00D00418">
        <w:trPr>
          <w:trHeight w:val="751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50D01" w:rsidRPr="003D250D" w:rsidRDefault="00A50D01" w:rsidP="00D00418">
            <w:pPr>
              <w:ind w:left="112"/>
              <w:rPr>
                <w:rFonts w:cstheme="minorHAnsi"/>
                <w:szCs w:val="24"/>
              </w:rPr>
            </w:pPr>
            <w:r w:rsidRPr="003D250D">
              <w:rPr>
                <w:rFonts w:cstheme="minorHAnsi"/>
                <w:szCs w:val="24"/>
              </w:rPr>
              <w:t>MDA-MB-468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50D01" w:rsidRPr="003D250D" w:rsidRDefault="00A50D01" w:rsidP="00D00418">
            <w:pPr>
              <w:ind w:left="85" w:right="113"/>
              <w:jc w:val="center"/>
              <w:rPr>
                <w:rFonts w:cstheme="minorHAnsi"/>
                <w:szCs w:val="24"/>
              </w:rPr>
            </w:pPr>
            <w:r w:rsidRPr="003D250D">
              <w:rPr>
                <w:rFonts w:cstheme="minorHAnsi"/>
                <w:szCs w:val="24"/>
              </w:rPr>
              <w:t>7.7 ± 4.6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50D01" w:rsidRPr="003D250D" w:rsidRDefault="00A50D01" w:rsidP="00D00418">
            <w:pPr>
              <w:ind w:left="85" w:right="113"/>
              <w:jc w:val="center"/>
              <w:rPr>
                <w:rFonts w:cstheme="minorHAnsi"/>
                <w:szCs w:val="24"/>
              </w:rPr>
            </w:pPr>
            <w:r w:rsidRPr="003D250D">
              <w:rPr>
                <w:rFonts w:cstheme="minorHAnsi"/>
                <w:szCs w:val="24"/>
              </w:rPr>
              <w:t>9.7 ± 3.3</w:t>
            </w:r>
          </w:p>
          <w:p w:rsidR="00A50D01" w:rsidRPr="003D250D" w:rsidRDefault="00A50D01" w:rsidP="00D00418">
            <w:pPr>
              <w:ind w:left="85" w:right="113"/>
              <w:jc w:val="center"/>
              <w:rPr>
                <w:rFonts w:cstheme="minorHAnsi"/>
                <w:szCs w:val="24"/>
              </w:rPr>
            </w:pPr>
            <w:r w:rsidRPr="003D250D">
              <w:rPr>
                <w:rFonts w:cstheme="minorHAnsi"/>
                <w:szCs w:val="24"/>
              </w:rPr>
              <w:t>(p=0.265)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50D01" w:rsidRPr="003D250D" w:rsidRDefault="00A50D01" w:rsidP="00D00418">
            <w:pPr>
              <w:ind w:left="86" w:right="174"/>
              <w:jc w:val="center"/>
              <w:rPr>
                <w:rFonts w:cstheme="minorHAnsi"/>
                <w:szCs w:val="24"/>
              </w:rPr>
            </w:pPr>
            <w:r w:rsidRPr="003D250D">
              <w:rPr>
                <w:rFonts w:cstheme="minorHAnsi"/>
                <w:szCs w:val="24"/>
              </w:rPr>
              <w:t>14.6 ± 3.7</w:t>
            </w:r>
          </w:p>
          <w:p w:rsidR="00A50D01" w:rsidRPr="003D250D" w:rsidRDefault="00A50D01" w:rsidP="00D00418">
            <w:pPr>
              <w:ind w:left="86" w:right="174"/>
              <w:jc w:val="center"/>
              <w:rPr>
                <w:rFonts w:cstheme="minorHAnsi"/>
                <w:szCs w:val="24"/>
              </w:rPr>
            </w:pPr>
            <w:r w:rsidRPr="003D250D">
              <w:rPr>
                <w:rFonts w:cstheme="minorHAnsi"/>
                <w:szCs w:val="24"/>
              </w:rPr>
              <w:t>(p=0.0007)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50D01" w:rsidRPr="003D250D" w:rsidRDefault="00A50D01" w:rsidP="00D00418">
            <w:pPr>
              <w:ind w:left="86" w:right="174"/>
              <w:jc w:val="center"/>
              <w:rPr>
                <w:rFonts w:cstheme="minorHAnsi"/>
                <w:szCs w:val="24"/>
              </w:rPr>
            </w:pPr>
            <w:r w:rsidRPr="003D250D">
              <w:rPr>
                <w:rFonts w:cstheme="minorHAnsi"/>
                <w:szCs w:val="24"/>
              </w:rPr>
              <w:t>30.8 ± 6.6</w:t>
            </w:r>
          </w:p>
          <w:p w:rsidR="00A50D01" w:rsidRPr="003D250D" w:rsidRDefault="00A50D01" w:rsidP="00D00418">
            <w:pPr>
              <w:ind w:left="86" w:right="174"/>
              <w:jc w:val="center"/>
              <w:rPr>
                <w:rFonts w:cstheme="minorHAnsi"/>
                <w:szCs w:val="24"/>
              </w:rPr>
            </w:pPr>
            <w:r w:rsidRPr="003D250D">
              <w:rPr>
                <w:rFonts w:cstheme="minorHAnsi"/>
                <w:szCs w:val="24"/>
              </w:rPr>
              <w:t>(p=1.627x10</w:t>
            </w:r>
            <w:r w:rsidRPr="003D250D">
              <w:rPr>
                <w:rFonts w:cstheme="minorHAnsi"/>
                <w:szCs w:val="24"/>
                <w:vertAlign w:val="superscript"/>
              </w:rPr>
              <w:t>-10</w:t>
            </w:r>
            <w:r w:rsidRPr="003D250D">
              <w:rPr>
                <w:rFonts w:cstheme="minorHAnsi"/>
                <w:szCs w:val="24"/>
              </w:rPr>
              <w:t>)</w:t>
            </w:r>
          </w:p>
        </w:tc>
      </w:tr>
      <w:tr w:rsidR="00A50D01" w:rsidRPr="003D250D" w:rsidTr="00D00418">
        <w:trPr>
          <w:trHeight w:val="751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50D01" w:rsidRPr="003D250D" w:rsidRDefault="00A50D01" w:rsidP="00D00418">
            <w:pPr>
              <w:ind w:left="112"/>
              <w:rPr>
                <w:rFonts w:cstheme="minorHAnsi"/>
                <w:szCs w:val="24"/>
              </w:rPr>
            </w:pPr>
            <w:r w:rsidRPr="003D250D">
              <w:rPr>
                <w:rFonts w:cstheme="minorHAnsi"/>
                <w:szCs w:val="24"/>
              </w:rPr>
              <w:t>MDA-MB-231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50D01" w:rsidRPr="003D250D" w:rsidRDefault="00A50D01" w:rsidP="00D00418">
            <w:pPr>
              <w:ind w:left="85" w:right="113"/>
              <w:jc w:val="center"/>
              <w:rPr>
                <w:rFonts w:cstheme="minorHAnsi"/>
                <w:szCs w:val="24"/>
              </w:rPr>
            </w:pPr>
            <w:r w:rsidRPr="003D250D">
              <w:rPr>
                <w:rFonts w:cstheme="minorHAnsi"/>
                <w:szCs w:val="24"/>
              </w:rPr>
              <w:t>8.6 ± 6.4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50D01" w:rsidRPr="003D250D" w:rsidRDefault="00A50D01" w:rsidP="00D00418">
            <w:pPr>
              <w:ind w:left="85" w:right="113"/>
              <w:jc w:val="center"/>
              <w:rPr>
                <w:rFonts w:cstheme="minorHAnsi"/>
                <w:szCs w:val="24"/>
              </w:rPr>
            </w:pPr>
            <w:r w:rsidRPr="003D250D">
              <w:rPr>
                <w:rFonts w:cstheme="minorHAnsi"/>
                <w:szCs w:val="24"/>
              </w:rPr>
              <w:t>9.6 ± 3.9</w:t>
            </w:r>
          </w:p>
          <w:p w:rsidR="00A50D01" w:rsidRPr="003D250D" w:rsidRDefault="00A50D01" w:rsidP="00D00418">
            <w:pPr>
              <w:ind w:left="85" w:right="113"/>
              <w:jc w:val="center"/>
              <w:rPr>
                <w:rFonts w:cstheme="minorHAnsi"/>
                <w:szCs w:val="24"/>
              </w:rPr>
            </w:pPr>
            <w:r w:rsidRPr="003D250D">
              <w:rPr>
                <w:rFonts w:cstheme="minorHAnsi"/>
                <w:szCs w:val="24"/>
              </w:rPr>
              <w:t>(p=0.675)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50D01" w:rsidRPr="003D250D" w:rsidRDefault="00A50D01" w:rsidP="00D00418">
            <w:pPr>
              <w:ind w:left="86" w:right="174"/>
              <w:jc w:val="center"/>
              <w:rPr>
                <w:rFonts w:cstheme="minorHAnsi"/>
                <w:szCs w:val="24"/>
              </w:rPr>
            </w:pPr>
            <w:r w:rsidRPr="003D250D">
              <w:rPr>
                <w:rFonts w:cstheme="minorHAnsi"/>
                <w:szCs w:val="24"/>
              </w:rPr>
              <w:t>25.4 ± 10</w:t>
            </w:r>
          </w:p>
          <w:p w:rsidR="00A50D01" w:rsidRPr="003D250D" w:rsidRDefault="00A50D01" w:rsidP="00D00418">
            <w:pPr>
              <w:ind w:left="86" w:right="174"/>
              <w:jc w:val="center"/>
              <w:rPr>
                <w:rFonts w:cstheme="minorHAnsi"/>
                <w:szCs w:val="24"/>
              </w:rPr>
            </w:pPr>
            <w:r w:rsidRPr="003D250D">
              <w:rPr>
                <w:rFonts w:cstheme="minorHAnsi"/>
                <w:szCs w:val="24"/>
              </w:rPr>
              <w:t>(p=0.0001)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50D01" w:rsidRPr="003D250D" w:rsidRDefault="00A50D01" w:rsidP="00D00418">
            <w:pPr>
              <w:ind w:left="86" w:right="174"/>
              <w:jc w:val="center"/>
              <w:rPr>
                <w:rFonts w:cstheme="minorHAnsi"/>
                <w:szCs w:val="24"/>
              </w:rPr>
            </w:pPr>
            <w:r w:rsidRPr="003D250D">
              <w:rPr>
                <w:rFonts w:cstheme="minorHAnsi"/>
                <w:szCs w:val="24"/>
              </w:rPr>
              <w:t>45.6 ± 12.4</w:t>
            </w:r>
          </w:p>
          <w:p w:rsidR="00A50D01" w:rsidRPr="003D250D" w:rsidRDefault="00A50D01" w:rsidP="00D00418">
            <w:pPr>
              <w:ind w:left="86" w:right="174"/>
              <w:jc w:val="center"/>
              <w:rPr>
                <w:rFonts w:cstheme="minorHAnsi"/>
                <w:szCs w:val="24"/>
              </w:rPr>
            </w:pPr>
            <w:r w:rsidRPr="003D250D">
              <w:rPr>
                <w:rFonts w:cstheme="minorHAnsi"/>
                <w:szCs w:val="24"/>
              </w:rPr>
              <w:t>(p=1.33x10</w:t>
            </w:r>
            <w:r w:rsidRPr="003D250D">
              <w:rPr>
                <w:rFonts w:cstheme="minorHAnsi"/>
                <w:szCs w:val="24"/>
                <w:vertAlign w:val="superscript"/>
              </w:rPr>
              <w:t>-8</w:t>
            </w:r>
            <w:r w:rsidRPr="003D250D">
              <w:rPr>
                <w:rFonts w:cstheme="minorHAnsi"/>
                <w:szCs w:val="24"/>
              </w:rPr>
              <w:t>)</w:t>
            </w:r>
          </w:p>
        </w:tc>
      </w:tr>
    </w:tbl>
    <w:p w:rsidR="00A50D01" w:rsidRPr="003D250D" w:rsidRDefault="00A50D01" w:rsidP="00A50D01">
      <w:pPr>
        <w:rPr>
          <w:rFonts w:cstheme="minorHAnsi"/>
          <w:szCs w:val="24"/>
        </w:rPr>
      </w:pPr>
    </w:p>
    <w:p w:rsidR="00A50D01" w:rsidRPr="003D250D" w:rsidRDefault="00A50D01" w:rsidP="00A50D01">
      <w:pPr>
        <w:rPr>
          <w:rFonts w:cstheme="minorHAnsi"/>
          <w:szCs w:val="24"/>
        </w:rPr>
      </w:pPr>
      <w:r w:rsidRPr="003D250D">
        <w:rPr>
          <w:rFonts w:cstheme="minorHAnsi"/>
          <w:szCs w:val="24"/>
          <w:vertAlign w:val="superscript"/>
        </w:rPr>
        <w:t>a</w:t>
      </w:r>
      <w:r w:rsidRPr="003D250D">
        <w:rPr>
          <w:rFonts w:cstheme="minorHAnsi"/>
          <w:szCs w:val="24"/>
        </w:rPr>
        <w:t xml:space="preserve"> Values are presented as mean ± standard deviation and values in parenthesis are the p-value relative to control</w:t>
      </w:r>
    </w:p>
    <w:p w:rsidR="00A50D01" w:rsidRPr="003D250D" w:rsidRDefault="00A50D01" w:rsidP="00A50D01">
      <w:pPr>
        <w:rPr>
          <w:rFonts w:cstheme="minorHAnsi"/>
          <w:szCs w:val="24"/>
        </w:rPr>
      </w:pPr>
    </w:p>
    <w:bookmarkEnd w:id="0"/>
    <w:p w:rsidR="0087789A" w:rsidRDefault="0087789A"/>
    <w:sectPr w:rsidR="0087789A" w:rsidSect="00A50D01">
      <w:footerReference w:type="default" r:id="rId4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9323677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E6863" w:rsidRDefault="00A50D0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FE6863" w:rsidRDefault="00A50D01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0D01"/>
    <w:rsid w:val="000040E6"/>
    <w:rsid w:val="00033B67"/>
    <w:rsid w:val="00053D03"/>
    <w:rsid w:val="00061012"/>
    <w:rsid w:val="00062652"/>
    <w:rsid w:val="000956B9"/>
    <w:rsid w:val="000969EA"/>
    <w:rsid w:val="00096A56"/>
    <w:rsid w:val="000B1C05"/>
    <w:rsid w:val="00111B54"/>
    <w:rsid w:val="0012466B"/>
    <w:rsid w:val="00124FC6"/>
    <w:rsid w:val="0013036A"/>
    <w:rsid w:val="00146E39"/>
    <w:rsid w:val="001577D3"/>
    <w:rsid w:val="00157F95"/>
    <w:rsid w:val="00165F7B"/>
    <w:rsid w:val="00183EC9"/>
    <w:rsid w:val="00187356"/>
    <w:rsid w:val="00194E83"/>
    <w:rsid w:val="001956BB"/>
    <w:rsid w:val="00195D59"/>
    <w:rsid w:val="001C1E6F"/>
    <w:rsid w:val="001C30D5"/>
    <w:rsid w:val="001C5CD5"/>
    <w:rsid w:val="001D7B73"/>
    <w:rsid w:val="0020159C"/>
    <w:rsid w:val="00213461"/>
    <w:rsid w:val="00213FF7"/>
    <w:rsid w:val="00223F4B"/>
    <w:rsid w:val="00226554"/>
    <w:rsid w:val="002338DB"/>
    <w:rsid w:val="002621A2"/>
    <w:rsid w:val="00271BB3"/>
    <w:rsid w:val="00287E6E"/>
    <w:rsid w:val="002916AB"/>
    <w:rsid w:val="002A287E"/>
    <w:rsid w:val="002C0BDD"/>
    <w:rsid w:val="002C6DDA"/>
    <w:rsid w:val="002D544D"/>
    <w:rsid w:val="003274CC"/>
    <w:rsid w:val="0033229A"/>
    <w:rsid w:val="003351E4"/>
    <w:rsid w:val="00353DFE"/>
    <w:rsid w:val="00362316"/>
    <w:rsid w:val="00374F38"/>
    <w:rsid w:val="003756F4"/>
    <w:rsid w:val="0037795E"/>
    <w:rsid w:val="00391A02"/>
    <w:rsid w:val="003E2A85"/>
    <w:rsid w:val="00401CC7"/>
    <w:rsid w:val="00407CD1"/>
    <w:rsid w:val="00410356"/>
    <w:rsid w:val="004229DE"/>
    <w:rsid w:val="00423BF2"/>
    <w:rsid w:val="0042440C"/>
    <w:rsid w:val="0043759D"/>
    <w:rsid w:val="00443204"/>
    <w:rsid w:val="004461AA"/>
    <w:rsid w:val="004472C4"/>
    <w:rsid w:val="0045273E"/>
    <w:rsid w:val="00452F20"/>
    <w:rsid w:val="0045320C"/>
    <w:rsid w:val="00465CA0"/>
    <w:rsid w:val="00477611"/>
    <w:rsid w:val="004805D5"/>
    <w:rsid w:val="004871E8"/>
    <w:rsid w:val="00494AF3"/>
    <w:rsid w:val="004B2862"/>
    <w:rsid w:val="004D0A43"/>
    <w:rsid w:val="004D3E75"/>
    <w:rsid w:val="00510D78"/>
    <w:rsid w:val="00511BF7"/>
    <w:rsid w:val="0052714C"/>
    <w:rsid w:val="00547FA8"/>
    <w:rsid w:val="00571A2E"/>
    <w:rsid w:val="005960A3"/>
    <w:rsid w:val="005A6474"/>
    <w:rsid w:val="005B1827"/>
    <w:rsid w:val="005B2ABB"/>
    <w:rsid w:val="005C09A4"/>
    <w:rsid w:val="005D525F"/>
    <w:rsid w:val="005E453B"/>
    <w:rsid w:val="005E65C2"/>
    <w:rsid w:val="0060424F"/>
    <w:rsid w:val="006043F2"/>
    <w:rsid w:val="006072AA"/>
    <w:rsid w:val="006132A1"/>
    <w:rsid w:val="00613AA0"/>
    <w:rsid w:val="006153BC"/>
    <w:rsid w:val="006306D0"/>
    <w:rsid w:val="00643639"/>
    <w:rsid w:val="006521B2"/>
    <w:rsid w:val="006B3CAC"/>
    <w:rsid w:val="006C4E8E"/>
    <w:rsid w:val="007000CE"/>
    <w:rsid w:val="00723E44"/>
    <w:rsid w:val="0072553C"/>
    <w:rsid w:val="0073576C"/>
    <w:rsid w:val="00742BD5"/>
    <w:rsid w:val="00755FF7"/>
    <w:rsid w:val="00791F09"/>
    <w:rsid w:val="007A6A25"/>
    <w:rsid w:val="007C27FC"/>
    <w:rsid w:val="007E092E"/>
    <w:rsid w:val="007E2FEF"/>
    <w:rsid w:val="007F442B"/>
    <w:rsid w:val="007F504C"/>
    <w:rsid w:val="00825087"/>
    <w:rsid w:val="00834507"/>
    <w:rsid w:val="00837A0A"/>
    <w:rsid w:val="00846BD5"/>
    <w:rsid w:val="00850837"/>
    <w:rsid w:val="00851976"/>
    <w:rsid w:val="0085223E"/>
    <w:rsid w:val="0086091D"/>
    <w:rsid w:val="0086576E"/>
    <w:rsid w:val="008768FF"/>
    <w:rsid w:val="0087789A"/>
    <w:rsid w:val="00882AB5"/>
    <w:rsid w:val="008A2B83"/>
    <w:rsid w:val="008B76ED"/>
    <w:rsid w:val="008C7134"/>
    <w:rsid w:val="008D5520"/>
    <w:rsid w:val="008F3754"/>
    <w:rsid w:val="009561B4"/>
    <w:rsid w:val="00966439"/>
    <w:rsid w:val="00975CCB"/>
    <w:rsid w:val="0097679F"/>
    <w:rsid w:val="00976C3C"/>
    <w:rsid w:val="009C5263"/>
    <w:rsid w:val="009D2BB6"/>
    <w:rsid w:val="009E406A"/>
    <w:rsid w:val="009E7F06"/>
    <w:rsid w:val="009F1B3C"/>
    <w:rsid w:val="009F1E83"/>
    <w:rsid w:val="00A50D01"/>
    <w:rsid w:val="00A637A6"/>
    <w:rsid w:val="00A63AFB"/>
    <w:rsid w:val="00A829C7"/>
    <w:rsid w:val="00AA1B21"/>
    <w:rsid w:val="00AA572E"/>
    <w:rsid w:val="00AA5D06"/>
    <w:rsid w:val="00AA748C"/>
    <w:rsid w:val="00AC3331"/>
    <w:rsid w:val="00AE0AFA"/>
    <w:rsid w:val="00AF2EE7"/>
    <w:rsid w:val="00AF4521"/>
    <w:rsid w:val="00B0711E"/>
    <w:rsid w:val="00B15452"/>
    <w:rsid w:val="00B20669"/>
    <w:rsid w:val="00B31CFC"/>
    <w:rsid w:val="00B425C6"/>
    <w:rsid w:val="00B557AC"/>
    <w:rsid w:val="00BD3919"/>
    <w:rsid w:val="00BD6F94"/>
    <w:rsid w:val="00BF3BA8"/>
    <w:rsid w:val="00C00AFF"/>
    <w:rsid w:val="00C2481B"/>
    <w:rsid w:val="00C35538"/>
    <w:rsid w:val="00C41255"/>
    <w:rsid w:val="00C44004"/>
    <w:rsid w:val="00C63D4C"/>
    <w:rsid w:val="00C7221F"/>
    <w:rsid w:val="00C7286F"/>
    <w:rsid w:val="00C735FA"/>
    <w:rsid w:val="00C77137"/>
    <w:rsid w:val="00C82362"/>
    <w:rsid w:val="00C866E0"/>
    <w:rsid w:val="00C96C47"/>
    <w:rsid w:val="00CA06B1"/>
    <w:rsid w:val="00CA252B"/>
    <w:rsid w:val="00CB355E"/>
    <w:rsid w:val="00CB4D9C"/>
    <w:rsid w:val="00CD714E"/>
    <w:rsid w:val="00CF6066"/>
    <w:rsid w:val="00D20909"/>
    <w:rsid w:val="00D23278"/>
    <w:rsid w:val="00D267CD"/>
    <w:rsid w:val="00D4788E"/>
    <w:rsid w:val="00D56412"/>
    <w:rsid w:val="00D67F14"/>
    <w:rsid w:val="00D86A47"/>
    <w:rsid w:val="00DA168C"/>
    <w:rsid w:val="00DB14B3"/>
    <w:rsid w:val="00DB4654"/>
    <w:rsid w:val="00DD41B0"/>
    <w:rsid w:val="00DD6B0E"/>
    <w:rsid w:val="00DE0DDD"/>
    <w:rsid w:val="00DE722B"/>
    <w:rsid w:val="00DF1B7B"/>
    <w:rsid w:val="00DF5E24"/>
    <w:rsid w:val="00E0432A"/>
    <w:rsid w:val="00E208EE"/>
    <w:rsid w:val="00E262C8"/>
    <w:rsid w:val="00E30642"/>
    <w:rsid w:val="00E4034A"/>
    <w:rsid w:val="00E43B1F"/>
    <w:rsid w:val="00E50EFC"/>
    <w:rsid w:val="00E72065"/>
    <w:rsid w:val="00EA0482"/>
    <w:rsid w:val="00EA5036"/>
    <w:rsid w:val="00EA5D07"/>
    <w:rsid w:val="00EA7498"/>
    <w:rsid w:val="00EB1132"/>
    <w:rsid w:val="00EB5A94"/>
    <w:rsid w:val="00ED7331"/>
    <w:rsid w:val="00EE173E"/>
    <w:rsid w:val="00EF432A"/>
    <w:rsid w:val="00F47262"/>
    <w:rsid w:val="00F477A7"/>
    <w:rsid w:val="00F47B52"/>
    <w:rsid w:val="00F628F5"/>
    <w:rsid w:val="00F774D5"/>
    <w:rsid w:val="00F9761E"/>
    <w:rsid w:val="00FB26BA"/>
    <w:rsid w:val="00FD59DD"/>
    <w:rsid w:val="00FD59E5"/>
    <w:rsid w:val="00FD7E29"/>
    <w:rsid w:val="00FE334F"/>
    <w:rsid w:val="00FE33C5"/>
    <w:rsid w:val="00FE5A03"/>
    <w:rsid w:val="00FF4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406AD0B-1961-4A46-B6FE-ADB913FF2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A50D01"/>
    <w:pPr>
      <w:spacing w:after="120" w:line="360" w:lineRule="auto"/>
      <w:jc w:val="both"/>
    </w:pPr>
    <w:rPr>
      <w:rFonts w:cstheme="minorHAnsi"/>
      <w:sz w:val="24"/>
      <w:szCs w:val="24"/>
      <w:shd w:val="clear" w:color="auto" w:fill="FFFFFF"/>
      <w:lang w:val="en-US" w:bidi="he-IL"/>
    </w:rPr>
  </w:style>
  <w:style w:type="paragraph" w:styleId="Footer">
    <w:name w:val="footer"/>
    <w:basedOn w:val="Normal"/>
    <w:link w:val="FooterChar"/>
    <w:uiPriority w:val="99"/>
    <w:unhideWhenUsed/>
    <w:rsid w:val="00A50D01"/>
    <w:pPr>
      <w:tabs>
        <w:tab w:val="center" w:pos="4513"/>
        <w:tab w:val="right" w:pos="9026"/>
      </w:tabs>
      <w:spacing w:after="0" w:line="240" w:lineRule="auto"/>
      <w:jc w:val="both"/>
    </w:pPr>
    <w:rPr>
      <w:rFonts w:asciiTheme="majorBidi" w:hAnsiTheme="majorBidi"/>
      <w:sz w:val="24"/>
      <w:shd w:val="clear" w:color="auto" w:fill="FFFFFF"/>
      <w:lang w:val="en-US" w:bidi="he-IL"/>
    </w:rPr>
  </w:style>
  <w:style w:type="character" w:customStyle="1" w:styleId="FooterChar">
    <w:name w:val="Footer Char"/>
    <w:basedOn w:val="DefaultParagraphFont"/>
    <w:link w:val="Footer"/>
    <w:uiPriority w:val="99"/>
    <w:rsid w:val="00A50D01"/>
    <w:rPr>
      <w:rFonts w:asciiTheme="majorBidi" w:hAnsiTheme="majorBidi"/>
      <w:sz w:val="24"/>
      <w:lang w:val="en-US" w:bidi="he-IL"/>
    </w:rPr>
  </w:style>
  <w:style w:type="character" w:styleId="LineNumber">
    <w:name w:val="line number"/>
    <w:basedOn w:val="DefaultParagraphFont"/>
    <w:uiPriority w:val="99"/>
    <w:semiHidden/>
    <w:unhideWhenUsed/>
    <w:rsid w:val="00A50D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Nagendran M Muthumani R</dc:creator>
  <cp:keywords/>
  <dc:description/>
  <cp:lastModifiedBy>Nagendran M Muthumani R</cp:lastModifiedBy>
  <cp:revision>1</cp:revision>
  <dcterms:created xsi:type="dcterms:W3CDTF">2024-12-31T08:03:00Z</dcterms:created>
  <dcterms:modified xsi:type="dcterms:W3CDTF">2024-12-31T08:03:00Z</dcterms:modified>
</cp:coreProperties>
</file>