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D24DA" w14:textId="0FCEAF8F" w:rsidR="004D3F27" w:rsidRPr="00622C2D" w:rsidRDefault="009353EE" w:rsidP="004D3F27">
      <w:pPr>
        <w:rPr>
          <w:rFonts w:ascii="Times New Roman" w:hAnsi="Times New Roman" w:cs="Times New Roman"/>
          <w:b/>
          <w:bCs/>
          <w:sz w:val="24"/>
          <w:szCs w:val="24"/>
          <w:lang w:val="en-US"/>
        </w:rPr>
      </w:pPr>
      <w:r w:rsidRPr="00622C2D">
        <w:rPr>
          <w:rFonts w:ascii="Times New Roman" w:hAnsi="Times New Roman" w:cs="Times New Roman"/>
          <w:b/>
          <w:bCs/>
          <w:sz w:val="24"/>
          <w:szCs w:val="24"/>
          <w:lang w:val="en-US"/>
        </w:rPr>
        <w:t>Supplementary</w:t>
      </w:r>
      <w:r w:rsidR="004D3F27" w:rsidRPr="00622C2D">
        <w:rPr>
          <w:rFonts w:ascii="Times New Roman" w:hAnsi="Times New Roman" w:cs="Times New Roman"/>
          <w:b/>
          <w:bCs/>
          <w:sz w:val="24"/>
          <w:szCs w:val="24"/>
          <w:lang w:val="en-US"/>
        </w:rPr>
        <w:t xml:space="preserve"> material for:</w:t>
      </w:r>
      <w:r w:rsidR="004D3F27" w:rsidRPr="00622C2D">
        <w:rPr>
          <w:rFonts w:ascii="Times New Roman" w:hAnsi="Times New Roman" w:cs="Times New Roman"/>
          <w:b/>
          <w:bCs/>
          <w:sz w:val="24"/>
          <w:szCs w:val="24"/>
          <w:lang w:val="en-US"/>
        </w:rPr>
        <w:br/>
      </w:r>
    </w:p>
    <w:p w14:paraId="48CF79A0" w14:textId="77777777" w:rsidR="007F2554" w:rsidRPr="00FE71E4" w:rsidRDefault="007F2554" w:rsidP="007F2554">
      <w:pPr>
        <w:spacing w:after="0"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L</w:t>
      </w:r>
      <w:r w:rsidRPr="00FE71E4">
        <w:rPr>
          <w:rFonts w:ascii="Times New Roman" w:hAnsi="Times New Roman" w:cs="Times New Roman"/>
          <w:b/>
          <w:bCs/>
          <w:sz w:val="24"/>
          <w:szCs w:val="24"/>
          <w:lang w:val="en-GB"/>
        </w:rPr>
        <w:t xml:space="preserve">acustrine metacommunities </w:t>
      </w:r>
      <w:r>
        <w:rPr>
          <w:rFonts w:ascii="Times New Roman" w:hAnsi="Times New Roman" w:cs="Times New Roman"/>
          <w:b/>
          <w:bCs/>
          <w:sz w:val="24"/>
          <w:szCs w:val="24"/>
          <w:lang w:val="en-GB"/>
        </w:rPr>
        <w:t>at large spatial extents are mainly related to spatially structured environmental variables and to broad-scale spatial variables</w:t>
      </w:r>
    </w:p>
    <w:p w14:paraId="4F68D6A1" w14:textId="6F8A476A" w:rsidR="004D3F27" w:rsidRPr="00EC7821" w:rsidRDefault="004D3F27" w:rsidP="004D3F27">
      <w:pPr>
        <w:spacing w:after="170" w:line="480" w:lineRule="auto"/>
        <w:rPr>
          <w:rFonts w:ascii="Times New Roman" w:hAnsi="Times New Roman" w:cs="Times New Roman"/>
          <w:sz w:val="24"/>
          <w:szCs w:val="24"/>
          <w:vertAlign w:val="superscript"/>
        </w:rPr>
      </w:pPr>
      <w:r w:rsidRPr="00EC7821">
        <w:rPr>
          <w:rFonts w:ascii="Times New Roman" w:hAnsi="Times New Roman" w:cs="Times New Roman"/>
          <w:sz w:val="24"/>
          <w:szCs w:val="24"/>
        </w:rPr>
        <w:t>Carlos H. L. Liborio</w:t>
      </w:r>
      <w:r w:rsidRPr="00EC7821">
        <w:rPr>
          <w:rFonts w:ascii="Times New Roman" w:hAnsi="Times New Roman" w:cs="Times New Roman"/>
          <w:sz w:val="24"/>
          <w:szCs w:val="24"/>
          <w:vertAlign w:val="superscript"/>
        </w:rPr>
        <w:t>1</w:t>
      </w:r>
      <w:r w:rsidR="00AA1523">
        <w:rPr>
          <w:rFonts w:ascii="Times New Roman" w:hAnsi="Times New Roman" w:cs="Times New Roman"/>
          <w:sz w:val="24"/>
          <w:szCs w:val="24"/>
          <w:vertAlign w:val="superscript"/>
        </w:rPr>
        <w:t>*</w:t>
      </w:r>
    </w:p>
    <w:p w14:paraId="23CD7359" w14:textId="26E2A445" w:rsidR="004D3F27" w:rsidRPr="00AA1523" w:rsidRDefault="004D3F27" w:rsidP="004D3F27">
      <w:pPr>
        <w:spacing w:after="170" w:line="480" w:lineRule="auto"/>
        <w:rPr>
          <w:rFonts w:ascii="Times New Roman" w:hAnsi="Times New Roman" w:cs="Times New Roman"/>
          <w:sz w:val="24"/>
          <w:szCs w:val="24"/>
          <w:vertAlign w:val="superscript"/>
        </w:rPr>
      </w:pPr>
      <w:r w:rsidRPr="00EC7821">
        <w:rPr>
          <w:rFonts w:ascii="Times New Roman" w:hAnsi="Times New Roman" w:cs="Times New Roman"/>
          <w:sz w:val="24"/>
          <w:szCs w:val="24"/>
          <w:vertAlign w:val="superscript"/>
        </w:rPr>
        <w:t>1</w:t>
      </w:r>
      <w:r w:rsidRPr="00EC7821">
        <w:rPr>
          <w:rFonts w:ascii="Times New Roman" w:hAnsi="Times New Roman" w:cs="Times New Roman"/>
          <w:sz w:val="24"/>
          <w:szCs w:val="24"/>
        </w:rPr>
        <w:t>Programa de Pós-Graduação em Ecologia e Evolução, Instituto de Ciências Biológicas, Universidade Federal de Goiás, Goiânia</w:t>
      </w:r>
      <w:bookmarkStart w:id="0" w:name="_GoBack"/>
      <w:bookmarkEnd w:id="0"/>
      <w:r w:rsidRPr="00EC7821">
        <w:rPr>
          <w:rFonts w:ascii="Times New Roman" w:hAnsi="Times New Roman" w:cs="Times New Roman"/>
          <w:sz w:val="24"/>
          <w:szCs w:val="24"/>
        </w:rPr>
        <w:t xml:space="preserve">, 74690-900, Goiás, Brazil </w:t>
      </w:r>
    </w:p>
    <w:p w14:paraId="1BCED169" w14:textId="77777777" w:rsidR="004D3F27" w:rsidRPr="00EC7821" w:rsidRDefault="004D3F27" w:rsidP="004D3F27">
      <w:pPr>
        <w:spacing w:after="170" w:line="480" w:lineRule="auto"/>
        <w:rPr>
          <w:rFonts w:ascii="Times New Roman" w:hAnsi="Times New Roman" w:cs="Times New Roman"/>
          <w:sz w:val="24"/>
          <w:szCs w:val="24"/>
        </w:rPr>
      </w:pPr>
      <w:r w:rsidRPr="00EC7821">
        <w:rPr>
          <w:rFonts w:ascii="Times New Roman" w:hAnsi="Times New Roman" w:cs="Times New Roman"/>
          <w:sz w:val="24"/>
          <w:szCs w:val="24"/>
        </w:rPr>
        <w:t xml:space="preserve">*Corresponding author: Carlos H. L. Liborio, Programa de Pós-Graduação em Ecologia e Evolução, Instituto de Ciências Biológicas, Universidade Federal de Goiás, Goiânia, CEP 74690-900, Goiás, Brazil </w:t>
      </w:r>
    </w:p>
    <w:p w14:paraId="684465D6" w14:textId="77777777" w:rsidR="004D3F27" w:rsidRPr="009353EE" w:rsidRDefault="004D3F27" w:rsidP="004D3F27">
      <w:pPr>
        <w:spacing w:after="170" w:line="480" w:lineRule="auto"/>
        <w:rPr>
          <w:sz w:val="24"/>
          <w:szCs w:val="24"/>
          <w:lang w:val="en-US"/>
        </w:rPr>
      </w:pPr>
      <w:r w:rsidRPr="009353EE">
        <w:rPr>
          <w:rFonts w:ascii="Times New Roman" w:hAnsi="Times New Roman" w:cs="Times New Roman"/>
          <w:sz w:val="24"/>
          <w:szCs w:val="24"/>
          <w:lang w:val="en-US"/>
        </w:rPr>
        <w:t xml:space="preserve">*Email: </w:t>
      </w:r>
      <w:hyperlink r:id="rId6" w:history="1">
        <w:r w:rsidRPr="009353EE">
          <w:rPr>
            <w:rStyle w:val="Hyperlink"/>
            <w:rFonts w:ascii="Times New Roman" w:hAnsi="Times New Roman" w:cs="Times New Roman"/>
            <w:color w:val="000000"/>
            <w:sz w:val="24"/>
            <w:szCs w:val="24"/>
            <w:lang w:val="en-US"/>
          </w:rPr>
          <w:t>carloshlibo@gmail.com</w:t>
        </w:r>
      </w:hyperlink>
    </w:p>
    <w:p w14:paraId="4CAB7EF2" w14:textId="422E34CA" w:rsidR="004D3F27" w:rsidRPr="009353EE" w:rsidRDefault="004D3F27">
      <w:pPr>
        <w:rPr>
          <w:rFonts w:ascii="Times New Roman" w:hAnsi="Times New Roman" w:cs="Times New Roman"/>
          <w:sz w:val="24"/>
          <w:szCs w:val="24"/>
          <w:lang w:val="en-US"/>
        </w:rPr>
      </w:pPr>
    </w:p>
    <w:p w14:paraId="6A31DBCF" w14:textId="1C4F2153" w:rsidR="004D3F27" w:rsidRPr="009353EE" w:rsidRDefault="004D3F27" w:rsidP="004D3F27">
      <w:pPr>
        <w:pageBreakBefore/>
        <w:spacing w:before="114" w:after="114" w:line="480" w:lineRule="auto"/>
        <w:rPr>
          <w:rFonts w:ascii="Times New Roman" w:hAnsi="Times New Roman" w:cs="Times New Roman"/>
          <w:b/>
          <w:bCs/>
          <w:color w:val="000000"/>
          <w:lang w:val="en-US"/>
        </w:rPr>
      </w:pPr>
      <w:r w:rsidRPr="009353EE">
        <w:rPr>
          <w:rFonts w:ascii="Times New Roman" w:hAnsi="Times New Roman" w:cs="Times New Roman"/>
          <w:b/>
          <w:bCs/>
          <w:color w:val="000000"/>
          <w:lang w:val="en-US"/>
        </w:rPr>
        <w:lastRenderedPageBreak/>
        <w:t>T</w:t>
      </w:r>
      <w:r w:rsidR="003111C9">
        <w:rPr>
          <w:rFonts w:ascii="Times New Roman" w:hAnsi="Times New Roman" w:cs="Times New Roman"/>
          <w:b/>
          <w:bCs/>
          <w:color w:val="000000"/>
          <w:lang w:val="en-US"/>
        </w:rPr>
        <w:t>able</w:t>
      </w:r>
      <w:r w:rsidRPr="009353EE">
        <w:rPr>
          <w:rFonts w:ascii="Times New Roman" w:hAnsi="Times New Roman" w:cs="Times New Roman"/>
          <w:b/>
          <w:bCs/>
          <w:color w:val="000000"/>
          <w:lang w:val="en-US"/>
        </w:rPr>
        <w:t xml:space="preserve"> S1 - </w:t>
      </w:r>
      <w:r w:rsidRPr="009353EE">
        <w:rPr>
          <w:rFonts w:ascii="Times New Roman" w:hAnsi="Times New Roman" w:cs="Times New Roman"/>
          <w:color w:val="000000"/>
          <w:lang w:val="en-US"/>
        </w:rPr>
        <w:t>Summary of environmental variables measured by NLA for all 835 lakes.</w:t>
      </w:r>
    </w:p>
    <w:tbl>
      <w:tblPr>
        <w:tblpPr w:leftFromText="141" w:rightFromText="141" w:vertAnchor="text" w:tblpY="1"/>
        <w:tblOverlap w:val="never"/>
        <w:tblW w:w="5129" w:type="dxa"/>
        <w:tblCellMar>
          <w:left w:w="70" w:type="dxa"/>
          <w:right w:w="70" w:type="dxa"/>
        </w:tblCellMar>
        <w:tblLook w:val="04A0" w:firstRow="1" w:lastRow="0" w:firstColumn="1" w:lastColumn="0" w:noHBand="0" w:noVBand="1"/>
      </w:tblPr>
      <w:tblGrid>
        <w:gridCol w:w="2835"/>
        <w:gridCol w:w="993"/>
        <w:gridCol w:w="641"/>
        <w:gridCol w:w="820"/>
      </w:tblGrid>
      <w:tr w:rsidR="004D3F27" w:rsidRPr="009353EE" w14:paraId="24A3D69A" w14:textId="77777777" w:rsidTr="00250007">
        <w:trPr>
          <w:trHeight w:val="312"/>
        </w:trPr>
        <w:tc>
          <w:tcPr>
            <w:tcW w:w="2835" w:type="dxa"/>
            <w:tcBorders>
              <w:top w:val="single" w:sz="4" w:space="0" w:color="auto"/>
              <w:left w:val="nil"/>
              <w:bottom w:val="single" w:sz="4" w:space="0" w:color="auto"/>
              <w:right w:val="nil"/>
            </w:tcBorders>
            <w:shd w:val="clear" w:color="auto" w:fill="auto"/>
            <w:noWrap/>
            <w:vAlign w:val="bottom"/>
            <w:hideMark/>
          </w:tcPr>
          <w:p w14:paraId="15CA827F" w14:textId="6178B298"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Variables</w:t>
            </w:r>
          </w:p>
        </w:tc>
        <w:tc>
          <w:tcPr>
            <w:tcW w:w="993" w:type="dxa"/>
            <w:tcBorders>
              <w:top w:val="single" w:sz="4" w:space="0" w:color="auto"/>
              <w:left w:val="nil"/>
              <w:bottom w:val="single" w:sz="4" w:space="0" w:color="auto"/>
              <w:right w:val="nil"/>
            </w:tcBorders>
            <w:shd w:val="clear" w:color="auto" w:fill="auto"/>
            <w:noWrap/>
            <w:vAlign w:val="bottom"/>
            <w:hideMark/>
          </w:tcPr>
          <w:p w14:paraId="14FD0400"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Unit</w:t>
            </w:r>
          </w:p>
        </w:tc>
        <w:tc>
          <w:tcPr>
            <w:tcW w:w="481" w:type="dxa"/>
            <w:tcBorders>
              <w:top w:val="single" w:sz="4" w:space="0" w:color="auto"/>
              <w:left w:val="nil"/>
              <w:bottom w:val="single" w:sz="4" w:space="0" w:color="auto"/>
              <w:right w:val="nil"/>
            </w:tcBorders>
            <w:shd w:val="clear" w:color="auto" w:fill="auto"/>
            <w:noWrap/>
            <w:vAlign w:val="bottom"/>
            <w:hideMark/>
          </w:tcPr>
          <w:p w14:paraId="498F40E0"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Mean</w:t>
            </w:r>
          </w:p>
        </w:tc>
        <w:tc>
          <w:tcPr>
            <w:tcW w:w="820" w:type="dxa"/>
            <w:tcBorders>
              <w:top w:val="single" w:sz="4" w:space="0" w:color="auto"/>
              <w:left w:val="nil"/>
              <w:bottom w:val="single" w:sz="4" w:space="0" w:color="auto"/>
              <w:right w:val="nil"/>
            </w:tcBorders>
            <w:shd w:val="clear" w:color="auto" w:fill="auto"/>
            <w:noWrap/>
            <w:vAlign w:val="bottom"/>
            <w:hideMark/>
          </w:tcPr>
          <w:p w14:paraId="17B8B927"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Sd</w:t>
            </w:r>
          </w:p>
        </w:tc>
      </w:tr>
      <w:tr w:rsidR="004D3F27" w:rsidRPr="009353EE" w14:paraId="3C9F0D59" w14:textId="77777777" w:rsidTr="00250007">
        <w:trPr>
          <w:trHeight w:val="312"/>
        </w:trPr>
        <w:tc>
          <w:tcPr>
            <w:tcW w:w="2835" w:type="dxa"/>
            <w:tcBorders>
              <w:top w:val="single" w:sz="4" w:space="0" w:color="auto"/>
              <w:left w:val="nil"/>
              <w:bottom w:val="nil"/>
              <w:right w:val="nil"/>
            </w:tcBorders>
            <w:shd w:val="clear" w:color="auto" w:fill="auto"/>
            <w:noWrap/>
            <w:vAlign w:val="bottom"/>
            <w:hideMark/>
          </w:tcPr>
          <w:p w14:paraId="3C6C85B9"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Elevation</w:t>
            </w:r>
          </w:p>
        </w:tc>
        <w:tc>
          <w:tcPr>
            <w:tcW w:w="993" w:type="dxa"/>
            <w:tcBorders>
              <w:top w:val="single" w:sz="4" w:space="0" w:color="auto"/>
              <w:left w:val="nil"/>
              <w:bottom w:val="nil"/>
              <w:right w:val="nil"/>
            </w:tcBorders>
            <w:shd w:val="clear" w:color="auto" w:fill="auto"/>
            <w:noWrap/>
            <w:vAlign w:val="bottom"/>
            <w:hideMark/>
          </w:tcPr>
          <w:p w14:paraId="2A52D164"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w:t>
            </w:r>
          </w:p>
        </w:tc>
        <w:tc>
          <w:tcPr>
            <w:tcW w:w="481" w:type="dxa"/>
            <w:tcBorders>
              <w:top w:val="single" w:sz="4" w:space="0" w:color="auto"/>
              <w:left w:val="nil"/>
              <w:bottom w:val="nil"/>
              <w:right w:val="nil"/>
            </w:tcBorders>
            <w:shd w:val="clear" w:color="auto" w:fill="auto"/>
            <w:noWrap/>
            <w:vAlign w:val="center"/>
            <w:hideMark/>
          </w:tcPr>
          <w:p w14:paraId="4637B23C"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609</w:t>
            </w:r>
          </w:p>
        </w:tc>
        <w:tc>
          <w:tcPr>
            <w:tcW w:w="820" w:type="dxa"/>
            <w:tcBorders>
              <w:top w:val="single" w:sz="4" w:space="0" w:color="auto"/>
              <w:left w:val="nil"/>
              <w:bottom w:val="nil"/>
              <w:right w:val="nil"/>
            </w:tcBorders>
            <w:shd w:val="clear" w:color="auto" w:fill="auto"/>
            <w:noWrap/>
            <w:vAlign w:val="center"/>
            <w:hideMark/>
          </w:tcPr>
          <w:p w14:paraId="61BD7785"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718</w:t>
            </w:r>
          </w:p>
        </w:tc>
      </w:tr>
      <w:tr w:rsidR="004D3F27" w:rsidRPr="009353EE" w14:paraId="0666CC64" w14:textId="77777777" w:rsidTr="00250007">
        <w:trPr>
          <w:trHeight w:val="312"/>
        </w:trPr>
        <w:tc>
          <w:tcPr>
            <w:tcW w:w="2835" w:type="dxa"/>
            <w:tcBorders>
              <w:top w:val="nil"/>
              <w:left w:val="nil"/>
              <w:bottom w:val="nil"/>
              <w:right w:val="nil"/>
            </w:tcBorders>
            <w:shd w:val="clear" w:color="auto" w:fill="auto"/>
            <w:noWrap/>
            <w:vAlign w:val="bottom"/>
            <w:hideMark/>
          </w:tcPr>
          <w:p w14:paraId="3CCFD59E"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Lake area</w:t>
            </w:r>
          </w:p>
        </w:tc>
        <w:tc>
          <w:tcPr>
            <w:tcW w:w="993" w:type="dxa"/>
            <w:tcBorders>
              <w:top w:val="nil"/>
              <w:left w:val="nil"/>
              <w:bottom w:val="nil"/>
              <w:right w:val="nil"/>
            </w:tcBorders>
            <w:shd w:val="clear" w:color="auto" w:fill="auto"/>
            <w:noWrap/>
            <w:vAlign w:val="bottom"/>
            <w:hideMark/>
          </w:tcPr>
          <w:p w14:paraId="0C42D06A"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ha</w:t>
            </w:r>
          </w:p>
        </w:tc>
        <w:tc>
          <w:tcPr>
            <w:tcW w:w="481" w:type="dxa"/>
            <w:tcBorders>
              <w:top w:val="nil"/>
              <w:left w:val="nil"/>
              <w:bottom w:val="nil"/>
              <w:right w:val="nil"/>
            </w:tcBorders>
            <w:shd w:val="clear" w:color="auto" w:fill="auto"/>
            <w:noWrap/>
            <w:vAlign w:val="center"/>
            <w:hideMark/>
          </w:tcPr>
          <w:p w14:paraId="7A4226F4"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350.4</w:t>
            </w:r>
          </w:p>
        </w:tc>
        <w:tc>
          <w:tcPr>
            <w:tcW w:w="820" w:type="dxa"/>
            <w:tcBorders>
              <w:top w:val="nil"/>
              <w:left w:val="nil"/>
              <w:bottom w:val="nil"/>
              <w:right w:val="nil"/>
            </w:tcBorders>
            <w:shd w:val="clear" w:color="auto" w:fill="auto"/>
            <w:noWrap/>
            <w:vAlign w:val="center"/>
            <w:hideMark/>
          </w:tcPr>
          <w:p w14:paraId="56DD6489"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1588.3</w:t>
            </w:r>
          </w:p>
        </w:tc>
      </w:tr>
      <w:tr w:rsidR="004D3F27" w:rsidRPr="009353EE" w14:paraId="3D4819FC" w14:textId="77777777" w:rsidTr="00250007">
        <w:trPr>
          <w:trHeight w:val="312"/>
        </w:trPr>
        <w:tc>
          <w:tcPr>
            <w:tcW w:w="2835" w:type="dxa"/>
            <w:tcBorders>
              <w:top w:val="nil"/>
              <w:left w:val="nil"/>
              <w:bottom w:val="nil"/>
              <w:right w:val="nil"/>
            </w:tcBorders>
            <w:shd w:val="clear" w:color="auto" w:fill="auto"/>
            <w:noWrap/>
            <w:vAlign w:val="bottom"/>
            <w:hideMark/>
          </w:tcPr>
          <w:p w14:paraId="30BBCC08"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Depth</w:t>
            </w:r>
          </w:p>
        </w:tc>
        <w:tc>
          <w:tcPr>
            <w:tcW w:w="993" w:type="dxa"/>
            <w:tcBorders>
              <w:top w:val="nil"/>
              <w:left w:val="nil"/>
              <w:bottom w:val="nil"/>
              <w:right w:val="nil"/>
            </w:tcBorders>
            <w:shd w:val="clear" w:color="auto" w:fill="auto"/>
            <w:noWrap/>
            <w:vAlign w:val="bottom"/>
            <w:hideMark/>
          </w:tcPr>
          <w:p w14:paraId="2F8F0F1F"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w:t>
            </w:r>
          </w:p>
        </w:tc>
        <w:tc>
          <w:tcPr>
            <w:tcW w:w="481" w:type="dxa"/>
            <w:tcBorders>
              <w:top w:val="nil"/>
              <w:left w:val="nil"/>
              <w:bottom w:val="nil"/>
              <w:right w:val="nil"/>
            </w:tcBorders>
            <w:shd w:val="clear" w:color="auto" w:fill="auto"/>
            <w:noWrap/>
            <w:vAlign w:val="center"/>
            <w:hideMark/>
          </w:tcPr>
          <w:p w14:paraId="1E43E54A"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7.17</w:t>
            </w:r>
          </w:p>
        </w:tc>
        <w:tc>
          <w:tcPr>
            <w:tcW w:w="820" w:type="dxa"/>
            <w:tcBorders>
              <w:top w:val="nil"/>
              <w:left w:val="nil"/>
              <w:bottom w:val="nil"/>
              <w:right w:val="nil"/>
            </w:tcBorders>
            <w:shd w:val="clear" w:color="auto" w:fill="auto"/>
            <w:noWrap/>
            <w:vAlign w:val="bottom"/>
            <w:hideMark/>
          </w:tcPr>
          <w:p w14:paraId="2DC0173C"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8</w:t>
            </w:r>
          </w:p>
        </w:tc>
      </w:tr>
      <w:tr w:rsidR="004D3F27" w:rsidRPr="009353EE" w14:paraId="60C36D8F" w14:textId="77777777" w:rsidTr="00250007">
        <w:trPr>
          <w:trHeight w:val="312"/>
        </w:trPr>
        <w:tc>
          <w:tcPr>
            <w:tcW w:w="2835" w:type="dxa"/>
            <w:tcBorders>
              <w:top w:val="nil"/>
              <w:left w:val="nil"/>
              <w:bottom w:val="nil"/>
              <w:right w:val="nil"/>
            </w:tcBorders>
            <w:shd w:val="clear" w:color="auto" w:fill="auto"/>
            <w:noWrap/>
            <w:vAlign w:val="bottom"/>
            <w:hideMark/>
          </w:tcPr>
          <w:p w14:paraId="1219B370"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Chlorophyll a</w:t>
            </w:r>
          </w:p>
        </w:tc>
        <w:tc>
          <w:tcPr>
            <w:tcW w:w="993" w:type="dxa"/>
            <w:tcBorders>
              <w:top w:val="nil"/>
              <w:left w:val="nil"/>
              <w:bottom w:val="nil"/>
              <w:right w:val="nil"/>
            </w:tcBorders>
            <w:shd w:val="clear" w:color="auto" w:fill="auto"/>
            <w:noWrap/>
            <w:vAlign w:val="bottom"/>
            <w:hideMark/>
          </w:tcPr>
          <w:p w14:paraId="7F058FD3"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lang w:val="en-US"/>
              </w:rPr>
              <w:t>μg/L</w:t>
            </w:r>
          </w:p>
        </w:tc>
        <w:tc>
          <w:tcPr>
            <w:tcW w:w="481" w:type="dxa"/>
            <w:tcBorders>
              <w:top w:val="nil"/>
              <w:left w:val="nil"/>
              <w:bottom w:val="nil"/>
              <w:right w:val="nil"/>
            </w:tcBorders>
            <w:shd w:val="clear" w:color="auto" w:fill="auto"/>
            <w:noWrap/>
            <w:vAlign w:val="center"/>
            <w:hideMark/>
          </w:tcPr>
          <w:p w14:paraId="136B7E14"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28.9</w:t>
            </w:r>
          </w:p>
        </w:tc>
        <w:tc>
          <w:tcPr>
            <w:tcW w:w="820" w:type="dxa"/>
            <w:tcBorders>
              <w:top w:val="nil"/>
              <w:left w:val="nil"/>
              <w:bottom w:val="nil"/>
              <w:right w:val="nil"/>
            </w:tcBorders>
            <w:shd w:val="clear" w:color="auto" w:fill="auto"/>
            <w:noWrap/>
            <w:vAlign w:val="center"/>
            <w:hideMark/>
          </w:tcPr>
          <w:p w14:paraId="1DD07273"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58.1</w:t>
            </w:r>
          </w:p>
        </w:tc>
      </w:tr>
      <w:tr w:rsidR="004D3F27" w:rsidRPr="009353EE" w14:paraId="373025FA" w14:textId="77777777" w:rsidTr="00250007">
        <w:trPr>
          <w:trHeight w:val="312"/>
        </w:trPr>
        <w:tc>
          <w:tcPr>
            <w:tcW w:w="2835" w:type="dxa"/>
            <w:tcBorders>
              <w:top w:val="nil"/>
              <w:left w:val="nil"/>
              <w:bottom w:val="nil"/>
              <w:right w:val="nil"/>
            </w:tcBorders>
            <w:shd w:val="clear" w:color="auto" w:fill="auto"/>
            <w:noWrap/>
            <w:vAlign w:val="bottom"/>
            <w:hideMark/>
          </w:tcPr>
          <w:p w14:paraId="444EE13D"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NTL</w:t>
            </w:r>
          </w:p>
        </w:tc>
        <w:tc>
          <w:tcPr>
            <w:tcW w:w="993" w:type="dxa"/>
            <w:tcBorders>
              <w:top w:val="nil"/>
              <w:left w:val="nil"/>
              <w:bottom w:val="nil"/>
              <w:right w:val="nil"/>
            </w:tcBorders>
            <w:shd w:val="clear" w:color="auto" w:fill="auto"/>
            <w:noWrap/>
            <w:vAlign w:val="bottom"/>
            <w:hideMark/>
          </w:tcPr>
          <w:p w14:paraId="2123B648"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lang w:val="en-US"/>
              </w:rPr>
              <w:t>μg/L</w:t>
            </w:r>
          </w:p>
        </w:tc>
        <w:tc>
          <w:tcPr>
            <w:tcW w:w="481" w:type="dxa"/>
            <w:tcBorders>
              <w:top w:val="nil"/>
              <w:left w:val="nil"/>
              <w:bottom w:val="nil"/>
              <w:right w:val="nil"/>
            </w:tcBorders>
            <w:shd w:val="clear" w:color="auto" w:fill="auto"/>
            <w:noWrap/>
            <w:vAlign w:val="center"/>
            <w:hideMark/>
          </w:tcPr>
          <w:p w14:paraId="7214A8D1"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28.9</w:t>
            </w:r>
          </w:p>
        </w:tc>
        <w:tc>
          <w:tcPr>
            <w:tcW w:w="820" w:type="dxa"/>
            <w:tcBorders>
              <w:top w:val="nil"/>
              <w:left w:val="nil"/>
              <w:bottom w:val="nil"/>
              <w:right w:val="nil"/>
            </w:tcBorders>
            <w:shd w:val="clear" w:color="auto" w:fill="auto"/>
            <w:noWrap/>
            <w:vAlign w:val="center"/>
            <w:hideMark/>
          </w:tcPr>
          <w:p w14:paraId="1D9D50C4"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2.92</w:t>
            </w:r>
          </w:p>
        </w:tc>
      </w:tr>
      <w:tr w:rsidR="004D3F27" w:rsidRPr="009353EE" w14:paraId="003B57FA" w14:textId="77777777" w:rsidTr="00250007">
        <w:trPr>
          <w:trHeight w:val="312"/>
        </w:trPr>
        <w:tc>
          <w:tcPr>
            <w:tcW w:w="2835" w:type="dxa"/>
            <w:tcBorders>
              <w:top w:val="nil"/>
              <w:left w:val="nil"/>
              <w:bottom w:val="nil"/>
              <w:right w:val="nil"/>
            </w:tcBorders>
            <w:shd w:val="clear" w:color="auto" w:fill="auto"/>
            <w:noWrap/>
            <w:vAlign w:val="bottom"/>
            <w:hideMark/>
          </w:tcPr>
          <w:p w14:paraId="4D2DB931"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PTL</w:t>
            </w:r>
          </w:p>
        </w:tc>
        <w:tc>
          <w:tcPr>
            <w:tcW w:w="993" w:type="dxa"/>
            <w:tcBorders>
              <w:top w:val="nil"/>
              <w:left w:val="nil"/>
              <w:bottom w:val="nil"/>
              <w:right w:val="nil"/>
            </w:tcBorders>
            <w:shd w:val="clear" w:color="auto" w:fill="auto"/>
            <w:noWrap/>
            <w:vAlign w:val="bottom"/>
            <w:hideMark/>
          </w:tcPr>
          <w:p w14:paraId="6E2670AD"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lang w:val="en-US"/>
              </w:rPr>
              <w:t>μg/L</w:t>
            </w:r>
          </w:p>
        </w:tc>
        <w:tc>
          <w:tcPr>
            <w:tcW w:w="481" w:type="dxa"/>
            <w:tcBorders>
              <w:top w:val="nil"/>
              <w:left w:val="nil"/>
              <w:bottom w:val="nil"/>
              <w:right w:val="nil"/>
            </w:tcBorders>
            <w:shd w:val="clear" w:color="auto" w:fill="auto"/>
            <w:noWrap/>
            <w:vAlign w:val="center"/>
            <w:hideMark/>
          </w:tcPr>
          <w:p w14:paraId="53BDA1EB"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130</w:t>
            </w:r>
          </w:p>
        </w:tc>
        <w:tc>
          <w:tcPr>
            <w:tcW w:w="820" w:type="dxa"/>
            <w:tcBorders>
              <w:top w:val="nil"/>
              <w:left w:val="nil"/>
              <w:bottom w:val="nil"/>
              <w:right w:val="nil"/>
            </w:tcBorders>
            <w:shd w:val="clear" w:color="auto" w:fill="auto"/>
            <w:noWrap/>
            <w:vAlign w:val="center"/>
            <w:hideMark/>
          </w:tcPr>
          <w:p w14:paraId="2CF9A4FD"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302.7</w:t>
            </w:r>
          </w:p>
        </w:tc>
      </w:tr>
      <w:tr w:rsidR="004D3F27" w:rsidRPr="009353EE" w14:paraId="1B3F657C" w14:textId="77777777" w:rsidTr="00250007">
        <w:trPr>
          <w:trHeight w:val="312"/>
        </w:trPr>
        <w:tc>
          <w:tcPr>
            <w:tcW w:w="2835" w:type="dxa"/>
            <w:tcBorders>
              <w:top w:val="nil"/>
              <w:left w:val="nil"/>
              <w:bottom w:val="nil"/>
              <w:right w:val="nil"/>
            </w:tcBorders>
            <w:shd w:val="clear" w:color="auto" w:fill="auto"/>
            <w:noWrap/>
            <w:vAlign w:val="bottom"/>
            <w:hideMark/>
          </w:tcPr>
          <w:p w14:paraId="7FAAD208"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Atrazine</w:t>
            </w:r>
          </w:p>
        </w:tc>
        <w:tc>
          <w:tcPr>
            <w:tcW w:w="993" w:type="dxa"/>
            <w:tcBorders>
              <w:top w:val="nil"/>
              <w:left w:val="nil"/>
              <w:bottom w:val="nil"/>
              <w:right w:val="nil"/>
            </w:tcBorders>
            <w:shd w:val="clear" w:color="auto" w:fill="auto"/>
            <w:noWrap/>
            <w:vAlign w:val="bottom"/>
            <w:hideMark/>
          </w:tcPr>
          <w:p w14:paraId="5748704C"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ppb</w:t>
            </w:r>
          </w:p>
        </w:tc>
        <w:tc>
          <w:tcPr>
            <w:tcW w:w="481" w:type="dxa"/>
            <w:tcBorders>
              <w:top w:val="nil"/>
              <w:left w:val="nil"/>
              <w:bottom w:val="nil"/>
              <w:right w:val="nil"/>
            </w:tcBorders>
            <w:shd w:val="clear" w:color="auto" w:fill="auto"/>
            <w:noWrap/>
            <w:vAlign w:val="center"/>
            <w:hideMark/>
          </w:tcPr>
          <w:p w14:paraId="1108F159"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0.14</w:t>
            </w:r>
          </w:p>
        </w:tc>
        <w:tc>
          <w:tcPr>
            <w:tcW w:w="820" w:type="dxa"/>
            <w:tcBorders>
              <w:top w:val="nil"/>
              <w:left w:val="nil"/>
              <w:bottom w:val="nil"/>
              <w:right w:val="nil"/>
            </w:tcBorders>
            <w:shd w:val="clear" w:color="auto" w:fill="auto"/>
            <w:noWrap/>
            <w:vAlign w:val="center"/>
            <w:hideMark/>
          </w:tcPr>
          <w:p w14:paraId="1F1F9FBA"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0.54</w:t>
            </w:r>
          </w:p>
        </w:tc>
      </w:tr>
      <w:tr w:rsidR="004D3F27" w:rsidRPr="009353EE" w14:paraId="64A144EA" w14:textId="77777777" w:rsidTr="00250007">
        <w:trPr>
          <w:trHeight w:val="312"/>
        </w:trPr>
        <w:tc>
          <w:tcPr>
            <w:tcW w:w="2835" w:type="dxa"/>
            <w:tcBorders>
              <w:top w:val="nil"/>
              <w:left w:val="nil"/>
              <w:bottom w:val="nil"/>
              <w:right w:val="nil"/>
            </w:tcBorders>
            <w:shd w:val="clear" w:color="auto" w:fill="auto"/>
            <w:noWrap/>
            <w:vAlign w:val="bottom"/>
            <w:hideMark/>
          </w:tcPr>
          <w:p w14:paraId="6A250163"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Mercury</w:t>
            </w:r>
          </w:p>
        </w:tc>
        <w:tc>
          <w:tcPr>
            <w:tcW w:w="993" w:type="dxa"/>
            <w:tcBorders>
              <w:top w:val="nil"/>
              <w:left w:val="nil"/>
              <w:bottom w:val="nil"/>
              <w:right w:val="nil"/>
            </w:tcBorders>
            <w:shd w:val="clear" w:color="auto" w:fill="auto"/>
            <w:noWrap/>
            <w:vAlign w:val="bottom"/>
            <w:hideMark/>
          </w:tcPr>
          <w:p w14:paraId="28B32DC6"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ng/g</w:t>
            </w:r>
          </w:p>
        </w:tc>
        <w:tc>
          <w:tcPr>
            <w:tcW w:w="481" w:type="dxa"/>
            <w:tcBorders>
              <w:top w:val="nil"/>
              <w:left w:val="nil"/>
              <w:bottom w:val="nil"/>
              <w:right w:val="nil"/>
            </w:tcBorders>
            <w:shd w:val="clear" w:color="auto" w:fill="auto"/>
            <w:noWrap/>
            <w:vAlign w:val="center"/>
            <w:hideMark/>
          </w:tcPr>
          <w:p w14:paraId="7CEFD39A"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101.4</w:t>
            </w:r>
          </w:p>
        </w:tc>
        <w:tc>
          <w:tcPr>
            <w:tcW w:w="820" w:type="dxa"/>
            <w:tcBorders>
              <w:top w:val="nil"/>
              <w:left w:val="nil"/>
              <w:bottom w:val="nil"/>
              <w:right w:val="nil"/>
            </w:tcBorders>
            <w:shd w:val="clear" w:color="auto" w:fill="auto"/>
            <w:noWrap/>
            <w:vAlign w:val="center"/>
            <w:hideMark/>
          </w:tcPr>
          <w:p w14:paraId="1795B083"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94.5</w:t>
            </w:r>
          </w:p>
        </w:tc>
      </w:tr>
      <w:tr w:rsidR="004D3F27" w:rsidRPr="009353EE" w14:paraId="2722DC02" w14:textId="77777777" w:rsidTr="00250007">
        <w:trPr>
          <w:trHeight w:val="312"/>
        </w:trPr>
        <w:tc>
          <w:tcPr>
            <w:tcW w:w="2835" w:type="dxa"/>
            <w:tcBorders>
              <w:top w:val="nil"/>
              <w:left w:val="nil"/>
              <w:bottom w:val="nil"/>
              <w:right w:val="nil"/>
            </w:tcBorders>
            <w:shd w:val="clear" w:color="auto" w:fill="auto"/>
            <w:noWrap/>
            <w:vAlign w:val="bottom"/>
            <w:hideMark/>
          </w:tcPr>
          <w:p w14:paraId="19DDAF1C"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Secchi</w:t>
            </w:r>
          </w:p>
        </w:tc>
        <w:tc>
          <w:tcPr>
            <w:tcW w:w="993" w:type="dxa"/>
            <w:tcBorders>
              <w:top w:val="nil"/>
              <w:left w:val="nil"/>
              <w:bottom w:val="nil"/>
              <w:right w:val="nil"/>
            </w:tcBorders>
            <w:shd w:val="clear" w:color="auto" w:fill="auto"/>
            <w:noWrap/>
            <w:vAlign w:val="bottom"/>
            <w:hideMark/>
          </w:tcPr>
          <w:p w14:paraId="68938070"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secchi</w:t>
            </w:r>
          </w:p>
        </w:tc>
        <w:tc>
          <w:tcPr>
            <w:tcW w:w="481" w:type="dxa"/>
            <w:tcBorders>
              <w:top w:val="nil"/>
              <w:left w:val="nil"/>
              <w:bottom w:val="nil"/>
              <w:right w:val="nil"/>
            </w:tcBorders>
            <w:shd w:val="clear" w:color="auto" w:fill="auto"/>
            <w:noWrap/>
            <w:vAlign w:val="center"/>
            <w:hideMark/>
          </w:tcPr>
          <w:p w14:paraId="7DB33C86"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1.97</w:t>
            </w:r>
          </w:p>
        </w:tc>
        <w:tc>
          <w:tcPr>
            <w:tcW w:w="820" w:type="dxa"/>
            <w:tcBorders>
              <w:top w:val="nil"/>
              <w:left w:val="nil"/>
              <w:bottom w:val="nil"/>
              <w:right w:val="nil"/>
            </w:tcBorders>
            <w:shd w:val="clear" w:color="auto" w:fill="auto"/>
            <w:noWrap/>
            <w:vAlign w:val="center"/>
            <w:hideMark/>
          </w:tcPr>
          <w:p w14:paraId="6025D9D6"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2.3</w:t>
            </w:r>
          </w:p>
        </w:tc>
      </w:tr>
      <w:tr w:rsidR="004D3F27" w:rsidRPr="009353EE" w14:paraId="48B89C77" w14:textId="77777777" w:rsidTr="00250007">
        <w:trPr>
          <w:trHeight w:val="312"/>
        </w:trPr>
        <w:tc>
          <w:tcPr>
            <w:tcW w:w="2835" w:type="dxa"/>
            <w:tcBorders>
              <w:top w:val="nil"/>
              <w:left w:val="nil"/>
              <w:bottom w:val="nil"/>
              <w:right w:val="nil"/>
            </w:tcBorders>
            <w:shd w:val="clear" w:color="auto" w:fill="auto"/>
            <w:noWrap/>
            <w:vAlign w:val="bottom"/>
            <w:hideMark/>
          </w:tcPr>
          <w:p w14:paraId="7F5EF677"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Turbidity</w:t>
            </w:r>
          </w:p>
        </w:tc>
        <w:tc>
          <w:tcPr>
            <w:tcW w:w="993" w:type="dxa"/>
            <w:tcBorders>
              <w:top w:val="nil"/>
              <w:left w:val="nil"/>
              <w:bottom w:val="nil"/>
              <w:right w:val="nil"/>
            </w:tcBorders>
            <w:shd w:val="clear" w:color="auto" w:fill="auto"/>
            <w:noWrap/>
            <w:vAlign w:val="bottom"/>
            <w:hideMark/>
          </w:tcPr>
          <w:p w14:paraId="792226D7"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NTU</w:t>
            </w:r>
          </w:p>
        </w:tc>
        <w:tc>
          <w:tcPr>
            <w:tcW w:w="481" w:type="dxa"/>
            <w:tcBorders>
              <w:top w:val="nil"/>
              <w:left w:val="nil"/>
              <w:bottom w:val="nil"/>
              <w:right w:val="nil"/>
            </w:tcBorders>
            <w:shd w:val="clear" w:color="auto" w:fill="auto"/>
            <w:noWrap/>
            <w:vAlign w:val="center"/>
            <w:hideMark/>
          </w:tcPr>
          <w:p w14:paraId="2E3910CD"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10.3</w:t>
            </w:r>
          </w:p>
        </w:tc>
        <w:tc>
          <w:tcPr>
            <w:tcW w:w="820" w:type="dxa"/>
            <w:tcBorders>
              <w:top w:val="nil"/>
              <w:left w:val="nil"/>
              <w:bottom w:val="nil"/>
              <w:right w:val="nil"/>
            </w:tcBorders>
            <w:shd w:val="clear" w:color="auto" w:fill="auto"/>
            <w:noWrap/>
            <w:vAlign w:val="center"/>
            <w:hideMark/>
          </w:tcPr>
          <w:p w14:paraId="5E464457"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27</w:t>
            </w:r>
          </w:p>
        </w:tc>
      </w:tr>
      <w:tr w:rsidR="004D3F27" w:rsidRPr="009353EE" w14:paraId="13B76448" w14:textId="77777777" w:rsidTr="00250007">
        <w:trPr>
          <w:trHeight w:val="312"/>
        </w:trPr>
        <w:tc>
          <w:tcPr>
            <w:tcW w:w="2835" w:type="dxa"/>
            <w:tcBorders>
              <w:top w:val="nil"/>
              <w:left w:val="nil"/>
              <w:bottom w:val="nil"/>
              <w:right w:val="nil"/>
            </w:tcBorders>
            <w:shd w:val="clear" w:color="auto" w:fill="auto"/>
            <w:noWrap/>
            <w:vAlign w:val="bottom"/>
            <w:hideMark/>
          </w:tcPr>
          <w:p w14:paraId="6D57596B"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pH</w:t>
            </w:r>
          </w:p>
        </w:tc>
        <w:tc>
          <w:tcPr>
            <w:tcW w:w="993" w:type="dxa"/>
            <w:tcBorders>
              <w:top w:val="nil"/>
              <w:left w:val="nil"/>
              <w:bottom w:val="nil"/>
              <w:right w:val="nil"/>
            </w:tcBorders>
            <w:shd w:val="clear" w:color="auto" w:fill="auto"/>
            <w:noWrap/>
            <w:vAlign w:val="bottom"/>
            <w:hideMark/>
          </w:tcPr>
          <w:p w14:paraId="4B0E560E"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w:t>
            </w:r>
          </w:p>
        </w:tc>
        <w:tc>
          <w:tcPr>
            <w:tcW w:w="481" w:type="dxa"/>
            <w:tcBorders>
              <w:top w:val="nil"/>
              <w:left w:val="nil"/>
              <w:bottom w:val="nil"/>
              <w:right w:val="nil"/>
            </w:tcBorders>
            <w:shd w:val="clear" w:color="auto" w:fill="auto"/>
            <w:noWrap/>
            <w:vAlign w:val="center"/>
            <w:hideMark/>
          </w:tcPr>
          <w:p w14:paraId="00083E6B"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8.15</w:t>
            </w:r>
          </w:p>
        </w:tc>
        <w:tc>
          <w:tcPr>
            <w:tcW w:w="820" w:type="dxa"/>
            <w:tcBorders>
              <w:top w:val="nil"/>
              <w:left w:val="nil"/>
              <w:bottom w:val="nil"/>
              <w:right w:val="nil"/>
            </w:tcBorders>
            <w:shd w:val="clear" w:color="auto" w:fill="auto"/>
            <w:noWrap/>
            <w:vAlign w:val="center"/>
            <w:hideMark/>
          </w:tcPr>
          <w:p w14:paraId="574F2E7D"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0.8</w:t>
            </w:r>
          </w:p>
        </w:tc>
      </w:tr>
      <w:tr w:rsidR="004D3F27" w:rsidRPr="009353EE" w14:paraId="38DA710E" w14:textId="77777777" w:rsidTr="00250007">
        <w:trPr>
          <w:trHeight w:val="312"/>
        </w:trPr>
        <w:tc>
          <w:tcPr>
            <w:tcW w:w="2835" w:type="dxa"/>
            <w:tcBorders>
              <w:top w:val="nil"/>
              <w:left w:val="nil"/>
              <w:bottom w:val="nil"/>
              <w:right w:val="nil"/>
            </w:tcBorders>
            <w:shd w:val="clear" w:color="auto" w:fill="auto"/>
            <w:noWrap/>
            <w:vAlign w:val="bottom"/>
            <w:hideMark/>
          </w:tcPr>
          <w:p w14:paraId="7D8ECA5C"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Sulfate</w:t>
            </w:r>
          </w:p>
        </w:tc>
        <w:tc>
          <w:tcPr>
            <w:tcW w:w="993" w:type="dxa"/>
            <w:tcBorders>
              <w:top w:val="nil"/>
              <w:left w:val="nil"/>
              <w:bottom w:val="nil"/>
              <w:right w:val="nil"/>
            </w:tcBorders>
            <w:shd w:val="clear" w:color="auto" w:fill="auto"/>
            <w:noWrap/>
            <w:vAlign w:val="bottom"/>
            <w:hideMark/>
          </w:tcPr>
          <w:p w14:paraId="69F63211"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mg/L</w:t>
            </w:r>
          </w:p>
        </w:tc>
        <w:tc>
          <w:tcPr>
            <w:tcW w:w="481" w:type="dxa"/>
            <w:tcBorders>
              <w:top w:val="nil"/>
              <w:left w:val="nil"/>
              <w:bottom w:val="nil"/>
              <w:right w:val="nil"/>
            </w:tcBorders>
            <w:shd w:val="clear" w:color="auto" w:fill="auto"/>
            <w:noWrap/>
            <w:vAlign w:val="center"/>
            <w:hideMark/>
          </w:tcPr>
          <w:p w14:paraId="24EB9FC0"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239.1</w:t>
            </w:r>
          </w:p>
        </w:tc>
        <w:tc>
          <w:tcPr>
            <w:tcW w:w="820" w:type="dxa"/>
            <w:tcBorders>
              <w:top w:val="nil"/>
              <w:left w:val="nil"/>
              <w:bottom w:val="nil"/>
              <w:right w:val="nil"/>
            </w:tcBorders>
            <w:shd w:val="clear" w:color="auto" w:fill="auto"/>
            <w:noWrap/>
            <w:vAlign w:val="center"/>
            <w:hideMark/>
          </w:tcPr>
          <w:p w14:paraId="7E5C5FF7"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2011.8</w:t>
            </w:r>
          </w:p>
        </w:tc>
      </w:tr>
      <w:tr w:rsidR="004D3F27" w:rsidRPr="009353EE" w14:paraId="5230EAF4" w14:textId="77777777" w:rsidTr="00250007">
        <w:trPr>
          <w:trHeight w:val="312"/>
        </w:trPr>
        <w:tc>
          <w:tcPr>
            <w:tcW w:w="2835" w:type="dxa"/>
            <w:tcBorders>
              <w:top w:val="nil"/>
              <w:left w:val="nil"/>
              <w:bottom w:val="nil"/>
              <w:right w:val="nil"/>
            </w:tcBorders>
            <w:shd w:val="clear" w:color="auto" w:fill="auto"/>
            <w:noWrap/>
            <w:vAlign w:val="bottom"/>
            <w:hideMark/>
          </w:tcPr>
          <w:p w14:paraId="2F2FF656"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Conductivity</w:t>
            </w:r>
          </w:p>
        </w:tc>
        <w:tc>
          <w:tcPr>
            <w:tcW w:w="993" w:type="dxa"/>
            <w:tcBorders>
              <w:top w:val="nil"/>
              <w:left w:val="nil"/>
              <w:bottom w:val="nil"/>
              <w:right w:val="nil"/>
            </w:tcBorders>
            <w:shd w:val="clear" w:color="auto" w:fill="auto"/>
            <w:noWrap/>
            <w:vAlign w:val="bottom"/>
            <w:hideMark/>
          </w:tcPr>
          <w:p w14:paraId="5E0A0952"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uS/cm</w:t>
            </w:r>
          </w:p>
        </w:tc>
        <w:tc>
          <w:tcPr>
            <w:tcW w:w="481" w:type="dxa"/>
            <w:tcBorders>
              <w:top w:val="nil"/>
              <w:left w:val="nil"/>
              <w:bottom w:val="nil"/>
              <w:right w:val="nil"/>
            </w:tcBorders>
            <w:shd w:val="clear" w:color="auto" w:fill="auto"/>
            <w:noWrap/>
            <w:vAlign w:val="center"/>
            <w:hideMark/>
          </w:tcPr>
          <w:p w14:paraId="421484F4"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801.6</w:t>
            </w:r>
          </w:p>
        </w:tc>
        <w:tc>
          <w:tcPr>
            <w:tcW w:w="820" w:type="dxa"/>
            <w:tcBorders>
              <w:top w:val="nil"/>
              <w:left w:val="nil"/>
              <w:bottom w:val="nil"/>
              <w:right w:val="nil"/>
            </w:tcBorders>
            <w:shd w:val="clear" w:color="auto" w:fill="auto"/>
            <w:noWrap/>
            <w:vAlign w:val="center"/>
            <w:hideMark/>
          </w:tcPr>
          <w:p w14:paraId="283D4947"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3712.9</w:t>
            </w:r>
          </w:p>
        </w:tc>
      </w:tr>
      <w:tr w:rsidR="004D3F27" w:rsidRPr="009353EE" w14:paraId="008BC6A0" w14:textId="77777777" w:rsidTr="00250007">
        <w:trPr>
          <w:trHeight w:val="312"/>
        </w:trPr>
        <w:tc>
          <w:tcPr>
            <w:tcW w:w="2835" w:type="dxa"/>
            <w:tcBorders>
              <w:top w:val="nil"/>
              <w:left w:val="nil"/>
              <w:bottom w:val="nil"/>
              <w:right w:val="nil"/>
            </w:tcBorders>
            <w:shd w:val="clear" w:color="auto" w:fill="auto"/>
            <w:noWrap/>
            <w:vAlign w:val="bottom"/>
            <w:hideMark/>
          </w:tcPr>
          <w:p w14:paraId="39B27B64"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Nitrate</w:t>
            </w:r>
          </w:p>
        </w:tc>
        <w:tc>
          <w:tcPr>
            <w:tcW w:w="993" w:type="dxa"/>
            <w:tcBorders>
              <w:top w:val="nil"/>
              <w:left w:val="nil"/>
              <w:bottom w:val="nil"/>
              <w:right w:val="nil"/>
            </w:tcBorders>
            <w:shd w:val="clear" w:color="auto" w:fill="auto"/>
            <w:noWrap/>
            <w:vAlign w:val="bottom"/>
            <w:hideMark/>
          </w:tcPr>
          <w:p w14:paraId="0F34829F"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mg/L</w:t>
            </w:r>
          </w:p>
        </w:tc>
        <w:tc>
          <w:tcPr>
            <w:tcW w:w="481" w:type="dxa"/>
            <w:tcBorders>
              <w:top w:val="nil"/>
              <w:left w:val="nil"/>
              <w:bottom w:val="nil"/>
              <w:right w:val="nil"/>
            </w:tcBorders>
            <w:shd w:val="clear" w:color="auto" w:fill="auto"/>
            <w:noWrap/>
            <w:vAlign w:val="center"/>
            <w:hideMark/>
          </w:tcPr>
          <w:p w14:paraId="6C83D8B0"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0.11</w:t>
            </w:r>
          </w:p>
        </w:tc>
        <w:tc>
          <w:tcPr>
            <w:tcW w:w="820" w:type="dxa"/>
            <w:tcBorders>
              <w:top w:val="nil"/>
              <w:left w:val="nil"/>
              <w:bottom w:val="nil"/>
              <w:right w:val="nil"/>
            </w:tcBorders>
            <w:shd w:val="clear" w:color="auto" w:fill="auto"/>
            <w:noWrap/>
            <w:vAlign w:val="center"/>
            <w:hideMark/>
          </w:tcPr>
          <w:p w14:paraId="191CCA5B"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1.81</w:t>
            </w:r>
          </w:p>
        </w:tc>
      </w:tr>
      <w:tr w:rsidR="004D3F27" w:rsidRPr="009353EE" w14:paraId="7AA898AD" w14:textId="77777777" w:rsidTr="00250007">
        <w:trPr>
          <w:trHeight w:val="312"/>
        </w:trPr>
        <w:tc>
          <w:tcPr>
            <w:tcW w:w="2835" w:type="dxa"/>
            <w:tcBorders>
              <w:top w:val="nil"/>
              <w:left w:val="nil"/>
              <w:bottom w:val="nil"/>
              <w:right w:val="nil"/>
            </w:tcBorders>
            <w:shd w:val="clear" w:color="auto" w:fill="auto"/>
            <w:noWrap/>
            <w:vAlign w:val="bottom"/>
            <w:hideMark/>
          </w:tcPr>
          <w:p w14:paraId="0D4F9922"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Ammonia</w:t>
            </w:r>
          </w:p>
        </w:tc>
        <w:tc>
          <w:tcPr>
            <w:tcW w:w="993" w:type="dxa"/>
            <w:tcBorders>
              <w:top w:val="nil"/>
              <w:left w:val="nil"/>
              <w:bottom w:val="nil"/>
              <w:right w:val="nil"/>
            </w:tcBorders>
            <w:shd w:val="clear" w:color="auto" w:fill="auto"/>
            <w:noWrap/>
            <w:vAlign w:val="bottom"/>
            <w:hideMark/>
          </w:tcPr>
          <w:p w14:paraId="41B258E3"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mg N/L</w:t>
            </w:r>
          </w:p>
        </w:tc>
        <w:tc>
          <w:tcPr>
            <w:tcW w:w="481" w:type="dxa"/>
            <w:tcBorders>
              <w:top w:val="nil"/>
              <w:left w:val="nil"/>
              <w:bottom w:val="nil"/>
              <w:right w:val="nil"/>
            </w:tcBorders>
            <w:shd w:val="clear" w:color="auto" w:fill="auto"/>
            <w:noWrap/>
            <w:vAlign w:val="center"/>
            <w:hideMark/>
          </w:tcPr>
          <w:p w14:paraId="7208CFE5"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0.03</w:t>
            </w:r>
          </w:p>
        </w:tc>
        <w:tc>
          <w:tcPr>
            <w:tcW w:w="820" w:type="dxa"/>
            <w:tcBorders>
              <w:top w:val="nil"/>
              <w:left w:val="nil"/>
              <w:bottom w:val="nil"/>
              <w:right w:val="nil"/>
            </w:tcBorders>
            <w:shd w:val="clear" w:color="auto" w:fill="auto"/>
            <w:noWrap/>
            <w:vAlign w:val="center"/>
            <w:hideMark/>
          </w:tcPr>
          <w:p w14:paraId="571C7B07"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0.08</w:t>
            </w:r>
          </w:p>
        </w:tc>
      </w:tr>
      <w:tr w:rsidR="004D3F27" w:rsidRPr="009353EE" w14:paraId="1BF018C4" w14:textId="77777777" w:rsidTr="00250007">
        <w:trPr>
          <w:trHeight w:val="312"/>
        </w:trPr>
        <w:tc>
          <w:tcPr>
            <w:tcW w:w="2835" w:type="dxa"/>
            <w:tcBorders>
              <w:top w:val="nil"/>
              <w:left w:val="nil"/>
              <w:bottom w:val="nil"/>
              <w:right w:val="nil"/>
            </w:tcBorders>
            <w:shd w:val="clear" w:color="auto" w:fill="auto"/>
            <w:noWrap/>
            <w:vAlign w:val="bottom"/>
            <w:hideMark/>
          </w:tcPr>
          <w:p w14:paraId="30F61C96"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Potassium</w:t>
            </w:r>
          </w:p>
        </w:tc>
        <w:tc>
          <w:tcPr>
            <w:tcW w:w="993" w:type="dxa"/>
            <w:tcBorders>
              <w:top w:val="nil"/>
              <w:left w:val="nil"/>
              <w:bottom w:val="nil"/>
              <w:right w:val="nil"/>
            </w:tcBorders>
            <w:shd w:val="clear" w:color="auto" w:fill="auto"/>
            <w:noWrap/>
            <w:vAlign w:val="bottom"/>
            <w:hideMark/>
          </w:tcPr>
          <w:p w14:paraId="6CB36428"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mg/L</w:t>
            </w:r>
          </w:p>
        </w:tc>
        <w:tc>
          <w:tcPr>
            <w:tcW w:w="481" w:type="dxa"/>
            <w:tcBorders>
              <w:top w:val="nil"/>
              <w:left w:val="nil"/>
              <w:bottom w:val="nil"/>
              <w:right w:val="nil"/>
            </w:tcBorders>
            <w:shd w:val="clear" w:color="auto" w:fill="auto"/>
            <w:noWrap/>
            <w:vAlign w:val="center"/>
            <w:hideMark/>
          </w:tcPr>
          <w:p w14:paraId="39163F2E"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15.02</w:t>
            </w:r>
          </w:p>
        </w:tc>
        <w:tc>
          <w:tcPr>
            <w:tcW w:w="820" w:type="dxa"/>
            <w:tcBorders>
              <w:top w:val="nil"/>
              <w:left w:val="nil"/>
              <w:bottom w:val="nil"/>
              <w:right w:val="nil"/>
            </w:tcBorders>
            <w:shd w:val="clear" w:color="auto" w:fill="auto"/>
            <w:noWrap/>
            <w:vAlign w:val="center"/>
            <w:hideMark/>
          </w:tcPr>
          <w:p w14:paraId="258289E0"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148.1</w:t>
            </w:r>
          </w:p>
        </w:tc>
      </w:tr>
      <w:tr w:rsidR="004D3F27" w:rsidRPr="009353EE" w14:paraId="557B2E35" w14:textId="77777777" w:rsidTr="00250007">
        <w:trPr>
          <w:trHeight w:val="312"/>
        </w:trPr>
        <w:tc>
          <w:tcPr>
            <w:tcW w:w="2835" w:type="dxa"/>
            <w:tcBorders>
              <w:top w:val="nil"/>
              <w:left w:val="nil"/>
              <w:bottom w:val="nil"/>
              <w:right w:val="nil"/>
            </w:tcBorders>
            <w:shd w:val="clear" w:color="auto" w:fill="auto"/>
            <w:noWrap/>
            <w:vAlign w:val="bottom"/>
            <w:hideMark/>
          </w:tcPr>
          <w:p w14:paraId="64F2C821"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Macrophytes</w:t>
            </w:r>
          </w:p>
        </w:tc>
        <w:tc>
          <w:tcPr>
            <w:tcW w:w="993" w:type="dxa"/>
            <w:tcBorders>
              <w:top w:val="nil"/>
              <w:left w:val="nil"/>
              <w:bottom w:val="nil"/>
              <w:right w:val="nil"/>
            </w:tcBorders>
            <w:shd w:val="clear" w:color="auto" w:fill="auto"/>
            <w:noWrap/>
            <w:vAlign w:val="bottom"/>
            <w:hideMark/>
          </w:tcPr>
          <w:p w14:paraId="50F48B47"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w:t>
            </w:r>
          </w:p>
        </w:tc>
        <w:tc>
          <w:tcPr>
            <w:tcW w:w="481" w:type="dxa"/>
            <w:tcBorders>
              <w:top w:val="nil"/>
              <w:left w:val="nil"/>
              <w:bottom w:val="nil"/>
              <w:right w:val="nil"/>
            </w:tcBorders>
            <w:shd w:val="clear" w:color="auto" w:fill="auto"/>
            <w:noWrap/>
            <w:vAlign w:val="center"/>
            <w:hideMark/>
          </w:tcPr>
          <w:p w14:paraId="50901535"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0.35</w:t>
            </w:r>
          </w:p>
        </w:tc>
        <w:tc>
          <w:tcPr>
            <w:tcW w:w="820" w:type="dxa"/>
            <w:tcBorders>
              <w:top w:val="nil"/>
              <w:left w:val="nil"/>
              <w:bottom w:val="nil"/>
              <w:right w:val="nil"/>
            </w:tcBorders>
            <w:shd w:val="clear" w:color="auto" w:fill="auto"/>
            <w:noWrap/>
            <w:vAlign w:val="center"/>
            <w:hideMark/>
          </w:tcPr>
          <w:p w14:paraId="428A7A1B"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0.34</w:t>
            </w:r>
          </w:p>
        </w:tc>
      </w:tr>
      <w:tr w:rsidR="004D3F27" w:rsidRPr="009353EE" w14:paraId="4211DD5D" w14:textId="77777777" w:rsidTr="00250007">
        <w:trPr>
          <w:trHeight w:val="312"/>
        </w:trPr>
        <w:tc>
          <w:tcPr>
            <w:tcW w:w="2835" w:type="dxa"/>
            <w:tcBorders>
              <w:top w:val="nil"/>
              <w:left w:val="nil"/>
              <w:bottom w:val="nil"/>
              <w:right w:val="nil"/>
            </w:tcBorders>
            <w:shd w:val="clear" w:color="auto" w:fill="auto"/>
            <w:noWrap/>
            <w:vAlign w:val="bottom"/>
            <w:hideMark/>
          </w:tcPr>
          <w:p w14:paraId="71A87D45"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Lake complexity</w:t>
            </w:r>
          </w:p>
        </w:tc>
        <w:tc>
          <w:tcPr>
            <w:tcW w:w="993" w:type="dxa"/>
            <w:tcBorders>
              <w:top w:val="nil"/>
              <w:left w:val="nil"/>
              <w:bottom w:val="nil"/>
              <w:right w:val="nil"/>
            </w:tcBorders>
            <w:shd w:val="clear" w:color="auto" w:fill="auto"/>
            <w:noWrap/>
            <w:vAlign w:val="bottom"/>
            <w:hideMark/>
          </w:tcPr>
          <w:p w14:paraId="67DAADFC"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w:t>
            </w:r>
          </w:p>
        </w:tc>
        <w:tc>
          <w:tcPr>
            <w:tcW w:w="481" w:type="dxa"/>
            <w:tcBorders>
              <w:top w:val="nil"/>
              <w:left w:val="nil"/>
              <w:bottom w:val="nil"/>
              <w:right w:val="nil"/>
            </w:tcBorders>
            <w:shd w:val="clear" w:color="auto" w:fill="auto"/>
            <w:noWrap/>
            <w:vAlign w:val="center"/>
            <w:hideMark/>
          </w:tcPr>
          <w:p w14:paraId="4B51885E"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0.73</w:t>
            </w:r>
          </w:p>
        </w:tc>
        <w:tc>
          <w:tcPr>
            <w:tcW w:w="820" w:type="dxa"/>
            <w:tcBorders>
              <w:top w:val="nil"/>
              <w:left w:val="nil"/>
              <w:bottom w:val="nil"/>
              <w:right w:val="nil"/>
            </w:tcBorders>
            <w:shd w:val="clear" w:color="auto" w:fill="auto"/>
            <w:noWrap/>
            <w:vAlign w:val="center"/>
            <w:hideMark/>
          </w:tcPr>
          <w:p w14:paraId="11E9669A"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0.47</w:t>
            </w:r>
          </w:p>
        </w:tc>
      </w:tr>
      <w:tr w:rsidR="004D3F27" w:rsidRPr="009353EE" w14:paraId="16598E13" w14:textId="77777777" w:rsidTr="00250007">
        <w:trPr>
          <w:trHeight w:val="312"/>
        </w:trPr>
        <w:tc>
          <w:tcPr>
            <w:tcW w:w="2835" w:type="dxa"/>
            <w:tcBorders>
              <w:top w:val="nil"/>
              <w:left w:val="nil"/>
              <w:bottom w:val="nil"/>
              <w:right w:val="nil"/>
            </w:tcBorders>
            <w:shd w:val="clear" w:color="auto" w:fill="auto"/>
            <w:noWrap/>
            <w:vAlign w:val="bottom"/>
            <w:hideMark/>
          </w:tcPr>
          <w:p w14:paraId="42661433"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Temperature</w:t>
            </w:r>
          </w:p>
        </w:tc>
        <w:tc>
          <w:tcPr>
            <w:tcW w:w="993" w:type="dxa"/>
            <w:tcBorders>
              <w:top w:val="nil"/>
              <w:left w:val="nil"/>
              <w:bottom w:val="nil"/>
              <w:right w:val="nil"/>
            </w:tcBorders>
            <w:shd w:val="clear" w:color="auto" w:fill="auto"/>
            <w:noWrap/>
            <w:vAlign w:val="bottom"/>
          </w:tcPr>
          <w:p w14:paraId="6121B314"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Cº</w:t>
            </w:r>
          </w:p>
        </w:tc>
        <w:tc>
          <w:tcPr>
            <w:tcW w:w="481" w:type="dxa"/>
            <w:tcBorders>
              <w:top w:val="nil"/>
              <w:left w:val="nil"/>
              <w:bottom w:val="nil"/>
              <w:right w:val="nil"/>
            </w:tcBorders>
            <w:shd w:val="clear" w:color="auto" w:fill="auto"/>
            <w:noWrap/>
            <w:vAlign w:val="center"/>
            <w:hideMark/>
          </w:tcPr>
          <w:p w14:paraId="64DFFC33"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9.76</w:t>
            </w:r>
          </w:p>
        </w:tc>
        <w:tc>
          <w:tcPr>
            <w:tcW w:w="820" w:type="dxa"/>
            <w:tcBorders>
              <w:top w:val="nil"/>
              <w:left w:val="nil"/>
              <w:bottom w:val="nil"/>
              <w:right w:val="nil"/>
            </w:tcBorders>
            <w:shd w:val="clear" w:color="auto" w:fill="auto"/>
            <w:noWrap/>
            <w:vAlign w:val="center"/>
            <w:hideMark/>
          </w:tcPr>
          <w:p w14:paraId="7FDB2CFB"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4.95</w:t>
            </w:r>
          </w:p>
        </w:tc>
      </w:tr>
      <w:tr w:rsidR="004D3F27" w:rsidRPr="009353EE" w14:paraId="0AEC32CA" w14:textId="77777777" w:rsidTr="00250007">
        <w:trPr>
          <w:trHeight w:val="312"/>
        </w:trPr>
        <w:tc>
          <w:tcPr>
            <w:tcW w:w="2835" w:type="dxa"/>
            <w:tcBorders>
              <w:top w:val="nil"/>
              <w:left w:val="nil"/>
              <w:bottom w:val="nil"/>
              <w:right w:val="nil"/>
            </w:tcBorders>
            <w:shd w:val="clear" w:color="auto" w:fill="auto"/>
            <w:noWrap/>
            <w:vAlign w:val="center"/>
            <w:hideMark/>
          </w:tcPr>
          <w:p w14:paraId="04AC302B"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Temperature Seasonality</w:t>
            </w:r>
          </w:p>
        </w:tc>
        <w:tc>
          <w:tcPr>
            <w:tcW w:w="993" w:type="dxa"/>
            <w:tcBorders>
              <w:top w:val="nil"/>
              <w:left w:val="nil"/>
              <w:bottom w:val="nil"/>
              <w:right w:val="nil"/>
            </w:tcBorders>
            <w:shd w:val="clear" w:color="auto" w:fill="auto"/>
            <w:noWrap/>
            <w:vAlign w:val="center"/>
          </w:tcPr>
          <w:p w14:paraId="5CC09D1D"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Cº</w:t>
            </w:r>
          </w:p>
        </w:tc>
        <w:tc>
          <w:tcPr>
            <w:tcW w:w="481" w:type="dxa"/>
            <w:tcBorders>
              <w:top w:val="nil"/>
              <w:left w:val="nil"/>
              <w:bottom w:val="nil"/>
              <w:right w:val="nil"/>
            </w:tcBorders>
            <w:shd w:val="clear" w:color="auto" w:fill="auto"/>
            <w:noWrap/>
            <w:vAlign w:val="center"/>
            <w:hideMark/>
          </w:tcPr>
          <w:p w14:paraId="645843EA"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927.7</w:t>
            </w:r>
          </w:p>
        </w:tc>
        <w:tc>
          <w:tcPr>
            <w:tcW w:w="820" w:type="dxa"/>
            <w:tcBorders>
              <w:top w:val="nil"/>
              <w:left w:val="nil"/>
              <w:bottom w:val="nil"/>
              <w:right w:val="nil"/>
            </w:tcBorders>
            <w:shd w:val="clear" w:color="auto" w:fill="auto"/>
            <w:noWrap/>
            <w:vAlign w:val="center"/>
            <w:hideMark/>
          </w:tcPr>
          <w:p w14:paraId="293254CE"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189.8</w:t>
            </w:r>
          </w:p>
        </w:tc>
      </w:tr>
      <w:tr w:rsidR="004D3F27" w:rsidRPr="009353EE" w14:paraId="4C7AAD84" w14:textId="77777777" w:rsidTr="00250007">
        <w:trPr>
          <w:trHeight w:val="312"/>
        </w:trPr>
        <w:tc>
          <w:tcPr>
            <w:tcW w:w="2835" w:type="dxa"/>
            <w:tcBorders>
              <w:top w:val="nil"/>
              <w:left w:val="nil"/>
              <w:right w:val="nil"/>
            </w:tcBorders>
            <w:shd w:val="clear" w:color="auto" w:fill="auto"/>
            <w:noWrap/>
            <w:vAlign w:val="center"/>
            <w:hideMark/>
          </w:tcPr>
          <w:p w14:paraId="22651B98"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Annual Precipitation</w:t>
            </w:r>
          </w:p>
        </w:tc>
        <w:tc>
          <w:tcPr>
            <w:tcW w:w="993" w:type="dxa"/>
            <w:tcBorders>
              <w:top w:val="nil"/>
              <w:left w:val="nil"/>
              <w:right w:val="nil"/>
            </w:tcBorders>
            <w:shd w:val="clear" w:color="auto" w:fill="auto"/>
            <w:noWrap/>
            <w:vAlign w:val="center"/>
          </w:tcPr>
          <w:p w14:paraId="1BE05024"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mm</w:t>
            </w:r>
          </w:p>
        </w:tc>
        <w:tc>
          <w:tcPr>
            <w:tcW w:w="481" w:type="dxa"/>
            <w:tcBorders>
              <w:top w:val="nil"/>
              <w:left w:val="nil"/>
              <w:right w:val="nil"/>
            </w:tcBorders>
            <w:shd w:val="clear" w:color="auto" w:fill="auto"/>
            <w:noWrap/>
            <w:vAlign w:val="center"/>
            <w:hideMark/>
          </w:tcPr>
          <w:p w14:paraId="076F3838"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847.1</w:t>
            </w:r>
          </w:p>
        </w:tc>
        <w:tc>
          <w:tcPr>
            <w:tcW w:w="820" w:type="dxa"/>
            <w:tcBorders>
              <w:top w:val="nil"/>
              <w:left w:val="nil"/>
              <w:right w:val="nil"/>
            </w:tcBorders>
            <w:shd w:val="clear" w:color="auto" w:fill="auto"/>
            <w:noWrap/>
            <w:vAlign w:val="center"/>
            <w:hideMark/>
          </w:tcPr>
          <w:p w14:paraId="50CC663A"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369</w:t>
            </w:r>
          </w:p>
        </w:tc>
      </w:tr>
      <w:tr w:rsidR="004D3F27" w:rsidRPr="009353EE" w14:paraId="10615FDB" w14:textId="77777777" w:rsidTr="00250007">
        <w:trPr>
          <w:trHeight w:val="312"/>
        </w:trPr>
        <w:tc>
          <w:tcPr>
            <w:tcW w:w="2835" w:type="dxa"/>
            <w:tcBorders>
              <w:top w:val="nil"/>
              <w:left w:val="nil"/>
              <w:bottom w:val="single" w:sz="4" w:space="0" w:color="auto"/>
              <w:right w:val="nil"/>
            </w:tcBorders>
            <w:shd w:val="clear" w:color="auto" w:fill="auto"/>
            <w:noWrap/>
            <w:vAlign w:val="center"/>
            <w:hideMark/>
          </w:tcPr>
          <w:p w14:paraId="195F70C1"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Precipitation Seasonality</w:t>
            </w:r>
          </w:p>
        </w:tc>
        <w:tc>
          <w:tcPr>
            <w:tcW w:w="993" w:type="dxa"/>
            <w:tcBorders>
              <w:top w:val="nil"/>
              <w:left w:val="nil"/>
              <w:bottom w:val="single" w:sz="4" w:space="0" w:color="auto"/>
              <w:right w:val="nil"/>
            </w:tcBorders>
            <w:shd w:val="clear" w:color="auto" w:fill="auto"/>
            <w:noWrap/>
            <w:vAlign w:val="center"/>
            <w:hideMark/>
          </w:tcPr>
          <w:p w14:paraId="7D7560BF"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mm</w:t>
            </w:r>
          </w:p>
        </w:tc>
        <w:tc>
          <w:tcPr>
            <w:tcW w:w="481" w:type="dxa"/>
            <w:tcBorders>
              <w:top w:val="nil"/>
              <w:left w:val="nil"/>
              <w:bottom w:val="single" w:sz="4" w:space="0" w:color="auto"/>
              <w:right w:val="nil"/>
            </w:tcBorders>
            <w:shd w:val="clear" w:color="auto" w:fill="auto"/>
            <w:noWrap/>
            <w:vAlign w:val="center"/>
            <w:hideMark/>
          </w:tcPr>
          <w:p w14:paraId="1B0D67EA"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34.3</w:t>
            </w:r>
          </w:p>
        </w:tc>
        <w:tc>
          <w:tcPr>
            <w:tcW w:w="820" w:type="dxa"/>
            <w:tcBorders>
              <w:top w:val="nil"/>
              <w:left w:val="nil"/>
              <w:bottom w:val="single" w:sz="4" w:space="0" w:color="auto"/>
              <w:right w:val="nil"/>
            </w:tcBorders>
            <w:shd w:val="clear" w:color="auto" w:fill="auto"/>
            <w:noWrap/>
            <w:vAlign w:val="center"/>
            <w:hideMark/>
          </w:tcPr>
          <w:p w14:paraId="6C583E78" w14:textId="77777777" w:rsidR="004D3F27" w:rsidRPr="009353EE" w:rsidRDefault="004D3F27" w:rsidP="004D3F2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19.31</w:t>
            </w:r>
          </w:p>
        </w:tc>
      </w:tr>
    </w:tbl>
    <w:p w14:paraId="02A71B85" w14:textId="77777777" w:rsidR="004D3F27" w:rsidRPr="009353EE" w:rsidRDefault="004D3F27" w:rsidP="004D3F27">
      <w:pPr>
        <w:rPr>
          <w:rFonts w:ascii="Times New Roman" w:hAnsi="Times New Roman" w:cs="Times New Roman"/>
          <w:b/>
          <w:bCs/>
          <w:color w:val="000000"/>
          <w:lang w:val="en-US"/>
        </w:rPr>
      </w:pPr>
    </w:p>
    <w:p w14:paraId="5FD77151" w14:textId="77777777" w:rsidR="004D3F27" w:rsidRPr="009353EE" w:rsidRDefault="004D3F27" w:rsidP="004D3F27">
      <w:pPr>
        <w:rPr>
          <w:rFonts w:ascii="Times New Roman" w:hAnsi="Times New Roman" w:cs="Times New Roman"/>
          <w:lang w:val="en-US"/>
        </w:rPr>
      </w:pPr>
    </w:p>
    <w:p w14:paraId="67230C83" w14:textId="77777777" w:rsidR="004D3F27" w:rsidRPr="009353EE" w:rsidRDefault="004D3F27" w:rsidP="004D3F27">
      <w:pPr>
        <w:tabs>
          <w:tab w:val="center" w:pos="2261"/>
        </w:tabs>
        <w:rPr>
          <w:rFonts w:ascii="Times New Roman" w:hAnsi="Times New Roman" w:cs="Times New Roman"/>
          <w:b/>
          <w:bCs/>
          <w:color w:val="000000"/>
          <w:lang w:val="en-US"/>
        </w:rPr>
      </w:pPr>
      <w:r w:rsidRPr="009353EE">
        <w:rPr>
          <w:rFonts w:ascii="Times New Roman" w:hAnsi="Times New Roman" w:cs="Times New Roman"/>
          <w:b/>
          <w:bCs/>
          <w:color w:val="000000"/>
          <w:lang w:val="en-US"/>
        </w:rPr>
        <w:tab/>
      </w:r>
      <w:r w:rsidRPr="009353EE">
        <w:rPr>
          <w:rFonts w:ascii="Times New Roman" w:hAnsi="Times New Roman" w:cs="Times New Roman"/>
          <w:b/>
          <w:bCs/>
          <w:color w:val="000000"/>
          <w:lang w:val="en-US"/>
        </w:rPr>
        <w:br w:type="textWrapping" w:clear="all"/>
      </w:r>
      <w:r w:rsidRPr="009353EE">
        <w:rPr>
          <w:rFonts w:ascii="Times New Roman" w:hAnsi="Times New Roman" w:cs="Times New Roman"/>
          <w:b/>
          <w:bCs/>
          <w:color w:val="000000"/>
          <w:lang w:val="en-US"/>
        </w:rPr>
        <w:br w:type="page"/>
      </w:r>
    </w:p>
    <w:p w14:paraId="46A3F780" w14:textId="46BB4F54" w:rsidR="004D3F27" w:rsidRPr="009353EE" w:rsidRDefault="004D3F27" w:rsidP="004D3F27">
      <w:pPr>
        <w:pageBreakBefore/>
        <w:spacing w:before="114" w:after="114" w:line="480" w:lineRule="auto"/>
        <w:rPr>
          <w:rFonts w:ascii="Times New Roman" w:hAnsi="Times New Roman" w:cs="Times New Roman"/>
          <w:b/>
          <w:bCs/>
          <w:color w:val="000000"/>
          <w:lang w:val="en-US"/>
        </w:rPr>
      </w:pPr>
      <w:r w:rsidRPr="009353EE">
        <w:rPr>
          <w:rFonts w:ascii="Times New Roman" w:hAnsi="Times New Roman" w:cs="Times New Roman"/>
          <w:b/>
          <w:bCs/>
          <w:color w:val="000000"/>
          <w:lang w:val="en-US"/>
        </w:rPr>
        <w:lastRenderedPageBreak/>
        <w:t>Ta</w:t>
      </w:r>
      <w:r w:rsidR="003111C9">
        <w:rPr>
          <w:rFonts w:ascii="Times New Roman" w:hAnsi="Times New Roman" w:cs="Times New Roman"/>
          <w:b/>
          <w:bCs/>
          <w:color w:val="000000"/>
          <w:lang w:val="en-US"/>
        </w:rPr>
        <w:t>ble</w:t>
      </w:r>
      <w:r w:rsidRPr="009353EE">
        <w:rPr>
          <w:rFonts w:ascii="Times New Roman" w:hAnsi="Times New Roman" w:cs="Times New Roman"/>
          <w:b/>
          <w:bCs/>
          <w:color w:val="000000"/>
          <w:lang w:val="en-US"/>
        </w:rPr>
        <w:t xml:space="preserve"> S2 - </w:t>
      </w:r>
      <w:r w:rsidRPr="009353EE">
        <w:rPr>
          <w:rFonts w:ascii="Times New Roman" w:hAnsi="Times New Roman" w:cs="Times New Roman"/>
          <w:color w:val="000000"/>
          <w:lang w:val="en-US"/>
        </w:rPr>
        <w:t>Summary of environmental variables measured by NLA in the 410 lakes where only macroinvertebrates were sampled.</w:t>
      </w:r>
    </w:p>
    <w:tbl>
      <w:tblPr>
        <w:tblW w:w="5589" w:type="dxa"/>
        <w:tblCellMar>
          <w:left w:w="70" w:type="dxa"/>
          <w:right w:w="70" w:type="dxa"/>
        </w:tblCellMar>
        <w:tblLook w:val="04A0" w:firstRow="1" w:lastRow="0" w:firstColumn="1" w:lastColumn="0" w:noHBand="0" w:noVBand="1"/>
      </w:tblPr>
      <w:tblGrid>
        <w:gridCol w:w="2835"/>
        <w:gridCol w:w="1134"/>
        <w:gridCol w:w="800"/>
        <w:gridCol w:w="820"/>
      </w:tblGrid>
      <w:tr w:rsidR="004D3F27" w:rsidRPr="009353EE" w14:paraId="7AFB1568" w14:textId="77777777" w:rsidTr="00250007">
        <w:trPr>
          <w:trHeight w:val="312"/>
        </w:trPr>
        <w:tc>
          <w:tcPr>
            <w:tcW w:w="2835" w:type="dxa"/>
            <w:tcBorders>
              <w:top w:val="single" w:sz="4" w:space="0" w:color="auto"/>
              <w:left w:val="nil"/>
              <w:bottom w:val="single" w:sz="4" w:space="0" w:color="auto"/>
              <w:right w:val="nil"/>
            </w:tcBorders>
            <w:shd w:val="clear" w:color="auto" w:fill="auto"/>
            <w:noWrap/>
            <w:vAlign w:val="bottom"/>
            <w:hideMark/>
          </w:tcPr>
          <w:p w14:paraId="1B5AB149" w14:textId="006B25F2"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Variables</w:t>
            </w:r>
          </w:p>
        </w:tc>
        <w:tc>
          <w:tcPr>
            <w:tcW w:w="1134" w:type="dxa"/>
            <w:tcBorders>
              <w:top w:val="single" w:sz="4" w:space="0" w:color="auto"/>
              <w:left w:val="nil"/>
              <w:bottom w:val="single" w:sz="4" w:space="0" w:color="auto"/>
              <w:right w:val="nil"/>
            </w:tcBorders>
            <w:shd w:val="clear" w:color="auto" w:fill="auto"/>
            <w:noWrap/>
            <w:vAlign w:val="bottom"/>
            <w:hideMark/>
          </w:tcPr>
          <w:p w14:paraId="014FF173"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Unit</w:t>
            </w:r>
          </w:p>
        </w:tc>
        <w:tc>
          <w:tcPr>
            <w:tcW w:w="800" w:type="dxa"/>
            <w:tcBorders>
              <w:top w:val="single" w:sz="4" w:space="0" w:color="auto"/>
              <w:left w:val="nil"/>
              <w:bottom w:val="single" w:sz="4" w:space="0" w:color="auto"/>
              <w:right w:val="nil"/>
            </w:tcBorders>
            <w:shd w:val="clear" w:color="auto" w:fill="auto"/>
            <w:noWrap/>
            <w:vAlign w:val="bottom"/>
            <w:hideMark/>
          </w:tcPr>
          <w:p w14:paraId="72EE7788"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Mean</w:t>
            </w:r>
          </w:p>
        </w:tc>
        <w:tc>
          <w:tcPr>
            <w:tcW w:w="820" w:type="dxa"/>
            <w:tcBorders>
              <w:top w:val="single" w:sz="4" w:space="0" w:color="auto"/>
              <w:left w:val="nil"/>
              <w:bottom w:val="single" w:sz="4" w:space="0" w:color="auto"/>
              <w:right w:val="nil"/>
            </w:tcBorders>
            <w:shd w:val="clear" w:color="auto" w:fill="auto"/>
            <w:noWrap/>
            <w:vAlign w:val="bottom"/>
            <w:hideMark/>
          </w:tcPr>
          <w:p w14:paraId="416C836F"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Sd</w:t>
            </w:r>
          </w:p>
        </w:tc>
      </w:tr>
      <w:tr w:rsidR="004D3F27" w:rsidRPr="009353EE" w14:paraId="072A8BFC" w14:textId="77777777" w:rsidTr="00250007">
        <w:trPr>
          <w:trHeight w:val="312"/>
        </w:trPr>
        <w:tc>
          <w:tcPr>
            <w:tcW w:w="2835" w:type="dxa"/>
            <w:tcBorders>
              <w:top w:val="single" w:sz="4" w:space="0" w:color="auto"/>
              <w:left w:val="nil"/>
              <w:bottom w:val="nil"/>
              <w:right w:val="nil"/>
            </w:tcBorders>
            <w:shd w:val="clear" w:color="auto" w:fill="auto"/>
            <w:noWrap/>
            <w:vAlign w:val="bottom"/>
            <w:hideMark/>
          </w:tcPr>
          <w:p w14:paraId="0D71400E"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Elevation</w:t>
            </w:r>
          </w:p>
        </w:tc>
        <w:tc>
          <w:tcPr>
            <w:tcW w:w="1134" w:type="dxa"/>
            <w:tcBorders>
              <w:top w:val="single" w:sz="4" w:space="0" w:color="auto"/>
              <w:left w:val="nil"/>
              <w:bottom w:val="nil"/>
              <w:right w:val="nil"/>
            </w:tcBorders>
            <w:shd w:val="clear" w:color="auto" w:fill="auto"/>
            <w:noWrap/>
            <w:vAlign w:val="bottom"/>
            <w:hideMark/>
          </w:tcPr>
          <w:p w14:paraId="4CB30392"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w:t>
            </w:r>
          </w:p>
        </w:tc>
        <w:tc>
          <w:tcPr>
            <w:tcW w:w="800" w:type="dxa"/>
            <w:tcBorders>
              <w:top w:val="single" w:sz="4" w:space="0" w:color="auto"/>
              <w:left w:val="nil"/>
              <w:bottom w:val="nil"/>
              <w:right w:val="nil"/>
            </w:tcBorders>
            <w:shd w:val="clear" w:color="auto" w:fill="auto"/>
            <w:noWrap/>
            <w:vAlign w:val="center"/>
            <w:hideMark/>
          </w:tcPr>
          <w:p w14:paraId="0A9CD182"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623</w:t>
            </w:r>
          </w:p>
        </w:tc>
        <w:tc>
          <w:tcPr>
            <w:tcW w:w="820" w:type="dxa"/>
            <w:tcBorders>
              <w:top w:val="single" w:sz="4" w:space="0" w:color="auto"/>
              <w:left w:val="nil"/>
              <w:bottom w:val="nil"/>
              <w:right w:val="nil"/>
            </w:tcBorders>
            <w:shd w:val="clear" w:color="auto" w:fill="auto"/>
            <w:noWrap/>
            <w:vAlign w:val="center"/>
            <w:hideMark/>
          </w:tcPr>
          <w:p w14:paraId="3D1E170F"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704.4</w:t>
            </w:r>
          </w:p>
          <w:p w14:paraId="46676215" w14:textId="77777777" w:rsidR="004D3F27" w:rsidRPr="009353EE" w:rsidRDefault="004D3F27" w:rsidP="00250007">
            <w:pPr>
              <w:jc w:val="center"/>
              <w:rPr>
                <w:rFonts w:ascii="Times New Roman" w:eastAsia="Times New Roman" w:hAnsi="Times New Roman" w:cs="Times New Roman"/>
                <w:color w:val="000000"/>
                <w:lang w:val="en-US" w:eastAsia="pt-BR"/>
              </w:rPr>
            </w:pPr>
          </w:p>
        </w:tc>
      </w:tr>
      <w:tr w:rsidR="004D3F27" w:rsidRPr="009353EE" w14:paraId="42C53617" w14:textId="77777777" w:rsidTr="00250007">
        <w:trPr>
          <w:trHeight w:val="312"/>
        </w:trPr>
        <w:tc>
          <w:tcPr>
            <w:tcW w:w="2835" w:type="dxa"/>
            <w:tcBorders>
              <w:top w:val="nil"/>
              <w:left w:val="nil"/>
              <w:bottom w:val="nil"/>
              <w:right w:val="nil"/>
            </w:tcBorders>
            <w:shd w:val="clear" w:color="auto" w:fill="auto"/>
            <w:noWrap/>
            <w:vAlign w:val="bottom"/>
            <w:hideMark/>
          </w:tcPr>
          <w:p w14:paraId="0648F98C"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Lake area</w:t>
            </w:r>
          </w:p>
        </w:tc>
        <w:tc>
          <w:tcPr>
            <w:tcW w:w="1134" w:type="dxa"/>
            <w:tcBorders>
              <w:top w:val="nil"/>
              <w:left w:val="nil"/>
              <w:bottom w:val="nil"/>
              <w:right w:val="nil"/>
            </w:tcBorders>
            <w:shd w:val="clear" w:color="auto" w:fill="auto"/>
            <w:noWrap/>
            <w:vAlign w:val="bottom"/>
            <w:hideMark/>
          </w:tcPr>
          <w:p w14:paraId="389A2FC6"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ha</w:t>
            </w:r>
          </w:p>
        </w:tc>
        <w:tc>
          <w:tcPr>
            <w:tcW w:w="800" w:type="dxa"/>
            <w:tcBorders>
              <w:top w:val="nil"/>
              <w:left w:val="nil"/>
              <w:bottom w:val="nil"/>
              <w:right w:val="nil"/>
            </w:tcBorders>
            <w:shd w:val="clear" w:color="auto" w:fill="auto"/>
            <w:noWrap/>
            <w:vAlign w:val="center"/>
            <w:hideMark/>
          </w:tcPr>
          <w:p w14:paraId="0E279673" w14:textId="77777777" w:rsidR="004D3F27" w:rsidRPr="009353EE" w:rsidRDefault="004D3F27" w:rsidP="002500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bdr w:val="none" w:sz="0" w:space="0" w:color="auto" w:frame="1"/>
                <w:lang w:val="en-US" w:eastAsia="pt-BR"/>
              </w:rPr>
              <w:t>336.5</w:t>
            </w:r>
          </w:p>
          <w:p w14:paraId="1FC37340" w14:textId="77777777" w:rsidR="004D3F27" w:rsidRPr="009353EE" w:rsidRDefault="004D3F27" w:rsidP="00250007">
            <w:pPr>
              <w:jc w:val="center"/>
              <w:rPr>
                <w:rFonts w:ascii="Times New Roman" w:eastAsia="Times New Roman" w:hAnsi="Times New Roman" w:cs="Times New Roman"/>
                <w:color w:val="000000"/>
                <w:lang w:val="en-US" w:eastAsia="pt-BR"/>
              </w:rPr>
            </w:pPr>
          </w:p>
        </w:tc>
        <w:tc>
          <w:tcPr>
            <w:tcW w:w="820" w:type="dxa"/>
            <w:tcBorders>
              <w:top w:val="nil"/>
              <w:left w:val="nil"/>
              <w:bottom w:val="nil"/>
              <w:right w:val="nil"/>
            </w:tcBorders>
            <w:shd w:val="clear" w:color="auto" w:fill="auto"/>
            <w:noWrap/>
            <w:vAlign w:val="center"/>
            <w:hideMark/>
          </w:tcPr>
          <w:p w14:paraId="28291DF1"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1210.1</w:t>
            </w:r>
          </w:p>
          <w:p w14:paraId="4C6E6929" w14:textId="77777777" w:rsidR="004D3F27" w:rsidRPr="009353EE" w:rsidRDefault="004D3F27" w:rsidP="00250007">
            <w:pPr>
              <w:jc w:val="center"/>
              <w:rPr>
                <w:rFonts w:ascii="Times New Roman" w:eastAsia="Times New Roman" w:hAnsi="Times New Roman" w:cs="Times New Roman"/>
                <w:color w:val="000000"/>
                <w:lang w:val="en-US" w:eastAsia="pt-BR"/>
              </w:rPr>
            </w:pPr>
          </w:p>
        </w:tc>
      </w:tr>
      <w:tr w:rsidR="004D3F27" w:rsidRPr="009353EE" w14:paraId="09A42B73" w14:textId="77777777" w:rsidTr="00250007">
        <w:trPr>
          <w:trHeight w:val="312"/>
        </w:trPr>
        <w:tc>
          <w:tcPr>
            <w:tcW w:w="2835" w:type="dxa"/>
            <w:tcBorders>
              <w:top w:val="nil"/>
              <w:left w:val="nil"/>
              <w:bottom w:val="nil"/>
              <w:right w:val="nil"/>
            </w:tcBorders>
            <w:shd w:val="clear" w:color="auto" w:fill="auto"/>
            <w:noWrap/>
            <w:vAlign w:val="bottom"/>
            <w:hideMark/>
          </w:tcPr>
          <w:p w14:paraId="22B8F549"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Depth</w:t>
            </w:r>
          </w:p>
        </w:tc>
        <w:tc>
          <w:tcPr>
            <w:tcW w:w="1134" w:type="dxa"/>
            <w:tcBorders>
              <w:top w:val="nil"/>
              <w:left w:val="nil"/>
              <w:bottom w:val="nil"/>
              <w:right w:val="nil"/>
            </w:tcBorders>
            <w:shd w:val="clear" w:color="auto" w:fill="auto"/>
            <w:noWrap/>
            <w:vAlign w:val="bottom"/>
            <w:hideMark/>
          </w:tcPr>
          <w:p w14:paraId="2CA6BEB2"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w:t>
            </w:r>
          </w:p>
        </w:tc>
        <w:tc>
          <w:tcPr>
            <w:tcW w:w="800" w:type="dxa"/>
            <w:tcBorders>
              <w:top w:val="nil"/>
              <w:left w:val="nil"/>
              <w:bottom w:val="nil"/>
              <w:right w:val="nil"/>
            </w:tcBorders>
            <w:shd w:val="clear" w:color="auto" w:fill="auto"/>
            <w:noWrap/>
            <w:vAlign w:val="center"/>
            <w:hideMark/>
          </w:tcPr>
          <w:p w14:paraId="13EE8FF4"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6.63</w:t>
            </w:r>
          </w:p>
          <w:p w14:paraId="42153C96" w14:textId="77777777" w:rsidR="004D3F27" w:rsidRPr="009353EE" w:rsidRDefault="004D3F27" w:rsidP="00250007">
            <w:pPr>
              <w:jc w:val="center"/>
              <w:rPr>
                <w:rFonts w:ascii="Times New Roman" w:eastAsia="Times New Roman" w:hAnsi="Times New Roman" w:cs="Times New Roman"/>
                <w:color w:val="000000"/>
                <w:lang w:val="en-US" w:eastAsia="pt-BR"/>
              </w:rPr>
            </w:pPr>
          </w:p>
        </w:tc>
        <w:tc>
          <w:tcPr>
            <w:tcW w:w="820" w:type="dxa"/>
            <w:tcBorders>
              <w:top w:val="nil"/>
              <w:left w:val="nil"/>
              <w:bottom w:val="nil"/>
              <w:right w:val="nil"/>
            </w:tcBorders>
            <w:shd w:val="clear" w:color="auto" w:fill="auto"/>
            <w:noWrap/>
            <w:vAlign w:val="bottom"/>
            <w:hideMark/>
          </w:tcPr>
          <w:p w14:paraId="43C22221"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7.3</w:t>
            </w:r>
          </w:p>
        </w:tc>
      </w:tr>
      <w:tr w:rsidR="004D3F27" w:rsidRPr="009353EE" w14:paraId="21CF4589" w14:textId="77777777" w:rsidTr="00250007">
        <w:trPr>
          <w:trHeight w:val="312"/>
        </w:trPr>
        <w:tc>
          <w:tcPr>
            <w:tcW w:w="2835" w:type="dxa"/>
            <w:tcBorders>
              <w:top w:val="nil"/>
              <w:left w:val="nil"/>
              <w:bottom w:val="nil"/>
              <w:right w:val="nil"/>
            </w:tcBorders>
            <w:shd w:val="clear" w:color="auto" w:fill="auto"/>
            <w:noWrap/>
            <w:vAlign w:val="bottom"/>
            <w:hideMark/>
          </w:tcPr>
          <w:p w14:paraId="7A239DFC"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Chlorophyll a</w:t>
            </w:r>
          </w:p>
        </w:tc>
        <w:tc>
          <w:tcPr>
            <w:tcW w:w="1134" w:type="dxa"/>
            <w:tcBorders>
              <w:top w:val="nil"/>
              <w:left w:val="nil"/>
              <w:bottom w:val="nil"/>
              <w:right w:val="nil"/>
            </w:tcBorders>
            <w:shd w:val="clear" w:color="auto" w:fill="auto"/>
            <w:noWrap/>
            <w:vAlign w:val="bottom"/>
            <w:hideMark/>
          </w:tcPr>
          <w:p w14:paraId="4370CA20"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lang w:val="en-US"/>
              </w:rPr>
              <w:t>μg/L</w:t>
            </w:r>
          </w:p>
        </w:tc>
        <w:tc>
          <w:tcPr>
            <w:tcW w:w="800" w:type="dxa"/>
            <w:tcBorders>
              <w:top w:val="nil"/>
              <w:left w:val="nil"/>
              <w:bottom w:val="nil"/>
              <w:right w:val="nil"/>
            </w:tcBorders>
            <w:shd w:val="clear" w:color="auto" w:fill="auto"/>
            <w:noWrap/>
            <w:vAlign w:val="center"/>
            <w:hideMark/>
          </w:tcPr>
          <w:p w14:paraId="590717F2"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26.3</w:t>
            </w:r>
          </w:p>
          <w:p w14:paraId="002E9574" w14:textId="77777777" w:rsidR="004D3F27" w:rsidRPr="009353EE" w:rsidRDefault="004D3F27" w:rsidP="00250007">
            <w:pPr>
              <w:jc w:val="center"/>
              <w:rPr>
                <w:rFonts w:ascii="Times New Roman" w:eastAsia="Times New Roman" w:hAnsi="Times New Roman" w:cs="Times New Roman"/>
                <w:color w:val="000000"/>
                <w:lang w:val="en-US" w:eastAsia="pt-BR"/>
              </w:rPr>
            </w:pPr>
          </w:p>
        </w:tc>
        <w:tc>
          <w:tcPr>
            <w:tcW w:w="820" w:type="dxa"/>
            <w:tcBorders>
              <w:top w:val="nil"/>
              <w:left w:val="nil"/>
              <w:bottom w:val="nil"/>
              <w:right w:val="nil"/>
            </w:tcBorders>
            <w:shd w:val="clear" w:color="auto" w:fill="auto"/>
            <w:noWrap/>
            <w:vAlign w:val="center"/>
            <w:hideMark/>
          </w:tcPr>
          <w:p w14:paraId="16284442"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49.8</w:t>
            </w:r>
          </w:p>
        </w:tc>
      </w:tr>
      <w:tr w:rsidR="004D3F27" w:rsidRPr="009353EE" w14:paraId="270A014F" w14:textId="77777777" w:rsidTr="00250007">
        <w:trPr>
          <w:trHeight w:val="312"/>
        </w:trPr>
        <w:tc>
          <w:tcPr>
            <w:tcW w:w="2835" w:type="dxa"/>
            <w:tcBorders>
              <w:top w:val="nil"/>
              <w:left w:val="nil"/>
              <w:bottom w:val="nil"/>
              <w:right w:val="nil"/>
            </w:tcBorders>
            <w:shd w:val="clear" w:color="auto" w:fill="auto"/>
            <w:noWrap/>
            <w:vAlign w:val="bottom"/>
            <w:hideMark/>
          </w:tcPr>
          <w:p w14:paraId="27AB6B66"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NTL</w:t>
            </w:r>
          </w:p>
        </w:tc>
        <w:tc>
          <w:tcPr>
            <w:tcW w:w="1134" w:type="dxa"/>
            <w:tcBorders>
              <w:top w:val="nil"/>
              <w:left w:val="nil"/>
              <w:bottom w:val="nil"/>
              <w:right w:val="nil"/>
            </w:tcBorders>
            <w:shd w:val="clear" w:color="auto" w:fill="auto"/>
            <w:noWrap/>
            <w:vAlign w:val="bottom"/>
            <w:hideMark/>
          </w:tcPr>
          <w:p w14:paraId="7643F0CF"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UniversLTStd" w:hAnsi="Times New Roman" w:cs="Times New Roman"/>
                <w:lang w:val="en-US"/>
              </w:rPr>
              <w:t>μg L</w:t>
            </w:r>
            <w:r w:rsidRPr="009353EE">
              <w:rPr>
                <w:rFonts w:ascii="Times New Roman" w:eastAsia="MTSYN" w:hAnsi="Times New Roman" w:cs="Times New Roman"/>
                <w:lang w:val="en-US"/>
              </w:rPr>
              <w:t>−</w:t>
            </w:r>
            <w:r w:rsidRPr="009353EE">
              <w:rPr>
                <w:rFonts w:ascii="Times New Roman" w:eastAsia="UniversLTStd" w:hAnsi="Times New Roman" w:cs="Times New Roman"/>
                <w:lang w:val="en-US"/>
              </w:rPr>
              <w:t>1</w:t>
            </w:r>
          </w:p>
        </w:tc>
        <w:tc>
          <w:tcPr>
            <w:tcW w:w="800" w:type="dxa"/>
            <w:tcBorders>
              <w:top w:val="nil"/>
              <w:left w:val="nil"/>
              <w:bottom w:val="nil"/>
              <w:right w:val="nil"/>
            </w:tcBorders>
            <w:shd w:val="clear" w:color="auto" w:fill="auto"/>
            <w:noWrap/>
            <w:vAlign w:val="center"/>
            <w:hideMark/>
          </w:tcPr>
          <w:p w14:paraId="277A1D5A"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1.07</w:t>
            </w:r>
          </w:p>
          <w:p w14:paraId="12C4CBC2" w14:textId="77777777" w:rsidR="004D3F27" w:rsidRPr="009353EE" w:rsidRDefault="004D3F27" w:rsidP="00250007">
            <w:pPr>
              <w:jc w:val="center"/>
              <w:rPr>
                <w:rFonts w:ascii="Times New Roman" w:eastAsia="Times New Roman" w:hAnsi="Times New Roman" w:cs="Times New Roman"/>
                <w:color w:val="000000"/>
                <w:lang w:val="en-US" w:eastAsia="pt-BR"/>
              </w:rPr>
            </w:pPr>
          </w:p>
        </w:tc>
        <w:tc>
          <w:tcPr>
            <w:tcW w:w="820" w:type="dxa"/>
            <w:tcBorders>
              <w:top w:val="nil"/>
              <w:left w:val="nil"/>
              <w:bottom w:val="nil"/>
              <w:right w:val="nil"/>
            </w:tcBorders>
            <w:shd w:val="clear" w:color="auto" w:fill="auto"/>
            <w:noWrap/>
            <w:vAlign w:val="center"/>
            <w:hideMark/>
          </w:tcPr>
          <w:p w14:paraId="22C97E96"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1.27</w:t>
            </w:r>
          </w:p>
        </w:tc>
      </w:tr>
      <w:tr w:rsidR="004D3F27" w:rsidRPr="009353EE" w14:paraId="726776F1" w14:textId="77777777" w:rsidTr="00250007">
        <w:trPr>
          <w:trHeight w:val="312"/>
        </w:trPr>
        <w:tc>
          <w:tcPr>
            <w:tcW w:w="2835" w:type="dxa"/>
            <w:tcBorders>
              <w:top w:val="nil"/>
              <w:left w:val="nil"/>
              <w:bottom w:val="nil"/>
              <w:right w:val="nil"/>
            </w:tcBorders>
            <w:shd w:val="clear" w:color="auto" w:fill="auto"/>
            <w:noWrap/>
            <w:vAlign w:val="bottom"/>
            <w:hideMark/>
          </w:tcPr>
          <w:p w14:paraId="45E0EBBF"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PTL</w:t>
            </w:r>
          </w:p>
        </w:tc>
        <w:tc>
          <w:tcPr>
            <w:tcW w:w="1134" w:type="dxa"/>
            <w:tcBorders>
              <w:top w:val="nil"/>
              <w:left w:val="nil"/>
              <w:bottom w:val="nil"/>
              <w:right w:val="nil"/>
            </w:tcBorders>
            <w:shd w:val="clear" w:color="auto" w:fill="auto"/>
            <w:noWrap/>
            <w:vAlign w:val="bottom"/>
            <w:hideMark/>
          </w:tcPr>
          <w:p w14:paraId="60C0D321"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UniversLTStd" w:hAnsi="Times New Roman" w:cs="Times New Roman"/>
                <w:lang w:val="en-US"/>
              </w:rPr>
              <w:t>μg L</w:t>
            </w:r>
            <w:r w:rsidRPr="009353EE">
              <w:rPr>
                <w:rFonts w:ascii="Times New Roman" w:eastAsia="MTSYN" w:hAnsi="Times New Roman" w:cs="Times New Roman"/>
                <w:lang w:val="en-US"/>
              </w:rPr>
              <w:t>−</w:t>
            </w:r>
            <w:r w:rsidRPr="009353EE">
              <w:rPr>
                <w:rFonts w:ascii="Times New Roman" w:eastAsia="UniversLTStd" w:hAnsi="Times New Roman" w:cs="Times New Roman"/>
                <w:lang w:val="en-US"/>
              </w:rPr>
              <w:t>1</w:t>
            </w:r>
          </w:p>
        </w:tc>
        <w:tc>
          <w:tcPr>
            <w:tcW w:w="800" w:type="dxa"/>
            <w:tcBorders>
              <w:top w:val="nil"/>
              <w:left w:val="nil"/>
              <w:bottom w:val="nil"/>
              <w:right w:val="nil"/>
            </w:tcBorders>
            <w:shd w:val="clear" w:color="auto" w:fill="auto"/>
            <w:noWrap/>
            <w:vAlign w:val="center"/>
            <w:hideMark/>
          </w:tcPr>
          <w:p w14:paraId="60708389"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142.3</w:t>
            </w:r>
          </w:p>
        </w:tc>
        <w:tc>
          <w:tcPr>
            <w:tcW w:w="820" w:type="dxa"/>
            <w:tcBorders>
              <w:top w:val="nil"/>
              <w:left w:val="nil"/>
              <w:bottom w:val="nil"/>
              <w:right w:val="nil"/>
            </w:tcBorders>
            <w:shd w:val="clear" w:color="auto" w:fill="auto"/>
            <w:noWrap/>
            <w:vAlign w:val="center"/>
            <w:hideMark/>
          </w:tcPr>
          <w:p w14:paraId="577303D9"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342.2</w:t>
            </w:r>
          </w:p>
        </w:tc>
      </w:tr>
      <w:tr w:rsidR="004D3F27" w:rsidRPr="009353EE" w14:paraId="3A8CF6DA" w14:textId="77777777" w:rsidTr="00250007">
        <w:trPr>
          <w:trHeight w:val="312"/>
        </w:trPr>
        <w:tc>
          <w:tcPr>
            <w:tcW w:w="2835" w:type="dxa"/>
            <w:tcBorders>
              <w:top w:val="nil"/>
              <w:left w:val="nil"/>
              <w:bottom w:val="nil"/>
              <w:right w:val="nil"/>
            </w:tcBorders>
            <w:shd w:val="clear" w:color="auto" w:fill="auto"/>
            <w:noWrap/>
            <w:vAlign w:val="bottom"/>
            <w:hideMark/>
          </w:tcPr>
          <w:p w14:paraId="064AF6F6"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Atrazine</w:t>
            </w:r>
          </w:p>
        </w:tc>
        <w:tc>
          <w:tcPr>
            <w:tcW w:w="1134" w:type="dxa"/>
            <w:tcBorders>
              <w:top w:val="nil"/>
              <w:left w:val="nil"/>
              <w:bottom w:val="nil"/>
              <w:right w:val="nil"/>
            </w:tcBorders>
            <w:shd w:val="clear" w:color="auto" w:fill="auto"/>
            <w:noWrap/>
            <w:vAlign w:val="bottom"/>
            <w:hideMark/>
          </w:tcPr>
          <w:p w14:paraId="04F0F524"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ppb</w:t>
            </w:r>
          </w:p>
        </w:tc>
        <w:tc>
          <w:tcPr>
            <w:tcW w:w="800" w:type="dxa"/>
            <w:tcBorders>
              <w:top w:val="nil"/>
              <w:left w:val="nil"/>
              <w:bottom w:val="nil"/>
              <w:right w:val="nil"/>
            </w:tcBorders>
            <w:shd w:val="clear" w:color="auto" w:fill="auto"/>
            <w:noWrap/>
            <w:vAlign w:val="center"/>
            <w:hideMark/>
          </w:tcPr>
          <w:p w14:paraId="2AF91B47"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0.15</w:t>
            </w:r>
          </w:p>
        </w:tc>
        <w:tc>
          <w:tcPr>
            <w:tcW w:w="820" w:type="dxa"/>
            <w:tcBorders>
              <w:top w:val="nil"/>
              <w:left w:val="nil"/>
              <w:bottom w:val="nil"/>
              <w:right w:val="nil"/>
            </w:tcBorders>
            <w:shd w:val="clear" w:color="auto" w:fill="auto"/>
            <w:noWrap/>
            <w:vAlign w:val="center"/>
            <w:hideMark/>
          </w:tcPr>
          <w:p w14:paraId="31984B49"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0.46</w:t>
            </w:r>
          </w:p>
        </w:tc>
      </w:tr>
      <w:tr w:rsidR="004D3F27" w:rsidRPr="009353EE" w14:paraId="02AAA14B" w14:textId="77777777" w:rsidTr="00250007">
        <w:trPr>
          <w:trHeight w:val="312"/>
        </w:trPr>
        <w:tc>
          <w:tcPr>
            <w:tcW w:w="2835" w:type="dxa"/>
            <w:tcBorders>
              <w:top w:val="nil"/>
              <w:left w:val="nil"/>
              <w:bottom w:val="nil"/>
              <w:right w:val="nil"/>
            </w:tcBorders>
            <w:shd w:val="clear" w:color="auto" w:fill="auto"/>
            <w:noWrap/>
            <w:vAlign w:val="bottom"/>
            <w:hideMark/>
          </w:tcPr>
          <w:p w14:paraId="4CE6E009"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Mercury</w:t>
            </w:r>
          </w:p>
        </w:tc>
        <w:tc>
          <w:tcPr>
            <w:tcW w:w="1134" w:type="dxa"/>
            <w:tcBorders>
              <w:top w:val="nil"/>
              <w:left w:val="nil"/>
              <w:bottom w:val="nil"/>
              <w:right w:val="nil"/>
            </w:tcBorders>
            <w:shd w:val="clear" w:color="auto" w:fill="auto"/>
            <w:noWrap/>
            <w:vAlign w:val="bottom"/>
            <w:hideMark/>
          </w:tcPr>
          <w:p w14:paraId="502DA71D"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ng/g</w:t>
            </w:r>
          </w:p>
        </w:tc>
        <w:tc>
          <w:tcPr>
            <w:tcW w:w="800" w:type="dxa"/>
            <w:tcBorders>
              <w:top w:val="nil"/>
              <w:left w:val="nil"/>
              <w:bottom w:val="nil"/>
              <w:right w:val="nil"/>
            </w:tcBorders>
            <w:shd w:val="clear" w:color="auto" w:fill="auto"/>
            <w:noWrap/>
            <w:vAlign w:val="center"/>
            <w:hideMark/>
          </w:tcPr>
          <w:p w14:paraId="0270E851"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95.1</w:t>
            </w:r>
          </w:p>
        </w:tc>
        <w:tc>
          <w:tcPr>
            <w:tcW w:w="820" w:type="dxa"/>
            <w:tcBorders>
              <w:top w:val="nil"/>
              <w:left w:val="nil"/>
              <w:bottom w:val="nil"/>
              <w:right w:val="nil"/>
            </w:tcBorders>
            <w:shd w:val="clear" w:color="auto" w:fill="auto"/>
            <w:noWrap/>
            <w:vAlign w:val="center"/>
            <w:hideMark/>
          </w:tcPr>
          <w:p w14:paraId="408D2AAA"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92.1</w:t>
            </w:r>
          </w:p>
        </w:tc>
      </w:tr>
      <w:tr w:rsidR="004D3F27" w:rsidRPr="009353EE" w14:paraId="71C6D7C4" w14:textId="77777777" w:rsidTr="00250007">
        <w:trPr>
          <w:trHeight w:val="312"/>
        </w:trPr>
        <w:tc>
          <w:tcPr>
            <w:tcW w:w="2835" w:type="dxa"/>
            <w:tcBorders>
              <w:top w:val="nil"/>
              <w:left w:val="nil"/>
              <w:bottom w:val="nil"/>
              <w:right w:val="nil"/>
            </w:tcBorders>
            <w:shd w:val="clear" w:color="auto" w:fill="auto"/>
            <w:noWrap/>
            <w:vAlign w:val="bottom"/>
            <w:hideMark/>
          </w:tcPr>
          <w:p w14:paraId="66FA6314"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Secchi</w:t>
            </w:r>
          </w:p>
        </w:tc>
        <w:tc>
          <w:tcPr>
            <w:tcW w:w="1134" w:type="dxa"/>
            <w:tcBorders>
              <w:top w:val="nil"/>
              <w:left w:val="nil"/>
              <w:bottom w:val="nil"/>
              <w:right w:val="nil"/>
            </w:tcBorders>
            <w:shd w:val="clear" w:color="auto" w:fill="auto"/>
            <w:noWrap/>
            <w:vAlign w:val="bottom"/>
            <w:hideMark/>
          </w:tcPr>
          <w:p w14:paraId="2EB7F63F"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secchi</w:t>
            </w:r>
          </w:p>
        </w:tc>
        <w:tc>
          <w:tcPr>
            <w:tcW w:w="800" w:type="dxa"/>
            <w:tcBorders>
              <w:top w:val="nil"/>
              <w:left w:val="nil"/>
              <w:bottom w:val="nil"/>
              <w:right w:val="nil"/>
            </w:tcBorders>
            <w:shd w:val="clear" w:color="auto" w:fill="auto"/>
            <w:noWrap/>
            <w:vAlign w:val="center"/>
            <w:hideMark/>
          </w:tcPr>
          <w:p w14:paraId="626EA2A8"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1.9</w:t>
            </w:r>
          </w:p>
        </w:tc>
        <w:tc>
          <w:tcPr>
            <w:tcW w:w="820" w:type="dxa"/>
            <w:tcBorders>
              <w:top w:val="nil"/>
              <w:left w:val="nil"/>
              <w:bottom w:val="nil"/>
              <w:right w:val="nil"/>
            </w:tcBorders>
            <w:shd w:val="clear" w:color="auto" w:fill="auto"/>
            <w:noWrap/>
            <w:vAlign w:val="center"/>
            <w:hideMark/>
          </w:tcPr>
          <w:p w14:paraId="4962E3B8"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2.2</w:t>
            </w:r>
          </w:p>
        </w:tc>
      </w:tr>
      <w:tr w:rsidR="004D3F27" w:rsidRPr="009353EE" w14:paraId="6BB26DFC" w14:textId="77777777" w:rsidTr="00250007">
        <w:trPr>
          <w:trHeight w:val="312"/>
        </w:trPr>
        <w:tc>
          <w:tcPr>
            <w:tcW w:w="2835" w:type="dxa"/>
            <w:tcBorders>
              <w:top w:val="nil"/>
              <w:left w:val="nil"/>
              <w:bottom w:val="nil"/>
              <w:right w:val="nil"/>
            </w:tcBorders>
            <w:shd w:val="clear" w:color="auto" w:fill="auto"/>
            <w:noWrap/>
            <w:vAlign w:val="bottom"/>
            <w:hideMark/>
          </w:tcPr>
          <w:p w14:paraId="745076CE"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Turbidity</w:t>
            </w:r>
          </w:p>
        </w:tc>
        <w:tc>
          <w:tcPr>
            <w:tcW w:w="1134" w:type="dxa"/>
            <w:tcBorders>
              <w:top w:val="nil"/>
              <w:left w:val="nil"/>
              <w:bottom w:val="nil"/>
              <w:right w:val="nil"/>
            </w:tcBorders>
            <w:shd w:val="clear" w:color="auto" w:fill="auto"/>
            <w:noWrap/>
            <w:vAlign w:val="bottom"/>
            <w:hideMark/>
          </w:tcPr>
          <w:p w14:paraId="4DEABFBC"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NTU</w:t>
            </w:r>
          </w:p>
        </w:tc>
        <w:tc>
          <w:tcPr>
            <w:tcW w:w="800" w:type="dxa"/>
            <w:tcBorders>
              <w:top w:val="nil"/>
              <w:left w:val="nil"/>
              <w:bottom w:val="nil"/>
              <w:right w:val="nil"/>
            </w:tcBorders>
            <w:shd w:val="clear" w:color="auto" w:fill="auto"/>
            <w:noWrap/>
            <w:vAlign w:val="center"/>
            <w:hideMark/>
          </w:tcPr>
          <w:p w14:paraId="41CA75B9"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12.5</w:t>
            </w:r>
          </w:p>
        </w:tc>
        <w:tc>
          <w:tcPr>
            <w:tcW w:w="820" w:type="dxa"/>
            <w:tcBorders>
              <w:top w:val="nil"/>
              <w:left w:val="nil"/>
              <w:bottom w:val="nil"/>
              <w:right w:val="nil"/>
            </w:tcBorders>
            <w:shd w:val="clear" w:color="auto" w:fill="auto"/>
            <w:noWrap/>
            <w:vAlign w:val="center"/>
            <w:hideMark/>
          </w:tcPr>
          <w:p w14:paraId="0F131FAA"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34.3</w:t>
            </w:r>
          </w:p>
        </w:tc>
      </w:tr>
      <w:tr w:rsidR="004D3F27" w:rsidRPr="009353EE" w14:paraId="24C6155C" w14:textId="77777777" w:rsidTr="00250007">
        <w:trPr>
          <w:trHeight w:val="312"/>
        </w:trPr>
        <w:tc>
          <w:tcPr>
            <w:tcW w:w="2835" w:type="dxa"/>
            <w:tcBorders>
              <w:top w:val="nil"/>
              <w:left w:val="nil"/>
              <w:bottom w:val="nil"/>
              <w:right w:val="nil"/>
            </w:tcBorders>
            <w:shd w:val="clear" w:color="auto" w:fill="auto"/>
            <w:noWrap/>
            <w:vAlign w:val="bottom"/>
            <w:hideMark/>
          </w:tcPr>
          <w:p w14:paraId="37324359"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pH</w:t>
            </w:r>
          </w:p>
        </w:tc>
        <w:tc>
          <w:tcPr>
            <w:tcW w:w="1134" w:type="dxa"/>
            <w:tcBorders>
              <w:top w:val="nil"/>
              <w:left w:val="nil"/>
              <w:bottom w:val="nil"/>
              <w:right w:val="nil"/>
            </w:tcBorders>
            <w:shd w:val="clear" w:color="auto" w:fill="auto"/>
            <w:noWrap/>
            <w:vAlign w:val="bottom"/>
            <w:hideMark/>
          </w:tcPr>
          <w:p w14:paraId="1E4E8F44"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w:t>
            </w:r>
          </w:p>
        </w:tc>
        <w:tc>
          <w:tcPr>
            <w:tcW w:w="800" w:type="dxa"/>
            <w:tcBorders>
              <w:top w:val="nil"/>
              <w:left w:val="nil"/>
              <w:bottom w:val="nil"/>
              <w:right w:val="nil"/>
            </w:tcBorders>
            <w:shd w:val="clear" w:color="auto" w:fill="auto"/>
            <w:noWrap/>
            <w:vAlign w:val="center"/>
            <w:hideMark/>
          </w:tcPr>
          <w:p w14:paraId="46DAE6B0"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8.15</w:t>
            </w:r>
          </w:p>
        </w:tc>
        <w:tc>
          <w:tcPr>
            <w:tcW w:w="820" w:type="dxa"/>
            <w:tcBorders>
              <w:top w:val="nil"/>
              <w:left w:val="nil"/>
              <w:bottom w:val="nil"/>
              <w:right w:val="nil"/>
            </w:tcBorders>
            <w:shd w:val="clear" w:color="auto" w:fill="auto"/>
            <w:noWrap/>
            <w:vAlign w:val="center"/>
            <w:hideMark/>
          </w:tcPr>
          <w:p w14:paraId="56D0D69C"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0.77</w:t>
            </w:r>
          </w:p>
        </w:tc>
      </w:tr>
      <w:tr w:rsidR="004D3F27" w:rsidRPr="009353EE" w14:paraId="58F7D943" w14:textId="77777777" w:rsidTr="00250007">
        <w:trPr>
          <w:trHeight w:val="312"/>
        </w:trPr>
        <w:tc>
          <w:tcPr>
            <w:tcW w:w="2835" w:type="dxa"/>
            <w:tcBorders>
              <w:top w:val="nil"/>
              <w:left w:val="nil"/>
              <w:bottom w:val="nil"/>
              <w:right w:val="nil"/>
            </w:tcBorders>
            <w:shd w:val="clear" w:color="auto" w:fill="auto"/>
            <w:noWrap/>
            <w:vAlign w:val="bottom"/>
            <w:hideMark/>
          </w:tcPr>
          <w:p w14:paraId="5E2E3978"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Sulfate</w:t>
            </w:r>
          </w:p>
        </w:tc>
        <w:tc>
          <w:tcPr>
            <w:tcW w:w="1134" w:type="dxa"/>
            <w:tcBorders>
              <w:top w:val="nil"/>
              <w:left w:val="nil"/>
              <w:bottom w:val="nil"/>
              <w:right w:val="nil"/>
            </w:tcBorders>
            <w:shd w:val="clear" w:color="auto" w:fill="auto"/>
            <w:noWrap/>
            <w:vAlign w:val="bottom"/>
            <w:hideMark/>
          </w:tcPr>
          <w:p w14:paraId="2E5FA2A3"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mg/L</w:t>
            </w:r>
          </w:p>
        </w:tc>
        <w:tc>
          <w:tcPr>
            <w:tcW w:w="800" w:type="dxa"/>
            <w:tcBorders>
              <w:top w:val="nil"/>
              <w:left w:val="nil"/>
              <w:bottom w:val="nil"/>
              <w:right w:val="nil"/>
            </w:tcBorders>
            <w:shd w:val="clear" w:color="auto" w:fill="auto"/>
            <w:noWrap/>
            <w:vAlign w:val="center"/>
            <w:hideMark/>
          </w:tcPr>
          <w:p w14:paraId="25EF0C3A"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341.3</w:t>
            </w:r>
          </w:p>
        </w:tc>
        <w:tc>
          <w:tcPr>
            <w:tcW w:w="820" w:type="dxa"/>
            <w:tcBorders>
              <w:top w:val="nil"/>
              <w:left w:val="nil"/>
              <w:bottom w:val="nil"/>
              <w:right w:val="nil"/>
            </w:tcBorders>
            <w:shd w:val="clear" w:color="auto" w:fill="auto"/>
            <w:noWrap/>
            <w:vAlign w:val="center"/>
            <w:hideMark/>
          </w:tcPr>
          <w:p w14:paraId="5EB4CBB5"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2802.3</w:t>
            </w:r>
          </w:p>
        </w:tc>
      </w:tr>
      <w:tr w:rsidR="004D3F27" w:rsidRPr="009353EE" w14:paraId="4851B24E" w14:textId="77777777" w:rsidTr="00250007">
        <w:trPr>
          <w:trHeight w:val="312"/>
        </w:trPr>
        <w:tc>
          <w:tcPr>
            <w:tcW w:w="2835" w:type="dxa"/>
            <w:tcBorders>
              <w:top w:val="nil"/>
              <w:left w:val="nil"/>
              <w:bottom w:val="nil"/>
              <w:right w:val="nil"/>
            </w:tcBorders>
            <w:shd w:val="clear" w:color="auto" w:fill="auto"/>
            <w:noWrap/>
            <w:vAlign w:val="bottom"/>
            <w:hideMark/>
          </w:tcPr>
          <w:p w14:paraId="3756B881"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Conductivity</w:t>
            </w:r>
          </w:p>
        </w:tc>
        <w:tc>
          <w:tcPr>
            <w:tcW w:w="1134" w:type="dxa"/>
            <w:tcBorders>
              <w:top w:val="nil"/>
              <w:left w:val="nil"/>
              <w:bottom w:val="nil"/>
              <w:right w:val="nil"/>
            </w:tcBorders>
            <w:shd w:val="clear" w:color="auto" w:fill="auto"/>
            <w:noWrap/>
            <w:vAlign w:val="bottom"/>
            <w:hideMark/>
          </w:tcPr>
          <w:p w14:paraId="14F10C8D"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uS/cm</w:t>
            </w:r>
          </w:p>
        </w:tc>
        <w:tc>
          <w:tcPr>
            <w:tcW w:w="800" w:type="dxa"/>
            <w:tcBorders>
              <w:top w:val="nil"/>
              <w:left w:val="nil"/>
              <w:bottom w:val="nil"/>
              <w:right w:val="nil"/>
            </w:tcBorders>
            <w:shd w:val="clear" w:color="auto" w:fill="auto"/>
            <w:noWrap/>
            <w:vAlign w:val="center"/>
            <w:hideMark/>
          </w:tcPr>
          <w:p w14:paraId="7E7B2EF9"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1001.8</w:t>
            </w:r>
          </w:p>
        </w:tc>
        <w:tc>
          <w:tcPr>
            <w:tcW w:w="820" w:type="dxa"/>
            <w:tcBorders>
              <w:top w:val="nil"/>
              <w:left w:val="nil"/>
              <w:bottom w:val="nil"/>
              <w:right w:val="nil"/>
            </w:tcBorders>
            <w:shd w:val="clear" w:color="auto" w:fill="auto"/>
            <w:noWrap/>
            <w:vAlign w:val="center"/>
            <w:hideMark/>
          </w:tcPr>
          <w:p w14:paraId="56C5F7AC"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4978.3</w:t>
            </w:r>
          </w:p>
          <w:p w14:paraId="03BB6D03" w14:textId="77777777" w:rsidR="004D3F27" w:rsidRPr="009353EE" w:rsidRDefault="004D3F27" w:rsidP="00250007">
            <w:pPr>
              <w:jc w:val="center"/>
              <w:rPr>
                <w:rFonts w:ascii="Times New Roman" w:eastAsia="Times New Roman" w:hAnsi="Times New Roman" w:cs="Times New Roman"/>
                <w:color w:val="000000"/>
                <w:lang w:val="en-US" w:eastAsia="pt-BR"/>
              </w:rPr>
            </w:pPr>
          </w:p>
        </w:tc>
      </w:tr>
      <w:tr w:rsidR="004D3F27" w:rsidRPr="009353EE" w14:paraId="6512CF1E" w14:textId="77777777" w:rsidTr="00250007">
        <w:trPr>
          <w:trHeight w:val="312"/>
        </w:trPr>
        <w:tc>
          <w:tcPr>
            <w:tcW w:w="2835" w:type="dxa"/>
            <w:tcBorders>
              <w:top w:val="nil"/>
              <w:left w:val="nil"/>
              <w:bottom w:val="nil"/>
              <w:right w:val="nil"/>
            </w:tcBorders>
            <w:shd w:val="clear" w:color="auto" w:fill="auto"/>
            <w:noWrap/>
            <w:vAlign w:val="bottom"/>
            <w:hideMark/>
          </w:tcPr>
          <w:p w14:paraId="0132263E"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Nitrate</w:t>
            </w:r>
          </w:p>
        </w:tc>
        <w:tc>
          <w:tcPr>
            <w:tcW w:w="1134" w:type="dxa"/>
            <w:tcBorders>
              <w:top w:val="nil"/>
              <w:left w:val="nil"/>
              <w:bottom w:val="nil"/>
              <w:right w:val="nil"/>
            </w:tcBorders>
            <w:shd w:val="clear" w:color="auto" w:fill="auto"/>
            <w:noWrap/>
            <w:vAlign w:val="bottom"/>
            <w:hideMark/>
          </w:tcPr>
          <w:p w14:paraId="7BF1CC12"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mg/L</w:t>
            </w:r>
          </w:p>
        </w:tc>
        <w:tc>
          <w:tcPr>
            <w:tcW w:w="800" w:type="dxa"/>
            <w:tcBorders>
              <w:top w:val="nil"/>
              <w:left w:val="nil"/>
              <w:bottom w:val="nil"/>
              <w:right w:val="nil"/>
            </w:tcBorders>
            <w:shd w:val="clear" w:color="auto" w:fill="auto"/>
            <w:noWrap/>
            <w:vAlign w:val="center"/>
            <w:hideMark/>
          </w:tcPr>
          <w:p w14:paraId="062ECD8C"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0.05</w:t>
            </w:r>
          </w:p>
        </w:tc>
        <w:tc>
          <w:tcPr>
            <w:tcW w:w="820" w:type="dxa"/>
            <w:tcBorders>
              <w:top w:val="nil"/>
              <w:left w:val="nil"/>
              <w:bottom w:val="nil"/>
              <w:right w:val="nil"/>
            </w:tcBorders>
            <w:shd w:val="clear" w:color="auto" w:fill="auto"/>
            <w:noWrap/>
            <w:vAlign w:val="center"/>
            <w:hideMark/>
          </w:tcPr>
          <w:p w14:paraId="4C902E61"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0.22</w:t>
            </w:r>
          </w:p>
          <w:p w14:paraId="525013C2" w14:textId="77777777" w:rsidR="004D3F27" w:rsidRPr="009353EE" w:rsidRDefault="004D3F27" w:rsidP="00250007">
            <w:pPr>
              <w:jc w:val="center"/>
              <w:rPr>
                <w:rFonts w:ascii="Times New Roman" w:eastAsia="Times New Roman" w:hAnsi="Times New Roman" w:cs="Times New Roman"/>
                <w:color w:val="000000"/>
                <w:lang w:val="en-US" w:eastAsia="pt-BR"/>
              </w:rPr>
            </w:pPr>
          </w:p>
        </w:tc>
      </w:tr>
      <w:tr w:rsidR="004D3F27" w:rsidRPr="009353EE" w14:paraId="3EE672A8" w14:textId="77777777" w:rsidTr="00250007">
        <w:trPr>
          <w:trHeight w:val="312"/>
        </w:trPr>
        <w:tc>
          <w:tcPr>
            <w:tcW w:w="2835" w:type="dxa"/>
            <w:tcBorders>
              <w:top w:val="nil"/>
              <w:left w:val="nil"/>
              <w:bottom w:val="nil"/>
              <w:right w:val="nil"/>
            </w:tcBorders>
            <w:shd w:val="clear" w:color="auto" w:fill="auto"/>
            <w:noWrap/>
            <w:vAlign w:val="bottom"/>
            <w:hideMark/>
          </w:tcPr>
          <w:p w14:paraId="1DA0A358"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Ammonia</w:t>
            </w:r>
          </w:p>
        </w:tc>
        <w:tc>
          <w:tcPr>
            <w:tcW w:w="1134" w:type="dxa"/>
            <w:tcBorders>
              <w:top w:val="nil"/>
              <w:left w:val="nil"/>
              <w:bottom w:val="nil"/>
              <w:right w:val="nil"/>
            </w:tcBorders>
            <w:shd w:val="clear" w:color="auto" w:fill="auto"/>
            <w:noWrap/>
            <w:vAlign w:val="bottom"/>
            <w:hideMark/>
          </w:tcPr>
          <w:p w14:paraId="36A71A98"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mg N/L</w:t>
            </w:r>
          </w:p>
        </w:tc>
        <w:tc>
          <w:tcPr>
            <w:tcW w:w="800" w:type="dxa"/>
            <w:tcBorders>
              <w:top w:val="nil"/>
              <w:left w:val="nil"/>
              <w:bottom w:val="nil"/>
              <w:right w:val="nil"/>
            </w:tcBorders>
            <w:shd w:val="clear" w:color="auto" w:fill="auto"/>
            <w:noWrap/>
            <w:vAlign w:val="center"/>
            <w:hideMark/>
          </w:tcPr>
          <w:p w14:paraId="43B418D4"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0.03</w:t>
            </w:r>
          </w:p>
        </w:tc>
        <w:tc>
          <w:tcPr>
            <w:tcW w:w="820" w:type="dxa"/>
            <w:tcBorders>
              <w:top w:val="nil"/>
              <w:left w:val="nil"/>
              <w:bottom w:val="nil"/>
              <w:right w:val="nil"/>
            </w:tcBorders>
            <w:shd w:val="clear" w:color="auto" w:fill="auto"/>
            <w:noWrap/>
            <w:vAlign w:val="center"/>
            <w:hideMark/>
          </w:tcPr>
          <w:p w14:paraId="6F294E29"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0.05</w:t>
            </w:r>
          </w:p>
          <w:p w14:paraId="1EA8703C" w14:textId="77777777" w:rsidR="004D3F27" w:rsidRPr="009353EE" w:rsidRDefault="004D3F27" w:rsidP="00250007">
            <w:pPr>
              <w:jc w:val="center"/>
              <w:rPr>
                <w:rFonts w:ascii="Times New Roman" w:eastAsia="Times New Roman" w:hAnsi="Times New Roman" w:cs="Times New Roman"/>
                <w:color w:val="000000"/>
                <w:lang w:val="en-US" w:eastAsia="pt-BR"/>
              </w:rPr>
            </w:pPr>
          </w:p>
        </w:tc>
      </w:tr>
      <w:tr w:rsidR="004D3F27" w:rsidRPr="009353EE" w14:paraId="5B8A6BC9" w14:textId="77777777" w:rsidTr="00250007">
        <w:trPr>
          <w:trHeight w:val="312"/>
        </w:trPr>
        <w:tc>
          <w:tcPr>
            <w:tcW w:w="2835" w:type="dxa"/>
            <w:tcBorders>
              <w:top w:val="nil"/>
              <w:left w:val="nil"/>
              <w:bottom w:val="nil"/>
              <w:right w:val="nil"/>
            </w:tcBorders>
            <w:shd w:val="clear" w:color="auto" w:fill="auto"/>
            <w:noWrap/>
            <w:vAlign w:val="bottom"/>
            <w:hideMark/>
          </w:tcPr>
          <w:p w14:paraId="29C96E19"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Potassium</w:t>
            </w:r>
          </w:p>
        </w:tc>
        <w:tc>
          <w:tcPr>
            <w:tcW w:w="1134" w:type="dxa"/>
            <w:tcBorders>
              <w:top w:val="nil"/>
              <w:left w:val="nil"/>
              <w:bottom w:val="nil"/>
              <w:right w:val="nil"/>
            </w:tcBorders>
            <w:shd w:val="clear" w:color="auto" w:fill="auto"/>
            <w:noWrap/>
            <w:vAlign w:val="bottom"/>
            <w:hideMark/>
          </w:tcPr>
          <w:p w14:paraId="2F919178"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mg/L</w:t>
            </w:r>
          </w:p>
        </w:tc>
        <w:tc>
          <w:tcPr>
            <w:tcW w:w="800" w:type="dxa"/>
            <w:tcBorders>
              <w:top w:val="nil"/>
              <w:left w:val="nil"/>
              <w:bottom w:val="nil"/>
              <w:right w:val="nil"/>
            </w:tcBorders>
            <w:shd w:val="clear" w:color="auto" w:fill="auto"/>
            <w:noWrap/>
            <w:vAlign w:val="center"/>
            <w:hideMark/>
          </w:tcPr>
          <w:p w14:paraId="7E868101"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9.23</w:t>
            </w:r>
          </w:p>
        </w:tc>
        <w:tc>
          <w:tcPr>
            <w:tcW w:w="820" w:type="dxa"/>
            <w:tcBorders>
              <w:top w:val="nil"/>
              <w:left w:val="nil"/>
              <w:bottom w:val="nil"/>
              <w:right w:val="nil"/>
            </w:tcBorders>
            <w:shd w:val="clear" w:color="auto" w:fill="auto"/>
            <w:noWrap/>
            <w:vAlign w:val="center"/>
            <w:hideMark/>
          </w:tcPr>
          <w:p w14:paraId="09101075" w14:textId="77777777" w:rsidR="004D3F27" w:rsidRPr="009353EE" w:rsidRDefault="004D3F27" w:rsidP="00250007">
            <w:pPr>
              <w:pStyle w:val="HTMLPreformatted"/>
              <w:shd w:val="clear" w:color="auto" w:fill="FFFFFF"/>
              <w:wordWrap w:val="0"/>
              <w:jc w:val="center"/>
              <w:rPr>
                <w:rFonts w:ascii="Times New Roman" w:hAnsi="Times New Roman" w:cs="Times New Roman"/>
                <w:color w:val="000000"/>
                <w:sz w:val="24"/>
                <w:szCs w:val="24"/>
                <w:lang w:val="en-US"/>
              </w:rPr>
            </w:pPr>
            <w:r w:rsidRPr="009353EE">
              <w:rPr>
                <w:rStyle w:val="gnd-iwgdh3b"/>
                <w:rFonts w:ascii="Times New Roman" w:eastAsiaTheme="majorEastAsia" w:hAnsi="Times New Roman" w:cs="Times New Roman"/>
                <w:color w:val="000000"/>
                <w:sz w:val="24"/>
                <w:szCs w:val="24"/>
                <w:bdr w:val="none" w:sz="0" w:space="0" w:color="auto" w:frame="1"/>
                <w:lang w:val="en-US"/>
              </w:rPr>
              <w:t>26.1</w:t>
            </w:r>
          </w:p>
          <w:p w14:paraId="48540D2E" w14:textId="77777777" w:rsidR="004D3F27" w:rsidRPr="009353EE" w:rsidRDefault="004D3F27" w:rsidP="00250007">
            <w:pPr>
              <w:jc w:val="center"/>
              <w:rPr>
                <w:rFonts w:ascii="Times New Roman" w:eastAsia="Times New Roman" w:hAnsi="Times New Roman" w:cs="Times New Roman"/>
                <w:color w:val="000000"/>
                <w:lang w:val="en-US" w:eastAsia="pt-BR"/>
              </w:rPr>
            </w:pPr>
          </w:p>
        </w:tc>
      </w:tr>
      <w:tr w:rsidR="004D3F27" w:rsidRPr="009353EE" w14:paraId="74772660" w14:textId="77777777" w:rsidTr="00250007">
        <w:trPr>
          <w:trHeight w:val="312"/>
        </w:trPr>
        <w:tc>
          <w:tcPr>
            <w:tcW w:w="2835" w:type="dxa"/>
            <w:tcBorders>
              <w:top w:val="nil"/>
              <w:left w:val="nil"/>
              <w:bottom w:val="nil"/>
              <w:right w:val="nil"/>
            </w:tcBorders>
            <w:shd w:val="clear" w:color="auto" w:fill="auto"/>
            <w:noWrap/>
            <w:vAlign w:val="bottom"/>
            <w:hideMark/>
          </w:tcPr>
          <w:p w14:paraId="6855E232"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Macrophytes</w:t>
            </w:r>
          </w:p>
        </w:tc>
        <w:tc>
          <w:tcPr>
            <w:tcW w:w="1134" w:type="dxa"/>
            <w:tcBorders>
              <w:top w:val="nil"/>
              <w:left w:val="nil"/>
              <w:bottom w:val="nil"/>
              <w:right w:val="nil"/>
            </w:tcBorders>
            <w:shd w:val="clear" w:color="auto" w:fill="auto"/>
            <w:noWrap/>
            <w:vAlign w:val="bottom"/>
            <w:hideMark/>
          </w:tcPr>
          <w:p w14:paraId="41D392BF"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w:t>
            </w:r>
          </w:p>
        </w:tc>
        <w:tc>
          <w:tcPr>
            <w:tcW w:w="800" w:type="dxa"/>
            <w:tcBorders>
              <w:top w:val="nil"/>
              <w:left w:val="nil"/>
              <w:bottom w:val="nil"/>
              <w:right w:val="nil"/>
            </w:tcBorders>
            <w:shd w:val="clear" w:color="auto" w:fill="auto"/>
            <w:noWrap/>
            <w:vAlign w:val="center"/>
            <w:hideMark/>
          </w:tcPr>
          <w:p w14:paraId="6CB18984"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0.31</w:t>
            </w:r>
          </w:p>
        </w:tc>
        <w:tc>
          <w:tcPr>
            <w:tcW w:w="820" w:type="dxa"/>
            <w:tcBorders>
              <w:top w:val="nil"/>
              <w:left w:val="nil"/>
              <w:bottom w:val="nil"/>
              <w:right w:val="nil"/>
            </w:tcBorders>
            <w:shd w:val="clear" w:color="auto" w:fill="auto"/>
            <w:noWrap/>
            <w:vAlign w:val="center"/>
            <w:hideMark/>
          </w:tcPr>
          <w:p w14:paraId="71F58EE0"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0.32</w:t>
            </w:r>
          </w:p>
        </w:tc>
      </w:tr>
      <w:tr w:rsidR="004D3F27" w:rsidRPr="009353EE" w14:paraId="2EDD422A" w14:textId="77777777" w:rsidTr="00250007">
        <w:trPr>
          <w:trHeight w:val="312"/>
        </w:trPr>
        <w:tc>
          <w:tcPr>
            <w:tcW w:w="2835" w:type="dxa"/>
            <w:tcBorders>
              <w:top w:val="nil"/>
              <w:left w:val="nil"/>
              <w:bottom w:val="nil"/>
              <w:right w:val="nil"/>
            </w:tcBorders>
            <w:shd w:val="clear" w:color="auto" w:fill="auto"/>
            <w:noWrap/>
            <w:vAlign w:val="bottom"/>
            <w:hideMark/>
          </w:tcPr>
          <w:p w14:paraId="1A082C96"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Lake complexity</w:t>
            </w:r>
          </w:p>
        </w:tc>
        <w:tc>
          <w:tcPr>
            <w:tcW w:w="1134" w:type="dxa"/>
            <w:tcBorders>
              <w:top w:val="nil"/>
              <w:left w:val="nil"/>
              <w:bottom w:val="nil"/>
              <w:right w:val="nil"/>
            </w:tcBorders>
            <w:shd w:val="clear" w:color="auto" w:fill="auto"/>
            <w:noWrap/>
            <w:vAlign w:val="bottom"/>
            <w:hideMark/>
          </w:tcPr>
          <w:p w14:paraId="46A325C6"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w:t>
            </w:r>
          </w:p>
        </w:tc>
        <w:tc>
          <w:tcPr>
            <w:tcW w:w="800" w:type="dxa"/>
            <w:tcBorders>
              <w:top w:val="nil"/>
              <w:left w:val="nil"/>
              <w:bottom w:val="nil"/>
              <w:right w:val="nil"/>
            </w:tcBorders>
            <w:shd w:val="clear" w:color="auto" w:fill="auto"/>
            <w:noWrap/>
            <w:vAlign w:val="center"/>
            <w:hideMark/>
          </w:tcPr>
          <w:p w14:paraId="7BECE801"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0.68</w:t>
            </w:r>
          </w:p>
        </w:tc>
        <w:tc>
          <w:tcPr>
            <w:tcW w:w="820" w:type="dxa"/>
            <w:tcBorders>
              <w:top w:val="nil"/>
              <w:left w:val="nil"/>
              <w:bottom w:val="nil"/>
              <w:right w:val="nil"/>
            </w:tcBorders>
            <w:shd w:val="clear" w:color="auto" w:fill="auto"/>
            <w:noWrap/>
            <w:vAlign w:val="center"/>
            <w:hideMark/>
          </w:tcPr>
          <w:p w14:paraId="4A8D6EB7"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0.45</w:t>
            </w:r>
          </w:p>
        </w:tc>
      </w:tr>
      <w:tr w:rsidR="004D3F27" w:rsidRPr="009353EE" w14:paraId="07A3D184" w14:textId="77777777" w:rsidTr="00250007">
        <w:trPr>
          <w:trHeight w:val="312"/>
        </w:trPr>
        <w:tc>
          <w:tcPr>
            <w:tcW w:w="2835" w:type="dxa"/>
            <w:tcBorders>
              <w:top w:val="nil"/>
              <w:left w:val="nil"/>
              <w:bottom w:val="nil"/>
              <w:right w:val="nil"/>
            </w:tcBorders>
            <w:shd w:val="clear" w:color="auto" w:fill="auto"/>
            <w:noWrap/>
            <w:vAlign w:val="bottom"/>
            <w:hideMark/>
          </w:tcPr>
          <w:p w14:paraId="79401D5F"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Temperature</w:t>
            </w:r>
          </w:p>
        </w:tc>
        <w:tc>
          <w:tcPr>
            <w:tcW w:w="1134" w:type="dxa"/>
            <w:tcBorders>
              <w:top w:val="nil"/>
              <w:left w:val="nil"/>
              <w:bottom w:val="nil"/>
              <w:right w:val="nil"/>
            </w:tcBorders>
            <w:shd w:val="clear" w:color="auto" w:fill="auto"/>
            <w:noWrap/>
            <w:vAlign w:val="bottom"/>
            <w:hideMark/>
          </w:tcPr>
          <w:p w14:paraId="2BB3B6BB"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Cº</w:t>
            </w:r>
          </w:p>
        </w:tc>
        <w:tc>
          <w:tcPr>
            <w:tcW w:w="800" w:type="dxa"/>
            <w:tcBorders>
              <w:top w:val="nil"/>
              <w:left w:val="nil"/>
              <w:bottom w:val="nil"/>
              <w:right w:val="nil"/>
            </w:tcBorders>
            <w:shd w:val="clear" w:color="auto" w:fill="auto"/>
            <w:noWrap/>
            <w:vAlign w:val="center"/>
            <w:hideMark/>
          </w:tcPr>
          <w:p w14:paraId="2875E918"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10.1</w:t>
            </w:r>
          </w:p>
        </w:tc>
        <w:tc>
          <w:tcPr>
            <w:tcW w:w="820" w:type="dxa"/>
            <w:tcBorders>
              <w:top w:val="nil"/>
              <w:left w:val="nil"/>
              <w:bottom w:val="nil"/>
              <w:right w:val="nil"/>
            </w:tcBorders>
            <w:shd w:val="clear" w:color="auto" w:fill="auto"/>
            <w:noWrap/>
            <w:vAlign w:val="center"/>
            <w:hideMark/>
          </w:tcPr>
          <w:p w14:paraId="4E7C0A4B"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5.1</w:t>
            </w:r>
          </w:p>
        </w:tc>
      </w:tr>
      <w:tr w:rsidR="004D3F27" w:rsidRPr="009353EE" w14:paraId="4107A9DF" w14:textId="77777777" w:rsidTr="00250007">
        <w:trPr>
          <w:trHeight w:val="312"/>
        </w:trPr>
        <w:tc>
          <w:tcPr>
            <w:tcW w:w="2835" w:type="dxa"/>
            <w:tcBorders>
              <w:top w:val="nil"/>
              <w:left w:val="nil"/>
              <w:bottom w:val="nil"/>
              <w:right w:val="nil"/>
            </w:tcBorders>
            <w:shd w:val="clear" w:color="auto" w:fill="auto"/>
            <w:noWrap/>
            <w:vAlign w:val="center"/>
            <w:hideMark/>
          </w:tcPr>
          <w:p w14:paraId="32A96881"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Temperature Seasonality</w:t>
            </w:r>
          </w:p>
        </w:tc>
        <w:tc>
          <w:tcPr>
            <w:tcW w:w="1134" w:type="dxa"/>
            <w:tcBorders>
              <w:top w:val="nil"/>
              <w:left w:val="nil"/>
              <w:bottom w:val="nil"/>
              <w:right w:val="nil"/>
            </w:tcBorders>
            <w:shd w:val="clear" w:color="auto" w:fill="auto"/>
            <w:noWrap/>
            <w:vAlign w:val="center"/>
            <w:hideMark/>
          </w:tcPr>
          <w:p w14:paraId="281AF581"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Cº</w:t>
            </w:r>
          </w:p>
        </w:tc>
        <w:tc>
          <w:tcPr>
            <w:tcW w:w="800" w:type="dxa"/>
            <w:tcBorders>
              <w:top w:val="nil"/>
              <w:left w:val="nil"/>
              <w:bottom w:val="nil"/>
              <w:right w:val="nil"/>
            </w:tcBorders>
            <w:shd w:val="clear" w:color="auto" w:fill="auto"/>
            <w:noWrap/>
            <w:vAlign w:val="center"/>
            <w:hideMark/>
          </w:tcPr>
          <w:p w14:paraId="2D492B22"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935.2</w:t>
            </w:r>
          </w:p>
        </w:tc>
        <w:tc>
          <w:tcPr>
            <w:tcW w:w="820" w:type="dxa"/>
            <w:tcBorders>
              <w:top w:val="nil"/>
              <w:left w:val="nil"/>
              <w:bottom w:val="nil"/>
              <w:right w:val="nil"/>
            </w:tcBorders>
            <w:shd w:val="clear" w:color="auto" w:fill="auto"/>
            <w:noWrap/>
            <w:vAlign w:val="center"/>
            <w:hideMark/>
          </w:tcPr>
          <w:p w14:paraId="6B0885F3"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191.9</w:t>
            </w:r>
          </w:p>
        </w:tc>
      </w:tr>
      <w:tr w:rsidR="004D3F27" w:rsidRPr="009353EE" w14:paraId="71ED6EDC" w14:textId="77777777" w:rsidTr="00250007">
        <w:trPr>
          <w:trHeight w:val="312"/>
        </w:trPr>
        <w:tc>
          <w:tcPr>
            <w:tcW w:w="2835" w:type="dxa"/>
            <w:tcBorders>
              <w:top w:val="nil"/>
              <w:left w:val="nil"/>
              <w:right w:val="nil"/>
            </w:tcBorders>
            <w:shd w:val="clear" w:color="auto" w:fill="auto"/>
            <w:noWrap/>
            <w:vAlign w:val="center"/>
            <w:hideMark/>
          </w:tcPr>
          <w:p w14:paraId="5E0CADBF"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Annual Precipitation</w:t>
            </w:r>
          </w:p>
        </w:tc>
        <w:tc>
          <w:tcPr>
            <w:tcW w:w="1134" w:type="dxa"/>
            <w:tcBorders>
              <w:top w:val="nil"/>
              <w:left w:val="nil"/>
              <w:right w:val="nil"/>
            </w:tcBorders>
            <w:shd w:val="clear" w:color="auto" w:fill="auto"/>
            <w:noWrap/>
            <w:vAlign w:val="center"/>
            <w:hideMark/>
          </w:tcPr>
          <w:p w14:paraId="27725B25"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mm</w:t>
            </w:r>
          </w:p>
        </w:tc>
        <w:tc>
          <w:tcPr>
            <w:tcW w:w="800" w:type="dxa"/>
            <w:tcBorders>
              <w:top w:val="nil"/>
              <w:left w:val="nil"/>
              <w:right w:val="nil"/>
            </w:tcBorders>
            <w:shd w:val="clear" w:color="auto" w:fill="auto"/>
            <w:noWrap/>
            <w:vAlign w:val="center"/>
            <w:hideMark/>
          </w:tcPr>
          <w:p w14:paraId="691F5D5A"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837.4</w:t>
            </w:r>
          </w:p>
        </w:tc>
        <w:tc>
          <w:tcPr>
            <w:tcW w:w="820" w:type="dxa"/>
            <w:tcBorders>
              <w:top w:val="nil"/>
              <w:left w:val="nil"/>
              <w:right w:val="nil"/>
            </w:tcBorders>
            <w:shd w:val="clear" w:color="auto" w:fill="auto"/>
            <w:noWrap/>
            <w:vAlign w:val="center"/>
            <w:hideMark/>
          </w:tcPr>
          <w:p w14:paraId="734D2766"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373.3</w:t>
            </w:r>
          </w:p>
        </w:tc>
      </w:tr>
      <w:tr w:rsidR="004D3F27" w:rsidRPr="009353EE" w14:paraId="2B97647E" w14:textId="77777777" w:rsidTr="00250007">
        <w:trPr>
          <w:trHeight w:val="312"/>
        </w:trPr>
        <w:tc>
          <w:tcPr>
            <w:tcW w:w="2835" w:type="dxa"/>
            <w:tcBorders>
              <w:top w:val="nil"/>
              <w:left w:val="nil"/>
              <w:bottom w:val="single" w:sz="4" w:space="0" w:color="auto"/>
              <w:right w:val="nil"/>
            </w:tcBorders>
            <w:shd w:val="clear" w:color="auto" w:fill="auto"/>
            <w:noWrap/>
            <w:vAlign w:val="center"/>
            <w:hideMark/>
          </w:tcPr>
          <w:p w14:paraId="3CC2E309"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Precipitation Seasonality</w:t>
            </w:r>
          </w:p>
        </w:tc>
        <w:tc>
          <w:tcPr>
            <w:tcW w:w="1134" w:type="dxa"/>
            <w:tcBorders>
              <w:top w:val="nil"/>
              <w:left w:val="nil"/>
              <w:bottom w:val="single" w:sz="4" w:space="0" w:color="auto"/>
              <w:right w:val="nil"/>
            </w:tcBorders>
            <w:shd w:val="clear" w:color="auto" w:fill="auto"/>
            <w:noWrap/>
            <w:vAlign w:val="center"/>
            <w:hideMark/>
          </w:tcPr>
          <w:p w14:paraId="1B8CA684" w14:textId="77777777" w:rsidR="004D3F27" w:rsidRPr="009353EE" w:rsidRDefault="004D3F27" w:rsidP="00250007">
            <w:pPr>
              <w:rPr>
                <w:rFonts w:ascii="Times New Roman" w:eastAsia="Times New Roman" w:hAnsi="Times New Roman" w:cs="Times New Roman"/>
                <w:color w:val="000000"/>
                <w:lang w:val="en-US" w:eastAsia="pt-BR"/>
              </w:rPr>
            </w:pPr>
            <w:r w:rsidRPr="009353EE">
              <w:rPr>
                <w:rFonts w:ascii="Times New Roman" w:hAnsi="Times New Roman" w:cs="Times New Roman"/>
                <w:color w:val="000000"/>
                <w:lang w:val="en-US"/>
              </w:rPr>
              <w:t>mm</w:t>
            </w:r>
          </w:p>
        </w:tc>
        <w:tc>
          <w:tcPr>
            <w:tcW w:w="800" w:type="dxa"/>
            <w:tcBorders>
              <w:top w:val="nil"/>
              <w:left w:val="nil"/>
              <w:bottom w:val="single" w:sz="4" w:space="0" w:color="auto"/>
              <w:right w:val="nil"/>
            </w:tcBorders>
            <w:shd w:val="clear" w:color="auto" w:fill="auto"/>
            <w:noWrap/>
            <w:vAlign w:val="center"/>
            <w:hideMark/>
          </w:tcPr>
          <w:p w14:paraId="7DDCCC0C"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35.4</w:t>
            </w:r>
          </w:p>
        </w:tc>
        <w:tc>
          <w:tcPr>
            <w:tcW w:w="820" w:type="dxa"/>
            <w:tcBorders>
              <w:top w:val="nil"/>
              <w:left w:val="nil"/>
              <w:bottom w:val="single" w:sz="4" w:space="0" w:color="auto"/>
              <w:right w:val="nil"/>
            </w:tcBorders>
            <w:shd w:val="clear" w:color="auto" w:fill="auto"/>
            <w:noWrap/>
            <w:vAlign w:val="center"/>
            <w:hideMark/>
          </w:tcPr>
          <w:p w14:paraId="1A8CEE1C" w14:textId="77777777" w:rsidR="004D3F27" w:rsidRPr="009353EE" w:rsidRDefault="004D3F27" w:rsidP="00250007">
            <w:pPr>
              <w:jc w:val="center"/>
              <w:rPr>
                <w:rFonts w:ascii="Times New Roman" w:eastAsia="Times New Roman" w:hAnsi="Times New Roman" w:cs="Times New Roman"/>
                <w:color w:val="000000"/>
                <w:lang w:val="en-US" w:eastAsia="pt-BR"/>
              </w:rPr>
            </w:pPr>
            <w:r w:rsidRPr="009353EE">
              <w:rPr>
                <w:rFonts w:ascii="Times New Roman" w:eastAsia="Times New Roman" w:hAnsi="Times New Roman" w:cs="Times New Roman"/>
                <w:color w:val="000000"/>
                <w:lang w:val="en-US" w:eastAsia="pt-BR"/>
              </w:rPr>
              <w:t>19.8</w:t>
            </w:r>
          </w:p>
        </w:tc>
      </w:tr>
    </w:tbl>
    <w:p w14:paraId="69F6F1B7" w14:textId="47EEA0E7" w:rsidR="004D3F27" w:rsidRPr="009353EE" w:rsidRDefault="004D3F27" w:rsidP="004D3F27">
      <w:pPr>
        <w:pageBreakBefore/>
        <w:spacing w:before="114" w:after="114" w:line="480" w:lineRule="auto"/>
        <w:jc w:val="both"/>
        <w:rPr>
          <w:rFonts w:ascii="Times New Roman" w:hAnsi="Times New Roman" w:cs="Times New Roman"/>
          <w:sz w:val="24"/>
          <w:szCs w:val="24"/>
          <w:lang w:val="en-US"/>
        </w:rPr>
      </w:pPr>
      <w:r w:rsidRPr="009353EE">
        <w:rPr>
          <w:rFonts w:ascii="Times New Roman" w:hAnsi="Times New Roman" w:cs="Times New Roman"/>
          <w:b/>
          <w:bCs/>
          <w:color w:val="000000"/>
          <w:sz w:val="24"/>
          <w:szCs w:val="24"/>
          <w:lang w:val="en-US"/>
        </w:rPr>
        <w:lastRenderedPageBreak/>
        <w:t>T</w:t>
      </w:r>
      <w:r w:rsidR="003111C9">
        <w:rPr>
          <w:rFonts w:ascii="Times New Roman" w:hAnsi="Times New Roman" w:cs="Times New Roman"/>
          <w:b/>
          <w:bCs/>
          <w:color w:val="000000"/>
          <w:sz w:val="24"/>
          <w:szCs w:val="24"/>
          <w:lang w:val="en-US"/>
        </w:rPr>
        <w:t>able</w:t>
      </w:r>
      <w:r w:rsidRPr="009353EE">
        <w:rPr>
          <w:rFonts w:ascii="Times New Roman" w:hAnsi="Times New Roman" w:cs="Times New Roman"/>
          <w:b/>
          <w:bCs/>
          <w:color w:val="000000"/>
          <w:sz w:val="24"/>
          <w:szCs w:val="24"/>
          <w:lang w:val="en-US"/>
        </w:rPr>
        <w:t xml:space="preserve"> S3</w:t>
      </w:r>
      <w:r w:rsidRPr="009353EE">
        <w:rPr>
          <w:rFonts w:ascii="Times New Roman" w:hAnsi="Times New Roman" w:cs="Times New Roman"/>
          <w:color w:val="000000"/>
          <w:sz w:val="24"/>
          <w:szCs w:val="24"/>
          <w:lang w:val="en-US"/>
        </w:rPr>
        <w:t xml:space="preserve"> Variables selected (by forward selection) for the phytoplankton community and their respective statistics.</w:t>
      </w:r>
    </w:p>
    <w:tbl>
      <w:tblPr>
        <w:tblW w:w="0" w:type="auto"/>
        <w:tblInd w:w="-5" w:type="dxa"/>
        <w:tblLayout w:type="fixed"/>
        <w:tblCellMar>
          <w:top w:w="55" w:type="dxa"/>
          <w:left w:w="55" w:type="dxa"/>
          <w:bottom w:w="55" w:type="dxa"/>
          <w:right w:w="55" w:type="dxa"/>
        </w:tblCellMar>
        <w:tblLook w:val="0000" w:firstRow="0" w:lastRow="0" w:firstColumn="0" w:lastColumn="0" w:noHBand="0" w:noVBand="0"/>
      </w:tblPr>
      <w:tblGrid>
        <w:gridCol w:w="2334"/>
        <w:gridCol w:w="684"/>
        <w:gridCol w:w="893"/>
        <w:gridCol w:w="846"/>
        <w:gridCol w:w="911"/>
      </w:tblGrid>
      <w:tr w:rsidR="004D3F27" w:rsidRPr="009353EE" w14:paraId="24DCB7F4" w14:textId="77777777" w:rsidTr="00250007">
        <w:trPr>
          <w:trHeight w:val="293"/>
        </w:trPr>
        <w:tc>
          <w:tcPr>
            <w:tcW w:w="2334" w:type="dxa"/>
            <w:tcBorders>
              <w:top w:val="single" w:sz="4" w:space="0" w:color="000000"/>
              <w:bottom w:val="single" w:sz="4" w:space="0" w:color="000000"/>
            </w:tcBorders>
            <w:shd w:val="clear" w:color="auto" w:fill="auto"/>
            <w:vAlign w:val="bottom"/>
          </w:tcPr>
          <w:p w14:paraId="41A3DF4F" w14:textId="31AF2D65"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Variables</w:t>
            </w:r>
          </w:p>
        </w:tc>
        <w:tc>
          <w:tcPr>
            <w:tcW w:w="684" w:type="dxa"/>
            <w:tcBorders>
              <w:top w:val="single" w:sz="4" w:space="0" w:color="000000"/>
              <w:bottom w:val="single" w:sz="4" w:space="0" w:color="000000"/>
            </w:tcBorders>
            <w:shd w:val="clear" w:color="auto" w:fill="auto"/>
            <w:vAlign w:val="bottom"/>
          </w:tcPr>
          <w:p w14:paraId="46BAADC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R2</w:t>
            </w:r>
          </w:p>
        </w:tc>
        <w:tc>
          <w:tcPr>
            <w:tcW w:w="893" w:type="dxa"/>
            <w:tcBorders>
              <w:top w:val="single" w:sz="4" w:space="0" w:color="000000"/>
              <w:bottom w:val="single" w:sz="4" w:space="0" w:color="000000"/>
            </w:tcBorders>
            <w:shd w:val="clear" w:color="auto" w:fill="auto"/>
            <w:vAlign w:val="bottom"/>
          </w:tcPr>
          <w:p w14:paraId="02A930C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Adj.R2</w:t>
            </w:r>
          </w:p>
        </w:tc>
        <w:tc>
          <w:tcPr>
            <w:tcW w:w="846" w:type="dxa"/>
            <w:tcBorders>
              <w:top w:val="single" w:sz="4" w:space="0" w:color="000000"/>
              <w:bottom w:val="single" w:sz="4" w:space="0" w:color="000000"/>
            </w:tcBorders>
            <w:shd w:val="clear" w:color="auto" w:fill="auto"/>
            <w:vAlign w:val="bottom"/>
          </w:tcPr>
          <w:p w14:paraId="2FC08CA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F</w:t>
            </w:r>
          </w:p>
        </w:tc>
        <w:tc>
          <w:tcPr>
            <w:tcW w:w="911" w:type="dxa"/>
            <w:tcBorders>
              <w:top w:val="single" w:sz="4" w:space="0" w:color="000000"/>
              <w:bottom w:val="single" w:sz="4" w:space="0" w:color="000000"/>
            </w:tcBorders>
            <w:shd w:val="clear" w:color="auto" w:fill="auto"/>
            <w:vAlign w:val="bottom"/>
          </w:tcPr>
          <w:p w14:paraId="08E06DB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p-valor</w:t>
            </w:r>
          </w:p>
        </w:tc>
      </w:tr>
      <w:tr w:rsidR="004D3F27" w:rsidRPr="009353EE" w14:paraId="27039663"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4289DC4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Elevation</w:t>
            </w:r>
          </w:p>
        </w:tc>
        <w:tc>
          <w:tcPr>
            <w:tcW w:w="684" w:type="dxa"/>
            <w:shd w:val="clear" w:color="auto" w:fill="auto"/>
            <w:vAlign w:val="bottom"/>
          </w:tcPr>
          <w:p w14:paraId="3DD3E14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0,163</w:t>
            </w:r>
          </w:p>
        </w:tc>
        <w:tc>
          <w:tcPr>
            <w:tcW w:w="893" w:type="dxa"/>
            <w:shd w:val="clear" w:color="auto" w:fill="auto"/>
            <w:vAlign w:val="bottom"/>
          </w:tcPr>
          <w:p w14:paraId="0475A8E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0,162</w:t>
            </w:r>
          </w:p>
        </w:tc>
        <w:tc>
          <w:tcPr>
            <w:tcW w:w="846" w:type="dxa"/>
            <w:shd w:val="clear" w:color="auto" w:fill="auto"/>
            <w:vAlign w:val="bottom"/>
          </w:tcPr>
          <w:p w14:paraId="30DD461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160,263</w:t>
            </w:r>
          </w:p>
        </w:tc>
        <w:tc>
          <w:tcPr>
            <w:tcW w:w="911" w:type="dxa"/>
            <w:shd w:val="clear" w:color="auto" w:fill="auto"/>
            <w:vAlign w:val="bottom"/>
          </w:tcPr>
          <w:p w14:paraId="33D5AAB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2E2A9D1B"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4FAD0E42" w14:textId="14E745FF" w:rsidR="004D3F27" w:rsidRPr="009353EE" w:rsidRDefault="009353EE" w:rsidP="00250007">
            <w:pPr>
              <w:jc w:val="center"/>
              <w:rPr>
                <w:rFonts w:ascii="Times New Roman" w:hAnsi="Times New Roman" w:cs="Times New Roman"/>
                <w:sz w:val="24"/>
                <w:szCs w:val="24"/>
                <w:lang w:val="en-US"/>
              </w:rPr>
            </w:pPr>
            <w:r>
              <w:rPr>
                <w:rFonts w:ascii="Times New Roman" w:hAnsi="Times New Roman" w:cs="Times New Roman"/>
                <w:sz w:val="24"/>
                <w:szCs w:val="24"/>
                <w:lang w:val="en-US"/>
              </w:rPr>
              <w:t>p</w:t>
            </w:r>
            <w:r w:rsidRPr="009353EE">
              <w:rPr>
                <w:rFonts w:ascii="Times New Roman" w:hAnsi="Times New Roman" w:cs="Times New Roman"/>
                <w:sz w:val="24"/>
                <w:szCs w:val="24"/>
                <w:lang w:val="en-US"/>
              </w:rPr>
              <w:t>H</w:t>
            </w:r>
          </w:p>
        </w:tc>
        <w:tc>
          <w:tcPr>
            <w:tcW w:w="684" w:type="dxa"/>
            <w:shd w:val="clear" w:color="auto" w:fill="auto"/>
            <w:vAlign w:val="bottom"/>
          </w:tcPr>
          <w:p w14:paraId="3D08DFF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0,102</w:t>
            </w:r>
          </w:p>
        </w:tc>
        <w:tc>
          <w:tcPr>
            <w:tcW w:w="893" w:type="dxa"/>
            <w:shd w:val="clear" w:color="auto" w:fill="auto"/>
            <w:vAlign w:val="bottom"/>
          </w:tcPr>
          <w:p w14:paraId="188475A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0,263</w:t>
            </w:r>
          </w:p>
        </w:tc>
        <w:tc>
          <w:tcPr>
            <w:tcW w:w="846" w:type="dxa"/>
            <w:shd w:val="clear" w:color="auto" w:fill="auto"/>
            <w:vAlign w:val="bottom"/>
          </w:tcPr>
          <w:p w14:paraId="2CA22B4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114,079</w:t>
            </w:r>
          </w:p>
        </w:tc>
        <w:tc>
          <w:tcPr>
            <w:tcW w:w="911" w:type="dxa"/>
            <w:shd w:val="clear" w:color="auto" w:fill="auto"/>
            <w:vAlign w:val="bottom"/>
          </w:tcPr>
          <w:p w14:paraId="6462678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3FEAC16D"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33D9E05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Depth</w:t>
            </w:r>
          </w:p>
        </w:tc>
        <w:tc>
          <w:tcPr>
            <w:tcW w:w="684" w:type="dxa"/>
            <w:shd w:val="clear" w:color="auto" w:fill="auto"/>
            <w:vAlign w:val="bottom"/>
          </w:tcPr>
          <w:p w14:paraId="488020A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0,041</w:t>
            </w:r>
          </w:p>
        </w:tc>
        <w:tc>
          <w:tcPr>
            <w:tcW w:w="893" w:type="dxa"/>
            <w:shd w:val="clear" w:color="auto" w:fill="auto"/>
            <w:vAlign w:val="bottom"/>
          </w:tcPr>
          <w:p w14:paraId="76727A1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0,303</w:t>
            </w:r>
          </w:p>
        </w:tc>
        <w:tc>
          <w:tcPr>
            <w:tcW w:w="846" w:type="dxa"/>
            <w:shd w:val="clear" w:color="auto" w:fill="auto"/>
            <w:vAlign w:val="bottom"/>
          </w:tcPr>
          <w:p w14:paraId="20C2BE1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48,4</w:t>
            </w:r>
          </w:p>
        </w:tc>
        <w:tc>
          <w:tcPr>
            <w:tcW w:w="911" w:type="dxa"/>
            <w:shd w:val="clear" w:color="auto" w:fill="auto"/>
            <w:vAlign w:val="bottom"/>
          </w:tcPr>
          <w:p w14:paraId="6A043ED1"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20F284AC"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2C0B42D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Macrophytes</w:t>
            </w:r>
          </w:p>
        </w:tc>
        <w:tc>
          <w:tcPr>
            <w:tcW w:w="684" w:type="dxa"/>
            <w:shd w:val="clear" w:color="auto" w:fill="auto"/>
            <w:vAlign w:val="bottom"/>
          </w:tcPr>
          <w:p w14:paraId="471046E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0,024</w:t>
            </w:r>
          </w:p>
        </w:tc>
        <w:tc>
          <w:tcPr>
            <w:tcW w:w="893" w:type="dxa"/>
            <w:shd w:val="clear" w:color="auto" w:fill="auto"/>
            <w:vAlign w:val="bottom"/>
          </w:tcPr>
          <w:p w14:paraId="567D4EC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0,326</w:t>
            </w:r>
          </w:p>
        </w:tc>
        <w:tc>
          <w:tcPr>
            <w:tcW w:w="846" w:type="dxa"/>
            <w:shd w:val="clear" w:color="auto" w:fill="auto"/>
            <w:vAlign w:val="bottom"/>
          </w:tcPr>
          <w:p w14:paraId="20451FD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28,804</w:t>
            </w:r>
          </w:p>
        </w:tc>
        <w:tc>
          <w:tcPr>
            <w:tcW w:w="911" w:type="dxa"/>
            <w:shd w:val="clear" w:color="auto" w:fill="auto"/>
            <w:vAlign w:val="bottom"/>
          </w:tcPr>
          <w:p w14:paraId="16E316E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561986ED"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12D86B6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Ammonia</w:t>
            </w:r>
          </w:p>
        </w:tc>
        <w:tc>
          <w:tcPr>
            <w:tcW w:w="684" w:type="dxa"/>
            <w:shd w:val="clear" w:color="auto" w:fill="auto"/>
            <w:vAlign w:val="bottom"/>
          </w:tcPr>
          <w:p w14:paraId="139D8C7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0,017</w:t>
            </w:r>
          </w:p>
        </w:tc>
        <w:tc>
          <w:tcPr>
            <w:tcW w:w="893" w:type="dxa"/>
            <w:shd w:val="clear" w:color="auto" w:fill="auto"/>
            <w:vAlign w:val="bottom"/>
          </w:tcPr>
          <w:p w14:paraId="1E2170B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0,343</w:t>
            </w:r>
          </w:p>
        </w:tc>
        <w:tc>
          <w:tcPr>
            <w:tcW w:w="846" w:type="dxa"/>
            <w:shd w:val="clear" w:color="auto" w:fill="auto"/>
            <w:vAlign w:val="bottom"/>
          </w:tcPr>
          <w:p w14:paraId="03EEEA8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21,45</w:t>
            </w:r>
          </w:p>
        </w:tc>
        <w:tc>
          <w:tcPr>
            <w:tcW w:w="911" w:type="dxa"/>
            <w:shd w:val="clear" w:color="auto" w:fill="auto"/>
            <w:vAlign w:val="bottom"/>
          </w:tcPr>
          <w:p w14:paraId="7FA773F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65AB4D1E"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2C5A200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Conductivity</w:t>
            </w:r>
          </w:p>
        </w:tc>
        <w:tc>
          <w:tcPr>
            <w:tcW w:w="684" w:type="dxa"/>
            <w:shd w:val="clear" w:color="auto" w:fill="auto"/>
            <w:vAlign w:val="bottom"/>
          </w:tcPr>
          <w:p w14:paraId="188B253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0,011</w:t>
            </w:r>
          </w:p>
        </w:tc>
        <w:tc>
          <w:tcPr>
            <w:tcW w:w="893" w:type="dxa"/>
            <w:shd w:val="clear" w:color="auto" w:fill="auto"/>
            <w:vAlign w:val="bottom"/>
          </w:tcPr>
          <w:p w14:paraId="2D1EF70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0,353</w:t>
            </w:r>
          </w:p>
        </w:tc>
        <w:tc>
          <w:tcPr>
            <w:tcW w:w="846" w:type="dxa"/>
            <w:shd w:val="clear" w:color="auto" w:fill="auto"/>
            <w:vAlign w:val="bottom"/>
          </w:tcPr>
          <w:p w14:paraId="17F6EDA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14,281</w:t>
            </w:r>
          </w:p>
        </w:tc>
        <w:tc>
          <w:tcPr>
            <w:tcW w:w="911" w:type="dxa"/>
            <w:shd w:val="clear" w:color="auto" w:fill="auto"/>
            <w:vAlign w:val="bottom"/>
          </w:tcPr>
          <w:p w14:paraId="7707148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32DBA449"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77BA5C3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Turb</w:t>
            </w:r>
          </w:p>
        </w:tc>
        <w:tc>
          <w:tcPr>
            <w:tcW w:w="684" w:type="dxa"/>
            <w:shd w:val="clear" w:color="auto" w:fill="auto"/>
            <w:vAlign w:val="bottom"/>
          </w:tcPr>
          <w:p w14:paraId="4370FF3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w:t>
            </w:r>
          </w:p>
        </w:tc>
        <w:tc>
          <w:tcPr>
            <w:tcW w:w="893" w:type="dxa"/>
            <w:shd w:val="clear" w:color="auto" w:fill="auto"/>
            <w:vAlign w:val="bottom"/>
          </w:tcPr>
          <w:p w14:paraId="60FC2C1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0,363</w:t>
            </w:r>
          </w:p>
        </w:tc>
        <w:tc>
          <w:tcPr>
            <w:tcW w:w="846" w:type="dxa"/>
            <w:shd w:val="clear" w:color="auto" w:fill="auto"/>
            <w:vAlign w:val="bottom"/>
          </w:tcPr>
          <w:p w14:paraId="4535186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13,253</w:t>
            </w:r>
          </w:p>
        </w:tc>
        <w:tc>
          <w:tcPr>
            <w:tcW w:w="911" w:type="dxa"/>
            <w:shd w:val="clear" w:color="auto" w:fill="auto"/>
            <w:vAlign w:val="bottom"/>
          </w:tcPr>
          <w:p w14:paraId="20F6B071"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1EF155EE"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2F3A5811"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Mercury</w:t>
            </w:r>
          </w:p>
        </w:tc>
        <w:tc>
          <w:tcPr>
            <w:tcW w:w="684" w:type="dxa"/>
            <w:shd w:val="clear" w:color="auto" w:fill="auto"/>
            <w:vAlign w:val="bottom"/>
          </w:tcPr>
          <w:p w14:paraId="6C514BF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0,008</w:t>
            </w:r>
          </w:p>
        </w:tc>
        <w:tc>
          <w:tcPr>
            <w:tcW w:w="893" w:type="dxa"/>
            <w:shd w:val="clear" w:color="auto" w:fill="auto"/>
            <w:vAlign w:val="bottom"/>
          </w:tcPr>
          <w:p w14:paraId="05DBD04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0,37</w:t>
            </w:r>
          </w:p>
        </w:tc>
        <w:tc>
          <w:tcPr>
            <w:tcW w:w="846" w:type="dxa"/>
            <w:shd w:val="clear" w:color="auto" w:fill="auto"/>
            <w:vAlign w:val="bottom"/>
          </w:tcPr>
          <w:p w14:paraId="5CD2A27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10,369</w:t>
            </w:r>
          </w:p>
        </w:tc>
        <w:tc>
          <w:tcPr>
            <w:tcW w:w="911" w:type="dxa"/>
            <w:shd w:val="clear" w:color="auto" w:fill="auto"/>
            <w:vAlign w:val="bottom"/>
          </w:tcPr>
          <w:p w14:paraId="17AE90A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65A6C1F1"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2B7A427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Secchi</w:t>
            </w:r>
          </w:p>
        </w:tc>
        <w:tc>
          <w:tcPr>
            <w:tcW w:w="684" w:type="dxa"/>
            <w:shd w:val="clear" w:color="auto" w:fill="auto"/>
            <w:vAlign w:val="bottom"/>
          </w:tcPr>
          <w:p w14:paraId="0C5468C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0,006</w:t>
            </w:r>
          </w:p>
        </w:tc>
        <w:tc>
          <w:tcPr>
            <w:tcW w:w="893" w:type="dxa"/>
            <w:shd w:val="clear" w:color="auto" w:fill="auto"/>
            <w:vAlign w:val="bottom"/>
          </w:tcPr>
          <w:p w14:paraId="1D44982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0,375</w:t>
            </w:r>
          </w:p>
        </w:tc>
        <w:tc>
          <w:tcPr>
            <w:tcW w:w="846" w:type="dxa"/>
            <w:shd w:val="clear" w:color="auto" w:fill="auto"/>
            <w:vAlign w:val="bottom"/>
          </w:tcPr>
          <w:p w14:paraId="6B8EAFD1"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8,122</w:t>
            </w:r>
          </w:p>
        </w:tc>
        <w:tc>
          <w:tcPr>
            <w:tcW w:w="911" w:type="dxa"/>
            <w:shd w:val="clear" w:color="auto" w:fill="auto"/>
            <w:vAlign w:val="bottom"/>
          </w:tcPr>
          <w:p w14:paraId="5BFBCAF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1C99EA69"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496B34A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Complexity_Lake</w:t>
            </w:r>
          </w:p>
        </w:tc>
        <w:tc>
          <w:tcPr>
            <w:tcW w:w="684" w:type="dxa"/>
            <w:shd w:val="clear" w:color="auto" w:fill="auto"/>
            <w:vAlign w:val="bottom"/>
          </w:tcPr>
          <w:p w14:paraId="30D0FA4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0,005</w:t>
            </w:r>
          </w:p>
        </w:tc>
        <w:tc>
          <w:tcPr>
            <w:tcW w:w="893" w:type="dxa"/>
            <w:shd w:val="clear" w:color="auto" w:fill="auto"/>
            <w:vAlign w:val="bottom"/>
          </w:tcPr>
          <w:p w14:paraId="5C1DAA4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0,379</w:t>
            </w:r>
          </w:p>
        </w:tc>
        <w:tc>
          <w:tcPr>
            <w:tcW w:w="846" w:type="dxa"/>
            <w:shd w:val="clear" w:color="auto" w:fill="auto"/>
            <w:vAlign w:val="bottom"/>
          </w:tcPr>
          <w:p w14:paraId="7919C8F1"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6,061</w:t>
            </w:r>
          </w:p>
        </w:tc>
        <w:tc>
          <w:tcPr>
            <w:tcW w:w="911" w:type="dxa"/>
            <w:shd w:val="clear" w:color="auto" w:fill="auto"/>
            <w:vAlign w:val="bottom"/>
          </w:tcPr>
          <w:p w14:paraId="6D3EC86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0,007</w:t>
            </w:r>
          </w:p>
        </w:tc>
      </w:tr>
      <w:tr w:rsidR="004D3F27" w:rsidRPr="009353EE" w14:paraId="7A515CD5"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57C2886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Atrazine</w:t>
            </w:r>
          </w:p>
        </w:tc>
        <w:tc>
          <w:tcPr>
            <w:tcW w:w="684" w:type="dxa"/>
            <w:shd w:val="clear" w:color="auto" w:fill="auto"/>
            <w:vAlign w:val="bottom"/>
          </w:tcPr>
          <w:p w14:paraId="5CF78B1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0,004</w:t>
            </w:r>
          </w:p>
        </w:tc>
        <w:tc>
          <w:tcPr>
            <w:tcW w:w="893" w:type="dxa"/>
            <w:shd w:val="clear" w:color="auto" w:fill="auto"/>
            <w:vAlign w:val="bottom"/>
          </w:tcPr>
          <w:p w14:paraId="1FA0E47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0,383</w:t>
            </w:r>
          </w:p>
        </w:tc>
        <w:tc>
          <w:tcPr>
            <w:tcW w:w="846" w:type="dxa"/>
            <w:shd w:val="clear" w:color="auto" w:fill="auto"/>
            <w:vAlign w:val="bottom"/>
          </w:tcPr>
          <w:p w14:paraId="7A69E95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5,626</w:t>
            </w:r>
          </w:p>
        </w:tc>
        <w:tc>
          <w:tcPr>
            <w:tcW w:w="911" w:type="dxa"/>
            <w:shd w:val="clear" w:color="auto" w:fill="auto"/>
            <w:vAlign w:val="bottom"/>
          </w:tcPr>
          <w:p w14:paraId="4C29CAA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0,005</w:t>
            </w:r>
          </w:p>
        </w:tc>
      </w:tr>
      <w:tr w:rsidR="004D3F27" w:rsidRPr="009353EE" w14:paraId="1FEB1BAD"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1E635F9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NTL</w:t>
            </w:r>
          </w:p>
        </w:tc>
        <w:tc>
          <w:tcPr>
            <w:tcW w:w="684" w:type="dxa"/>
            <w:shd w:val="clear" w:color="auto" w:fill="auto"/>
            <w:vAlign w:val="bottom"/>
          </w:tcPr>
          <w:p w14:paraId="6557531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0,004</w:t>
            </w:r>
          </w:p>
        </w:tc>
        <w:tc>
          <w:tcPr>
            <w:tcW w:w="893" w:type="dxa"/>
            <w:shd w:val="clear" w:color="auto" w:fill="auto"/>
            <w:vAlign w:val="bottom"/>
          </w:tcPr>
          <w:p w14:paraId="621C53E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0,386</w:t>
            </w:r>
          </w:p>
        </w:tc>
        <w:tc>
          <w:tcPr>
            <w:tcW w:w="846" w:type="dxa"/>
            <w:shd w:val="clear" w:color="auto" w:fill="auto"/>
            <w:vAlign w:val="bottom"/>
          </w:tcPr>
          <w:p w14:paraId="73CBB2F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5,257</w:t>
            </w:r>
          </w:p>
        </w:tc>
        <w:tc>
          <w:tcPr>
            <w:tcW w:w="911" w:type="dxa"/>
            <w:shd w:val="clear" w:color="auto" w:fill="auto"/>
            <w:vAlign w:val="bottom"/>
          </w:tcPr>
          <w:p w14:paraId="689E673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0,008</w:t>
            </w:r>
          </w:p>
        </w:tc>
      </w:tr>
      <w:tr w:rsidR="004D3F27" w:rsidRPr="009353EE" w14:paraId="7079A9D8"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19917C2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Sulfate</w:t>
            </w:r>
          </w:p>
        </w:tc>
        <w:tc>
          <w:tcPr>
            <w:tcW w:w="684" w:type="dxa"/>
            <w:shd w:val="clear" w:color="auto" w:fill="auto"/>
            <w:vAlign w:val="bottom"/>
          </w:tcPr>
          <w:p w14:paraId="7D541EB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0,002</w:t>
            </w:r>
          </w:p>
        </w:tc>
        <w:tc>
          <w:tcPr>
            <w:tcW w:w="893" w:type="dxa"/>
            <w:shd w:val="clear" w:color="auto" w:fill="auto"/>
            <w:vAlign w:val="bottom"/>
          </w:tcPr>
          <w:p w14:paraId="1F2AF75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0,388</w:t>
            </w:r>
          </w:p>
        </w:tc>
        <w:tc>
          <w:tcPr>
            <w:tcW w:w="846" w:type="dxa"/>
            <w:shd w:val="clear" w:color="auto" w:fill="auto"/>
            <w:vAlign w:val="bottom"/>
          </w:tcPr>
          <w:p w14:paraId="4E5FD2E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3,173</w:t>
            </w:r>
          </w:p>
        </w:tc>
        <w:tc>
          <w:tcPr>
            <w:tcW w:w="911" w:type="dxa"/>
            <w:shd w:val="clear" w:color="auto" w:fill="auto"/>
            <w:vAlign w:val="bottom"/>
          </w:tcPr>
          <w:p w14:paraId="4D2A728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0,041</w:t>
            </w:r>
          </w:p>
        </w:tc>
      </w:tr>
      <w:tr w:rsidR="004D3F27" w:rsidRPr="009353EE" w14:paraId="4410C862"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0675B1C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PTL</w:t>
            </w:r>
          </w:p>
        </w:tc>
        <w:tc>
          <w:tcPr>
            <w:tcW w:w="684" w:type="dxa"/>
            <w:shd w:val="clear" w:color="auto" w:fill="auto"/>
            <w:vAlign w:val="bottom"/>
          </w:tcPr>
          <w:p w14:paraId="6C316E1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0,003</w:t>
            </w:r>
          </w:p>
        </w:tc>
        <w:tc>
          <w:tcPr>
            <w:tcW w:w="893" w:type="dxa"/>
            <w:shd w:val="clear" w:color="auto" w:fill="auto"/>
            <w:vAlign w:val="bottom"/>
          </w:tcPr>
          <w:p w14:paraId="3F584F0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0,39</w:t>
            </w:r>
          </w:p>
        </w:tc>
        <w:tc>
          <w:tcPr>
            <w:tcW w:w="846" w:type="dxa"/>
            <w:shd w:val="clear" w:color="auto" w:fill="auto"/>
            <w:vAlign w:val="bottom"/>
          </w:tcPr>
          <w:p w14:paraId="39DD8DA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4,036</w:t>
            </w:r>
          </w:p>
        </w:tc>
        <w:tc>
          <w:tcPr>
            <w:tcW w:w="911" w:type="dxa"/>
            <w:shd w:val="clear" w:color="auto" w:fill="auto"/>
            <w:vAlign w:val="bottom"/>
          </w:tcPr>
          <w:p w14:paraId="038FF0A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0,002</w:t>
            </w:r>
          </w:p>
        </w:tc>
      </w:tr>
      <w:tr w:rsidR="004D3F27" w:rsidRPr="009353EE" w14:paraId="63423FFA"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52E41F8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Nitrate</w:t>
            </w:r>
          </w:p>
        </w:tc>
        <w:tc>
          <w:tcPr>
            <w:tcW w:w="684" w:type="dxa"/>
            <w:shd w:val="clear" w:color="auto" w:fill="auto"/>
            <w:vAlign w:val="bottom"/>
          </w:tcPr>
          <w:p w14:paraId="149A8CA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0,003</w:t>
            </w:r>
          </w:p>
        </w:tc>
        <w:tc>
          <w:tcPr>
            <w:tcW w:w="893" w:type="dxa"/>
            <w:shd w:val="clear" w:color="auto" w:fill="auto"/>
            <w:vAlign w:val="bottom"/>
          </w:tcPr>
          <w:p w14:paraId="0811EFB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0,392</w:t>
            </w:r>
          </w:p>
        </w:tc>
        <w:tc>
          <w:tcPr>
            <w:tcW w:w="846" w:type="dxa"/>
            <w:shd w:val="clear" w:color="auto" w:fill="auto"/>
            <w:vAlign w:val="bottom"/>
          </w:tcPr>
          <w:p w14:paraId="33269A5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4,554</w:t>
            </w:r>
          </w:p>
        </w:tc>
        <w:tc>
          <w:tcPr>
            <w:tcW w:w="911" w:type="dxa"/>
            <w:shd w:val="clear" w:color="auto" w:fill="auto"/>
            <w:vAlign w:val="bottom"/>
          </w:tcPr>
          <w:p w14:paraId="6AFC11C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0,014</w:t>
            </w:r>
          </w:p>
        </w:tc>
      </w:tr>
      <w:tr w:rsidR="004D3F27" w:rsidRPr="009353EE" w14:paraId="29C0842B"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7F9D477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Potassium</w:t>
            </w:r>
          </w:p>
        </w:tc>
        <w:tc>
          <w:tcPr>
            <w:tcW w:w="684" w:type="dxa"/>
            <w:shd w:val="clear" w:color="auto" w:fill="auto"/>
            <w:vAlign w:val="bottom"/>
          </w:tcPr>
          <w:p w14:paraId="4FCA89E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0,003</w:t>
            </w:r>
          </w:p>
        </w:tc>
        <w:tc>
          <w:tcPr>
            <w:tcW w:w="893" w:type="dxa"/>
            <w:shd w:val="clear" w:color="auto" w:fill="auto"/>
            <w:vAlign w:val="bottom"/>
          </w:tcPr>
          <w:p w14:paraId="281A14D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0,395</w:t>
            </w:r>
          </w:p>
        </w:tc>
        <w:tc>
          <w:tcPr>
            <w:tcW w:w="846" w:type="dxa"/>
            <w:shd w:val="clear" w:color="auto" w:fill="auto"/>
            <w:vAlign w:val="bottom"/>
          </w:tcPr>
          <w:p w14:paraId="0B9EBB2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3,907</w:t>
            </w:r>
          </w:p>
        </w:tc>
        <w:tc>
          <w:tcPr>
            <w:tcW w:w="911" w:type="dxa"/>
            <w:shd w:val="clear" w:color="auto" w:fill="auto"/>
            <w:vAlign w:val="bottom"/>
          </w:tcPr>
          <w:p w14:paraId="637F67D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0,028</w:t>
            </w:r>
          </w:p>
        </w:tc>
      </w:tr>
      <w:tr w:rsidR="004D3F27" w:rsidRPr="009353EE" w14:paraId="1685BA90" w14:textId="77777777" w:rsidTr="00250007">
        <w:trPr>
          <w:trHeight w:val="293"/>
        </w:trPr>
        <w:tc>
          <w:tcPr>
            <w:tcW w:w="2334" w:type="dxa"/>
            <w:tcBorders>
              <w:top w:val="single" w:sz="4" w:space="0" w:color="000000"/>
            </w:tcBorders>
            <w:shd w:val="clear" w:color="auto" w:fill="auto"/>
            <w:vAlign w:val="bottom"/>
          </w:tcPr>
          <w:p w14:paraId="599B3B4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Annual Precipitation</w:t>
            </w:r>
          </w:p>
        </w:tc>
        <w:tc>
          <w:tcPr>
            <w:tcW w:w="684" w:type="dxa"/>
            <w:tcBorders>
              <w:top w:val="single" w:sz="4" w:space="0" w:color="000000"/>
            </w:tcBorders>
            <w:shd w:val="clear" w:color="auto" w:fill="auto"/>
            <w:vAlign w:val="bottom"/>
          </w:tcPr>
          <w:p w14:paraId="333D6AC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0,099</w:t>
            </w:r>
          </w:p>
        </w:tc>
        <w:tc>
          <w:tcPr>
            <w:tcW w:w="893" w:type="dxa"/>
            <w:tcBorders>
              <w:top w:val="single" w:sz="4" w:space="0" w:color="000000"/>
            </w:tcBorders>
            <w:shd w:val="clear" w:color="auto" w:fill="auto"/>
            <w:vAlign w:val="bottom"/>
          </w:tcPr>
          <w:p w14:paraId="563654A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0,098</w:t>
            </w:r>
          </w:p>
        </w:tc>
        <w:tc>
          <w:tcPr>
            <w:tcW w:w="846" w:type="dxa"/>
            <w:tcBorders>
              <w:top w:val="single" w:sz="4" w:space="0" w:color="000000"/>
            </w:tcBorders>
            <w:shd w:val="clear" w:color="auto" w:fill="auto"/>
            <w:vAlign w:val="bottom"/>
          </w:tcPr>
          <w:p w14:paraId="7D5A1D8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90,477</w:t>
            </w:r>
          </w:p>
        </w:tc>
        <w:tc>
          <w:tcPr>
            <w:tcW w:w="911" w:type="dxa"/>
            <w:tcBorders>
              <w:top w:val="single" w:sz="4" w:space="0" w:color="000000"/>
            </w:tcBorders>
            <w:shd w:val="clear" w:color="auto" w:fill="auto"/>
            <w:vAlign w:val="bottom"/>
          </w:tcPr>
          <w:p w14:paraId="052C7B6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135257CC"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2352F1F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Temperature</w:t>
            </w:r>
          </w:p>
        </w:tc>
        <w:tc>
          <w:tcPr>
            <w:tcW w:w="684" w:type="dxa"/>
            <w:shd w:val="clear" w:color="auto" w:fill="auto"/>
            <w:vAlign w:val="bottom"/>
          </w:tcPr>
          <w:p w14:paraId="401A624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0,07</w:t>
            </w:r>
          </w:p>
        </w:tc>
        <w:tc>
          <w:tcPr>
            <w:tcW w:w="893" w:type="dxa"/>
            <w:shd w:val="clear" w:color="auto" w:fill="auto"/>
            <w:vAlign w:val="bottom"/>
          </w:tcPr>
          <w:p w14:paraId="4F39492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0,167</w:t>
            </w:r>
          </w:p>
        </w:tc>
        <w:tc>
          <w:tcPr>
            <w:tcW w:w="846" w:type="dxa"/>
            <w:shd w:val="clear" w:color="auto" w:fill="auto"/>
            <w:vAlign w:val="bottom"/>
          </w:tcPr>
          <w:p w14:paraId="63B87E0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69,005</w:t>
            </w:r>
          </w:p>
        </w:tc>
        <w:tc>
          <w:tcPr>
            <w:tcW w:w="911" w:type="dxa"/>
            <w:shd w:val="clear" w:color="auto" w:fill="auto"/>
            <w:vAlign w:val="bottom"/>
          </w:tcPr>
          <w:p w14:paraId="37C81EC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2906E4E5" w14:textId="77777777" w:rsidTr="00250007">
        <w:tblPrEx>
          <w:tblCellMar>
            <w:top w:w="0" w:type="dxa"/>
            <w:left w:w="30" w:type="dxa"/>
            <w:bottom w:w="0" w:type="dxa"/>
            <w:right w:w="30" w:type="dxa"/>
          </w:tblCellMar>
        </w:tblPrEx>
        <w:trPr>
          <w:trHeight w:val="293"/>
        </w:trPr>
        <w:tc>
          <w:tcPr>
            <w:tcW w:w="2334" w:type="dxa"/>
            <w:shd w:val="clear" w:color="auto" w:fill="auto"/>
            <w:vAlign w:val="bottom"/>
          </w:tcPr>
          <w:p w14:paraId="58FEDED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Temperature Seasonality</w:t>
            </w:r>
          </w:p>
        </w:tc>
        <w:tc>
          <w:tcPr>
            <w:tcW w:w="684" w:type="dxa"/>
            <w:shd w:val="clear" w:color="auto" w:fill="auto"/>
            <w:vAlign w:val="bottom"/>
          </w:tcPr>
          <w:p w14:paraId="44B88F2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0,123</w:t>
            </w:r>
          </w:p>
        </w:tc>
        <w:tc>
          <w:tcPr>
            <w:tcW w:w="893" w:type="dxa"/>
            <w:shd w:val="clear" w:color="auto" w:fill="auto"/>
            <w:vAlign w:val="bottom"/>
          </w:tcPr>
          <w:p w14:paraId="77581D2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0,289</w:t>
            </w:r>
          </w:p>
        </w:tc>
        <w:tc>
          <w:tcPr>
            <w:tcW w:w="846" w:type="dxa"/>
            <w:shd w:val="clear" w:color="auto" w:fill="auto"/>
            <w:vAlign w:val="bottom"/>
          </w:tcPr>
          <w:p w14:paraId="0A6399D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142,377</w:t>
            </w:r>
          </w:p>
        </w:tc>
        <w:tc>
          <w:tcPr>
            <w:tcW w:w="911" w:type="dxa"/>
            <w:shd w:val="clear" w:color="auto" w:fill="auto"/>
            <w:vAlign w:val="bottom"/>
          </w:tcPr>
          <w:p w14:paraId="2A12A9C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r w:rsidR="004D3F27" w:rsidRPr="009353EE" w14:paraId="3866A9A8" w14:textId="77777777" w:rsidTr="00250007">
        <w:trPr>
          <w:trHeight w:val="293"/>
        </w:trPr>
        <w:tc>
          <w:tcPr>
            <w:tcW w:w="2334" w:type="dxa"/>
            <w:tcBorders>
              <w:bottom w:val="single" w:sz="4" w:space="0" w:color="000000"/>
            </w:tcBorders>
            <w:shd w:val="clear" w:color="auto" w:fill="auto"/>
            <w:vAlign w:val="bottom"/>
          </w:tcPr>
          <w:p w14:paraId="0887FD3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Precipitation Seasonality</w:t>
            </w:r>
          </w:p>
        </w:tc>
        <w:tc>
          <w:tcPr>
            <w:tcW w:w="684" w:type="dxa"/>
            <w:tcBorders>
              <w:bottom w:val="single" w:sz="4" w:space="0" w:color="000000"/>
            </w:tcBorders>
            <w:shd w:val="clear" w:color="auto" w:fill="auto"/>
            <w:vAlign w:val="bottom"/>
          </w:tcPr>
          <w:p w14:paraId="640AAAA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0,037</w:t>
            </w:r>
          </w:p>
        </w:tc>
        <w:tc>
          <w:tcPr>
            <w:tcW w:w="893" w:type="dxa"/>
            <w:tcBorders>
              <w:bottom w:val="single" w:sz="4" w:space="0" w:color="000000"/>
            </w:tcBorders>
            <w:shd w:val="clear" w:color="auto" w:fill="auto"/>
            <w:vAlign w:val="bottom"/>
          </w:tcPr>
          <w:p w14:paraId="0842C4C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0,326</w:t>
            </w:r>
          </w:p>
        </w:tc>
        <w:tc>
          <w:tcPr>
            <w:tcW w:w="846" w:type="dxa"/>
            <w:tcBorders>
              <w:bottom w:val="single" w:sz="4" w:space="0" w:color="000000"/>
            </w:tcBorders>
            <w:shd w:val="clear" w:color="auto" w:fill="auto"/>
            <w:vAlign w:val="bottom"/>
          </w:tcPr>
          <w:p w14:paraId="0483F1E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45,78</w:t>
            </w:r>
          </w:p>
        </w:tc>
        <w:tc>
          <w:tcPr>
            <w:tcW w:w="911" w:type="dxa"/>
            <w:tcBorders>
              <w:bottom w:val="single" w:sz="4" w:space="0" w:color="000000"/>
            </w:tcBorders>
            <w:shd w:val="clear" w:color="auto" w:fill="auto"/>
            <w:vAlign w:val="bottom"/>
          </w:tcPr>
          <w:p w14:paraId="54E38B5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0,001</w:t>
            </w:r>
          </w:p>
        </w:tc>
      </w:tr>
    </w:tbl>
    <w:p w14:paraId="55876C52" w14:textId="77777777" w:rsidR="004D3F27" w:rsidRPr="009353EE" w:rsidRDefault="004D3F27" w:rsidP="004D3F27">
      <w:pPr>
        <w:spacing w:before="114" w:after="114"/>
        <w:jc w:val="both"/>
        <w:rPr>
          <w:rFonts w:ascii="Times New Roman" w:hAnsi="Times New Roman" w:cs="Times New Roman"/>
          <w:color w:val="000000"/>
          <w:sz w:val="24"/>
          <w:szCs w:val="24"/>
          <w:lang w:val="en-US"/>
        </w:rPr>
      </w:pPr>
    </w:p>
    <w:p w14:paraId="47535AE8" w14:textId="1A33106C" w:rsidR="004D3F27" w:rsidRPr="009353EE" w:rsidRDefault="00AA1523" w:rsidP="004D3F27">
      <w:pPr>
        <w:pageBreakBefore/>
        <w:spacing w:before="114" w:after="114" w:line="480" w:lineRule="auto"/>
        <w:jc w:val="both"/>
        <w:rPr>
          <w:rFonts w:ascii="Times New Roman" w:hAnsi="Times New Roman" w:cs="Times New Roman"/>
          <w:sz w:val="24"/>
          <w:szCs w:val="24"/>
          <w:lang w:val="en-US"/>
        </w:rPr>
      </w:pPr>
      <w:r>
        <w:rPr>
          <w:rFonts w:ascii="Times New Roman" w:hAnsi="Times New Roman" w:cs="Times New Roman"/>
          <w:b/>
          <w:bCs/>
          <w:color w:val="000000"/>
          <w:sz w:val="24"/>
          <w:szCs w:val="24"/>
          <w:lang w:val="en-US"/>
        </w:rPr>
        <w:t>Table</w:t>
      </w:r>
      <w:r w:rsidR="004D3F27" w:rsidRPr="009353EE">
        <w:rPr>
          <w:rFonts w:ascii="Times New Roman" w:hAnsi="Times New Roman" w:cs="Times New Roman"/>
          <w:b/>
          <w:bCs/>
          <w:color w:val="000000"/>
          <w:sz w:val="24"/>
          <w:szCs w:val="24"/>
          <w:lang w:val="en-US"/>
        </w:rPr>
        <w:t xml:space="preserve"> S4</w:t>
      </w:r>
      <w:r w:rsidR="004D3F27" w:rsidRPr="009353EE">
        <w:rPr>
          <w:rFonts w:ascii="Times New Roman" w:hAnsi="Times New Roman" w:cs="Times New Roman"/>
          <w:color w:val="000000"/>
          <w:sz w:val="24"/>
          <w:szCs w:val="24"/>
          <w:lang w:val="en-US"/>
        </w:rPr>
        <w:t xml:space="preserve"> Variables selected (by forward selection) for the zooplankton community and their respective statistics.</w:t>
      </w:r>
    </w:p>
    <w:tbl>
      <w:tblPr>
        <w:tblW w:w="0" w:type="auto"/>
        <w:tblInd w:w="-5" w:type="dxa"/>
        <w:tblLayout w:type="fixed"/>
        <w:tblCellMar>
          <w:top w:w="55" w:type="dxa"/>
          <w:left w:w="55" w:type="dxa"/>
          <w:bottom w:w="55" w:type="dxa"/>
          <w:right w:w="55" w:type="dxa"/>
        </w:tblCellMar>
        <w:tblLook w:val="0000" w:firstRow="0" w:lastRow="0" w:firstColumn="0" w:lastColumn="0" w:noHBand="0" w:noVBand="0"/>
      </w:tblPr>
      <w:tblGrid>
        <w:gridCol w:w="2546"/>
        <w:gridCol w:w="695"/>
        <w:gridCol w:w="695"/>
        <w:gridCol w:w="959"/>
        <w:gridCol w:w="793"/>
        <w:gridCol w:w="900"/>
      </w:tblGrid>
      <w:tr w:rsidR="004D3F27" w:rsidRPr="009353EE" w14:paraId="0EEE2676" w14:textId="77777777" w:rsidTr="00250007">
        <w:trPr>
          <w:trHeight w:val="256"/>
        </w:trPr>
        <w:tc>
          <w:tcPr>
            <w:tcW w:w="2546" w:type="dxa"/>
            <w:tcBorders>
              <w:top w:val="single" w:sz="4" w:space="0" w:color="000000"/>
              <w:bottom w:val="single" w:sz="4" w:space="0" w:color="000000"/>
            </w:tcBorders>
            <w:shd w:val="clear" w:color="auto" w:fill="auto"/>
            <w:vAlign w:val="bottom"/>
          </w:tcPr>
          <w:p w14:paraId="63D35D4E" w14:textId="3A57C714" w:rsidR="004D3F27" w:rsidRPr="009353EE" w:rsidRDefault="004D3F27" w:rsidP="00250007">
            <w:pPr>
              <w:rPr>
                <w:rFonts w:ascii="Times New Roman" w:hAnsi="Times New Roman" w:cs="Times New Roman"/>
                <w:sz w:val="24"/>
                <w:szCs w:val="24"/>
                <w:lang w:val="en-US"/>
              </w:rPr>
            </w:pPr>
            <w:r w:rsidRPr="009353EE">
              <w:rPr>
                <w:rFonts w:ascii="Times New Roman" w:hAnsi="Times New Roman" w:cs="Times New Roman"/>
                <w:b/>
                <w:sz w:val="24"/>
                <w:szCs w:val="24"/>
                <w:lang w:val="en-US"/>
              </w:rPr>
              <w:t>Variables</w:t>
            </w:r>
          </w:p>
        </w:tc>
        <w:tc>
          <w:tcPr>
            <w:tcW w:w="695" w:type="dxa"/>
            <w:tcBorders>
              <w:top w:val="single" w:sz="4" w:space="0" w:color="000000"/>
              <w:bottom w:val="single" w:sz="4" w:space="0" w:color="000000"/>
            </w:tcBorders>
          </w:tcPr>
          <w:p w14:paraId="3EAF702C" w14:textId="77777777" w:rsidR="004D3F27" w:rsidRPr="009353EE" w:rsidRDefault="004D3F27" w:rsidP="00250007">
            <w:pPr>
              <w:rPr>
                <w:rFonts w:ascii="Times New Roman" w:hAnsi="Times New Roman" w:cs="Times New Roman"/>
                <w:b/>
                <w:sz w:val="24"/>
                <w:szCs w:val="24"/>
                <w:lang w:val="en-US"/>
              </w:rPr>
            </w:pPr>
          </w:p>
        </w:tc>
        <w:tc>
          <w:tcPr>
            <w:tcW w:w="695" w:type="dxa"/>
            <w:tcBorders>
              <w:top w:val="single" w:sz="4" w:space="0" w:color="000000"/>
              <w:bottom w:val="single" w:sz="4" w:space="0" w:color="000000"/>
            </w:tcBorders>
            <w:shd w:val="clear" w:color="auto" w:fill="auto"/>
            <w:vAlign w:val="bottom"/>
          </w:tcPr>
          <w:p w14:paraId="6B6F24F8" w14:textId="77777777" w:rsidR="004D3F27" w:rsidRPr="009353EE" w:rsidRDefault="004D3F27" w:rsidP="00250007">
            <w:pPr>
              <w:rPr>
                <w:rFonts w:ascii="Times New Roman" w:hAnsi="Times New Roman" w:cs="Times New Roman"/>
                <w:sz w:val="24"/>
                <w:szCs w:val="24"/>
                <w:lang w:val="en-US"/>
              </w:rPr>
            </w:pPr>
            <w:r w:rsidRPr="009353EE">
              <w:rPr>
                <w:rFonts w:ascii="Times New Roman" w:hAnsi="Times New Roman" w:cs="Times New Roman"/>
                <w:b/>
                <w:sz w:val="24"/>
                <w:szCs w:val="24"/>
                <w:lang w:val="en-US"/>
              </w:rPr>
              <w:t>R2</w:t>
            </w:r>
          </w:p>
        </w:tc>
        <w:tc>
          <w:tcPr>
            <w:tcW w:w="959" w:type="dxa"/>
            <w:tcBorders>
              <w:top w:val="single" w:sz="4" w:space="0" w:color="000000"/>
              <w:bottom w:val="single" w:sz="4" w:space="0" w:color="000000"/>
            </w:tcBorders>
            <w:shd w:val="clear" w:color="auto" w:fill="auto"/>
            <w:vAlign w:val="bottom"/>
          </w:tcPr>
          <w:p w14:paraId="21EA27E5" w14:textId="77777777" w:rsidR="004D3F27" w:rsidRPr="009353EE" w:rsidRDefault="004D3F27" w:rsidP="00250007">
            <w:pPr>
              <w:rPr>
                <w:rFonts w:ascii="Times New Roman" w:hAnsi="Times New Roman" w:cs="Times New Roman"/>
                <w:sz w:val="24"/>
                <w:szCs w:val="24"/>
                <w:lang w:val="en-US"/>
              </w:rPr>
            </w:pPr>
            <w:r w:rsidRPr="009353EE">
              <w:rPr>
                <w:rFonts w:ascii="Times New Roman" w:hAnsi="Times New Roman" w:cs="Times New Roman"/>
                <w:b/>
                <w:sz w:val="24"/>
                <w:szCs w:val="24"/>
                <w:lang w:val="en-US"/>
              </w:rPr>
              <w:t>Adj. R2</w:t>
            </w:r>
          </w:p>
        </w:tc>
        <w:tc>
          <w:tcPr>
            <w:tcW w:w="793" w:type="dxa"/>
            <w:tcBorders>
              <w:top w:val="single" w:sz="4" w:space="0" w:color="000000"/>
              <w:bottom w:val="single" w:sz="4" w:space="0" w:color="000000"/>
            </w:tcBorders>
            <w:shd w:val="clear" w:color="auto" w:fill="auto"/>
            <w:vAlign w:val="bottom"/>
          </w:tcPr>
          <w:p w14:paraId="2F0941F3" w14:textId="77777777" w:rsidR="004D3F27" w:rsidRPr="009353EE" w:rsidRDefault="004D3F27" w:rsidP="00250007">
            <w:pPr>
              <w:rPr>
                <w:rFonts w:ascii="Times New Roman" w:hAnsi="Times New Roman" w:cs="Times New Roman"/>
                <w:sz w:val="24"/>
                <w:szCs w:val="24"/>
                <w:lang w:val="en-US"/>
              </w:rPr>
            </w:pPr>
            <w:r w:rsidRPr="009353EE">
              <w:rPr>
                <w:rFonts w:ascii="Times New Roman" w:hAnsi="Times New Roman" w:cs="Times New Roman"/>
                <w:b/>
                <w:sz w:val="24"/>
                <w:szCs w:val="24"/>
                <w:lang w:val="en-US"/>
              </w:rPr>
              <w:t>F</w:t>
            </w:r>
          </w:p>
        </w:tc>
        <w:tc>
          <w:tcPr>
            <w:tcW w:w="900" w:type="dxa"/>
            <w:tcBorders>
              <w:top w:val="single" w:sz="4" w:space="0" w:color="000000"/>
              <w:bottom w:val="single" w:sz="4" w:space="0" w:color="000000"/>
            </w:tcBorders>
            <w:shd w:val="clear" w:color="auto" w:fill="auto"/>
            <w:vAlign w:val="bottom"/>
          </w:tcPr>
          <w:p w14:paraId="1133E53E" w14:textId="77777777" w:rsidR="004D3F27" w:rsidRPr="009353EE" w:rsidRDefault="004D3F27" w:rsidP="00250007">
            <w:pPr>
              <w:rPr>
                <w:rFonts w:ascii="Times New Roman" w:hAnsi="Times New Roman" w:cs="Times New Roman"/>
                <w:sz w:val="24"/>
                <w:szCs w:val="24"/>
                <w:lang w:val="en-US"/>
              </w:rPr>
            </w:pPr>
            <w:r w:rsidRPr="009353EE">
              <w:rPr>
                <w:rFonts w:ascii="Times New Roman" w:hAnsi="Times New Roman" w:cs="Times New Roman"/>
                <w:b/>
                <w:sz w:val="24"/>
                <w:szCs w:val="24"/>
                <w:lang w:val="en-US"/>
              </w:rPr>
              <w:t>P-valor</w:t>
            </w:r>
          </w:p>
        </w:tc>
      </w:tr>
      <w:tr w:rsidR="004D3F27" w:rsidRPr="009353EE" w14:paraId="15467111" w14:textId="77777777" w:rsidTr="00250007">
        <w:tblPrEx>
          <w:tblCellMar>
            <w:top w:w="0" w:type="dxa"/>
            <w:left w:w="30" w:type="dxa"/>
            <w:bottom w:w="0" w:type="dxa"/>
            <w:right w:w="30" w:type="dxa"/>
          </w:tblCellMar>
        </w:tblPrEx>
        <w:trPr>
          <w:trHeight w:val="256"/>
        </w:trPr>
        <w:tc>
          <w:tcPr>
            <w:tcW w:w="2546" w:type="dxa"/>
            <w:shd w:val="clear" w:color="auto" w:fill="auto"/>
            <w:vAlign w:val="bottom"/>
          </w:tcPr>
          <w:p w14:paraId="6146336A" w14:textId="764BA087" w:rsidR="004D3F27" w:rsidRPr="009353EE" w:rsidRDefault="009353EE"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Chlorophyll</w:t>
            </w:r>
            <w:r>
              <w:rPr>
                <w:rFonts w:ascii="Times New Roman" w:hAnsi="Times New Roman" w:cs="Times New Roman"/>
                <w:sz w:val="24"/>
                <w:szCs w:val="24"/>
                <w:lang w:val="en-US"/>
              </w:rPr>
              <w:t>-a</w:t>
            </w:r>
          </w:p>
        </w:tc>
        <w:tc>
          <w:tcPr>
            <w:tcW w:w="695" w:type="dxa"/>
          </w:tcPr>
          <w:p w14:paraId="5D2F4C56" w14:textId="77777777" w:rsidR="004D3F27" w:rsidRPr="009353EE" w:rsidRDefault="004D3F27" w:rsidP="00250007">
            <w:pPr>
              <w:jc w:val="center"/>
              <w:rPr>
                <w:rFonts w:ascii="Times New Roman" w:hAnsi="Times New Roman" w:cs="Times New Roman"/>
                <w:sz w:val="24"/>
                <w:szCs w:val="24"/>
                <w:lang w:val="en-US"/>
              </w:rPr>
            </w:pPr>
          </w:p>
        </w:tc>
        <w:tc>
          <w:tcPr>
            <w:tcW w:w="695" w:type="dxa"/>
            <w:shd w:val="clear" w:color="auto" w:fill="auto"/>
            <w:vAlign w:val="bottom"/>
          </w:tcPr>
          <w:p w14:paraId="7A906F7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0,032</w:t>
            </w:r>
          </w:p>
        </w:tc>
        <w:tc>
          <w:tcPr>
            <w:tcW w:w="959" w:type="dxa"/>
            <w:shd w:val="clear" w:color="auto" w:fill="auto"/>
            <w:vAlign w:val="bottom"/>
          </w:tcPr>
          <w:p w14:paraId="1211C5A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0,031</w:t>
            </w:r>
          </w:p>
        </w:tc>
        <w:tc>
          <w:tcPr>
            <w:tcW w:w="793" w:type="dxa"/>
            <w:shd w:val="clear" w:color="auto" w:fill="auto"/>
            <w:vAlign w:val="bottom"/>
          </w:tcPr>
          <w:p w14:paraId="4ED7ACB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27,486</w:t>
            </w:r>
          </w:p>
        </w:tc>
        <w:tc>
          <w:tcPr>
            <w:tcW w:w="900" w:type="dxa"/>
            <w:shd w:val="clear" w:color="auto" w:fill="auto"/>
            <w:vAlign w:val="bottom"/>
          </w:tcPr>
          <w:p w14:paraId="430AED8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50A178B9" w14:textId="77777777" w:rsidTr="00250007">
        <w:tblPrEx>
          <w:tblCellMar>
            <w:top w:w="0" w:type="dxa"/>
            <w:left w:w="30" w:type="dxa"/>
            <w:bottom w:w="0" w:type="dxa"/>
            <w:right w:w="30" w:type="dxa"/>
          </w:tblCellMar>
        </w:tblPrEx>
        <w:trPr>
          <w:trHeight w:val="256"/>
        </w:trPr>
        <w:tc>
          <w:tcPr>
            <w:tcW w:w="2546" w:type="dxa"/>
            <w:shd w:val="clear" w:color="auto" w:fill="auto"/>
            <w:vAlign w:val="bottom"/>
          </w:tcPr>
          <w:p w14:paraId="4A6C4EA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Secchi</w:t>
            </w:r>
          </w:p>
        </w:tc>
        <w:tc>
          <w:tcPr>
            <w:tcW w:w="695" w:type="dxa"/>
          </w:tcPr>
          <w:p w14:paraId="381310D9" w14:textId="77777777" w:rsidR="004D3F27" w:rsidRPr="009353EE" w:rsidRDefault="004D3F27" w:rsidP="00250007">
            <w:pPr>
              <w:jc w:val="center"/>
              <w:rPr>
                <w:rFonts w:ascii="Times New Roman" w:hAnsi="Times New Roman" w:cs="Times New Roman"/>
                <w:sz w:val="24"/>
                <w:szCs w:val="24"/>
                <w:lang w:val="en-US"/>
              </w:rPr>
            </w:pPr>
          </w:p>
        </w:tc>
        <w:tc>
          <w:tcPr>
            <w:tcW w:w="695" w:type="dxa"/>
            <w:shd w:val="clear" w:color="auto" w:fill="auto"/>
            <w:vAlign w:val="bottom"/>
          </w:tcPr>
          <w:p w14:paraId="4E7A320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0,018</w:t>
            </w:r>
          </w:p>
        </w:tc>
        <w:tc>
          <w:tcPr>
            <w:tcW w:w="959" w:type="dxa"/>
            <w:shd w:val="clear" w:color="auto" w:fill="auto"/>
            <w:vAlign w:val="bottom"/>
          </w:tcPr>
          <w:p w14:paraId="40DEA85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0,048</w:t>
            </w:r>
          </w:p>
        </w:tc>
        <w:tc>
          <w:tcPr>
            <w:tcW w:w="793" w:type="dxa"/>
            <w:shd w:val="clear" w:color="auto" w:fill="auto"/>
            <w:vAlign w:val="bottom"/>
          </w:tcPr>
          <w:p w14:paraId="38ECCB0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15,296</w:t>
            </w:r>
          </w:p>
        </w:tc>
        <w:tc>
          <w:tcPr>
            <w:tcW w:w="900" w:type="dxa"/>
            <w:shd w:val="clear" w:color="auto" w:fill="auto"/>
            <w:vAlign w:val="bottom"/>
          </w:tcPr>
          <w:p w14:paraId="6F349E1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143A217D" w14:textId="77777777" w:rsidTr="00250007">
        <w:tblPrEx>
          <w:tblCellMar>
            <w:top w:w="0" w:type="dxa"/>
            <w:left w:w="30" w:type="dxa"/>
            <w:bottom w:w="0" w:type="dxa"/>
            <w:right w:w="30" w:type="dxa"/>
          </w:tblCellMar>
        </w:tblPrEx>
        <w:trPr>
          <w:trHeight w:val="256"/>
        </w:trPr>
        <w:tc>
          <w:tcPr>
            <w:tcW w:w="2546" w:type="dxa"/>
            <w:shd w:val="clear" w:color="auto" w:fill="auto"/>
            <w:vAlign w:val="bottom"/>
          </w:tcPr>
          <w:p w14:paraId="5DA13D0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Mercury</w:t>
            </w:r>
          </w:p>
        </w:tc>
        <w:tc>
          <w:tcPr>
            <w:tcW w:w="695" w:type="dxa"/>
          </w:tcPr>
          <w:p w14:paraId="0DAF1DFF" w14:textId="77777777" w:rsidR="004D3F27" w:rsidRPr="009353EE" w:rsidRDefault="004D3F27" w:rsidP="00250007">
            <w:pPr>
              <w:jc w:val="center"/>
              <w:rPr>
                <w:rFonts w:ascii="Times New Roman" w:hAnsi="Times New Roman" w:cs="Times New Roman"/>
                <w:sz w:val="24"/>
                <w:szCs w:val="24"/>
                <w:lang w:val="en-US"/>
              </w:rPr>
            </w:pPr>
          </w:p>
        </w:tc>
        <w:tc>
          <w:tcPr>
            <w:tcW w:w="695" w:type="dxa"/>
            <w:shd w:val="clear" w:color="auto" w:fill="auto"/>
            <w:vAlign w:val="bottom"/>
          </w:tcPr>
          <w:p w14:paraId="121E7B0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0,013</w:t>
            </w:r>
          </w:p>
        </w:tc>
        <w:tc>
          <w:tcPr>
            <w:tcW w:w="959" w:type="dxa"/>
            <w:shd w:val="clear" w:color="auto" w:fill="auto"/>
            <w:vAlign w:val="bottom"/>
          </w:tcPr>
          <w:p w14:paraId="3663A38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0,06</w:t>
            </w:r>
          </w:p>
        </w:tc>
        <w:tc>
          <w:tcPr>
            <w:tcW w:w="793" w:type="dxa"/>
            <w:shd w:val="clear" w:color="auto" w:fill="auto"/>
            <w:vAlign w:val="bottom"/>
          </w:tcPr>
          <w:p w14:paraId="2784300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11,375</w:t>
            </w:r>
          </w:p>
        </w:tc>
        <w:tc>
          <w:tcPr>
            <w:tcW w:w="900" w:type="dxa"/>
            <w:shd w:val="clear" w:color="auto" w:fill="auto"/>
            <w:vAlign w:val="bottom"/>
          </w:tcPr>
          <w:p w14:paraId="153458A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0,0002</w:t>
            </w:r>
          </w:p>
        </w:tc>
      </w:tr>
      <w:tr w:rsidR="004D3F27" w:rsidRPr="009353EE" w14:paraId="0522F92D" w14:textId="77777777" w:rsidTr="00250007">
        <w:tblPrEx>
          <w:tblCellMar>
            <w:top w:w="0" w:type="dxa"/>
            <w:left w:w="30" w:type="dxa"/>
            <w:bottom w:w="0" w:type="dxa"/>
            <w:right w:w="30" w:type="dxa"/>
          </w:tblCellMar>
        </w:tblPrEx>
        <w:trPr>
          <w:trHeight w:val="256"/>
        </w:trPr>
        <w:tc>
          <w:tcPr>
            <w:tcW w:w="2546" w:type="dxa"/>
            <w:shd w:val="clear" w:color="auto" w:fill="auto"/>
            <w:vAlign w:val="bottom"/>
          </w:tcPr>
          <w:p w14:paraId="152386F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Ammonia</w:t>
            </w:r>
          </w:p>
        </w:tc>
        <w:tc>
          <w:tcPr>
            <w:tcW w:w="695" w:type="dxa"/>
          </w:tcPr>
          <w:p w14:paraId="0EFC6674" w14:textId="77777777" w:rsidR="004D3F27" w:rsidRPr="009353EE" w:rsidRDefault="004D3F27" w:rsidP="00250007">
            <w:pPr>
              <w:jc w:val="center"/>
              <w:rPr>
                <w:rFonts w:ascii="Times New Roman" w:hAnsi="Times New Roman" w:cs="Times New Roman"/>
                <w:sz w:val="24"/>
                <w:szCs w:val="24"/>
                <w:lang w:val="en-US"/>
              </w:rPr>
            </w:pPr>
          </w:p>
        </w:tc>
        <w:tc>
          <w:tcPr>
            <w:tcW w:w="695" w:type="dxa"/>
            <w:shd w:val="clear" w:color="auto" w:fill="auto"/>
            <w:vAlign w:val="bottom"/>
          </w:tcPr>
          <w:p w14:paraId="03F32BA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w:t>
            </w:r>
          </w:p>
        </w:tc>
        <w:tc>
          <w:tcPr>
            <w:tcW w:w="959" w:type="dxa"/>
            <w:shd w:val="clear" w:color="auto" w:fill="auto"/>
            <w:vAlign w:val="bottom"/>
          </w:tcPr>
          <w:p w14:paraId="22DDC83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0,069</w:t>
            </w:r>
          </w:p>
        </w:tc>
        <w:tc>
          <w:tcPr>
            <w:tcW w:w="793" w:type="dxa"/>
            <w:shd w:val="clear" w:color="auto" w:fill="auto"/>
            <w:vAlign w:val="bottom"/>
          </w:tcPr>
          <w:p w14:paraId="31576C3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8,948</w:t>
            </w:r>
          </w:p>
        </w:tc>
        <w:tc>
          <w:tcPr>
            <w:tcW w:w="900" w:type="dxa"/>
            <w:shd w:val="clear" w:color="auto" w:fill="auto"/>
            <w:vAlign w:val="bottom"/>
          </w:tcPr>
          <w:p w14:paraId="01DFE36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42DD9746" w14:textId="77777777" w:rsidTr="00250007">
        <w:tblPrEx>
          <w:tblCellMar>
            <w:top w:w="0" w:type="dxa"/>
            <w:left w:w="30" w:type="dxa"/>
            <w:bottom w:w="0" w:type="dxa"/>
            <w:right w:w="30" w:type="dxa"/>
          </w:tblCellMar>
        </w:tblPrEx>
        <w:trPr>
          <w:trHeight w:val="256"/>
        </w:trPr>
        <w:tc>
          <w:tcPr>
            <w:tcW w:w="2546" w:type="dxa"/>
            <w:shd w:val="clear" w:color="auto" w:fill="auto"/>
            <w:vAlign w:val="bottom"/>
          </w:tcPr>
          <w:p w14:paraId="29BDED4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Elevation</w:t>
            </w:r>
          </w:p>
        </w:tc>
        <w:tc>
          <w:tcPr>
            <w:tcW w:w="695" w:type="dxa"/>
          </w:tcPr>
          <w:p w14:paraId="76444A31" w14:textId="77777777" w:rsidR="004D3F27" w:rsidRPr="009353EE" w:rsidRDefault="004D3F27" w:rsidP="00250007">
            <w:pPr>
              <w:jc w:val="center"/>
              <w:rPr>
                <w:rFonts w:ascii="Times New Roman" w:hAnsi="Times New Roman" w:cs="Times New Roman"/>
                <w:sz w:val="24"/>
                <w:szCs w:val="24"/>
                <w:lang w:val="en-US"/>
              </w:rPr>
            </w:pPr>
          </w:p>
        </w:tc>
        <w:tc>
          <w:tcPr>
            <w:tcW w:w="695" w:type="dxa"/>
            <w:shd w:val="clear" w:color="auto" w:fill="auto"/>
            <w:vAlign w:val="bottom"/>
          </w:tcPr>
          <w:p w14:paraId="34DF3E7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0,008</w:t>
            </w:r>
          </w:p>
        </w:tc>
        <w:tc>
          <w:tcPr>
            <w:tcW w:w="959" w:type="dxa"/>
            <w:shd w:val="clear" w:color="auto" w:fill="auto"/>
            <w:vAlign w:val="bottom"/>
          </w:tcPr>
          <w:p w14:paraId="736C127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0,076</w:t>
            </w:r>
          </w:p>
        </w:tc>
        <w:tc>
          <w:tcPr>
            <w:tcW w:w="793" w:type="dxa"/>
            <w:shd w:val="clear" w:color="auto" w:fill="auto"/>
            <w:vAlign w:val="bottom"/>
          </w:tcPr>
          <w:p w14:paraId="140CC0F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7,21</w:t>
            </w:r>
          </w:p>
        </w:tc>
        <w:tc>
          <w:tcPr>
            <w:tcW w:w="900" w:type="dxa"/>
            <w:shd w:val="clear" w:color="auto" w:fill="auto"/>
            <w:vAlign w:val="bottom"/>
          </w:tcPr>
          <w:p w14:paraId="4853688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0,006</w:t>
            </w:r>
          </w:p>
        </w:tc>
      </w:tr>
      <w:tr w:rsidR="004D3F27" w:rsidRPr="009353EE" w14:paraId="0C6A8463" w14:textId="77777777" w:rsidTr="00250007">
        <w:tblPrEx>
          <w:tblCellMar>
            <w:top w:w="0" w:type="dxa"/>
            <w:left w:w="30" w:type="dxa"/>
            <w:bottom w:w="0" w:type="dxa"/>
            <w:right w:w="30" w:type="dxa"/>
          </w:tblCellMar>
        </w:tblPrEx>
        <w:trPr>
          <w:trHeight w:val="256"/>
        </w:trPr>
        <w:tc>
          <w:tcPr>
            <w:tcW w:w="2546" w:type="dxa"/>
            <w:shd w:val="clear" w:color="auto" w:fill="auto"/>
            <w:vAlign w:val="bottom"/>
          </w:tcPr>
          <w:p w14:paraId="4A0133E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Atrazine</w:t>
            </w:r>
          </w:p>
        </w:tc>
        <w:tc>
          <w:tcPr>
            <w:tcW w:w="695" w:type="dxa"/>
          </w:tcPr>
          <w:p w14:paraId="2B318FE5" w14:textId="77777777" w:rsidR="004D3F27" w:rsidRPr="009353EE" w:rsidRDefault="004D3F27" w:rsidP="00250007">
            <w:pPr>
              <w:jc w:val="center"/>
              <w:rPr>
                <w:rFonts w:ascii="Times New Roman" w:hAnsi="Times New Roman" w:cs="Times New Roman"/>
                <w:sz w:val="24"/>
                <w:szCs w:val="24"/>
                <w:lang w:val="en-US"/>
              </w:rPr>
            </w:pPr>
          </w:p>
        </w:tc>
        <w:tc>
          <w:tcPr>
            <w:tcW w:w="695" w:type="dxa"/>
            <w:shd w:val="clear" w:color="auto" w:fill="auto"/>
            <w:vAlign w:val="bottom"/>
          </w:tcPr>
          <w:p w14:paraId="276A0FA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0,007</w:t>
            </w:r>
          </w:p>
        </w:tc>
        <w:tc>
          <w:tcPr>
            <w:tcW w:w="959" w:type="dxa"/>
            <w:shd w:val="clear" w:color="auto" w:fill="auto"/>
            <w:vAlign w:val="bottom"/>
          </w:tcPr>
          <w:p w14:paraId="2AE7036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0,081</w:t>
            </w:r>
          </w:p>
        </w:tc>
        <w:tc>
          <w:tcPr>
            <w:tcW w:w="793" w:type="dxa"/>
            <w:shd w:val="clear" w:color="auto" w:fill="auto"/>
            <w:vAlign w:val="bottom"/>
          </w:tcPr>
          <w:p w14:paraId="7B7A9E2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6,081</w:t>
            </w:r>
          </w:p>
        </w:tc>
        <w:tc>
          <w:tcPr>
            <w:tcW w:w="900" w:type="dxa"/>
            <w:shd w:val="clear" w:color="auto" w:fill="auto"/>
            <w:vAlign w:val="bottom"/>
          </w:tcPr>
          <w:p w14:paraId="2A11EAD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0,004</w:t>
            </w:r>
          </w:p>
        </w:tc>
      </w:tr>
      <w:tr w:rsidR="004D3F27" w:rsidRPr="009353EE" w14:paraId="622F1CF5" w14:textId="77777777" w:rsidTr="00250007">
        <w:trPr>
          <w:trHeight w:val="256"/>
        </w:trPr>
        <w:tc>
          <w:tcPr>
            <w:tcW w:w="2546" w:type="dxa"/>
            <w:tcBorders>
              <w:bottom w:val="single" w:sz="4" w:space="0" w:color="000000"/>
            </w:tcBorders>
            <w:shd w:val="clear" w:color="auto" w:fill="auto"/>
            <w:vAlign w:val="bottom"/>
          </w:tcPr>
          <w:p w14:paraId="6D65745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PH</w:t>
            </w:r>
          </w:p>
        </w:tc>
        <w:tc>
          <w:tcPr>
            <w:tcW w:w="695" w:type="dxa"/>
            <w:tcBorders>
              <w:bottom w:val="single" w:sz="4" w:space="0" w:color="000000"/>
            </w:tcBorders>
          </w:tcPr>
          <w:p w14:paraId="682E595E" w14:textId="77777777" w:rsidR="004D3F27" w:rsidRPr="009353EE" w:rsidRDefault="004D3F27" w:rsidP="00250007">
            <w:pPr>
              <w:jc w:val="center"/>
              <w:rPr>
                <w:rFonts w:ascii="Times New Roman" w:hAnsi="Times New Roman" w:cs="Times New Roman"/>
                <w:sz w:val="24"/>
                <w:szCs w:val="24"/>
                <w:lang w:val="en-US"/>
              </w:rPr>
            </w:pPr>
          </w:p>
        </w:tc>
        <w:tc>
          <w:tcPr>
            <w:tcW w:w="695" w:type="dxa"/>
            <w:tcBorders>
              <w:bottom w:val="single" w:sz="4" w:space="0" w:color="000000"/>
            </w:tcBorders>
            <w:shd w:val="clear" w:color="auto" w:fill="auto"/>
            <w:vAlign w:val="bottom"/>
          </w:tcPr>
          <w:p w14:paraId="55276AE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0,006</w:t>
            </w:r>
          </w:p>
        </w:tc>
        <w:tc>
          <w:tcPr>
            <w:tcW w:w="959" w:type="dxa"/>
            <w:tcBorders>
              <w:bottom w:val="single" w:sz="4" w:space="0" w:color="000000"/>
            </w:tcBorders>
            <w:shd w:val="clear" w:color="auto" w:fill="auto"/>
            <w:vAlign w:val="bottom"/>
          </w:tcPr>
          <w:p w14:paraId="643CEE2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0,086</w:t>
            </w:r>
          </w:p>
        </w:tc>
        <w:tc>
          <w:tcPr>
            <w:tcW w:w="793" w:type="dxa"/>
            <w:tcBorders>
              <w:bottom w:val="single" w:sz="4" w:space="0" w:color="000000"/>
            </w:tcBorders>
            <w:shd w:val="clear" w:color="auto" w:fill="auto"/>
            <w:vAlign w:val="bottom"/>
          </w:tcPr>
          <w:p w14:paraId="1088CD3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5,291</w:t>
            </w:r>
          </w:p>
        </w:tc>
        <w:tc>
          <w:tcPr>
            <w:tcW w:w="900" w:type="dxa"/>
            <w:tcBorders>
              <w:bottom w:val="single" w:sz="4" w:space="0" w:color="000000"/>
            </w:tcBorders>
            <w:shd w:val="clear" w:color="auto" w:fill="auto"/>
            <w:vAlign w:val="bottom"/>
          </w:tcPr>
          <w:p w14:paraId="6B34C32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0,012</w:t>
            </w:r>
          </w:p>
        </w:tc>
      </w:tr>
      <w:tr w:rsidR="004D3F27" w:rsidRPr="009353EE" w14:paraId="12E6BD9D" w14:textId="77777777" w:rsidTr="00250007">
        <w:tblPrEx>
          <w:tblCellMar>
            <w:top w:w="0" w:type="dxa"/>
            <w:left w:w="30" w:type="dxa"/>
            <w:bottom w:w="0" w:type="dxa"/>
            <w:right w:w="30" w:type="dxa"/>
          </w:tblCellMar>
        </w:tblPrEx>
        <w:trPr>
          <w:trHeight w:val="256"/>
        </w:trPr>
        <w:tc>
          <w:tcPr>
            <w:tcW w:w="2546" w:type="dxa"/>
            <w:shd w:val="clear" w:color="auto" w:fill="auto"/>
            <w:vAlign w:val="bottom"/>
          </w:tcPr>
          <w:p w14:paraId="4476DDF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Temperature</w:t>
            </w:r>
          </w:p>
        </w:tc>
        <w:tc>
          <w:tcPr>
            <w:tcW w:w="695" w:type="dxa"/>
          </w:tcPr>
          <w:p w14:paraId="1F2E02FB" w14:textId="77777777" w:rsidR="004D3F27" w:rsidRPr="009353EE" w:rsidRDefault="004D3F27" w:rsidP="00250007">
            <w:pPr>
              <w:jc w:val="center"/>
              <w:rPr>
                <w:rFonts w:ascii="Times New Roman" w:hAnsi="Times New Roman" w:cs="Times New Roman"/>
                <w:sz w:val="24"/>
                <w:szCs w:val="24"/>
                <w:lang w:val="en-US"/>
              </w:rPr>
            </w:pPr>
          </w:p>
        </w:tc>
        <w:tc>
          <w:tcPr>
            <w:tcW w:w="695" w:type="dxa"/>
            <w:shd w:val="clear" w:color="auto" w:fill="auto"/>
            <w:vAlign w:val="bottom"/>
          </w:tcPr>
          <w:p w14:paraId="43351E2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0,028</w:t>
            </w:r>
          </w:p>
        </w:tc>
        <w:tc>
          <w:tcPr>
            <w:tcW w:w="959" w:type="dxa"/>
            <w:shd w:val="clear" w:color="auto" w:fill="auto"/>
            <w:vAlign w:val="bottom"/>
          </w:tcPr>
          <w:p w14:paraId="67D22571"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0,027</w:t>
            </w:r>
          </w:p>
        </w:tc>
        <w:tc>
          <w:tcPr>
            <w:tcW w:w="793" w:type="dxa"/>
            <w:shd w:val="clear" w:color="auto" w:fill="auto"/>
            <w:vAlign w:val="bottom"/>
          </w:tcPr>
          <w:p w14:paraId="03F33C2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23,521</w:t>
            </w:r>
          </w:p>
        </w:tc>
        <w:tc>
          <w:tcPr>
            <w:tcW w:w="900" w:type="dxa"/>
            <w:shd w:val="clear" w:color="auto" w:fill="auto"/>
            <w:vAlign w:val="bottom"/>
          </w:tcPr>
          <w:p w14:paraId="2556ED9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65CEEF57" w14:textId="77777777" w:rsidTr="00250007">
        <w:tblPrEx>
          <w:tblCellMar>
            <w:top w:w="0" w:type="dxa"/>
            <w:left w:w="30" w:type="dxa"/>
            <w:bottom w:w="0" w:type="dxa"/>
            <w:right w:w="30" w:type="dxa"/>
          </w:tblCellMar>
        </w:tblPrEx>
        <w:trPr>
          <w:trHeight w:val="256"/>
        </w:trPr>
        <w:tc>
          <w:tcPr>
            <w:tcW w:w="2546" w:type="dxa"/>
            <w:shd w:val="clear" w:color="auto" w:fill="auto"/>
            <w:vAlign w:val="bottom"/>
          </w:tcPr>
          <w:p w14:paraId="3904E32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Temperature Seasonality</w:t>
            </w:r>
          </w:p>
        </w:tc>
        <w:tc>
          <w:tcPr>
            <w:tcW w:w="695" w:type="dxa"/>
          </w:tcPr>
          <w:p w14:paraId="0B8A8AE9" w14:textId="77777777" w:rsidR="004D3F27" w:rsidRPr="009353EE" w:rsidRDefault="004D3F27" w:rsidP="00250007">
            <w:pPr>
              <w:jc w:val="center"/>
              <w:rPr>
                <w:rFonts w:ascii="Times New Roman" w:hAnsi="Times New Roman" w:cs="Times New Roman"/>
                <w:sz w:val="24"/>
                <w:szCs w:val="24"/>
                <w:lang w:val="en-US"/>
              </w:rPr>
            </w:pPr>
          </w:p>
        </w:tc>
        <w:tc>
          <w:tcPr>
            <w:tcW w:w="695" w:type="dxa"/>
            <w:shd w:val="clear" w:color="auto" w:fill="auto"/>
            <w:vAlign w:val="bottom"/>
          </w:tcPr>
          <w:p w14:paraId="5CFFD44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0,019</w:t>
            </w:r>
          </w:p>
        </w:tc>
        <w:tc>
          <w:tcPr>
            <w:tcW w:w="959" w:type="dxa"/>
            <w:shd w:val="clear" w:color="auto" w:fill="auto"/>
            <w:vAlign w:val="bottom"/>
          </w:tcPr>
          <w:p w14:paraId="5D7F742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0,044</w:t>
            </w:r>
          </w:p>
        </w:tc>
        <w:tc>
          <w:tcPr>
            <w:tcW w:w="793" w:type="dxa"/>
            <w:shd w:val="clear" w:color="auto" w:fill="auto"/>
            <w:vAlign w:val="bottom"/>
          </w:tcPr>
          <w:p w14:paraId="7D978CC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16,184</w:t>
            </w:r>
          </w:p>
        </w:tc>
        <w:tc>
          <w:tcPr>
            <w:tcW w:w="900" w:type="dxa"/>
            <w:shd w:val="clear" w:color="auto" w:fill="auto"/>
            <w:vAlign w:val="bottom"/>
          </w:tcPr>
          <w:p w14:paraId="3A017AC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3F21541A" w14:textId="77777777" w:rsidTr="00250007">
        <w:trPr>
          <w:trHeight w:val="256"/>
        </w:trPr>
        <w:tc>
          <w:tcPr>
            <w:tcW w:w="2546" w:type="dxa"/>
            <w:tcBorders>
              <w:bottom w:val="single" w:sz="4" w:space="0" w:color="000000"/>
            </w:tcBorders>
            <w:shd w:val="clear" w:color="auto" w:fill="auto"/>
            <w:vAlign w:val="bottom"/>
          </w:tcPr>
          <w:p w14:paraId="4EC0C36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Precipitation Seasonality</w:t>
            </w:r>
          </w:p>
        </w:tc>
        <w:tc>
          <w:tcPr>
            <w:tcW w:w="695" w:type="dxa"/>
            <w:tcBorders>
              <w:bottom w:val="single" w:sz="4" w:space="0" w:color="000000"/>
            </w:tcBorders>
          </w:tcPr>
          <w:p w14:paraId="54154EB6" w14:textId="77777777" w:rsidR="004D3F27" w:rsidRPr="009353EE" w:rsidRDefault="004D3F27" w:rsidP="00250007">
            <w:pPr>
              <w:jc w:val="center"/>
              <w:rPr>
                <w:rFonts w:ascii="Times New Roman" w:hAnsi="Times New Roman" w:cs="Times New Roman"/>
                <w:sz w:val="24"/>
                <w:szCs w:val="24"/>
                <w:lang w:val="en-US"/>
              </w:rPr>
            </w:pPr>
          </w:p>
        </w:tc>
        <w:tc>
          <w:tcPr>
            <w:tcW w:w="695" w:type="dxa"/>
            <w:tcBorders>
              <w:bottom w:val="single" w:sz="4" w:space="0" w:color="000000"/>
            </w:tcBorders>
            <w:shd w:val="clear" w:color="auto" w:fill="auto"/>
            <w:vAlign w:val="bottom"/>
          </w:tcPr>
          <w:p w14:paraId="5079857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0,008</w:t>
            </w:r>
          </w:p>
        </w:tc>
        <w:tc>
          <w:tcPr>
            <w:tcW w:w="959" w:type="dxa"/>
            <w:tcBorders>
              <w:bottom w:val="single" w:sz="4" w:space="0" w:color="000000"/>
            </w:tcBorders>
            <w:shd w:val="clear" w:color="auto" w:fill="auto"/>
            <w:vAlign w:val="bottom"/>
          </w:tcPr>
          <w:p w14:paraId="61020EE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0,051</w:t>
            </w:r>
          </w:p>
        </w:tc>
        <w:tc>
          <w:tcPr>
            <w:tcW w:w="793" w:type="dxa"/>
            <w:tcBorders>
              <w:bottom w:val="single" w:sz="4" w:space="0" w:color="000000"/>
            </w:tcBorders>
            <w:shd w:val="clear" w:color="auto" w:fill="auto"/>
            <w:vAlign w:val="bottom"/>
          </w:tcPr>
          <w:p w14:paraId="2702AA9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7,18</w:t>
            </w:r>
          </w:p>
        </w:tc>
        <w:tc>
          <w:tcPr>
            <w:tcW w:w="900" w:type="dxa"/>
            <w:tcBorders>
              <w:bottom w:val="single" w:sz="4" w:space="0" w:color="000000"/>
            </w:tcBorders>
            <w:shd w:val="clear" w:color="auto" w:fill="auto"/>
            <w:vAlign w:val="bottom"/>
          </w:tcPr>
          <w:p w14:paraId="2C57CB5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0,0003</w:t>
            </w:r>
          </w:p>
        </w:tc>
      </w:tr>
    </w:tbl>
    <w:p w14:paraId="7CA42E73" w14:textId="77777777" w:rsidR="004D3F27" w:rsidRPr="009353EE" w:rsidRDefault="004D3F27" w:rsidP="004D3F27">
      <w:pPr>
        <w:spacing w:before="114" w:after="114"/>
        <w:jc w:val="both"/>
        <w:rPr>
          <w:rFonts w:ascii="Times New Roman" w:hAnsi="Times New Roman" w:cs="Times New Roman"/>
          <w:i/>
          <w:iCs/>
          <w:color w:val="000000"/>
          <w:sz w:val="24"/>
          <w:szCs w:val="24"/>
          <w:lang w:val="en-US"/>
        </w:rPr>
      </w:pPr>
    </w:p>
    <w:p w14:paraId="4196FD25" w14:textId="752AA9FD" w:rsidR="004D3F27" w:rsidRPr="009353EE" w:rsidRDefault="00AA1523" w:rsidP="004D3F27">
      <w:pPr>
        <w:pageBreakBefore/>
        <w:spacing w:before="114" w:after="114" w:line="480" w:lineRule="auto"/>
        <w:jc w:val="both"/>
        <w:rPr>
          <w:rFonts w:ascii="Times New Roman" w:hAnsi="Times New Roman" w:cs="Times New Roman"/>
          <w:sz w:val="24"/>
          <w:szCs w:val="24"/>
          <w:lang w:val="en-US"/>
        </w:rPr>
      </w:pPr>
      <w:r>
        <w:rPr>
          <w:rFonts w:ascii="Times New Roman" w:hAnsi="Times New Roman" w:cs="Times New Roman"/>
          <w:b/>
          <w:bCs/>
          <w:color w:val="000000"/>
          <w:sz w:val="24"/>
          <w:szCs w:val="24"/>
          <w:lang w:val="en-US"/>
        </w:rPr>
        <w:t>Table</w:t>
      </w:r>
      <w:r w:rsidR="004D3F27" w:rsidRPr="009353EE">
        <w:rPr>
          <w:rFonts w:ascii="Times New Roman" w:hAnsi="Times New Roman" w:cs="Times New Roman"/>
          <w:b/>
          <w:bCs/>
          <w:color w:val="000000"/>
          <w:sz w:val="24"/>
          <w:szCs w:val="24"/>
          <w:lang w:val="en-US"/>
        </w:rPr>
        <w:t xml:space="preserve"> S5</w:t>
      </w:r>
      <w:r w:rsidR="004D3F27" w:rsidRPr="009353EE">
        <w:rPr>
          <w:rFonts w:ascii="Times New Roman" w:hAnsi="Times New Roman" w:cs="Times New Roman"/>
          <w:i/>
          <w:iCs/>
          <w:color w:val="000000"/>
          <w:sz w:val="24"/>
          <w:szCs w:val="24"/>
          <w:lang w:val="en-US"/>
        </w:rPr>
        <w:t xml:space="preserve"> </w:t>
      </w:r>
      <w:r w:rsidR="004D3F27" w:rsidRPr="009353EE">
        <w:rPr>
          <w:rFonts w:ascii="Times New Roman" w:hAnsi="Times New Roman" w:cs="Times New Roman"/>
          <w:color w:val="000000"/>
          <w:sz w:val="24"/>
          <w:szCs w:val="24"/>
          <w:lang w:val="en-US"/>
        </w:rPr>
        <w:t>Variables selected (by forward selection) for the macroinvertebrate community and their respective statistics.</w:t>
      </w:r>
    </w:p>
    <w:tbl>
      <w:tblPr>
        <w:tblW w:w="0" w:type="auto"/>
        <w:tblInd w:w="-5" w:type="dxa"/>
        <w:tblLayout w:type="fixed"/>
        <w:tblCellMar>
          <w:top w:w="55" w:type="dxa"/>
          <w:left w:w="55" w:type="dxa"/>
          <w:bottom w:w="55" w:type="dxa"/>
          <w:right w:w="55" w:type="dxa"/>
        </w:tblCellMar>
        <w:tblLook w:val="0000" w:firstRow="0" w:lastRow="0" w:firstColumn="0" w:lastColumn="0" w:noHBand="0" w:noVBand="0"/>
      </w:tblPr>
      <w:tblGrid>
        <w:gridCol w:w="2545"/>
        <w:gridCol w:w="697"/>
        <w:gridCol w:w="1012"/>
        <w:gridCol w:w="846"/>
        <w:gridCol w:w="1018"/>
      </w:tblGrid>
      <w:tr w:rsidR="004D3F27" w:rsidRPr="009353EE" w14:paraId="16A770C6" w14:textId="77777777" w:rsidTr="00250007">
        <w:trPr>
          <w:trHeight w:val="340"/>
        </w:trPr>
        <w:tc>
          <w:tcPr>
            <w:tcW w:w="2545" w:type="dxa"/>
            <w:tcBorders>
              <w:top w:val="single" w:sz="4" w:space="0" w:color="000000"/>
              <w:bottom w:val="single" w:sz="4" w:space="0" w:color="000000"/>
            </w:tcBorders>
            <w:shd w:val="clear" w:color="auto" w:fill="auto"/>
            <w:vAlign w:val="bottom"/>
          </w:tcPr>
          <w:p w14:paraId="587A4896" w14:textId="04A915B6"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Variables</w:t>
            </w:r>
          </w:p>
        </w:tc>
        <w:tc>
          <w:tcPr>
            <w:tcW w:w="697" w:type="dxa"/>
            <w:tcBorders>
              <w:top w:val="single" w:sz="4" w:space="0" w:color="000000"/>
              <w:bottom w:val="single" w:sz="4" w:space="0" w:color="000000"/>
            </w:tcBorders>
            <w:shd w:val="clear" w:color="auto" w:fill="auto"/>
            <w:vAlign w:val="bottom"/>
          </w:tcPr>
          <w:p w14:paraId="663F7BA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R2</w:t>
            </w:r>
          </w:p>
        </w:tc>
        <w:tc>
          <w:tcPr>
            <w:tcW w:w="1012" w:type="dxa"/>
            <w:tcBorders>
              <w:top w:val="single" w:sz="4" w:space="0" w:color="000000"/>
              <w:bottom w:val="single" w:sz="4" w:space="0" w:color="000000"/>
            </w:tcBorders>
            <w:shd w:val="clear" w:color="auto" w:fill="auto"/>
            <w:vAlign w:val="bottom"/>
          </w:tcPr>
          <w:p w14:paraId="2C77BBB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Adj. R2</w:t>
            </w:r>
          </w:p>
        </w:tc>
        <w:tc>
          <w:tcPr>
            <w:tcW w:w="846" w:type="dxa"/>
            <w:tcBorders>
              <w:top w:val="single" w:sz="4" w:space="0" w:color="000000"/>
              <w:bottom w:val="single" w:sz="4" w:space="0" w:color="000000"/>
            </w:tcBorders>
            <w:shd w:val="clear" w:color="auto" w:fill="auto"/>
            <w:vAlign w:val="bottom"/>
          </w:tcPr>
          <w:p w14:paraId="0869339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F</w:t>
            </w:r>
          </w:p>
        </w:tc>
        <w:tc>
          <w:tcPr>
            <w:tcW w:w="1018" w:type="dxa"/>
            <w:tcBorders>
              <w:top w:val="single" w:sz="4" w:space="0" w:color="000000"/>
              <w:bottom w:val="single" w:sz="4" w:space="0" w:color="000000"/>
            </w:tcBorders>
            <w:shd w:val="clear" w:color="auto" w:fill="auto"/>
            <w:vAlign w:val="bottom"/>
          </w:tcPr>
          <w:p w14:paraId="46ED3F6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b/>
                <w:sz w:val="24"/>
                <w:szCs w:val="24"/>
                <w:lang w:val="en-US"/>
              </w:rPr>
              <w:t>p-valor</w:t>
            </w:r>
          </w:p>
        </w:tc>
      </w:tr>
      <w:tr w:rsidR="004D3F27" w:rsidRPr="009353EE" w14:paraId="44619776"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309E218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Elevation</w:t>
            </w:r>
          </w:p>
        </w:tc>
        <w:tc>
          <w:tcPr>
            <w:tcW w:w="697" w:type="dxa"/>
            <w:shd w:val="clear" w:color="auto" w:fill="auto"/>
            <w:vAlign w:val="bottom"/>
          </w:tcPr>
          <w:p w14:paraId="3D797B2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0,161</w:t>
            </w:r>
          </w:p>
        </w:tc>
        <w:tc>
          <w:tcPr>
            <w:tcW w:w="1012" w:type="dxa"/>
            <w:shd w:val="clear" w:color="auto" w:fill="auto"/>
            <w:vAlign w:val="bottom"/>
          </w:tcPr>
          <w:p w14:paraId="78768711"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0,159</w:t>
            </w:r>
          </w:p>
        </w:tc>
        <w:tc>
          <w:tcPr>
            <w:tcW w:w="846" w:type="dxa"/>
            <w:shd w:val="clear" w:color="auto" w:fill="auto"/>
            <w:vAlign w:val="bottom"/>
          </w:tcPr>
          <w:p w14:paraId="762899B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78,256</w:t>
            </w:r>
          </w:p>
        </w:tc>
        <w:tc>
          <w:tcPr>
            <w:tcW w:w="1018" w:type="dxa"/>
            <w:shd w:val="clear" w:color="auto" w:fill="auto"/>
            <w:vAlign w:val="bottom"/>
          </w:tcPr>
          <w:p w14:paraId="0E9D520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64C50E5D"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6EFC626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Macrophytes</w:t>
            </w:r>
          </w:p>
        </w:tc>
        <w:tc>
          <w:tcPr>
            <w:tcW w:w="697" w:type="dxa"/>
            <w:shd w:val="clear" w:color="auto" w:fill="auto"/>
            <w:vAlign w:val="bottom"/>
          </w:tcPr>
          <w:p w14:paraId="63590A9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0,126</w:t>
            </w:r>
          </w:p>
        </w:tc>
        <w:tc>
          <w:tcPr>
            <w:tcW w:w="1012" w:type="dxa"/>
            <w:shd w:val="clear" w:color="auto" w:fill="auto"/>
            <w:vAlign w:val="bottom"/>
          </w:tcPr>
          <w:p w14:paraId="69F96EE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0,283</w:t>
            </w:r>
          </w:p>
        </w:tc>
        <w:tc>
          <w:tcPr>
            <w:tcW w:w="846" w:type="dxa"/>
            <w:shd w:val="clear" w:color="auto" w:fill="auto"/>
            <w:vAlign w:val="bottom"/>
          </w:tcPr>
          <w:p w14:paraId="2121229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71,938</w:t>
            </w:r>
          </w:p>
        </w:tc>
        <w:tc>
          <w:tcPr>
            <w:tcW w:w="1018" w:type="dxa"/>
            <w:shd w:val="clear" w:color="auto" w:fill="auto"/>
            <w:vAlign w:val="bottom"/>
          </w:tcPr>
          <w:p w14:paraId="0F37A51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5865EB7C"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76C4E9A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NTL</w:t>
            </w:r>
          </w:p>
        </w:tc>
        <w:tc>
          <w:tcPr>
            <w:tcW w:w="697" w:type="dxa"/>
            <w:shd w:val="clear" w:color="auto" w:fill="auto"/>
            <w:vAlign w:val="bottom"/>
          </w:tcPr>
          <w:p w14:paraId="7B44FD7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0,091</w:t>
            </w:r>
          </w:p>
        </w:tc>
        <w:tc>
          <w:tcPr>
            <w:tcW w:w="1012" w:type="dxa"/>
            <w:shd w:val="clear" w:color="auto" w:fill="auto"/>
            <w:vAlign w:val="bottom"/>
          </w:tcPr>
          <w:p w14:paraId="20BCAED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0,373</w:t>
            </w:r>
          </w:p>
        </w:tc>
        <w:tc>
          <w:tcPr>
            <w:tcW w:w="846" w:type="dxa"/>
            <w:shd w:val="clear" w:color="auto" w:fill="auto"/>
            <w:vAlign w:val="bottom"/>
          </w:tcPr>
          <w:p w14:paraId="018C94F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59,103</w:t>
            </w:r>
          </w:p>
        </w:tc>
        <w:tc>
          <w:tcPr>
            <w:tcW w:w="1018" w:type="dxa"/>
            <w:shd w:val="clear" w:color="auto" w:fill="auto"/>
            <w:vAlign w:val="bottom"/>
          </w:tcPr>
          <w:p w14:paraId="093BDBA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5025AE3E"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5907CF45" w14:textId="6BD25C74" w:rsidR="004D3F27" w:rsidRPr="009353EE" w:rsidRDefault="00A16260" w:rsidP="00250007">
            <w:pPr>
              <w:jc w:val="center"/>
              <w:rPr>
                <w:rFonts w:ascii="Times New Roman" w:hAnsi="Times New Roman" w:cs="Times New Roman"/>
                <w:sz w:val="24"/>
                <w:szCs w:val="24"/>
                <w:lang w:val="en-US"/>
              </w:rPr>
            </w:pPr>
            <w:r>
              <w:rPr>
                <w:rFonts w:ascii="Times New Roman" w:hAnsi="Times New Roman" w:cs="Times New Roman"/>
                <w:sz w:val="24"/>
                <w:szCs w:val="24"/>
                <w:lang w:val="en-US"/>
              </w:rPr>
              <w:t>p</w:t>
            </w:r>
            <w:r w:rsidRPr="009353EE">
              <w:rPr>
                <w:rFonts w:ascii="Times New Roman" w:hAnsi="Times New Roman" w:cs="Times New Roman"/>
                <w:sz w:val="24"/>
                <w:szCs w:val="24"/>
                <w:lang w:val="en-US"/>
              </w:rPr>
              <w:t>H</w:t>
            </w:r>
          </w:p>
        </w:tc>
        <w:tc>
          <w:tcPr>
            <w:tcW w:w="697" w:type="dxa"/>
            <w:shd w:val="clear" w:color="auto" w:fill="auto"/>
            <w:vAlign w:val="bottom"/>
          </w:tcPr>
          <w:p w14:paraId="1BA77CB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0,038</w:t>
            </w:r>
          </w:p>
        </w:tc>
        <w:tc>
          <w:tcPr>
            <w:tcW w:w="1012" w:type="dxa"/>
            <w:shd w:val="clear" w:color="auto" w:fill="auto"/>
            <w:vAlign w:val="bottom"/>
          </w:tcPr>
          <w:p w14:paraId="0368022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0,41</w:t>
            </w:r>
          </w:p>
        </w:tc>
        <w:tc>
          <w:tcPr>
            <w:tcW w:w="846" w:type="dxa"/>
            <w:shd w:val="clear" w:color="auto" w:fill="auto"/>
            <w:vAlign w:val="bottom"/>
          </w:tcPr>
          <w:p w14:paraId="48272FD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26,419</w:t>
            </w:r>
          </w:p>
        </w:tc>
        <w:tc>
          <w:tcPr>
            <w:tcW w:w="1018" w:type="dxa"/>
            <w:shd w:val="clear" w:color="auto" w:fill="auto"/>
            <w:vAlign w:val="bottom"/>
          </w:tcPr>
          <w:p w14:paraId="2263224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714A51C4"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509A54D1"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Potassium</w:t>
            </w:r>
          </w:p>
        </w:tc>
        <w:tc>
          <w:tcPr>
            <w:tcW w:w="697" w:type="dxa"/>
            <w:shd w:val="clear" w:color="auto" w:fill="auto"/>
            <w:vAlign w:val="bottom"/>
          </w:tcPr>
          <w:p w14:paraId="4BB4BD0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0,025</w:t>
            </w:r>
          </w:p>
        </w:tc>
        <w:tc>
          <w:tcPr>
            <w:tcW w:w="1012" w:type="dxa"/>
            <w:shd w:val="clear" w:color="auto" w:fill="auto"/>
            <w:vAlign w:val="bottom"/>
          </w:tcPr>
          <w:p w14:paraId="6FC48CF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0,434</w:t>
            </w:r>
          </w:p>
        </w:tc>
        <w:tc>
          <w:tcPr>
            <w:tcW w:w="846" w:type="dxa"/>
            <w:shd w:val="clear" w:color="auto" w:fill="auto"/>
            <w:vAlign w:val="bottom"/>
          </w:tcPr>
          <w:p w14:paraId="6261786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18,255</w:t>
            </w:r>
          </w:p>
        </w:tc>
        <w:tc>
          <w:tcPr>
            <w:tcW w:w="1018" w:type="dxa"/>
            <w:shd w:val="clear" w:color="auto" w:fill="auto"/>
            <w:vAlign w:val="bottom"/>
          </w:tcPr>
          <w:p w14:paraId="50553E7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1E4309F2"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4B2FB3A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Conductivity</w:t>
            </w:r>
          </w:p>
        </w:tc>
        <w:tc>
          <w:tcPr>
            <w:tcW w:w="697" w:type="dxa"/>
            <w:shd w:val="clear" w:color="auto" w:fill="auto"/>
            <w:vAlign w:val="bottom"/>
          </w:tcPr>
          <w:p w14:paraId="000CEE3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0,018</w:t>
            </w:r>
          </w:p>
        </w:tc>
        <w:tc>
          <w:tcPr>
            <w:tcW w:w="1012" w:type="dxa"/>
            <w:shd w:val="clear" w:color="auto" w:fill="auto"/>
            <w:vAlign w:val="bottom"/>
          </w:tcPr>
          <w:p w14:paraId="0B1B327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0,451</w:t>
            </w:r>
          </w:p>
        </w:tc>
        <w:tc>
          <w:tcPr>
            <w:tcW w:w="846" w:type="dxa"/>
            <w:shd w:val="clear" w:color="auto" w:fill="auto"/>
            <w:vAlign w:val="bottom"/>
          </w:tcPr>
          <w:p w14:paraId="2D6C809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13,388</w:t>
            </w:r>
          </w:p>
        </w:tc>
        <w:tc>
          <w:tcPr>
            <w:tcW w:w="1018" w:type="dxa"/>
            <w:shd w:val="clear" w:color="auto" w:fill="auto"/>
            <w:vAlign w:val="bottom"/>
          </w:tcPr>
          <w:p w14:paraId="368EC5B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1FD807B4"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0CE138F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Sulfate</w:t>
            </w:r>
          </w:p>
        </w:tc>
        <w:tc>
          <w:tcPr>
            <w:tcW w:w="697" w:type="dxa"/>
            <w:shd w:val="clear" w:color="auto" w:fill="auto"/>
            <w:vAlign w:val="bottom"/>
          </w:tcPr>
          <w:p w14:paraId="37525FF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0,016</w:t>
            </w:r>
          </w:p>
        </w:tc>
        <w:tc>
          <w:tcPr>
            <w:tcW w:w="1012" w:type="dxa"/>
            <w:shd w:val="clear" w:color="auto" w:fill="auto"/>
            <w:vAlign w:val="bottom"/>
          </w:tcPr>
          <w:p w14:paraId="6E37C46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0,466</w:t>
            </w:r>
          </w:p>
        </w:tc>
        <w:tc>
          <w:tcPr>
            <w:tcW w:w="846" w:type="dxa"/>
            <w:shd w:val="clear" w:color="auto" w:fill="auto"/>
            <w:vAlign w:val="bottom"/>
          </w:tcPr>
          <w:p w14:paraId="6C77203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12,259</w:t>
            </w:r>
          </w:p>
        </w:tc>
        <w:tc>
          <w:tcPr>
            <w:tcW w:w="1018" w:type="dxa"/>
            <w:shd w:val="clear" w:color="auto" w:fill="auto"/>
            <w:vAlign w:val="bottom"/>
          </w:tcPr>
          <w:p w14:paraId="311C2584"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36A9B736"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3DAC5A8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Area</w:t>
            </w:r>
          </w:p>
        </w:tc>
        <w:tc>
          <w:tcPr>
            <w:tcW w:w="697" w:type="dxa"/>
            <w:shd w:val="clear" w:color="auto" w:fill="auto"/>
            <w:vAlign w:val="bottom"/>
          </w:tcPr>
          <w:p w14:paraId="181AF57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0,014</w:t>
            </w:r>
          </w:p>
        </w:tc>
        <w:tc>
          <w:tcPr>
            <w:tcW w:w="1012" w:type="dxa"/>
            <w:shd w:val="clear" w:color="auto" w:fill="auto"/>
            <w:vAlign w:val="bottom"/>
          </w:tcPr>
          <w:p w14:paraId="5D46D38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0,479</w:t>
            </w:r>
          </w:p>
        </w:tc>
        <w:tc>
          <w:tcPr>
            <w:tcW w:w="846" w:type="dxa"/>
            <w:shd w:val="clear" w:color="auto" w:fill="auto"/>
            <w:vAlign w:val="bottom"/>
          </w:tcPr>
          <w:p w14:paraId="012ED0D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11,36</w:t>
            </w:r>
          </w:p>
        </w:tc>
        <w:tc>
          <w:tcPr>
            <w:tcW w:w="1018" w:type="dxa"/>
            <w:shd w:val="clear" w:color="auto" w:fill="auto"/>
            <w:vAlign w:val="bottom"/>
          </w:tcPr>
          <w:p w14:paraId="7C0DC0C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0506D4D6" w14:textId="77777777" w:rsidTr="00250007">
        <w:trPr>
          <w:trHeight w:val="283"/>
        </w:trPr>
        <w:tc>
          <w:tcPr>
            <w:tcW w:w="2545" w:type="dxa"/>
            <w:tcBorders>
              <w:bottom w:val="single" w:sz="4" w:space="0" w:color="000000"/>
            </w:tcBorders>
            <w:shd w:val="clear" w:color="auto" w:fill="auto"/>
            <w:vAlign w:val="bottom"/>
          </w:tcPr>
          <w:p w14:paraId="27E6700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Nitrate</w:t>
            </w:r>
          </w:p>
        </w:tc>
        <w:tc>
          <w:tcPr>
            <w:tcW w:w="697" w:type="dxa"/>
            <w:tcBorders>
              <w:bottom w:val="single" w:sz="4" w:space="0" w:color="000000"/>
            </w:tcBorders>
            <w:shd w:val="clear" w:color="auto" w:fill="auto"/>
            <w:vAlign w:val="bottom"/>
          </w:tcPr>
          <w:p w14:paraId="4E658FF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0,004</w:t>
            </w:r>
          </w:p>
        </w:tc>
        <w:tc>
          <w:tcPr>
            <w:tcW w:w="1012" w:type="dxa"/>
            <w:tcBorders>
              <w:bottom w:val="single" w:sz="4" w:space="0" w:color="000000"/>
            </w:tcBorders>
            <w:shd w:val="clear" w:color="auto" w:fill="auto"/>
            <w:vAlign w:val="bottom"/>
          </w:tcPr>
          <w:p w14:paraId="2950F07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0,482</w:t>
            </w:r>
          </w:p>
        </w:tc>
        <w:tc>
          <w:tcPr>
            <w:tcW w:w="846" w:type="dxa"/>
            <w:tcBorders>
              <w:bottom w:val="single" w:sz="4" w:space="0" w:color="000000"/>
            </w:tcBorders>
            <w:shd w:val="clear" w:color="auto" w:fill="auto"/>
            <w:vAlign w:val="bottom"/>
          </w:tcPr>
          <w:p w14:paraId="2126CB9F"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3,091</w:t>
            </w:r>
          </w:p>
        </w:tc>
        <w:tc>
          <w:tcPr>
            <w:tcW w:w="1018" w:type="dxa"/>
            <w:tcBorders>
              <w:bottom w:val="single" w:sz="4" w:space="0" w:color="000000"/>
            </w:tcBorders>
            <w:shd w:val="clear" w:color="auto" w:fill="auto"/>
            <w:vAlign w:val="bottom"/>
          </w:tcPr>
          <w:p w14:paraId="685E4EE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0,047</w:t>
            </w:r>
          </w:p>
        </w:tc>
      </w:tr>
      <w:tr w:rsidR="004D3F27" w:rsidRPr="009353EE" w14:paraId="67F31E7D"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721FB71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Annual Precipitation</w:t>
            </w:r>
          </w:p>
        </w:tc>
        <w:tc>
          <w:tcPr>
            <w:tcW w:w="697" w:type="dxa"/>
            <w:shd w:val="clear" w:color="auto" w:fill="auto"/>
            <w:vAlign w:val="bottom"/>
          </w:tcPr>
          <w:p w14:paraId="45BF9A5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0,283</w:t>
            </w:r>
          </w:p>
        </w:tc>
        <w:tc>
          <w:tcPr>
            <w:tcW w:w="1012" w:type="dxa"/>
            <w:shd w:val="clear" w:color="auto" w:fill="auto"/>
            <w:vAlign w:val="bottom"/>
          </w:tcPr>
          <w:p w14:paraId="628FC84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0,281</w:t>
            </w:r>
          </w:p>
        </w:tc>
        <w:tc>
          <w:tcPr>
            <w:tcW w:w="846" w:type="dxa"/>
            <w:shd w:val="clear" w:color="auto" w:fill="auto"/>
            <w:vAlign w:val="bottom"/>
          </w:tcPr>
          <w:p w14:paraId="410418A0"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160,921</w:t>
            </w:r>
          </w:p>
        </w:tc>
        <w:tc>
          <w:tcPr>
            <w:tcW w:w="1018" w:type="dxa"/>
            <w:shd w:val="clear" w:color="auto" w:fill="auto"/>
            <w:vAlign w:val="bottom"/>
          </w:tcPr>
          <w:p w14:paraId="5531861E"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5383D212"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74E58955"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Precipitation Seasonality</w:t>
            </w:r>
          </w:p>
        </w:tc>
        <w:tc>
          <w:tcPr>
            <w:tcW w:w="697" w:type="dxa"/>
            <w:shd w:val="clear" w:color="auto" w:fill="auto"/>
            <w:vAlign w:val="bottom"/>
          </w:tcPr>
          <w:p w14:paraId="24D27F9C"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0,019</w:t>
            </w:r>
          </w:p>
        </w:tc>
        <w:tc>
          <w:tcPr>
            <w:tcW w:w="1012" w:type="dxa"/>
            <w:shd w:val="clear" w:color="auto" w:fill="auto"/>
            <w:vAlign w:val="bottom"/>
          </w:tcPr>
          <w:p w14:paraId="3A7655B8"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0,298</w:t>
            </w:r>
          </w:p>
        </w:tc>
        <w:tc>
          <w:tcPr>
            <w:tcW w:w="846" w:type="dxa"/>
            <w:shd w:val="clear" w:color="auto" w:fill="auto"/>
            <w:vAlign w:val="bottom"/>
          </w:tcPr>
          <w:p w14:paraId="68C349B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10,849</w:t>
            </w:r>
          </w:p>
        </w:tc>
        <w:tc>
          <w:tcPr>
            <w:tcW w:w="1018" w:type="dxa"/>
            <w:shd w:val="clear" w:color="auto" w:fill="auto"/>
            <w:vAlign w:val="bottom"/>
          </w:tcPr>
          <w:p w14:paraId="26EFAB1A"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0,0001</w:t>
            </w:r>
          </w:p>
        </w:tc>
      </w:tr>
      <w:tr w:rsidR="004D3F27" w:rsidRPr="009353EE" w14:paraId="0076B0A3" w14:textId="77777777" w:rsidTr="00250007">
        <w:tblPrEx>
          <w:tblCellMar>
            <w:top w:w="0" w:type="dxa"/>
            <w:left w:w="30" w:type="dxa"/>
            <w:bottom w:w="0" w:type="dxa"/>
            <w:right w:w="30" w:type="dxa"/>
          </w:tblCellMar>
        </w:tblPrEx>
        <w:trPr>
          <w:trHeight w:val="283"/>
        </w:trPr>
        <w:tc>
          <w:tcPr>
            <w:tcW w:w="2545" w:type="dxa"/>
            <w:shd w:val="clear" w:color="auto" w:fill="auto"/>
            <w:vAlign w:val="bottom"/>
          </w:tcPr>
          <w:p w14:paraId="031EDD47"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Temperature Seasonality</w:t>
            </w:r>
          </w:p>
        </w:tc>
        <w:tc>
          <w:tcPr>
            <w:tcW w:w="697" w:type="dxa"/>
            <w:shd w:val="clear" w:color="auto" w:fill="auto"/>
            <w:vAlign w:val="bottom"/>
          </w:tcPr>
          <w:p w14:paraId="521B8D0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0,013</w:t>
            </w:r>
          </w:p>
        </w:tc>
        <w:tc>
          <w:tcPr>
            <w:tcW w:w="1012" w:type="dxa"/>
            <w:shd w:val="clear" w:color="auto" w:fill="auto"/>
            <w:vAlign w:val="bottom"/>
          </w:tcPr>
          <w:p w14:paraId="05FD89F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0,309</w:t>
            </w:r>
          </w:p>
        </w:tc>
        <w:tc>
          <w:tcPr>
            <w:tcW w:w="846" w:type="dxa"/>
            <w:shd w:val="clear" w:color="auto" w:fill="auto"/>
            <w:vAlign w:val="bottom"/>
          </w:tcPr>
          <w:p w14:paraId="6AA31D26"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7,733</w:t>
            </w:r>
          </w:p>
        </w:tc>
        <w:tc>
          <w:tcPr>
            <w:tcW w:w="1018" w:type="dxa"/>
            <w:shd w:val="clear" w:color="auto" w:fill="auto"/>
            <w:vAlign w:val="bottom"/>
          </w:tcPr>
          <w:p w14:paraId="0EA23923"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0,0002</w:t>
            </w:r>
          </w:p>
        </w:tc>
      </w:tr>
      <w:tr w:rsidR="004D3F27" w:rsidRPr="009353EE" w14:paraId="1488AE85" w14:textId="77777777" w:rsidTr="00250007">
        <w:trPr>
          <w:trHeight w:val="283"/>
        </w:trPr>
        <w:tc>
          <w:tcPr>
            <w:tcW w:w="2545" w:type="dxa"/>
            <w:tcBorders>
              <w:bottom w:val="single" w:sz="4" w:space="0" w:color="000000"/>
            </w:tcBorders>
            <w:shd w:val="clear" w:color="auto" w:fill="auto"/>
            <w:vAlign w:val="bottom"/>
          </w:tcPr>
          <w:p w14:paraId="6463042D"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Temperature</w:t>
            </w:r>
          </w:p>
        </w:tc>
        <w:tc>
          <w:tcPr>
            <w:tcW w:w="697" w:type="dxa"/>
            <w:tcBorders>
              <w:bottom w:val="single" w:sz="4" w:space="0" w:color="000000"/>
            </w:tcBorders>
            <w:shd w:val="clear" w:color="auto" w:fill="auto"/>
            <w:vAlign w:val="bottom"/>
          </w:tcPr>
          <w:p w14:paraId="45A41D9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0,012</w:t>
            </w:r>
          </w:p>
        </w:tc>
        <w:tc>
          <w:tcPr>
            <w:tcW w:w="1012" w:type="dxa"/>
            <w:tcBorders>
              <w:bottom w:val="single" w:sz="4" w:space="0" w:color="000000"/>
            </w:tcBorders>
            <w:shd w:val="clear" w:color="auto" w:fill="auto"/>
            <w:vAlign w:val="bottom"/>
          </w:tcPr>
          <w:p w14:paraId="440F4C92"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0,32</w:t>
            </w:r>
          </w:p>
        </w:tc>
        <w:tc>
          <w:tcPr>
            <w:tcW w:w="846" w:type="dxa"/>
            <w:tcBorders>
              <w:bottom w:val="single" w:sz="4" w:space="0" w:color="000000"/>
            </w:tcBorders>
            <w:shd w:val="clear" w:color="auto" w:fill="auto"/>
            <w:vAlign w:val="bottom"/>
          </w:tcPr>
          <w:p w14:paraId="19F95169"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7,286</w:t>
            </w:r>
          </w:p>
        </w:tc>
        <w:tc>
          <w:tcPr>
            <w:tcW w:w="1018" w:type="dxa"/>
            <w:tcBorders>
              <w:bottom w:val="single" w:sz="4" w:space="0" w:color="000000"/>
            </w:tcBorders>
            <w:shd w:val="clear" w:color="auto" w:fill="auto"/>
            <w:vAlign w:val="bottom"/>
          </w:tcPr>
          <w:p w14:paraId="0CB4F0DB" w14:textId="77777777" w:rsidR="004D3F27" w:rsidRPr="009353EE" w:rsidRDefault="004D3F27" w:rsidP="00250007">
            <w:pPr>
              <w:jc w:val="center"/>
              <w:rPr>
                <w:rFonts w:ascii="Times New Roman" w:hAnsi="Times New Roman" w:cs="Times New Roman"/>
                <w:sz w:val="24"/>
                <w:szCs w:val="24"/>
                <w:lang w:val="en-US"/>
              </w:rPr>
            </w:pPr>
            <w:r w:rsidRPr="009353EE">
              <w:rPr>
                <w:rFonts w:ascii="Times New Roman" w:hAnsi="Times New Roman" w:cs="Times New Roman"/>
                <w:sz w:val="24"/>
                <w:szCs w:val="24"/>
                <w:lang w:val="en-US"/>
              </w:rPr>
              <w:t>0,0002</w:t>
            </w:r>
          </w:p>
        </w:tc>
      </w:tr>
    </w:tbl>
    <w:p w14:paraId="5A9BD731" w14:textId="77777777" w:rsidR="004D3F27" w:rsidRPr="009353EE" w:rsidRDefault="004D3F27" w:rsidP="004D3F27">
      <w:pPr>
        <w:rPr>
          <w:rFonts w:ascii="Times New Roman" w:hAnsi="Times New Roman" w:cs="Times New Roman"/>
          <w:b/>
          <w:bCs/>
          <w:color w:val="000000"/>
          <w:sz w:val="24"/>
          <w:szCs w:val="24"/>
          <w:lang w:val="en-US"/>
        </w:rPr>
      </w:pPr>
    </w:p>
    <w:p w14:paraId="279B5974" w14:textId="20D78E8A" w:rsidR="004D3F27" w:rsidRPr="007A0010" w:rsidRDefault="00FD191C" w:rsidP="004D3F27">
      <w:pPr>
        <w:pageBreakBefore/>
        <w:spacing w:before="114" w:after="114" w:line="480" w:lineRule="auto"/>
        <w:rPr>
          <w:sz w:val="24"/>
          <w:szCs w:val="24"/>
          <w:lang w:val="en-US"/>
        </w:rPr>
      </w:pPr>
      <w:r w:rsidRPr="007A0010">
        <w:rPr>
          <w:rFonts w:ascii="Times New Roman" w:hAnsi="Times New Roman" w:cs="Times New Roman"/>
          <w:b/>
          <w:bCs/>
          <w:noProof/>
          <w:color w:val="000000"/>
          <w:sz w:val="24"/>
          <w:szCs w:val="24"/>
          <w:lang w:val="en-IN" w:eastAsia="en-IN"/>
        </w:rPr>
        <w:drawing>
          <wp:anchor distT="0" distB="0" distL="114300" distR="114300" simplePos="0" relativeHeight="251664384" behindDoc="0" locked="0" layoutInCell="1" allowOverlap="1" wp14:anchorId="5A297F9E" wp14:editId="54C2DEDF">
            <wp:simplePos x="0" y="0"/>
            <wp:positionH relativeFrom="margin">
              <wp:posOffset>-203373</wp:posOffset>
            </wp:positionH>
            <wp:positionV relativeFrom="paragraph">
              <wp:posOffset>14490</wp:posOffset>
            </wp:positionV>
            <wp:extent cx="5395595" cy="4902835"/>
            <wp:effectExtent l="0" t="0" r="0" b="0"/>
            <wp:wrapSquare wrapText="bothSides"/>
            <wp:docPr id="19770457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5595" cy="4902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523">
        <w:rPr>
          <w:rFonts w:ascii="Times New Roman" w:hAnsi="Times New Roman" w:cs="Times New Roman"/>
          <w:b/>
          <w:bCs/>
          <w:color w:val="000000"/>
          <w:sz w:val="24"/>
          <w:szCs w:val="24"/>
          <w:lang w:val="en-US"/>
        </w:rPr>
        <w:t>Fig.</w:t>
      </w:r>
      <w:r w:rsidR="004D3F27" w:rsidRPr="007A0010">
        <w:rPr>
          <w:rFonts w:ascii="Times New Roman" w:hAnsi="Times New Roman" w:cs="Times New Roman"/>
          <w:b/>
          <w:bCs/>
          <w:color w:val="000000"/>
          <w:sz w:val="24"/>
          <w:szCs w:val="24"/>
          <w:lang w:val="en-US"/>
        </w:rPr>
        <w:t xml:space="preserve"> S1 </w:t>
      </w:r>
      <w:r w:rsidR="004D3F27" w:rsidRPr="007A0010">
        <w:rPr>
          <w:rFonts w:ascii="Times New Roman" w:hAnsi="Times New Roman" w:cs="Times New Roman"/>
          <w:color w:val="000000"/>
          <w:sz w:val="24"/>
          <w:szCs w:val="24"/>
          <w:lang w:val="en-US"/>
        </w:rPr>
        <w:t>Redundancy analysis considering the phytoplankton community. Arrows indicate the relative influences of different environmental and spatial variables on the community compositional structure.</w:t>
      </w:r>
    </w:p>
    <w:p w14:paraId="0DC38B23" w14:textId="4F0E9BAC" w:rsidR="004D3F27" w:rsidRPr="009353EE" w:rsidRDefault="00E60E45" w:rsidP="004D3F27">
      <w:pPr>
        <w:pageBreakBefore/>
        <w:spacing w:before="114" w:after="114" w:line="480" w:lineRule="auto"/>
        <w:jc w:val="both"/>
        <w:rPr>
          <w:lang w:val="en-US"/>
        </w:rPr>
      </w:pPr>
      <w:r>
        <w:rPr>
          <w:rFonts w:ascii="Times New Roman" w:hAnsi="Times New Roman" w:cs="Times New Roman"/>
          <w:b/>
          <w:bCs/>
          <w:noProof/>
          <w:color w:val="000000"/>
          <w:lang w:val="en-IN" w:eastAsia="en-IN"/>
        </w:rPr>
        <w:drawing>
          <wp:inline distT="0" distB="0" distL="0" distR="0" wp14:anchorId="55CC3108" wp14:editId="0F6FC715">
            <wp:extent cx="5396230" cy="4904740"/>
            <wp:effectExtent l="0" t="0" r="0" b="0"/>
            <wp:docPr id="161787550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6230" cy="4904740"/>
                    </a:xfrm>
                    <a:prstGeom prst="rect">
                      <a:avLst/>
                    </a:prstGeom>
                    <a:noFill/>
                    <a:ln>
                      <a:noFill/>
                    </a:ln>
                  </pic:spPr>
                </pic:pic>
              </a:graphicData>
            </a:graphic>
          </wp:inline>
        </w:drawing>
      </w:r>
      <w:r w:rsidR="00AA1523">
        <w:rPr>
          <w:rFonts w:ascii="Times New Roman" w:hAnsi="Times New Roman" w:cs="Times New Roman"/>
          <w:b/>
          <w:bCs/>
          <w:color w:val="000000"/>
          <w:lang w:val="en-US"/>
        </w:rPr>
        <w:t>Fig.</w:t>
      </w:r>
      <w:r w:rsidR="004D3F27" w:rsidRPr="009353EE">
        <w:rPr>
          <w:rFonts w:ascii="Times New Roman" w:hAnsi="Times New Roman" w:cs="Times New Roman"/>
          <w:b/>
          <w:bCs/>
          <w:color w:val="000000"/>
          <w:lang w:val="en-US"/>
        </w:rPr>
        <w:t xml:space="preserve"> S2 </w:t>
      </w:r>
      <w:r w:rsidR="00E9212D" w:rsidRPr="009353EE">
        <w:rPr>
          <w:rFonts w:ascii="Times New Roman" w:hAnsi="Times New Roman" w:cs="Times New Roman"/>
          <w:color w:val="000000"/>
          <w:lang w:val="en-US"/>
        </w:rPr>
        <w:t>Redundancy analysis between the explanatory variables of the zooplankton community. The arrows indicate the relative influences of different environmental and spatial variables (selected by forward selection) on the community composition.</w:t>
      </w:r>
    </w:p>
    <w:p w14:paraId="21BD88F2" w14:textId="36FF9FBC" w:rsidR="004D3F27" w:rsidRPr="009353EE" w:rsidRDefault="007358D7" w:rsidP="004D3F27">
      <w:pPr>
        <w:pageBreakBefore/>
        <w:spacing w:before="114" w:after="114" w:line="480" w:lineRule="auto"/>
        <w:jc w:val="both"/>
        <w:rPr>
          <w:lang w:val="en-US"/>
        </w:rPr>
      </w:pPr>
      <w:r>
        <w:rPr>
          <w:rFonts w:ascii="Times New Roman" w:hAnsi="Times New Roman" w:cs="Times New Roman"/>
          <w:b/>
          <w:bCs/>
          <w:noProof/>
          <w:color w:val="000000"/>
          <w:lang w:val="en-IN" w:eastAsia="en-IN"/>
        </w:rPr>
        <w:drawing>
          <wp:anchor distT="0" distB="0" distL="114300" distR="114300" simplePos="0" relativeHeight="251665408" behindDoc="0" locked="0" layoutInCell="1" allowOverlap="1" wp14:anchorId="64F124CA" wp14:editId="4033CED6">
            <wp:simplePos x="0" y="0"/>
            <wp:positionH relativeFrom="margin">
              <wp:align>right</wp:align>
            </wp:positionH>
            <wp:positionV relativeFrom="paragraph">
              <wp:posOffset>58</wp:posOffset>
            </wp:positionV>
            <wp:extent cx="5396400" cy="4903200"/>
            <wp:effectExtent l="0" t="0" r="0" b="0"/>
            <wp:wrapSquare wrapText="bothSides"/>
            <wp:docPr id="67033594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6400" cy="490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523">
        <w:rPr>
          <w:rFonts w:ascii="Times New Roman" w:hAnsi="Times New Roman" w:cs="Times New Roman"/>
          <w:b/>
          <w:bCs/>
          <w:color w:val="000000"/>
          <w:lang w:val="en-US"/>
        </w:rPr>
        <w:t>Fig.</w:t>
      </w:r>
      <w:r w:rsidR="004D3F27" w:rsidRPr="009353EE">
        <w:rPr>
          <w:rFonts w:ascii="Times New Roman" w:hAnsi="Times New Roman" w:cs="Times New Roman"/>
          <w:b/>
          <w:bCs/>
          <w:color w:val="000000"/>
          <w:lang w:val="en-US"/>
        </w:rPr>
        <w:t xml:space="preserve"> S3</w:t>
      </w:r>
      <w:r w:rsidR="004D3F27" w:rsidRPr="009353EE">
        <w:rPr>
          <w:rFonts w:ascii="Times New Roman" w:hAnsi="Times New Roman" w:cs="Times New Roman"/>
          <w:color w:val="000000"/>
          <w:lang w:val="en-US"/>
        </w:rPr>
        <w:t xml:space="preserve"> </w:t>
      </w:r>
      <w:r w:rsidR="00E9212D" w:rsidRPr="009353EE">
        <w:rPr>
          <w:rFonts w:ascii="Times New Roman" w:hAnsi="Times New Roman" w:cs="Times New Roman"/>
          <w:color w:val="000000"/>
          <w:lang w:val="en-US"/>
        </w:rPr>
        <w:t>Redundancy analysis for the lakes considering the macroinvertebrate community. The arrows indicate the relative influences of different environmental and spatial variables (selected by forward selection) on the community composition.</w:t>
      </w:r>
    </w:p>
    <w:p w14:paraId="25E3B8B0" w14:textId="18AC0D1D" w:rsidR="004D3F27" w:rsidRPr="009353EE" w:rsidRDefault="004D3F27" w:rsidP="00E9212D">
      <w:pPr>
        <w:pageBreakBefore/>
        <w:spacing w:before="114" w:after="114" w:line="480" w:lineRule="auto"/>
        <w:jc w:val="both"/>
        <w:rPr>
          <w:rFonts w:ascii="Times New Roman" w:hAnsi="Times New Roman" w:cs="Times New Roman"/>
          <w:b/>
          <w:bCs/>
          <w:color w:val="000000"/>
          <w:sz w:val="24"/>
          <w:szCs w:val="24"/>
          <w:lang w:val="en-US"/>
        </w:rPr>
      </w:pPr>
      <w:r w:rsidRPr="009353EE">
        <w:rPr>
          <w:noProof/>
          <w:sz w:val="24"/>
          <w:szCs w:val="24"/>
          <w:lang w:val="en-IN" w:eastAsia="en-IN"/>
        </w:rPr>
        <w:drawing>
          <wp:anchor distT="0" distB="0" distL="114300" distR="114300" simplePos="0" relativeHeight="251662336" behindDoc="0" locked="0" layoutInCell="1" allowOverlap="1" wp14:anchorId="6A4992FC" wp14:editId="78923905">
            <wp:simplePos x="0" y="0"/>
            <wp:positionH relativeFrom="column">
              <wp:posOffset>-845820</wp:posOffset>
            </wp:positionH>
            <wp:positionV relativeFrom="paragraph">
              <wp:posOffset>0</wp:posOffset>
            </wp:positionV>
            <wp:extent cx="7204075" cy="3604260"/>
            <wp:effectExtent l="0" t="0" r="0" b="0"/>
            <wp:wrapSquare wrapText="bothSides"/>
            <wp:docPr id="1955729199"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29199" name="Imagem 1" descr="Gráfico&#10;&#10;Descrição gerada automa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277" r="3376"/>
                    <a:stretch/>
                  </pic:blipFill>
                  <pic:spPr bwMode="auto">
                    <a:xfrm>
                      <a:off x="0" y="0"/>
                      <a:ext cx="7204075" cy="3604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1523">
        <w:rPr>
          <w:rFonts w:ascii="Times New Roman" w:hAnsi="Times New Roman" w:cs="Times New Roman"/>
          <w:b/>
          <w:bCs/>
          <w:color w:val="000000"/>
          <w:sz w:val="24"/>
          <w:szCs w:val="24"/>
          <w:lang w:val="en-US"/>
        </w:rPr>
        <w:t>Fig.</w:t>
      </w:r>
      <w:r w:rsidRPr="009353EE">
        <w:rPr>
          <w:rFonts w:ascii="Times New Roman" w:hAnsi="Times New Roman" w:cs="Times New Roman"/>
          <w:b/>
          <w:bCs/>
          <w:color w:val="000000"/>
          <w:sz w:val="24"/>
          <w:szCs w:val="24"/>
          <w:lang w:val="en-US"/>
        </w:rPr>
        <w:t xml:space="preserve"> S4 </w:t>
      </w:r>
      <w:r w:rsidR="00E9212D" w:rsidRPr="009353EE">
        <w:rPr>
          <w:rFonts w:ascii="Times New Roman" w:hAnsi="Times New Roman" w:cs="Times New Roman"/>
          <w:color w:val="000000"/>
          <w:sz w:val="24"/>
          <w:szCs w:val="24"/>
          <w:lang w:val="en-US"/>
        </w:rPr>
        <w:t>Scalograms of smoothed RDA analyzes in 20 groups, showing the distribution of explained variance (R</w:t>
      </w:r>
      <w:r w:rsidR="00E9212D" w:rsidRPr="00250007">
        <w:rPr>
          <w:rFonts w:ascii="Times New Roman" w:hAnsi="Times New Roman" w:cs="Times New Roman"/>
          <w:color w:val="000000"/>
          <w:sz w:val="24"/>
          <w:szCs w:val="24"/>
          <w:vertAlign w:val="superscript"/>
          <w:lang w:val="en-US"/>
        </w:rPr>
        <w:t>2</w:t>
      </w:r>
      <w:r w:rsidR="00E9212D" w:rsidRPr="009353EE">
        <w:rPr>
          <w:rFonts w:ascii="Times New Roman" w:hAnsi="Times New Roman" w:cs="Times New Roman"/>
          <w:color w:val="000000"/>
          <w:sz w:val="24"/>
          <w:szCs w:val="24"/>
          <w:lang w:val="en-US"/>
        </w:rPr>
        <w:t>) in relation to the different components of the spatial scale for the phytoplankton community. Panels a and b represent the results for the first axis of the RDAs, with the base formed by local and climatic variables, respectively. Panels c and d represent the residual axes of the same RDAs. The dark gray bar highlights the highest proportion of R</w:t>
      </w:r>
      <w:r w:rsidR="00E9212D" w:rsidRPr="00250007">
        <w:rPr>
          <w:rFonts w:ascii="Times New Roman" w:hAnsi="Times New Roman" w:cs="Times New Roman"/>
          <w:color w:val="000000"/>
          <w:sz w:val="24"/>
          <w:szCs w:val="24"/>
          <w:vertAlign w:val="superscript"/>
          <w:lang w:val="en-US"/>
        </w:rPr>
        <w:t>2</w:t>
      </w:r>
      <w:r w:rsidR="00E9212D" w:rsidRPr="009353EE">
        <w:rPr>
          <w:rFonts w:ascii="Times New Roman" w:hAnsi="Times New Roman" w:cs="Times New Roman"/>
          <w:color w:val="000000"/>
          <w:sz w:val="24"/>
          <w:szCs w:val="24"/>
          <w:lang w:val="en-US"/>
        </w:rPr>
        <w:t>, accompanied by the corresponding p-value. The line with plus signs (+) indicates the limit of the 95% confidence interval.</w:t>
      </w:r>
    </w:p>
    <w:p w14:paraId="2C3109FC" w14:textId="77777777" w:rsidR="004D3F27" w:rsidRPr="009353EE" w:rsidRDefault="004D3F27" w:rsidP="004D3F27">
      <w:pPr>
        <w:spacing w:before="57" w:after="57" w:line="480" w:lineRule="auto"/>
        <w:jc w:val="both"/>
        <w:rPr>
          <w:rFonts w:ascii="Times New Roman" w:hAnsi="Times New Roman" w:cs="Times New Roman"/>
          <w:b/>
          <w:bCs/>
          <w:color w:val="000000"/>
          <w:lang w:val="en-US"/>
        </w:rPr>
      </w:pPr>
    </w:p>
    <w:p w14:paraId="7058DE69" w14:textId="77777777" w:rsidR="004D3F27" w:rsidRPr="009353EE" w:rsidRDefault="004D3F27" w:rsidP="004D3F27">
      <w:pPr>
        <w:spacing w:before="57" w:after="57" w:line="480" w:lineRule="auto"/>
        <w:jc w:val="both"/>
        <w:rPr>
          <w:rFonts w:ascii="Times New Roman" w:hAnsi="Times New Roman" w:cs="Times New Roman"/>
          <w:b/>
          <w:bCs/>
          <w:color w:val="000000"/>
          <w:lang w:val="en-US"/>
        </w:rPr>
      </w:pPr>
    </w:p>
    <w:p w14:paraId="1C59687E" w14:textId="77777777" w:rsidR="004D3F27" w:rsidRPr="009353EE" w:rsidRDefault="004D3F27" w:rsidP="004D3F27">
      <w:pPr>
        <w:spacing w:before="57" w:after="57" w:line="480" w:lineRule="auto"/>
        <w:jc w:val="both"/>
        <w:rPr>
          <w:rFonts w:ascii="Times New Roman" w:hAnsi="Times New Roman" w:cs="Times New Roman"/>
          <w:b/>
          <w:bCs/>
          <w:color w:val="000000"/>
          <w:lang w:val="en-US"/>
        </w:rPr>
      </w:pPr>
    </w:p>
    <w:p w14:paraId="2D0A777A" w14:textId="77777777" w:rsidR="004D3F27" w:rsidRPr="009353EE" w:rsidRDefault="004D3F27" w:rsidP="004D3F27">
      <w:pPr>
        <w:spacing w:before="57" w:after="57" w:line="480" w:lineRule="auto"/>
        <w:jc w:val="both"/>
        <w:rPr>
          <w:rFonts w:ascii="Times New Roman" w:hAnsi="Times New Roman" w:cs="Times New Roman"/>
          <w:b/>
          <w:bCs/>
          <w:color w:val="000000"/>
          <w:lang w:val="en-US"/>
        </w:rPr>
      </w:pPr>
    </w:p>
    <w:p w14:paraId="059644A9" w14:textId="77777777" w:rsidR="004D3F27" w:rsidRPr="009353EE" w:rsidRDefault="004D3F27" w:rsidP="004D3F27">
      <w:pPr>
        <w:spacing w:before="57" w:after="57" w:line="480" w:lineRule="auto"/>
        <w:jc w:val="both"/>
        <w:rPr>
          <w:rFonts w:ascii="Times New Roman" w:hAnsi="Times New Roman" w:cs="Times New Roman"/>
          <w:b/>
          <w:bCs/>
          <w:color w:val="000000"/>
          <w:lang w:val="en-US"/>
        </w:rPr>
      </w:pPr>
    </w:p>
    <w:p w14:paraId="70D4C9DA" w14:textId="77777777" w:rsidR="004D3F27" w:rsidRPr="009353EE" w:rsidRDefault="004D3F27" w:rsidP="004D3F27">
      <w:pPr>
        <w:spacing w:before="57" w:after="57" w:line="480" w:lineRule="auto"/>
        <w:jc w:val="both"/>
        <w:rPr>
          <w:rFonts w:ascii="Times New Roman" w:hAnsi="Times New Roman" w:cs="Times New Roman"/>
          <w:b/>
          <w:bCs/>
          <w:color w:val="000000"/>
          <w:lang w:val="en-US"/>
        </w:rPr>
      </w:pPr>
    </w:p>
    <w:p w14:paraId="2E50B4D2" w14:textId="77777777" w:rsidR="004D3F27" w:rsidRPr="009353EE" w:rsidRDefault="004D3F27" w:rsidP="004D3F27">
      <w:pPr>
        <w:spacing w:before="57" w:after="57" w:line="480" w:lineRule="auto"/>
        <w:jc w:val="both"/>
        <w:rPr>
          <w:rFonts w:ascii="Times New Roman" w:hAnsi="Times New Roman" w:cs="Times New Roman"/>
          <w:b/>
          <w:bCs/>
          <w:color w:val="000000"/>
          <w:lang w:val="en-US"/>
        </w:rPr>
      </w:pPr>
    </w:p>
    <w:p w14:paraId="6935A33E" w14:textId="105C8E44" w:rsidR="004D3F27" w:rsidRPr="009353EE" w:rsidRDefault="004D3F27" w:rsidP="004D3F27">
      <w:pPr>
        <w:pageBreakBefore/>
        <w:spacing w:before="114" w:after="114" w:line="480" w:lineRule="auto"/>
        <w:rPr>
          <w:rFonts w:ascii="Times New Roman" w:hAnsi="Times New Roman" w:cs="Times New Roman"/>
          <w:sz w:val="24"/>
          <w:szCs w:val="24"/>
          <w:lang w:val="en-US"/>
        </w:rPr>
      </w:pPr>
      <w:r w:rsidRPr="009353EE">
        <w:rPr>
          <w:b/>
          <w:bCs/>
          <w:noProof/>
          <w:lang w:val="en-IN" w:eastAsia="en-IN"/>
        </w:rPr>
        <w:drawing>
          <wp:anchor distT="0" distB="0" distL="114300" distR="114300" simplePos="0" relativeHeight="251663360" behindDoc="0" locked="0" layoutInCell="1" allowOverlap="1" wp14:anchorId="34377D2B" wp14:editId="3A126EEF">
            <wp:simplePos x="0" y="0"/>
            <wp:positionH relativeFrom="margin">
              <wp:align>center</wp:align>
            </wp:positionH>
            <wp:positionV relativeFrom="paragraph">
              <wp:posOffset>0</wp:posOffset>
            </wp:positionV>
            <wp:extent cx="6979920" cy="3517900"/>
            <wp:effectExtent l="0" t="0" r="0" b="6350"/>
            <wp:wrapSquare wrapText="bothSides"/>
            <wp:docPr id="1716116873" name="Imagem 2"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16873" name="Imagem 2" descr="Gráfico, Histograma&#10;&#10;Descrição gerada automa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3" t="3492" r="3366"/>
                    <a:stretch/>
                  </pic:blipFill>
                  <pic:spPr bwMode="auto">
                    <a:xfrm>
                      <a:off x="0" y="0"/>
                      <a:ext cx="6979920" cy="3517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212D" w:rsidRPr="009353EE">
        <w:rPr>
          <w:b/>
          <w:bCs/>
          <w:lang w:val="en-US"/>
        </w:rPr>
        <w:t xml:space="preserve"> </w:t>
      </w:r>
      <w:r w:rsidR="00AA1523">
        <w:rPr>
          <w:rFonts w:ascii="Times New Roman" w:hAnsi="Times New Roman" w:cs="Times New Roman"/>
          <w:b/>
          <w:bCs/>
          <w:sz w:val="24"/>
          <w:szCs w:val="24"/>
          <w:lang w:val="en-US"/>
        </w:rPr>
        <w:t>Fig.</w:t>
      </w:r>
      <w:r w:rsidR="00E9212D" w:rsidRPr="009353EE">
        <w:rPr>
          <w:rFonts w:ascii="Times New Roman" w:hAnsi="Times New Roman" w:cs="Times New Roman"/>
          <w:b/>
          <w:bCs/>
          <w:sz w:val="24"/>
          <w:szCs w:val="24"/>
          <w:lang w:val="en-US"/>
        </w:rPr>
        <w:t xml:space="preserve"> S5</w:t>
      </w:r>
      <w:r w:rsidR="00E9212D" w:rsidRPr="009353EE">
        <w:rPr>
          <w:rFonts w:ascii="Times New Roman" w:hAnsi="Times New Roman" w:cs="Times New Roman"/>
          <w:sz w:val="24"/>
          <w:szCs w:val="24"/>
          <w:lang w:val="en-US"/>
        </w:rPr>
        <w:t xml:space="preserve"> Scalograms of smoothed RDA analyzes in 20 groups, showing the distribution of explained variance (R</w:t>
      </w:r>
      <w:r w:rsidR="00E9212D" w:rsidRPr="00EC7821">
        <w:rPr>
          <w:rFonts w:ascii="Times New Roman" w:hAnsi="Times New Roman" w:cs="Times New Roman"/>
          <w:sz w:val="24"/>
          <w:szCs w:val="24"/>
          <w:vertAlign w:val="superscript"/>
          <w:lang w:val="en-US"/>
        </w:rPr>
        <w:t>2</w:t>
      </w:r>
      <w:r w:rsidR="00E9212D" w:rsidRPr="009353EE">
        <w:rPr>
          <w:rFonts w:ascii="Times New Roman" w:hAnsi="Times New Roman" w:cs="Times New Roman"/>
          <w:sz w:val="24"/>
          <w:szCs w:val="24"/>
          <w:lang w:val="en-US"/>
        </w:rPr>
        <w:t>) in relation to the different components of the spatial scale for the zooplankton community. Panels a and b represent the results for the first axis of the RDAs, based on local and climatic variables, respectively. Panels c and d represent the residual axes of the same RDAs. The dark gray bar highlights the highest proportion of R</w:t>
      </w:r>
      <w:r w:rsidR="00E9212D" w:rsidRPr="00EC7821">
        <w:rPr>
          <w:rFonts w:ascii="Times New Roman" w:hAnsi="Times New Roman" w:cs="Times New Roman"/>
          <w:sz w:val="24"/>
          <w:szCs w:val="24"/>
          <w:vertAlign w:val="superscript"/>
          <w:lang w:val="en-US"/>
        </w:rPr>
        <w:t>2</w:t>
      </w:r>
      <w:r w:rsidR="00E9212D" w:rsidRPr="009353EE">
        <w:rPr>
          <w:rFonts w:ascii="Times New Roman" w:hAnsi="Times New Roman" w:cs="Times New Roman"/>
          <w:sz w:val="24"/>
          <w:szCs w:val="24"/>
          <w:lang w:val="en-US"/>
        </w:rPr>
        <w:t>, accompanied by the corresponding p-value. The line with plus signs (+) indicates the limit of the 95% confidence interval.</w:t>
      </w:r>
    </w:p>
    <w:p w14:paraId="49C48240" w14:textId="7659986B" w:rsidR="004D3F27" w:rsidRPr="009860FD" w:rsidRDefault="00944F0A" w:rsidP="009860FD">
      <w:pPr>
        <w:pageBreakBefore/>
        <w:spacing w:before="114" w:after="114" w:line="480" w:lineRule="auto"/>
        <w:jc w:val="both"/>
        <w:rPr>
          <w:rFonts w:ascii="Times New Roman" w:hAnsi="Times New Roman" w:cs="Times New Roman"/>
          <w:color w:val="000000"/>
          <w:sz w:val="24"/>
          <w:szCs w:val="24"/>
          <w:lang w:val="en-US"/>
        </w:rPr>
      </w:pPr>
      <w:r>
        <w:rPr>
          <w:rFonts w:ascii="Times New Roman" w:hAnsi="Times New Roman" w:cs="Times New Roman"/>
          <w:b/>
          <w:bCs/>
          <w:noProof/>
          <w:color w:val="000000"/>
          <w:sz w:val="24"/>
          <w:szCs w:val="24"/>
          <w:lang w:val="en-IN" w:eastAsia="en-IN"/>
        </w:rPr>
        <w:drawing>
          <wp:anchor distT="0" distB="0" distL="114300" distR="114300" simplePos="0" relativeHeight="251666432" behindDoc="0" locked="0" layoutInCell="1" allowOverlap="1" wp14:anchorId="3E532A30" wp14:editId="1D3CDAD6">
            <wp:simplePos x="0" y="0"/>
            <wp:positionH relativeFrom="page">
              <wp:align>right</wp:align>
            </wp:positionH>
            <wp:positionV relativeFrom="paragraph">
              <wp:posOffset>231</wp:posOffset>
            </wp:positionV>
            <wp:extent cx="7321550" cy="3642995"/>
            <wp:effectExtent l="0" t="0" r="0" b="0"/>
            <wp:wrapSquare wrapText="bothSides"/>
            <wp:docPr id="86674280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839" r="3191"/>
                    <a:stretch/>
                  </pic:blipFill>
                  <pic:spPr bwMode="auto">
                    <a:xfrm>
                      <a:off x="0" y="0"/>
                      <a:ext cx="7321550" cy="3642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1523">
        <w:rPr>
          <w:rFonts w:ascii="Times New Roman" w:hAnsi="Times New Roman" w:cs="Times New Roman"/>
          <w:b/>
          <w:bCs/>
          <w:color w:val="000000"/>
          <w:sz w:val="24"/>
          <w:szCs w:val="24"/>
          <w:lang w:val="en-US"/>
        </w:rPr>
        <w:t>Fig.</w:t>
      </w:r>
      <w:r w:rsidR="00250007" w:rsidRPr="009860FD">
        <w:rPr>
          <w:rFonts w:ascii="Times New Roman" w:hAnsi="Times New Roman" w:cs="Times New Roman"/>
          <w:b/>
          <w:bCs/>
          <w:color w:val="000000"/>
          <w:sz w:val="24"/>
          <w:szCs w:val="24"/>
          <w:lang w:val="en-US"/>
        </w:rPr>
        <w:t xml:space="preserve"> S6 </w:t>
      </w:r>
      <w:r w:rsidR="00250007" w:rsidRPr="009860FD">
        <w:rPr>
          <w:rFonts w:ascii="Times New Roman" w:hAnsi="Times New Roman" w:cs="Times New Roman"/>
          <w:color w:val="000000"/>
          <w:sz w:val="24"/>
          <w:szCs w:val="24"/>
          <w:lang w:val="en-US"/>
        </w:rPr>
        <w:t xml:space="preserve">Scalograms of the analyzes of smoothed RDAs in 20 groups, showing the distribution of explained variance (R2) in relation to the different components of the spatial scale in the macroinvertebrate community. Panels a and b are the results for the first axis of the RDAs, based on local and climatic variations, respectively. Panels c and d represent the residual axes of the same RDAs. The dark gray bar highlights the highest proportion of R2, accompanied by the corresponding p-value. </w:t>
      </w:r>
      <w:r w:rsidR="00250007" w:rsidRPr="009860FD">
        <w:rPr>
          <w:rFonts w:ascii="Times New Roman" w:hAnsi="Times New Roman" w:cs="Times New Roman"/>
          <w:sz w:val="24"/>
          <w:szCs w:val="24"/>
          <w:lang w:val="en-US"/>
        </w:rPr>
        <w:t>The line with plus signs (+) indicates the limit of the 95% confidence interval.</w:t>
      </w:r>
    </w:p>
    <w:p w14:paraId="29D54FD2" w14:textId="6F49A923" w:rsidR="00CF6D1F" w:rsidRPr="009353EE" w:rsidRDefault="00CF6D1F" w:rsidP="00250007">
      <w:pPr>
        <w:pageBreakBefore/>
        <w:spacing w:before="114" w:after="114" w:line="480" w:lineRule="auto"/>
        <w:rPr>
          <w:lang w:val="en-US"/>
        </w:rPr>
      </w:pPr>
    </w:p>
    <w:sectPr w:rsidR="00CF6D1F" w:rsidRPr="009353EE" w:rsidSect="0092438F">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2819C" w14:textId="77777777" w:rsidR="00943424" w:rsidRDefault="00943424">
      <w:pPr>
        <w:spacing w:after="0" w:line="240" w:lineRule="auto"/>
      </w:pPr>
    </w:p>
  </w:endnote>
  <w:endnote w:type="continuationSeparator" w:id="0">
    <w:p w14:paraId="4CF8CF81" w14:textId="77777777" w:rsidR="00943424" w:rsidRDefault="009434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UniversLTStd">
    <w:altName w:val="Yu Gothic"/>
    <w:panose1 w:val="00000000000000000000"/>
    <w:charset w:val="80"/>
    <w:family w:val="auto"/>
    <w:notTrueType/>
    <w:pitch w:val="default"/>
    <w:sig w:usb0="00000001" w:usb1="08070000" w:usb2="00000010" w:usb3="00000000" w:csb0="00020000" w:csb1="00000000"/>
  </w:font>
  <w:font w:name="MTSYN">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67134"/>
      <w:docPartObj>
        <w:docPartGallery w:val="Page Numbers (Bottom of Page)"/>
        <w:docPartUnique/>
      </w:docPartObj>
    </w:sdtPr>
    <w:sdtEndPr/>
    <w:sdtContent>
      <w:p w14:paraId="257C5992" w14:textId="3D04D2DB" w:rsidR="00AA1523" w:rsidRDefault="00AA1523">
        <w:pPr>
          <w:pStyle w:val="Footer"/>
        </w:pPr>
        <w:r>
          <w:fldChar w:fldCharType="begin"/>
        </w:r>
        <w:r>
          <w:instrText>PAGE   \* MERGEFORMAT</w:instrText>
        </w:r>
        <w:r>
          <w:fldChar w:fldCharType="separate"/>
        </w:r>
        <w:r w:rsidR="0092438F">
          <w:rPr>
            <w:noProof/>
          </w:rPr>
          <w:t>13</w:t>
        </w:r>
        <w:r>
          <w:fldChar w:fldCharType="end"/>
        </w:r>
      </w:p>
    </w:sdtContent>
  </w:sdt>
  <w:p w14:paraId="5F2B754E" w14:textId="77777777" w:rsidR="00AA1523" w:rsidRDefault="00AA1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536D6" w14:textId="77777777" w:rsidR="00943424" w:rsidRDefault="00943424">
      <w:pPr>
        <w:spacing w:after="0" w:line="240" w:lineRule="auto"/>
      </w:pPr>
    </w:p>
  </w:footnote>
  <w:footnote w:type="continuationSeparator" w:id="0">
    <w:p w14:paraId="66D5B4D4" w14:textId="77777777" w:rsidR="00943424" w:rsidRDefault="0094342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F27"/>
    <w:rsid w:val="000330DC"/>
    <w:rsid w:val="000C4050"/>
    <w:rsid w:val="00147DF6"/>
    <w:rsid w:val="001B2A04"/>
    <w:rsid w:val="001C0C30"/>
    <w:rsid w:val="00250007"/>
    <w:rsid w:val="002C3F8A"/>
    <w:rsid w:val="002D5A9D"/>
    <w:rsid w:val="003111C9"/>
    <w:rsid w:val="004A1609"/>
    <w:rsid w:val="004B40B4"/>
    <w:rsid w:val="004D3F27"/>
    <w:rsid w:val="00515026"/>
    <w:rsid w:val="005848F8"/>
    <w:rsid w:val="005D3538"/>
    <w:rsid w:val="00616279"/>
    <w:rsid w:val="00622C2D"/>
    <w:rsid w:val="007044A2"/>
    <w:rsid w:val="007358D7"/>
    <w:rsid w:val="007A0010"/>
    <w:rsid w:val="007D3176"/>
    <w:rsid w:val="007F2554"/>
    <w:rsid w:val="007F273B"/>
    <w:rsid w:val="008C2526"/>
    <w:rsid w:val="00923A39"/>
    <w:rsid w:val="0092438F"/>
    <w:rsid w:val="009353EE"/>
    <w:rsid w:val="00943424"/>
    <w:rsid w:val="00944F0A"/>
    <w:rsid w:val="009860FD"/>
    <w:rsid w:val="00A16260"/>
    <w:rsid w:val="00AA1523"/>
    <w:rsid w:val="00B769C3"/>
    <w:rsid w:val="00C307C7"/>
    <w:rsid w:val="00CF6D1F"/>
    <w:rsid w:val="00D93B2F"/>
    <w:rsid w:val="00DC3CBA"/>
    <w:rsid w:val="00E44408"/>
    <w:rsid w:val="00E60E45"/>
    <w:rsid w:val="00E91140"/>
    <w:rsid w:val="00E9212D"/>
    <w:rsid w:val="00EC7821"/>
    <w:rsid w:val="00EE2C23"/>
    <w:rsid w:val="00FD19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8B246"/>
  <w15:chartTrackingRefBased/>
  <w15:docId w15:val="{22272B04-B677-4752-A0BA-3216A9AE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D3F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F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F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F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F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F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F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F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F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F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F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F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F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F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F27"/>
    <w:rPr>
      <w:rFonts w:eastAsiaTheme="majorEastAsia" w:cstheme="majorBidi"/>
      <w:color w:val="272727" w:themeColor="text1" w:themeTint="D8"/>
    </w:rPr>
  </w:style>
  <w:style w:type="paragraph" w:styleId="Title">
    <w:name w:val="Title"/>
    <w:basedOn w:val="Normal"/>
    <w:next w:val="Normal"/>
    <w:link w:val="TitleChar"/>
    <w:uiPriority w:val="10"/>
    <w:qFormat/>
    <w:rsid w:val="004D3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F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F27"/>
    <w:pPr>
      <w:spacing w:before="160"/>
      <w:jc w:val="center"/>
    </w:pPr>
    <w:rPr>
      <w:i/>
      <w:iCs/>
      <w:color w:val="404040" w:themeColor="text1" w:themeTint="BF"/>
    </w:rPr>
  </w:style>
  <w:style w:type="character" w:customStyle="1" w:styleId="QuoteChar">
    <w:name w:val="Quote Char"/>
    <w:basedOn w:val="DefaultParagraphFont"/>
    <w:link w:val="Quote"/>
    <w:uiPriority w:val="29"/>
    <w:rsid w:val="004D3F27"/>
    <w:rPr>
      <w:i/>
      <w:iCs/>
      <w:color w:val="404040" w:themeColor="text1" w:themeTint="BF"/>
    </w:rPr>
  </w:style>
  <w:style w:type="paragraph" w:styleId="ListParagraph">
    <w:name w:val="List Paragraph"/>
    <w:basedOn w:val="Normal"/>
    <w:uiPriority w:val="34"/>
    <w:qFormat/>
    <w:rsid w:val="004D3F27"/>
    <w:pPr>
      <w:ind w:left="720"/>
      <w:contextualSpacing/>
    </w:pPr>
  </w:style>
  <w:style w:type="character" w:styleId="IntenseEmphasis">
    <w:name w:val="Intense Emphasis"/>
    <w:basedOn w:val="DefaultParagraphFont"/>
    <w:uiPriority w:val="21"/>
    <w:qFormat/>
    <w:rsid w:val="004D3F27"/>
    <w:rPr>
      <w:i/>
      <w:iCs/>
      <w:color w:val="0F4761" w:themeColor="accent1" w:themeShade="BF"/>
    </w:rPr>
  </w:style>
  <w:style w:type="paragraph" w:styleId="IntenseQuote">
    <w:name w:val="Intense Quote"/>
    <w:basedOn w:val="Normal"/>
    <w:next w:val="Normal"/>
    <w:link w:val="IntenseQuoteChar"/>
    <w:uiPriority w:val="30"/>
    <w:qFormat/>
    <w:rsid w:val="004D3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F27"/>
    <w:rPr>
      <w:i/>
      <w:iCs/>
      <w:color w:val="0F4761" w:themeColor="accent1" w:themeShade="BF"/>
    </w:rPr>
  </w:style>
  <w:style w:type="character" w:styleId="IntenseReference">
    <w:name w:val="Intense Reference"/>
    <w:basedOn w:val="DefaultParagraphFont"/>
    <w:uiPriority w:val="32"/>
    <w:qFormat/>
    <w:rsid w:val="004D3F27"/>
    <w:rPr>
      <w:b/>
      <w:bCs/>
      <w:smallCaps/>
      <w:color w:val="0F4761" w:themeColor="accent1" w:themeShade="BF"/>
      <w:spacing w:val="5"/>
    </w:rPr>
  </w:style>
  <w:style w:type="paragraph" w:styleId="HTMLPreformatted">
    <w:name w:val="HTML Preformatted"/>
    <w:basedOn w:val="Normal"/>
    <w:link w:val="HTMLPreformattedChar"/>
    <w:uiPriority w:val="99"/>
    <w:unhideWhenUsed/>
    <w:rsid w:val="004D3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rsid w:val="004D3F27"/>
    <w:rPr>
      <w:rFonts w:ascii="Courier New" w:eastAsia="Times New Roman" w:hAnsi="Courier New" w:cs="Courier New"/>
      <w:sz w:val="20"/>
      <w:szCs w:val="20"/>
      <w:lang w:eastAsia="pt-BR"/>
    </w:rPr>
  </w:style>
  <w:style w:type="character" w:customStyle="1" w:styleId="gnd-iwgdh3b">
    <w:name w:val="gnd-iwgdh3b"/>
    <w:basedOn w:val="DefaultParagraphFont"/>
    <w:rsid w:val="004D3F27"/>
  </w:style>
  <w:style w:type="character" w:styleId="Hyperlink">
    <w:name w:val="Hyperlink"/>
    <w:rsid w:val="004D3F27"/>
    <w:rPr>
      <w:color w:val="000080"/>
      <w:u w:val="single"/>
    </w:rPr>
  </w:style>
  <w:style w:type="paragraph" w:styleId="Revision">
    <w:name w:val="Revision"/>
    <w:hidden/>
    <w:uiPriority w:val="99"/>
    <w:semiHidden/>
    <w:rsid w:val="009353EE"/>
    <w:pPr>
      <w:spacing w:after="0" w:line="240" w:lineRule="auto"/>
    </w:pPr>
  </w:style>
  <w:style w:type="character" w:styleId="CommentReference">
    <w:name w:val="annotation reference"/>
    <w:basedOn w:val="DefaultParagraphFont"/>
    <w:uiPriority w:val="99"/>
    <w:semiHidden/>
    <w:unhideWhenUsed/>
    <w:rsid w:val="009353EE"/>
    <w:rPr>
      <w:sz w:val="16"/>
      <w:szCs w:val="16"/>
    </w:rPr>
  </w:style>
  <w:style w:type="paragraph" w:styleId="CommentText">
    <w:name w:val="annotation text"/>
    <w:basedOn w:val="Normal"/>
    <w:link w:val="CommentTextChar"/>
    <w:uiPriority w:val="99"/>
    <w:semiHidden/>
    <w:unhideWhenUsed/>
    <w:rsid w:val="009353EE"/>
    <w:pPr>
      <w:spacing w:line="240" w:lineRule="auto"/>
    </w:pPr>
    <w:rPr>
      <w:sz w:val="20"/>
      <w:szCs w:val="20"/>
    </w:rPr>
  </w:style>
  <w:style w:type="character" w:customStyle="1" w:styleId="CommentTextChar">
    <w:name w:val="Comment Text Char"/>
    <w:basedOn w:val="DefaultParagraphFont"/>
    <w:link w:val="CommentText"/>
    <w:uiPriority w:val="99"/>
    <w:semiHidden/>
    <w:rsid w:val="009353EE"/>
    <w:rPr>
      <w:sz w:val="20"/>
      <w:szCs w:val="20"/>
    </w:rPr>
  </w:style>
  <w:style w:type="paragraph" w:styleId="CommentSubject">
    <w:name w:val="annotation subject"/>
    <w:basedOn w:val="CommentText"/>
    <w:next w:val="CommentText"/>
    <w:link w:val="CommentSubjectChar"/>
    <w:uiPriority w:val="99"/>
    <w:semiHidden/>
    <w:unhideWhenUsed/>
    <w:rsid w:val="009353EE"/>
    <w:rPr>
      <w:b/>
      <w:bCs/>
    </w:rPr>
  </w:style>
  <w:style w:type="character" w:customStyle="1" w:styleId="CommentSubjectChar">
    <w:name w:val="Comment Subject Char"/>
    <w:basedOn w:val="CommentTextChar"/>
    <w:link w:val="CommentSubject"/>
    <w:uiPriority w:val="99"/>
    <w:semiHidden/>
    <w:rsid w:val="009353EE"/>
    <w:rPr>
      <w:b/>
      <w:bCs/>
      <w:sz w:val="20"/>
      <w:szCs w:val="20"/>
    </w:rPr>
  </w:style>
  <w:style w:type="paragraph" w:styleId="Header">
    <w:name w:val="header"/>
    <w:basedOn w:val="Normal"/>
    <w:link w:val="HeaderChar"/>
    <w:uiPriority w:val="99"/>
    <w:unhideWhenUsed/>
    <w:rsid w:val="004A1609"/>
    <w:pPr>
      <w:tabs>
        <w:tab w:val="center" w:pos="4252"/>
        <w:tab w:val="right" w:pos="8504"/>
      </w:tabs>
      <w:spacing w:after="0" w:line="240" w:lineRule="auto"/>
    </w:pPr>
  </w:style>
  <w:style w:type="character" w:customStyle="1" w:styleId="HeaderChar">
    <w:name w:val="Header Char"/>
    <w:basedOn w:val="DefaultParagraphFont"/>
    <w:link w:val="Header"/>
    <w:uiPriority w:val="99"/>
    <w:rsid w:val="004A1609"/>
  </w:style>
  <w:style w:type="paragraph" w:styleId="Footer">
    <w:name w:val="footer"/>
    <w:basedOn w:val="Normal"/>
    <w:link w:val="FooterChar"/>
    <w:uiPriority w:val="99"/>
    <w:unhideWhenUsed/>
    <w:rsid w:val="004A1609"/>
    <w:pPr>
      <w:tabs>
        <w:tab w:val="center" w:pos="4252"/>
        <w:tab w:val="right" w:pos="8504"/>
      </w:tabs>
      <w:spacing w:after="0" w:line="240" w:lineRule="auto"/>
    </w:pPr>
  </w:style>
  <w:style w:type="character" w:customStyle="1" w:styleId="FooterChar">
    <w:name w:val="Footer Char"/>
    <w:basedOn w:val="DefaultParagraphFont"/>
    <w:link w:val="Footer"/>
    <w:uiPriority w:val="99"/>
    <w:rsid w:val="004A1609"/>
  </w:style>
  <w:style w:type="character" w:styleId="LineNumber">
    <w:name w:val="line number"/>
    <w:basedOn w:val="DefaultParagraphFont"/>
    <w:uiPriority w:val="99"/>
    <w:semiHidden/>
    <w:unhideWhenUsed/>
    <w:rsid w:val="00AA1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loshlibo@gmail.com"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979</Words>
  <Characters>5581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HENRIQUE LOPES LIBORIO</dc:creator>
  <cp:keywords/>
  <dc:description/>
  <cp:lastModifiedBy>Vijee Villappan</cp:lastModifiedBy>
  <cp:revision>3</cp:revision>
  <dcterms:created xsi:type="dcterms:W3CDTF">2024-11-14T14:25:00Z</dcterms:created>
  <dcterms:modified xsi:type="dcterms:W3CDTF">2026-04-19T06:52:00Z</dcterms:modified>
</cp:coreProperties>
</file>