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left"/>
        <w:rPr>
          <w:b w:val="1"/>
          <w:bCs w:val="1"/>
        </w:rPr>
      </w:pPr>
      <w:r w:rsidDel="00000000" w:rsidR="00000000" w:rsidRPr="00000000">
        <w:rPr>
          <w:rtl w:val="0"/>
        </w:rPr>
      </w:r>
    </w:p>
    <w:p w:rsidR="00000000" w:rsidDel="00000000" w:rsidP="00000000" w:rsidRDefault="00000000" w:rsidRPr="00000000" w14:paraId="00000002">
      <w:pPr>
        <w:spacing w:after="0" w:line="240" w:lineRule="auto"/>
        <w:jc w:val="left"/>
        <w:rPr/>
      </w:pPr>
      <w:r w:rsidDel="00000000" w:rsidR="00000000" w:rsidRPr="00000000">
        <w:rPr>
          <w:b w:val="1"/>
          <w:bCs w:val="1"/>
          <w:rtl w:val="0"/>
        </w:rPr>
        <w:t xml:space="preserve">SUPPLEMENTARY MATERIAL</w:t>
      </w:r>
      <w:r w:rsidDel="00000000" w:rsidR="00000000" w:rsidRPr="00000000">
        <w:rPr>
          <w:rtl w:val="0"/>
        </w:rPr>
      </w:r>
    </w:p>
    <w:p w:rsidR="00000000" w:rsidDel="00000000" w:rsidP="00000000" w:rsidRDefault="00000000" w:rsidRPr="00000000" w14:paraId="00000003">
      <w:pPr>
        <w:spacing w:after="0" w:line="240" w:lineRule="auto"/>
        <w:ind w:left="-426" w:firstLine="0"/>
        <w:jc w:val="left"/>
        <w:rPr>
          <w:b w:val="1"/>
          <w:bCs w:val="1"/>
        </w:rPr>
      </w:pPr>
      <w:r w:rsidDel="00000000" w:rsidR="00000000" w:rsidRPr="00000000">
        <w:rPr>
          <w:rtl w:val="0"/>
        </w:rPr>
      </w:r>
    </w:p>
    <w:p w:rsidR="00000000" w:rsidDel="00000000" w:rsidP="00000000" w:rsidRDefault="00000000" w:rsidRPr="00000000" w14:paraId="00000004">
      <w:pPr>
        <w:spacing w:after="0" w:line="240" w:lineRule="auto"/>
        <w:ind w:left="-426" w:firstLine="0"/>
        <w:rPr/>
      </w:pPr>
      <w:r w:rsidDel="00000000" w:rsidR="00000000" w:rsidRPr="00000000">
        <w:rPr>
          <w:b w:val="1"/>
          <w:bCs w:val="1"/>
          <w:rtl w:val="0"/>
        </w:rPr>
        <w:t xml:space="preserve">Supplementary Table S1.</w:t>
      </w:r>
      <w:r w:rsidDel="00000000" w:rsidR="00000000" w:rsidRPr="00000000">
        <w:rPr>
          <w:rtl w:val="0"/>
        </w:rPr>
        <w:t xml:space="preserve"> Description of the predictor variables used in the study, including local environmental descriptors measured according to the adapted physical habitat assessment protocol by Peck et al. and modified by Callisto (2002), and land use and land cover (LULC) variables derived from MapBiomas. Environmental variables refer to morphometric features of the stream channel, substrate composition, canopy cover, and habitat complexity. LULC variables, on the other hand, represent landscape-level characteristics within the drainage areas of each stream.</w:t>
      </w:r>
    </w:p>
    <w:tbl>
      <w:tblPr>
        <w:tblStyle w:val="Table1"/>
        <w:tblW w:w="14430.0" w:type="dxa"/>
        <w:jc w:val="left"/>
        <w:tblInd w:w="-426.0" w:type="dxa"/>
        <w:tblLayout w:type="fixed"/>
        <w:tblLook w:val="0400"/>
      </w:tblPr>
      <w:tblGrid>
        <w:gridCol w:w="1277"/>
        <w:gridCol w:w="2126"/>
        <w:gridCol w:w="11027"/>
        <w:tblGridChange w:id="0">
          <w:tblGrid>
            <w:gridCol w:w="1277"/>
            <w:gridCol w:w="2126"/>
            <w:gridCol w:w="11027"/>
          </w:tblGrid>
        </w:tblGridChange>
      </w:tblGrid>
      <w:tr>
        <w:trPr>
          <w:cantSplit w:val="0"/>
          <w:trHeight w:val="801" w:hRule="atLeast"/>
          <w:tblHeader w:val="0"/>
        </w:trPr>
        <w:tc>
          <w:tcPr>
            <w:tcBorders>
              <w:top w:color="000000" w:space="0" w:sz="8" w:val="single"/>
              <w:left w:color="000000" w:space="0" w:sz="0" w:val="nil"/>
              <w:bottom w:color="000000" w:space="0" w:sz="8" w:val="single"/>
              <w:right w:color="000000" w:space="0" w:sz="0" w:val="nil"/>
            </w:tcBorders>
            <w:vAlign w:val="center"/>
          </w:tcPr>
          <w:p w:rsidR="00000000" w:rsidDel="00000000" w:rsidP="00000000" w:rsidRDefault="00000000" w:rsidRPr="00000000" w14:paraId="00000005">
            <w:pPr>
              <w:spacing w:after="0" w:line="240" w:lineRule="auto"/>
              <w:jc w:val="left"/>
              <w:rPr>
                <w:b w:val="1"/>
                <w:bCs w:val="1"/>
                <w:color w:val="000000"/>
                <w:sz w:val="20"/>
                <w:szCs w:val="20"/>
              </w:rPr>
            </w:pPr>
            <w:r w:rsidDel="00000000" w:rsidR="00000000" w:rsidRPr="00000000">
              <w:rPr>
                <w:b w:val="1"/>
                <w:bCs w:val="1"/>
                <w:color w:val="000000"/>
                <w:sz w:val="20"/>
                <w:szCs w:val="20"/>
                <w:rtl w:val="0"/>
              </w:rPr>
              <w:t xml:space="preserve">Group</w:t>
            </w:r>
          </w:p>
        </w:tc>
        <w:tc>
          <w:tcPr>
            <w:tcBorders>
              <w:top w:color="000000" w:space="0" w:sz="8" w:val="single"/>
              <w:left w:color="000000" w:space="0" w:sz="0" w:val="nil"/>
              <w:bottom w:color="000000" w:space="0" w:sz="8" w:val="single"/>
              <w:right w:color="000000" w:space="0" w:sz="0" w:val="nil"/>
            </w:tcBorders>
            <w:vAlign w:val="center"/>
          </w:tcPr>
          <w:p w:rsidR="00000000" w:rsidDel="00000000" w:rsidP="00000000" w:rsidRDefault="00000000" w:rsidRPr="00000000" w14:paraId="00000006">
            <w:pPr>
              <w:spacing w:after="0" w:line="240" w:lineRule="auto"/>
              <w:jc w:val="left"/>
              <w:rPr>
                <w:b w:val="1"/>
                <w:bCs w:val="1"/>
                <w:color w:val="000000"/>
                <w:sz w:val="20"/>
                <w:szCs w:val="20"/>
              </w:rPr>
            </w:pPr>
            <w:r w:rsidDel="00000000" w:rsidR="00000000" w:rsidRPr="00000000">
              <w:rPr>
                <w:b w:val="1"/>
                <w:bCs w:val="1"/>
                <w:color w:val="000000"/>
                <w:sz w:val="20"/>
                <w:szCs w:val="20"/>
                <w:rtl w:val="0"/>
              </w:rPr>
              <w:t xml:space="preserve">Variable</w:t>
            </w:r>
          </w:p>
        </w:tc>
        <w:tc>
          <w:tcPr>
            <w:tcBorders>
              <w:top w:color="000000" w:space="0" w:sz="8" w:val="single"/>
              <w:left w:color="000000" w:space="0" w:sz="0" w:val="nil"/>
              <w:bottom w:color="000000" w:space="0" w:sz="8" w:val="single"/>
              <w:right w:color="000000" w:space="0" w:sz="0" w:val="nil"/>
            </w:tcBorders>
            <w:vAlign w:val="center"/>
          </w:tcPr>
          <w:p w:rsidR="00000000" w:rsidDel="00000000" w:rsidP="00000000" w:rsidRDefault="00000000" w:rsidRPr="00000000" w14:paraId="00000007">
            <w:pPr>
              <w:spacing w:after="0" w:line="240" w:lineRule="auto"/>
              <w:jc w:val="left"/>
              <w:rPr>
                <w:b w:val="1"/>
                <w:bCs w:val="1"/>
                <w:color w:val="000000"/>
                <w:sz w:val="20"/>
                <w:szCs w:val="20"/>
              </w:rPr>
            </w:pPr>
            <w:r w:rsidDel="00000000" w:rsidR="00000000" w:rsidRPr="00000000">
              <w:rPr>
                <w:b w:val="1"/>
                <w:bCs w:val="1"/>
                <w:color w:val="000000"/>
                <w:sz w:val="20"/>
                <w:szCs w:val="20"/>
                <w:rtl w:val="0"/>
              </w:rPr>
              <w:t xml:space="preserve">Description</w:t>
            </w:r>
          </w:p>
        </w:tc>
      </w:tr>
      <w:tr>
        <w:trPr>
          <w:cantSplit w:val="0"/>
          <w:trHeight w:val="801" w:hRule="atLeast"/>
          <w:tblHeader w:val="0"/>
        </w:trPr>
        <w:tc>
          <w:tcPr>
            <w:vMerge w:val="restart"/>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08">
            <w:pPr>
              <w:spacing w:after="0" w:line="240" w:lineRule="auto"/>
              <w:jc w:val="left"/>
              <w:rPr>
                <w:color w:val="000000"/>
                <w:sz w:val="20"/>
                <w:szCs w:val="20"/>
              </w:rPr>
            </w:pPr>
            <w:r w:rsidDel="00000000" w:rsidR="00000000" w:rsidRPr="00000000">
              <w:rPr>
                <w:color w:val="000000"/>
                <w:sz w:val="20"/>
                <w:szCs w:val="20"/>
                <w:rtl w:val="0"/>
              </w:rPr>
              <w:t xml:space="preserve">Channel morphology</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09">
            <w:pPr>
              <w:spacing w:after="0" w:line="240" w:lineRule="auto"/>
              <w:jc w:val="left"/>
              <w:rPr>
                <w:color w:val="000000"/>
                <w:sz w:val="20"/>
                <w:szCs w:val="20"/>
              </w:rPr>
            </w:pPr>
            <w:r w:rsidDel="00000000" w:rsidR="00000000" w:rsidRPr="00000000">
              <w:rPr>
                <w:color w:val="000000"/>
                <w:sz w:val="20"/>
                <w:szCs w:val="20"/>
                <w:rtl w:val="0"/>
              </w:rPr>
              <w:t xml:space="preserve">Mean water depth</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0A">
            <w:pPr>
              <w:spacing w:after="0" w:line="240" w:lineRule="auto"/>
              <w:jc w:val="left"/>
              <w:rPr>
                <w:color w:val="000000"/>
                <w:sz w:val="20"/>
                <w:szCs w:val="20"/>
              </w:rPr>
            </w:pPr>
            <w:r w:rsidDel="00000000" w:rsidR="00000000" w:rsidRPr="00000000">
              <w:rPr>
                <w:color w:val="000000"/>
                <w:sz w:val="20"/>
                <w:szCs w:val="20"/>
                <w:rtl w:val="0"/>
              </w:rPr>
              <w:t xml:space="preserve">Mean of five measurements taken across channel cross-sections, spanning from one bank to the other at each sampling site."</w:t>
            </w:r>
          </w:p>
        </w:tc>
      </w:tr>
      <w:tr>
        <w:trPr>
          <w:cantSplit w:val="0"/>
          <w:trHeight w:val="801" w:hRule="atLeast"/>
          <w:tblHeader w:val="0"/>
        </w:trPr>
        <w:tc>
          <w:tcPr>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0C">
            <w:pPr>
              <w:spacing w:after="0" w:line="240" w:lineRule="auto"/>
              <w:jc w:val="left"/>
              <w:rPr>
                <w:color w:val="000000"/>
                <w:sz w:val="20"/>
                <w:szCs w:val="20"/>
              </w:rPr>
            </w:pPr>
            <w:r w:rsidDel="00000000" w:rsidR="00000000" w:rsidRPr="00000000">
              <w:rPr>
                <w:color w:val="000000"/>
                <w:sz w:val="20"/>
                <w:szCs w:val="20"/>
                <w:rtl w:val="0"/>
              </w:rPr>
              <w:t xml:space="preserve">Mean thalweg depth</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0D">
            <w:pPr>
              <w:spacing w:after="0" w:line="240" w:lineRule="auto"/>
              <w:jc w:val="left"/>
              <w:rPr>
                <w:color w:val="000000"/>
                <w:sz w:val="20"/>
                <w:szCs w:val="20"/>
              </w:rPr>
            </w:pPr>
            <w:r w:rsidDel="00000000" w:rsidR="00000000" w:rsidRPr="00000000">
              <w:rPr>
                <w:color w:val="000000"/>
                <w:sz w:val="20"/>
                <w:szCs w:val="20"/>
                <w:rtl w:val="0"/>
              </w:rPr>
              <w:t xml:space="preserve">Mean depth measured at the central point (thalweg) of each channel cross-section, calculated per sampling site.</w:t>
            </w:r>
          </w:p>
        </w:tc>
      </w:tr>
      <w:tr>
        <w:trPr>
          <w:cantSplit w:val="0"/>
          <w:trHeight w:val="801" w:hRule="atLeast"/>
          <w:tblHeader w:val="0"/>
        </w:trPr>
        <w:tc>
          <w:tcPr>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00F">
            <w:pPr>
              <w:spacing w:after="0" w:line="240" w:lineRule="auto"/>
              <w:jc w:val="left"/>
              <w:rPr>
                <w:color w:val="000000"/>
                <w:sz w:val="20"/>
                <w:szCs w:val="20"/>
              </w:rPr>
            </w:pPr>
            <w:r w:rsidDel="00000000" w:rsidR="00000000" w:rsidRPr="00000000">
              <w:rPr>
                <w:color w:val="000000"/>
                <w:sz w:val="20"/>
                <w:szCs w:val="20"/>
                <w:rtl w:val="0"/>
              </w:rPr>
              <w:t xml:space="preserve">Seasonal channel width</w:t>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010">
            <w:pPr>
              <w:spacing w:after="0" w:line="240" w:lineRule="auto"/>
              <w:jc w:val="left"/>
              <w:rPr>
                <w:color w:val="000000"/>
                <w:sz w:val="20"/>
                <w:szCs w:val="20"/>
              </w:rPr>
            </w:pPr>
            <w:r w:rsidDel="00000000" w:rsidR="00000000" w:rsidRPr="00000000">
              <w:rPr>
                <w:color w:val="000000"/>
                <w:sz w:val="20"/>
                <w:szCs w:val="20"/>
                <w:rtl w:val="0"/>
              </w:rPr>
              <w:t xml:space="preserve">Mean width of seasonally flooded areas estimated across different channel cross-sections, calculated per sampling site.</w:t>
            </w:r>
          </w:p>
        </w:tc>
      </w:tr>
      <w:tr>
        <w:trPr>
          <w:cantSplit w:val="0"/>
          <w:trHeight w:val="801" w:hRule="atLeast"/>
          <w:tblHeader w:val="0"/>
        </w:trPr>
        <w:tc>
          <w:tcPr>
            <w:vMerge w:val="restart"/>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11">
            <w:pPr>
              <w:spacing w:after="0" w:line="240" w:lineRule="auto"/>
              <w:jc w:val="left"/>
              <w:rPr>
                <w:color w:val="000000"/>
                <w:sz w:val="20"/>
                <w:szCs w:val="20"/>
              </w:rPr>
            </w:pPr>
            <w:r w:rsidDel="00000000" w:rsidR="00000000" w:rsidRPr="00000000">
              <w:rPr>
                <w:color w:val="000000"/>
                <w:sz w:val="20"/>
                <w:szCs w:val="20"/>
                <w:rtl w:val="0"/>
              </w:rPr>
              <w:t xml:space="preserve">Substrate</w:t>
            </w:r>
          </w:p>
        </w:tc>
        <w:tc>
          <w:tcPr>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12">
            <w:pPr>
              <w:spacing w:after="0" w:line="240" w:lineRule="auto"/>
              <w:jc w:val="left"/>
              <w:rPr>
                <w:color w:val="000000"/>
                <w:sz w:val="20"/>
                <w:szCs w:val="20"/>
              </w:rPr>
            </w:pPr>
            <w:r w:rsidDel="00000000" w:rsidR="00000000" w:rsidRPr="00000000">
              <w:rPr>
                <w:color w:val="000000"/>
                <w:sz w:val="20"/>
                <w:szCs w:val="20"/>
                <w:rtl w:val="0"/>
              </w:rPr>
              <w:t xml:space="preserve">Percentage of sand substrate</w:t>
            </w:r>
          </w:p>
        </w:tc>
        <w:tc>
          <w:tcPr>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13">
            <w:pPr>
              <w:spacing w:after="0" w:line="240" w:lineRule="auto"/>
              <w:jc w:val="left"/>
              <w:rPr>
                <w:color w:val="000000"/>
                <w:sz w:val="20"/>
                <w:szCs w:val="20"/>
              </w:rPr>
            </w:pPr>
            <w:r w:rsidDel="00000000" w:rsidR="00000000" w:rsidRPr="00000000">
              <w:rPr>
                <w:color w:val="000000"/>
                <w:sz w:val="20"/>
                <w:szCs w:val="20"/>
                <w:rtl w:val="0"/>
              </w:rPr>
              <w:t xml:space="preserve">"Visual estimate of the proportion of sand in the substrate within each channel cross-section, considering different microhabitats; values were averaged for each sampling site.</w:t>
            </w:r>
          </w:p>
        </w:tc>
      </w:tr>
      <w:tr>
        <w:trPr>
          <w:cantSplit w:val="0"/>
          <w:trHeight w:val="801" w:hRule="atLeast"/>
          <w:tblHeader w:val="0"/>
        </w:trPr>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15">
            <w:pPr>
              <w:spacing w:after="0" w:line="240" w:lineRule="auto"/>
              <w:jc w:val="left"/>
              <w:rPr>
                <w:color w:val="000000"/>
                <w:sz w:val="20"/>
                <w:szCs w:val="20"/>
              </w:rPr>
            </w:pPr>
            <w:r w:rsidDel="00000000" w:rsidR="00000000" w:rsidRPr="00000000">
              <w:rPr>
                <w:color w:val="000000"/>
                <w:sz w:val="20"/>
                <w:szCs w:val="20"/>
                <w:rtl w:val="0"/>
              </w:rPr>
              <w:t xml:space="preserve">Percentage of leaf litter</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16">
            <w:pPr>
              <w:spacing w:after="0" w:line="240" w:lineRule="auto"/>
              <w:jc w:val="left"/>
              <w:rPr>
                <w:color w:val="000000"/>
                <w:sz w:val="20"/>
                <w:szCs w:val="20"/>
              </w:rPr>
            </w:pPr>
            <w:r w:rsidDel="00000000" w:rsidR="00000000" w:rsidRPr="00000000">
              <w:rPr>
                <w:color w:val="000000"/>
                <w:sz w:val="20"/>
                <w:szCs w:val="20"/>
                <w:rtl w:val="0"/>
              </w:rPr>
              <w:t xml:space="preserve">Visual estimate of the percentage of leaf-litter banks accumulated in the substrate within each channel cross-section, considering different microhabitats; values were averaged for each sampling site.</w:t>
            </w:r>
          </w:p>
        </w:tc>
      </w:tr>
      <w:tr>
        <w:trPr>
          <w:cantSplit w:val="0"/>
          <w:trHeight w:val="801" w:hRule="atLeast"/>
          <w:tblHeader w:val="0"/>
        </w:trPr>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18">
            <w:pPr>
              <w:spacing w:after="0" w:line="240" w:lineRule="auto"/>
              <w:jc w:val="left"/>
              <w:rPr>
                <w:color w:val="000000"/>
                <w:sz w:val="20"/>
                <w:szCs w:val="20"/>
              </w:rPr>
            </w:pPr>
            <w:r w:rsidDel="00000000" w:rsidR="00000000" w:rsidRPr="00000000">
              <w:rPr>
                <w:color w:val="000000"/>
                <w:sz w:val="20"/>
                <w:szCs w:val="20"/>
                <w:rtl w:val="0"/>
              </w:rPr>
              <w:t xml:space="preserve">Percentage of organic matter</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19">
            <w:pPr>
              <w:spacing w:after="0" w:line="240" w:lineRule="auto"/>
              <w:jc w:val="left"/>
              <w:rPr>
                <w:color w:val="000000"/>
                <w:sz w:val="20"/>
                <w:szCs w:val="20"/>
              </w:rPr>
            </w:pPr>
            <w:r w:rsidDel="00000000" w:rsidR="00000000" w:rsidRPr="00000000">
              <w:rPr>
                <w:color w:val="000000"/>
                <w:sz w:val="20"/>
                <w:szCs w:val="20"/>
                <w:rtl w:val="0"/>
              </w:rPr>
              <w:t xml:space="preserve">Visual estimate of the proportion of organic matter (leaf litter, plant debris, and other organic residues) in the substrate along the channel cross-sections, with the mean calculated for each sampling site.</w:t>
            </w:r>
          </w:p>
        </w:tc>
      </w:tr>
      <w:tr>
        <w:trPr>
          <w:cantSplit w:val="0"/>
          <w:trHeight w:val="801" w:hRule="atLeast"/>
          <w:tblHeader w:val="0"/>
        </w:trPr>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01B">
            <w:pPr>
              <w:spacing w:after="0" w:line="240" w:lineRule="auto"/>
              <w:jc w:val="left"/>
              <w:rPr>
                <w:color w:val="000000"/>
                <w:sz w:val="20"/>
                <w:szCs w:val="20"/>
              </w:rPr>
            </w:pPr>
            <w:r w:rsidDel="00000000" w:rsidR="00000000" w:rsidRPr="00000000">
              <w:rPr>
                <w:color w:val="000000"/>
                <w:sz w:val="20"/>
                <w:szCs w:val="20"/>
                <w:rtl w:val="0"/>
              </w:rPr>
              <w:t xml:space="preserve">Mean substrate size</w:t>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01C">
            <w:pPr>
              <w:spacing w:after="0" w:line="240" w:lineRule="auto"/>
              <w:jc w:val="left"/>
              <w:rPr>
                <w:color w:val="000000"/>
                <w:sz w:val="20"/>
                <w:szCs w:val="20"/>
              </w:rPr>
            </w:pPr>
            <w:r w:rsidDel="00000000" w:rsidR="00000000" w:rsidRPr="00000000">
              <w:rPr>
                <w:color w:val="000000"/>
                <w:sz w:val="20"/>
                <w:szCs w:val="20"/>
                <w:rtl w:val="0"/>
              </w:rPr>
              <w:t xml:space="preserve">Visual classification of the predominant substrate size in the streambed, based on categories such as clay, silt, sand, gravel, pebbles, and boulders, according to the dominant type observed across the channel cross-sections.</w:t>
            </w:r>
          </w:p>
        </w:tc>
      </w:tr>
      <w:tr>
        <w:trPr>
          <w:cantSplit w:val="0"/>
          <w:trHeight w:val="801" w:hRule="atLeast"/>
          <w:tblHeader w:val="0"/>
        </w:trPr>
        <w:tc>
          <w:tcPr>
            <w:vMerge w:val="restart"/>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1D">
            <w:pPr>
              <w:spacing w:after="0" w:line="240" w:lineRule="auto"/>
              <w:jc w:val="left"/>
              <w:rPr>
                <w:color w:val="000000"/>
                <w:sz w:val="20"/>
                <w:szCs w:val="20"/>
              </w:rPr>
            </w:pPr>
            <w:r w:rsidDel="00000000" w:rsidR="00000000" w:rsidRPr="00000000">
              <w:rPr>
                <w:color w:val="000000"/>
                <w:sz w:val="20"/>
                <w:szCs w:val="20"/>
                <w:rtl w:val="0"/>
              </w:rPr>
              <w:t xml:space="preserve">Riparian zone</w:t>
            </w:r>
          </w:p>
        </w:tc>
        <w:tc>
          <w:tcPr>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1E">
            <w:pPr>
              <w:spacing w:after="0" w:line="240" w:lineRule="auto"/>
              <w:jc w:val="left"/>
              <w:rPr>
                <w:color w:val="000000"/>
                <w:sz w:val="20"/>
                <w:szCs w:val="20"/>
              </w:rPr>
            </w:pPr>
            <w:r w:rsidDel="00000000" w:rsidR="00000000" w:rsidRPr="00000000">
              <w:rPr>
                <w:color w:val="000000"/>
                <w:sz w:val="20"/>
                <w:szCs w:val="20"/>
                <w:rtl w:val="0"/>
              </w:rPr>
              <w:t xml:space="preserve">Mean total canopy cover</w:t>
            </w:r>
          </w:p>
        </w:tc>
        <w:tc>
          <w:tcPr>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1F">
            <w:pPr>
              <w:spacing w:after="0" w:line="240" w:lineRule="auto"/>
              <w:jc w:val="left"/>
              <w:rPr>
                <w:color w:val="000000"/>
                <w:sz w:val="20"/>
                <w:szCs w:val="20"/>
              </w:rPr>
            </w:pPr>
            <w:r w:rsidDel="00000000" w:rsidR="00000000" w:rsidRPr="00000000">
              <w:rPr>
                <w:color w:val="000000"/>
                <w:sz w:val="20"/>
                <w:szCs w:val="20"/>
                <w:rtl w:val="0"/>
              </w:rPr>
              <w:t xml:space="preserve">Mean canopy cover values obtained using a spherical densiometer, based on measurements taken at the center of five equally spaced cross-sections along the stream channel. Values were expressed as percentages and averaged for each sampling site.</w:t>
            </w:r>
          </w:p>
        </w:tc>
      </w:tr>
      <w:tr>
        <w:trPr>
          <w:cantSplit w:val="0"/>
          <w:trHeight w:val="801" w:hRule="atLeast"/>
          <w:tblHeader w:val="0"/>
        </w:trPr>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021">
            <w:pPr>
              <w:spacing w:after="0" w:line="240" w:lineRule="auto"/>
              <w:jc w:val="left"/>
              <w:rPr>
                <w:color w:val="000000"/>
                <w:sz w:val="20"/>
                <w:szCs w:val="20"/>
              </w:rPr>
            </w:pPr>
            <w:r w:rsidDel="00000000" w:rsidR="00000000" w:rsidRPr="00000000">
              <w:rPr>
                <w:color w:val="000000"/>
                <w:sz w:val="20"/>
                <w:szCs w:val="20"/>
                <w:rtl w:val="0"/>
              </w:rPr>
              <w:t xml:space="preserve">Mean canopy cover over the stream channel</w:t>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022">
            <w:pPr>
              <w:spacing w:after="0" w:line="240" w:lineRule="auto"/>
              <w:jc w:val="left"/>
              <w:rPr>
                <w:color w:val="000000"/>
                <w:sz w:val="20"/>
                <w:szCs w:val="20"/>
              </w:rPr>
            </w:pPr>
            <w:r w:rsidDel="00000000" w:rsidR="00000000" w:rsidRPr="00000000">
              <w:rPr>
                <w:color w:val="000000"/>
                <w:sz w:val="20"/>
                <w:szCs w:val="20"/>
                <w:rtl w:val="0"/>
              </w:rPr>
              <w:t xml:space="preserve">Mean values of canopy cover directly over the stream channel, obtained using a spherical densiometer at five equally spaced cross-sections. At each section, a single reading was taken at the channel centerline, reflecting the vegetation cover directly shading the water surface.</w:t>
            </w:r>
          </w:p>
        </w:tc>
      </w:tr>
      <w:tr>
        <w:trPr>
          <w:cantSplit w:val="0"/>
          <w:trHeight w:val="801" w:hRule="atLeast"/>
          <w:tblHeader w:val="0"/>
        </w:trPr>
        <w:tc>
          <w:tcPr>
            <w:vMerge w:val="restart"/>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23">
            <w:pPr>
              <w:spacing w:after="0" w:line="240" w:lineRule="auto"/>
              <w:jc w:val="left"/>
              <w:rPr>
                <w:color w:val="000000"/>
                <w:sz w:val="20"/>
                <w:szCs w:val="20"/>
              </w:rPr>
            </w:pPr>
            <w:r w:rsidDel="00000000" w:rsidR="00000000" w:rsidRPr="00000000">
              <w:rPr>
                <w:color w:val="000000"/>
                <w:sz w:val="20"/>
                <w:szCs w:val="20"/>
                <w:rtl w:val="0"/>
              </w:rPr>
              <w:t xml:space="preserve">Fish shelter</w:t>
            </w:r>
          </w:p>
        </w:tc>
        <w:tc>
          <w:tcPr>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24">
            <w:pPr>
              <w:spacing w:after="0" w:line="240" w:lineRule="auto"/>
              <w:jc w:val="left"/>
              <w:rPr>
                <w:color w:val="000000"/>
                <w:sz w:val="20"/>
                <w:szCs w:val="20"/>
              </w:rPr>
            </w:pPr>
            <w:r w:rsidDel="00000000" w:rsidR="00000000" w:rsidRPr="00000000">
              <w:rPr>
                <w:color w:val="000000"/>
                <w:sz w:val="20"/>
                <w:szCs w:val="20"/>
                <w:rtl w:val="0"/>
              </w:rPr>
              <w:t xml:space="preserve">Mean macrophyte shelter availability</w:t>
            </w:r>
          </w:p>
        </w:tc>
        <w:tc>
          <w:tcPr>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25">
            <w:pPr>
              <w:spacing w:after="0" w:line="240" w:lineRule="auto"/>
              <w:jc w:val="left"/>
              <w:rPr>
                <w:color w:val="000000"/>
                <w:sz w:val="20"/>
                <w:szCs w:val="20"/>
              </w:rPr>
            </w:pPr>
            <w:r w:rsidDel="00000000" w:rsidR="00000000" w:rsidRPr="00000000">
              <w:rPr>
                <w:color w:val="000000"/>
                <w:sz w:val="20"/>
                <w:szCs w:val="20"/>
                <w:rtl w:val="0"/>
              </w:rPr>
              <w:t xml:space="preserve">Estimation of aquatic macrophyte presence as a form of shelter, recorded along longitudinal sections of the stream channel. In each section, a score from 0 (absent or low shelter availability) to 4 (abundant or high shelter availability) was assigned, and the mean score was calculated for each sampling site.</w:t>
            </w:r>
          </w:p>
        </w:tc>
      </w:tr>
      <w:tr>
        <w:trPr>
          <w:cantSplit w:val="0"/>
          <w:trHeight w:val="801" w:hRule="atLeast"/>
          <w:tblHeader w:val="0"/>
        </w:trPr>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027">
            <w:pPr>
              <w:spacing w:after="0" w:line="240" w:lineRule="auto"/>
              <w:jc w:val="left"/>
              <w:rPr>
                <w:color w:val="000000"/>
                <w:sz w:val="20"/>
                <w:szCs w:val="20"/>
              </w:rPr>
            </w:pPr>
            <w:r w:rsidDel="00000000" w:rsidR="00000000" w:rsidRPr="00000000">
              <w:rPr>
                <w:color w:val="000000"/>
                <w:sz w:val="20"/>
                <w:szCs w:val="20"/>
                <w:rtl w:val="0"/>
              </w:rPr>
              <w:t xml:space="preserve">Mean total instream shelter availability</w:t>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028">
            <w:pPr>
              <w:spacing w:after="0" w:line="240" w:lineRule="auto"/>
              <w:jc w:val="left"/>
              <w:rPr>
                <w:color w:val="000000"/>
                <w:sz w:val="20"/>
                <w:szCs w:val="20"/>
              </w:rPr>
            </w:pPr>
            <w:r w:rsidDel="00000000" w:rsidR="00000000" w:rsidRPr="00000000">
              <w:rPr>
                <w:color w:val="000000"/>
                <w:sz w:val="20"/>
                <w:szCs w:val="20"/>
                <w:rtl w:val="0"/>
              </w:rPr>
              <w:t xml:space="preserve">Estimation of the total availability of shelter structures (logs, branches, roots, macrophytes, etc.) for fish along longitudinal sections of the stream channel. In each section, a score from 0 (low shelter availability) to 4 (high shelter availability) was assigned, and the mean score was calculated for each sampling site.</w:t>
            </w:r>
          </w:p>
        </w:tc>
      </w:tr>
      <w:tr>
        <w:trPr>
          <w:cantSplit w:val="0"/>
          <w:trHeight w:val="801" w:hRule="atLeast"/>
          <w:tblHeader w:val="0"/>
        </w:trPr>
        <w:tc>
          <w:tcPr>
            <w:vMerge w:val="restart"/>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29">
            <w:pPr>
              <w:spacing w:after="0" w:line="240" w:lineRule="auto"/>
              <w:jc w:val="left"/>
              <w:rPr>
                <w:color w:val="000000"/>
                <w:sz w:val="20"/>
                <w:szCs w:val="20"/>
              </w:rPr>
            </w:pPr>
            <w:r w:rsidDel="00000000" w:rsidR="00000000" w:rsidRPr="00000000">
              <w:rPr>
                <w:color w:val="000000"/>
                <w:sz w:val="20"/>
                <w:szCs w:val="20"/>
                <w:rtl w:val="0"/>
              </w:rPr>
              <w:t xml:space="preserve">Water quality</w:t>
            </w:r>
          </w:p>
        </w:tc>
        <w:tc>
          <w:tcPr>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2A">
            <w:pPr>
              <w:spacing w:after="0" w:line="240" w:lineRule="auto"/>
              <w:jc w:val="left"/>
              <w:rPr>
                <w:color w:val="000000"/>
                <w:sz w:val="20"/>
                <w:szCs w:val="20"/>
              </w:rPr>
            </w:pPr>
            <w:r w:rsidDel="00000000" w:rsidR="00000000" w:rsidRPr="00000000">
              <w:rPr>
                <w:color w:val="000000"/>
                <w:sz w:val="20"/>
                <w:szCs w:val="20"/>
                <w:rtl w:val="0"/>
              </w:rPr>
              <w:t xml:space="preserve">Temperature</w:t>
            </w:r>
          </w:p>
        </w:tc>
        <w:tc>
          <w:tcPr>
            <w:vMerge w:val="restart"/>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2B">
            <w:pPr>
              <w:spacing w:after="0" w:line="240" w:lineRule="auto"/>
              <w:jc w:val="left"/>
              <w:rPr>
                <w:color w:val="000000"/>
                <w:sz w:val="20"/>
                <w:szCs w:val="20"/>
              </w:rPr>
            </w:pPr>
            <w:r w:rsidDel="00000000" w:rsidR="00000000" w:rsidRPr="00000000">
              <w:rPr>
                <w:color w:val="000000"/>
                <w:sz w:val="20"/>
                <w:szCs w:val="20"/>
                <w:rtl w:val="0"/>
              </w:rPr>
              <w:t xml:space="preserve">Measurement taken at three equidistant segments—at the beginning, middle, and end—of the 150-meter sampled reach, followed by calculation of the average value.</w:t>
            </w:r>
          </w:p>
        </w:tc>
      </w:tr>
      <w:tr>
        <w:trPr>
          <w:cantSplit w:val="0"/>
          <w:trHeight w:val="801" w:hRule="atLeast"/>
          <w:tblHeader w:val="0"/>
        </w:trPr>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2D">
            <w:pPr>
              <w:spacing w:after="0" w:line="240" w:lineRule="auto"/>
              <w:jc w:val="left"/>
              <w:rPr>
                <w:color w:val="000000"/>
                <w:sz w:val="20"/>
                <w:szCs w:val="20"/>
              </w:rPr>
            </w:pPr>
            <w:r w:rsidDel="00000000" w:rsidR="00000000" w:rsidRPr="00000000">
              <w:rPr>
                <w:color w:val="000000"/>
                <w:sz w:val="20"/>
                <w:szCs w:val="20"/>
                <w:rtl w:val="0"/>
              </w:rPr>
              <w:t xml:space="preserve">pH</w:t>
            </w:r>
          </w:p>
        </w:tc>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r>
      <w:tr>
        <w:trPr>
          <w:cantSplit w:val="0"/>
          <w:trHeight w:val="801" w:hRule="atLeast"/>
          <w:tblHeader w:val="0"/>
        </w:trPr>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30">
            <w:pPr>
              <w:spacing w:after="0" w:line="240" w:lineRule="auto"/>
              <w:jc w:val="left"/>
              <w:rPr>
                <w:color w:val="000000"/>
                <w:sz w:val="20"/>
                <w:szCs w:val="20"/>
              </w:rPr>
            </w:pPr>
            <w:r w:rsidDel="00000000" w:rsidR="00000000" w:rsidRPr="00000000">
              <w:rPr>
                <w:color w:val="000000"/>
                <w:sz w:val="20"/>
                <w:szCs w:val="20"/>
                <w:rtl w:val="0"/>
              </w:rPr>
              <w:t xml:space="preserve">Condutivity</w:t>
            </w:r>
          </w:p>
        </w:tc>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r>
      <w:tr>
        <w:trPr>
          <w:cantSplit w:val="0"/>
          <w:trHeight w:val="801" w:hRule="atLeast"/>
          <w:tblHeader w:val="0"/>
        </w:trPr>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tcBorders>
              <w:top w:color="000000" w:space="0" w:sz="0" w:val="nil"/>
              <w:left w:color="000000" w:space="0" w:sz="0" w:val="nil"/>
              <w:right w:color="000000" w:space="0" w:sz="0" w:val="nil"/>
            </w:tcBorders>
            <w:vAlign w:val="center"/>
          </w:tcPr>
          <w:p w:rsidR="00000000" w:rsidDel="00000000" w:rsidP="00000000" w:rsidRDefault="00000000" w:rsidRPr="00000000" w14:paraId="00000033">
            <w:pPr>
              <w:spacing w:after="0" w:line="240" w:lineRule="auto"/>
              <w:jc w:val="left"/>
              <w:rPr>
                <w:color w:val="000000"/>
                <w:sz w:val="20"/>
                <w:szCs w:val="20"/>
              </w:rPr>
            </w:pPr>
            <w:r w:rsidDel="00000000" w:rsidR="00000000" w:rsidRPr="00000000">
              <w:rPr>
                <w:color w:val="000000"/>
                <w:sz w:val="20"/>
                <w:szCs w:val="20"/>
                <w:rtl w:val="0"/>
              </w:rPr>
              <w:t xml:space="preserve">Dissolved oxygen</w:t>
            </w:r>
          </w:p>
        </w:tc>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r>
      <w:tr>
        <w:trPr>
          <w:cantSplit w:val="0"/>
          <w:trHeight w:val="801" w:hRule="atLeast"/>
          <w:tblHeader w:val="0"/>
        </w:trPr>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036">
            <w:pPr>
              <w:spacing w:after="0" w:line="240" w:lineRule="auto"/>
              <w:jc w:val="left"/>
              <w:rPr>
                <w:color w:val="000000"/>
                <w:sz w:val="20"/>
                <w:szCs w:val="20"/>
              </w:rPr>
            </w:pPr>
            <w:r w:rsidDel="00000000" w:rsidR="00000000" w:rsidRPr="00000000">
              <w:rPr>
                <w:color w:val="000000"/>
                <w:sz w:val="20"/>
                <w:szCs w:val="20"/>
                <w:rtl w:val="0"/>
              </w:rPr>
              <w:t xml:space="preserve">Salinity</w:t>
            </w:r>
          </w:p>
        </w:tc>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r>
      <w:tr>
        <w:trPr>
          <w:cantSplit w:val="0"/>
          <w:trHeight w:val="801" w:hRule="atLeast"/>
          <w:tblHeader w:val="0"/>
        </w:trPr>
        <w:tc>
          <w:tcPr>
            <w:vMerge w:val="restart"/>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38">
            <w:pPr>
              <w:spacing w:after="0" w:line="240" w:lineRule="auto"/>
              <w:jc w:val="left"/>
              <w:rPr>
                <w:color w:val="000000"/>
                <w:sz w:val="20"/>
                <w:szCs w:val="20"/>
              </w:rPr>
            </w:pPr>
            <w:r w:rsidDel="00000000" w:rsidR="00000000" w:rsidRPr="00000000">
              <w:rPr>
                <w:color w:val="000000"/>
                <w:sz w:val="20"/>
                <w:szCs w:val="20"/>
                <w:rtl w:val="0"/>
              </w:rPr>
              <w:t xml:space="preserve">Distance</w:t>
            </w:r>
          </w:p>
        </w:tc>
        <w:tc>
          <w:tcPr>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39">
            <w:pPr>
              <w:spacing w:after="0" w:line="240" w:lineRule="auto"/>
              <w:jc w:val="left"/>
              <w:rPr>
                <w:color w:val="000000"/>
                <w:sz w:val="20"/>
                <w:szCs w:val="20"/>
              </w:rPr>
            </w:pPr>
            <w:r w:rsidDel="00000000" w:rsidR="00000000" w:rsidRPr="00000000">
              <w:rPr>
                <w:color w:val="000000"/>
                <w:sz w:val="20"/>
                <w:szCs w:val="20"/>
                <w:rtl w:val="0"/>
              </w:rPr>
              <w:t xml:space="preserve">Fluvial distance between sampled sites</w:t>
            </w:r>
          </w:p>
        </w:tc>
        <w:tc>
          <w:tcPr>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3A">
            <w:pPr>
              <w:spacing w:after="0" w:line="240" w:lineRule="auto"/>
              <w:jc w:val="left"/>
              <w:rPr>
                <w:color w:val="000000"/>
                <w:sz w:val="20"/>
                <w:szCs w:val="20"/>
              </w:rPr>
            </w:pPr>
            <w:r w:rsidDel="00000000" w:rsidR="00000000" w:rsidRPr="00000000">
              <w:rPr>
                <w:color w:val="000000"/>
                <w:sz w:val="20"/>
                <w:szCs w:val="20"/>
                <w:rtl w:val="0"/>
              </w:rPr>
              <w:t xml:space="preserve">Fluvial distance between sites (km) was calculated as the linear distance along the stream channel connecting each pair of sampling points. This variable represents spatial separation through the aquatic network and was used to assess spatial patterns in species composition.</w:t>
            </w:r>
          </w:p>
        </w:tc>
      </w:tr>
      <w:tr>
        <w:trPr>
          <w:cantSplit w:val="0"/>
          <w:trHeight w:val="801" w:hRule="atLeast"/>
          <w:tblHeader w:val="0"/>
        </w:trPr>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tcBorders>
              <w:left w:color="000000" w:space="0" w:sz="0" w:val="nil"/>
              <w:bottom w:color="000000" w:space="0" w:sz="4" w:val="single"/>
              <w:right w:color="000000" w:space="0" w:sz="0" w:val="nil"/>
            </w:tcBorders>
            <w:vAlign w:val="center"/>
          </w:tcPr>
          <w:p w:rsidR="00000000" w:rsidDel="00000000" w:rsidP="00000000" w:rsidRDefault="00000000" w:rsidRPr="00000000" w14:paraId="0000003C">
            <w:pPr>
              <w:spacing w:after="0" w:line="240" w:lineRule="auto"/>
              <w:jc w:val="left"/>
              <w:rPr>
                <w:color w:val="000000"/>
                <w:sz w:val="20"/>
                <w:szCs w:val="20"/>
              </w:rPr>
            </w:pPr>
            <w:r w:rsidDel="00000000" w:rsidR="00000000" w:rsidRPr="00000000">
              <w:rPr>
                <w:color w:val="000000"/>
                <w:sz w:val="20"/>
                <w:szCs w:val="20"/>
                <w:rtl w:val="0"/>
              </w:rPr>
              <w:t xml:space="preserve">Fluvial distance to shoreline</w:t>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03D">
            <w:pPr>
              <w:spacing w:after="0" w:line="240" w:lineRule="auto"/>
              <w:jc w:val="left"/>
              <w:rPr>
                <w:color w:val="000000"/>
                <w:sz w:val="20"/>
                <w:szCs w:val="20"/>
              </w:rPr>
            </w:pPr>
            <w:r w:rsidDel="00000000" w:rsidR="00000000" w:rsidRPr="00000000">
              <w:rPr>
                <w:color w:val="000000"/>
                <w:sz w:val="20"/>
                <w:szCs w:val="20"/>
                <w:rtl w:val="0"/>
              </w:rPr>
              <w:t xml:space="preserve">Linear distance along the stream channel between the sampling point and the island's coastline, measured following the fluvial course and representing a gradient of tidal influence.</w:t>
            </w:r>
          </w:p>
        </w:tc>
      </w:tr>
      <w:tr>
        <w:trPr>
          <w:cantSplit w:val="0"/>
          <w:trHeight w:val="801" w:hRule="atLeast"/>
          <w:tblHeader w:val="0"/>
        </w:trPr>
        <w:tc>
          <w:tcPr>
            <w:vMerge w:val="restart"/>
            <w:tcBorders>
              <w:top w:color="000000" w:space="0" w:sz="4" w:val="single"/>
              <w:left w:color="000000" w:space="0" w:sz="0" w:val="nil"/>
              <w:bottom w:color="000000" w:space="0" w:sz="8" w:val="single"/>
              <w:right w:color="000000" w:space="0" w:sz="0" w:val="nil"/>
            </w:tcBorders>
            <w:vAlign w:val="center"/>
          </w:tcPr>
          <w:p w:rsidR="00000000" w:rsidDel="00000000" w:rsidP="00000000" w:rsidRDefault="00000000" w:rsidRPr="00000000" w14:paraId="0000003E">
            <w:pPr>
              <w:spacing w:after="0" w:line="240" w:lineRule="auto"/>
              <w:jc w:val="left"/>
              <w:rPr>
                <w:color w:val="000000"/>
                <w:sz w:val="20"/>
                <w:szCs w:val="20"/>
              </w:rPr>
            </w:pPr>
            <w:r w:rsidDel="00000000" w:rsidR="00000000" w:rsidRPr="00000000">
              <w:rPr>
                <w:color w:val="000000"/>
                <w:sz w:val="20"/>
                <w:szCs w:val="20"/>
                <w:rtl w:val="0"/>
              </w:rPr>
              <w:t xml:space="preserve">Land Use and Land Cover (LULC)</w:t>
            </w:r>
          </w:p>
        </w:tc>
        <w:tc>
          <w:tcPr>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3F">
            <w:pPr>
              <w:spacing w:after="0" w:line="240" w:lineRule="auto"/>
              <w:jc w:val="left"/>
              <w:rPr>
                <w:color w:val="000000"/>
                <w:sz w:val="20"/>
                <w:szCs w:val="20"/>
              </w:rPr>
            </w:pPr>
            <w:r w:rsidDel="00000000" w:rsidR="00000000" w:rsidRPr="00000000">
              <w:rPr>
                <w:color w:val="000000"/>
                <w:sz w:val="20"/>
                <w:szCs w:val="20"/>
                <w:rtl w:val="0"/>
              </w:rPr>
              <w:t xml:space="preserve">Forest</w:t>
            </w:r>
          </w:p>
        </w:tc>
        <w:tc>
          <w:tcPr>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40">
            <w:pPr>
              <w:spacing w:after="0" w:line="240" w:lineRule="auto"/>
              <w:jc w:val="left"/>
              <w:rPr>
                <w:color w:val="000000"/>
                <w:sz w:val="20"/>
                <w:szCs w:val="20"/>
              </w:rPr>
            </w:pPr>
            <w:r w:rsidDel="00000000" w:rsidR="00000000" w:rsidRPr="00000000">
              <w:rPr>
                <w:color w:val="000000"/>
                <w:sz w:val="20"/>
                <w:szCs w:val="20"/>
                <w:rtl w:val="0"/>
              </w:rPr>
              <w:t xml:space="preserve">Covers areas dominated by arboreal vegetation taller than 5 meters, including Ombrophilous Forests, Seasonal Forests, Mixed Forests, Forested Savannas, Forested Campinaranas, Mangroves, and Buriti Palm Stands.</w:t>
            </w:r>
          </w:p>
        </w:tc>
      </w:tr>
      <w:tr>
        <w:trPr>
          <w:cantSplit w:val="0"/>
          <w:trHeight w:val="801" w:hRule="atLeast"/>
          <w:tblHeader w:val="0"/>
        </w:trPr>
        <w:tc>
          <w:tcPr>
            <w:vMerge w:val="continue"/>
            <w:tcBorders>
              <w:top w:color="000000" w:space="0" w:sz="4" w:val="single"/>
              <w:left w:color="000000" w:space="0" w:sz="0" w:val="nil"/>
              <w:bottom w:color="000000" w:space="0" w:sz="8" w:val="single"/>
              <w:right w:color="000000" w:space="0" w:sz="0" w:val="nil"/>
            </w:tcBorders>
            <w:vAlign w:val="center"/>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42">
            <w:pPr>
              <w:spacing w:after="0" w:line="240" w:lineRule="auto"/>
              <w:jc w:val="left"/>
              <w:rPr>
                <w:color w:val="000000"/>
                <w:sz w:val="20"/>
                <w:szCs w:val="20"/>
              </w:rPr>
            </w:pPr>
            <w:r w:rsidDel="00000000" w:rsidR="00000000" w:rsidRPr="00000000">
              <w:rPr>
                <w:color w:val="000000"/>
                <w:sz w:val="20"/>
                <w:szCs w:val="20"/>
                <w:rtl w:val="0"/>
              </w:rPr>
              <w:t xml:space="preserve">Grassland</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43">
            <w:pPr>
              <w:spacing w:after="0" w:line="240" w:lineRule="auto"/>
              <w:jc w:val="left"/>
              <w:rPr>
                <w:color w:val="000000"/>
                <w:sz w:val="20"/>
                <w:szCs w:val="20"/>
              </w:rPr>
            </w:pPr>
            <w:r w:rsidDel="00000000" w:rsidR="00000000" w:rsidRPr="00000000">
              <w:rPr>
                <w:color w:val="000000"/>
                <w:sz w:val="20"/>
                <w:szCs w:val="20"/>
                <w:rtl w:val="0"/>
              </w:rPr>
              <w:t xml:space="preserve">For areas located within the Amazon ecotone, the grassland formation corresponds to landscapes dominated by a herbaceous stratum, characterizing open environments with sparse tree cover.</w:t>
            </w:r>
          </w:p>
        </w:tc>
      </w:tr>
      <w:tr>
        <w:trPr>
          <w:cantSplit w:val="0"/>
          <w:trHeight w:val="801" w:hRule="atLeast"/>
          <w:tblHeader w:val="0"/>
        </w:trPr>
        <w:tc>
          <w:tcPr>
            <w:vMerge w:val="continue"/>
            <w:tcBorders>
              <w:top w:color="000000" w:space="0" w:sz="4" w:val="single"/>
              <w:left w:color="000000" w:space="0" w:sz="0" w:val="nil"/>
              <w:bottom w:color="000000" w:space="0" w:sz="8" w:val="single"/>
              <w:right w:color="000000" w:space="0" w:sz="0" w:val="nil"/>
            </w:tcBorders>
            <w:vAlign w:val="center"/>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0" w:val="nil"/>
            </w:tcBorders>
            <w:vAlign w:val="center"/>
          </w:tcPr>
          <w:p w:rsidR="00000000" w:rsidDel="00000000" w:rsidP="00000000" w:rsidRDefault="00000000" w:rsidRPr="00000000" w14:paraId="00000045">
            <w:pPr>
              <w:spacing w:after="0" w:line="240" w:lineRule="auto"/>
              <w:jc w:val="left"/>
              <w:rPr>
                <w:color w:val="000000"/>
                <w:sz w:val="20"/>
                <w:szCs w:val="20"/>
              </w:rPr>
            </w:pPr>
            <w:r w:rsidDel="00000000" w:rsidR="00000000" w:rsidRPr="00000000">
              <w:rPr>
                <w:color w:val="000000"/>
                <w:sz w:val="20"/>
                <w:szCs w:val="20"/>
                <w:rtl w:val="0"/>
              </w:rPr>
              <w:t xml:space="preserve">Pasture</w:t>
            </w:r>
          </w:p>
        </w:tc>
        <w:tc>
          <w:tcPr>
            <w:tcBorders>
              <w:top w:color="000000" w:space="0" w:sz="0" w:val="nil"/>
              <w:left w:color="000000" w:space="0" w:sz="0" w:val="nil"/>
              <w:bottom w:color="000000" w:space="0" w:sz="8" w:val="single"/>
              <w:right w:color="000000" w:space="0" w:sz="0" w:val="nil"/>
            </w:tcBorders>
            <w:vAlign w:val="center"/>
          </w:tcPr>
          <w:p w:rsidR="00000000" w:rsidDel="00000000" w:rsidP="00000000" w:rsidRDefault="00000000" w:rsidRPr="00000000" w14:paraId="00000046">
            <w:pPr>
              <w:spacing w:after="0" w:line="240" w:lineRule="auto"/>
              <w:jc w:val="left"/>
              <w:rPr>
                <w:color w:val="000000"/>
                <w:sz w:val="20"/>
                <w:szCs w:val="20"/>
              </w:rPr>
            </w:pPr>
            <w:r w:rsidDel="00000000" w:rsidR="00000000" w:rsidRPr="00000000">
              <w:rPr>
                <w:color w:val="000000"/>
                <w:sz w:val="20"/>
                <w:szCs w:val="20"/>
                <w:rtl w:val="0"/>
              </w:rPr>
              <w:t xml:space="preserve">Refers to areas designated for the cultivation of grasses or other forage plants for animal feed, including both natural and planted pastures.</w:t>
            </w:r>
          </w:p>
        </w:tc>
      </w:tr>
    </w:tbl>
    <w:p w:rsidR="00000000" w:rsidDel="00000000" w:rsidP="00000000" w:rsidRDefault="00000000" w:rsidRPr="00000000" w14:paraId="00000047">
      <w:pPr>
        <w:spacing w:after="0" w:line="240" w:lineRule="auto"/>
        <w:jc w:val="left"/>
        <w:rPr/>
        <w:sectPr>
          <w:headerReference r:id="rId7" w:type="default"/>
          <w:pgSz w:h="11906" w:w="16838" w:orient="landscape"/>
          <w:pgMar w:bottom="1701" w:top="1701" w:left="1417" w:right="1417" w:header="708" w:footer="708"/>
          <w:pgNumType w:start="1"/>
        </w:sectPr>
      </w:pPr>
      <w:r w:rsidDel="00000000" w:rsidR="00000000" w:rsidRPr="00000000">
        <w:rPr>
          <w:rtl w:val="0"/>
        </w:rPr>
      </w:r>
    </w:p>
    <w:p w:rsidR="00000000" w:rsidDel="00000000" w:rsidP="00000000" w:rsidRDefault="00000000" w:rsidRPr="00000000" w14:paraId="00000048">
      <w:pPr>
        <w:spacing w:after="0" w:line="240" w:lineRule="auto"/>
        <w:jc w:val="left"/>
        <w:rPr/>
      </w:pPr>
      <w:r w:rsidDel="00000000" w:rsidR="00000000" w:rsidRPr="00000000">
        <w:rPr>
          <w:rtl w:val="0"/>
        </w:rPr>
      </w:r>
    </w:p>
    <w:p w:rsidR="00000000" w:rsidDel="00000000" w:rsidP="00000000" w:rsidRDefault="00000000" w:rsidRPr="00000000" w14:paraId="00000049">
      <w:pPr>
        <w:spacing w:after="0" w:line="240" w:lineRule="auto"/>
        <w:ind w:left="-426" w:firstLine="0"/>
        <w:rPr/>
      </w:pPr>
      <w:r w:rsidDel="00000000" w:rsidR="00000000" w:rsidRPr="00000000">
        <w:rPr>
          <w:b w:val="1"/>
          <w:bCs w:val="1"/>
          <w:rtl w:val="0"/>
        </w:rPr>
        <w:t xml:space="preserve">Supplementary Table S2.</w:t>
      </w:r>
      <w:r w:rsidDel="00000000" w:rsidR="00000000" w:rsidRPr="00000000">
        <w:rPr>
          <w:rtl w:val="0"/>
        </w:rPr>
        <w:t xml:space="preserve"> The abundance of individuals by taxonomic group was recorded across all sampling sites. Values represent the total number of individuals per species, along with the corresponding voucher number and the specimens deposited in the Zoological Museum of the Universidade Federal do Pará (MZUFPA), and were used to describe patterns of community structure and to support ecological analyses.</w:t>
      </w:r>
    </w:p>
    <w:tbl>
      <w:tblPr>
        <w:tblStyle w:val="Table2"/>
        <w:tblW w:w="9030.0" w:type="dxa"/>
        <w:jc w:val="left"/>
        <w:tblLayout w:type="fixed"/>
        <w:tblLook w:val="0400"/>
      </w:tblPr>
      <w:tblGrid>
        <w:gridCol w:w="6015"/>
        <w:gridCol w:w="1245"/>
        <w:gridCol w:w="1770"/>
        <w:tblGridChange w:id="0">
          <w:tblGrid>
            <w:gridCol w:w="6015"/>
            <w:gridCol w:w="1245"/>
            <w:gridCol w:w="1770"/>
          </w:tblGrid>
        </w:tblGridChange>
      </w:tblGrid>
      <w:tr>
        <w:trPr>
          <w:cantSplit w:val="0"/>
          <w:trHeight w:val="399" w:hRule="atLeast"/>
          <w:tblHeader w:val="0"/>
        </w:trPr>
        <w:tc>
          <w:tcPr>
            <w:tcBorders>
              <w:top w:color="000000" w:space="0" w:sz="8" w:val="single"/>
              <w:left w:color="000000" w:space="0" w:sz="0" w:val="nil"/>
              <w:bottom w:color="000000" w:space="0" w:sz="8" w:val="single"/>
              <w:right w:color="000000" w:space="0" w:sz="0" w:val="nil"/>
            </w:tcBorders>
            <w:vAlign w:val="center"/>
          </w:tcPr>
          <w:p w:rsidR="00000000" w:rsidDel="00000000" w:rsidP="00000000" w:rsidRDefault="00000000" w:rsidRPr="00000000" w14:paraId="0000004A">
            <w:pPr>
              <w:spacing w:after="0" w:line="240" w:lineRule="auto"/>
              <w:jc w:val="center"/>
              <w:rPr>
                <w:b w:val="1"/>
                <w:bCs w:val="1"/>
                <w:color w:val="000000"/>
                <w:sz w:val="22"/>
                <w:szCs w:val="22"/>
              </w:rPr>
            </w:pPr>
            <w:r w:rsidDel="00000000" w:rsidR="00000000" w:rsidRPr="00000000">
              <w:rPr>
                <w:b w:val="1"/>
                <w:bCs w:val="1"/>
                <w:color w:val="000000"/>
                <w:sz w:val="22"/>
                <w:szCs w:val="22"/>
                <w:rtl w:val="0"/>
              </w:rPr>
              <w:t xml:space="preserve">Taxon/</w:t>
            </w:r>
            <w:r w:rsidDel="00000000" w:rsidR="00000000" w:rsidRPr="00000000">
              <w:rPr>
                <w:b w:val="1"/>
                <w:bCs w:val="1"/>
                <w:sz w:val="22"/>
                <w:szCs w:val="22"/>
                <w:rtl w:val="0"/>
              </w:rPr>
              <w:t xml:space="preserve">Authority</w:t>
            </w:r>
            <w:r w:rsidDel="00000000" w:rsidR="00000000" w:rsidRPr="00000000">
              <w:rPr>
                <w:rtl w:val="0"/>
              </w:rPr>
            </w:r>
          </w:p>
        </w:tc>
        <w:tc>
          <w:tcPr>
            <w:tcBorders>
              <w:top w:color="000000" w:space="0" w:sz="8" w:val="single"/>
              <w:left w:color="000000" w:space="0" w:sz="0" w:val="nil"/>
              <w:bottom w:color="000000" w:space="0" w:sz="8" w:val="single"/>
              <w:right w:color="000000" w:space="0" w:sz="0" w:val="nil"/>
            </w:tcBorders>
            <w:vAlign w:val="center"/>
          </w:tcPr>
          <w:p w:rsidR="00000000" w:rsidDel="00000000" w:rsidP="00000000" w:rsidRDefault="00000000" w:rsidRPr="00000000" w14:paraId="0000004B">
            <w:pPr>
              <w:spacing w:after="0" w:line="240" w:lineRule="auto"/>
              <w:jc w:val="center"/>
              <w:rPr>
                <w:b w:val="1"/>
                <w:bCs w:val="1"/>
                <w:color w:val="000000"/>
                <w:sz w:val="22"/>
                <w:szCs w:val="22"/>
              </w:rPr>
            </w:pPr>
            <w:r w:rsidDel="00000000" w:rsidR="00000000" w:rsidRPr="00000000">
              <w:rPr>
                <w:b w:val="1"/>
                <w:bCs w:val="1"/>
                <w:color w:val="000000"/>
                <w:sz w:val="22"/>
                <w:szCs w:val="22"/>
                <w:rtl w:val="0"/>
              </w:rPr>
              <w:t xml:space="preserve">N</w:t>
            </w:r>
          </w:p>
        </w:tc>
        <w:tc>
          <w:tcPr>
            <w:tcBorders>
              <w:top w:color="000000" w:space="0" w:sz="8" w:val="single"/>
              <w:left w:color="000000" w:space="0" w:sz="0" w:val="nil"/>
              <w:bottom w:color="000000" w:space="0" w:sz="8" w:val="single"/>
              <w:right w:color="000000" w:space="0" w:sz="0" w:val="nil"/>
            </w:tcBorders>
            <w:vAlign w:val="center"/>
          </w:tcPr>
          <w:p w:rsidR="00000000" w:rsidDel="00000000" w:rsidP="00000000" w:rsidRDefault="00000000" w:rsidRPr="00000000" w14:paraId="0000004C">
            <w:pPr>
              <w:spacing w:after="0" w:line="240" w:lineRule="auto"/>
              <w:jc w:val="center"/>
              <w:rPr>
                <w:b w:val="1"/>
                <w:bCs w:val="1"/>
                <w:color w:val="000000"/>
                <w:sz w:val="22"/>
                <w:szCs w:val="22"/>
              </w:rPr>
            </w:pPr>
            <w:r w:rsidDel="00000000" w:rsidR="00000000" w:rsidRPr="00000000">
              <w:rPr>
                <w:b w:val="1"/>
                <w:bCs w:val="1"/>
                <w:sz w:val="22"/>
                <w:szCs w:val="22"/>
                <w:rtl w:val="0"/>
              </w:rPr>
              <w:t xml:space="preserve">Voucher</w:t>
            </w:r>
            <w:r w:rsidDel="00000000" w:rsidR="00000000" w:rsidRPr="00000000">
              <w:rPr>
                <w:rtl w:val="0"/>
              </w:rPr>
            </w:r>
          </w:p>
        </w:tc>
      </w:tr>
      <w:tr>
        <w:trPr>
          <w:cantSplit w:val="0"/>
          <w:trHeight w:val="399"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4D">
            <w:pPr>
              <w:spacing w:after="0" w:line="240" w:lineRule="auto"/>
              <w:jc w:val="left"/>
              <w:rPr>
                <w:b w:val="1"/>
                <w:bCs w:val="1"/>
                <w:color w:val="000000"/>
                <w:sz w:val="22"/>
                <w:szCs w:val="22"/>
              </w:rPr>
            </w:pPr>
            <w:r w:rsidDel="00000000" w:rsidR="00000000" w:rsidRPr="00000000">
              <w:rPr>
                <w:b w:val="1"/>
                <w:bCs w:val="1"/>
                <w:color w:val="000000"/>
                <w:sz w:val="22"/>
                <w:szCs w:val="22"/>
                <w:rtl w:val="0"/>
              </w:rPr>
              <w:t xml:space="preserve">Beloniformes</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4E">
            <w:pPr>
              <w:spacing w:after="0" w:line="240" w:lineRule="auto"/>
              <w:jc w:val="center"/>
              <w:rPr>
                <w:b w:val="1"/>
                <w:bCs w:val="1"/>
                <w:color w:val="000000"/>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4F">
            <w:pPr>
              <w:spacing w:after="0" w:line="240" w:lineRule="auto"/>
              <w:jc w:val="center"/>
              <w:rPr>
                <w:b w:val="1"/>
                <w:bCs w:val="1"/>
                <w:color w:val="000000"/>
                <w:sz w:val="22"/>
                <w:szCs w:val="22"/>
              </w:rPr>
            </w:pPr>
            <w:r w:rsidDel="00000000" w:rsidR="00000000" w:rsidRPr="00000000">
              <w:rPr>
                <w:rtl w:val="0"/>
              </w:rPr>
            </w:r>
          </w:p>
        </w:tc>
      </w:tr>
      <w:tr>
        <w:trPr>
          <w:cantSplit w:val="0"/>
          <w:trHeight w:val="399"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50">
            <w:pPr>
              <w:spacing w:after="0" w:line="240" w:lineRule="auto"/>
              <w:jc w:val="left"/>
              <w:rPr>
                <w:b w:val="1"/>
                <w:bCs w:val="1"/>
                <w:color w:val="000000"/>
                <w:sz w:val="22"/>
                <w:szCs w:val="22"/>
              </w:rPr>
            </w:pPr>
            <w:r w:rsidDel="00000000" w:rsidR="00000000" w:rsidRPr="00000000">
              <w:rPr>
                <w:b w:val="1"/>
                <w:bCs w:val="1"/>
                <w:color w:val="000000"/>
                <w:sz w:val="22"/>
                <w:szCs w:val="22"/>
                <w:rtl w:val="0"/>
              </w:rPr>
              <w:t xml:space="preserve">Belonidae</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51">
            <w:pPr>
              <w:spacing w:after="0" w:line="240" w:lineRule="auto"/>
              <w:jc w:val="center"/>
              <w:rPr>
                <w:color w:val="000000"/>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52">
            <w:pPr>
              <w:spacing w:after="0" w:line="240" w:lineRule="auto"/>
              <w:jc w:val="center"/>
              <w:rPr>
                <w:color w:val="000000"/>
                <w:sz w:val="22"/>
                <w:szCs w:val="22"/>
              </w:rPr>
            </w:pPr>
            <w:r w:rsidDel="00000000" w:rsidR="00000000" w:rsidRPr="00000000">
              <w:rPr>
                <w:rtl w:val="0"/>
              </w:rPr>
            </w:r>
          </w:p>
        </w:tc>
      </w:tr>
      <w:tr>
        <w:trPr>
          <w:cantSplit w:val="0"/>
          <w:trHeight w:val="399"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53">
            <w:pPr>
              <w:spacing w:after="0" w:line="240" w:lineRule="auto"/>
              <w:jc w:val="left"/>
              <w:rPr>
                <w:i w:val="1"/>
                <w:iCs w:val="1"/>
                <w:color w:val="000000"/>
                <w:sz w:val="22"/>
                <w:szCs w:val="22"/>
              </w:rPr>
            </w:pPr>
            <w:r w:rsidDel="00000000" w:rsidR="00000000" w:rsidRPr="00000000">
              <w:rPr>
                <w:i w:val="1"/>
                <w:iCs w:val="1"/>
                <w:color w:val="000000"/>
                <w:sz w:val="22"/>
                <w:szCs w:val="22"/>
                <w:rtl w:val="0"/>
              </w:rPr>
              <w:t xml:space="preserve">  Potamorrhaphis guianensis</w:t>
            </w:r>
            <w:r w:rsidDel="00000000" w:rsidR="00000000" w:rsidRPr="00000000">
              <w:rPr>
                <w:color w:val="000000"/>
                <w:sz w:val="22"/>
                <w:szCs w:val="22"/>
                <w:rtl w:val="0"/>
              </w:rPr>
              <w:t xml:space="preserve"> (Jardine, 1843)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54">
            <w:pPr>
              <w:spacing w:after="0" w:line="240" w:lineRule="auto"/>
              <w:jc w:val="center"/>
              <w:rPr>
                <w:color w:val="000000"/>
                <w:sz w:val="22"/>
                <w:szCs w:val="22"/>
              </w:rPr>
            </w:pPr>
            <w:r w:rsidDel="00000000" w:rsidR="00000000" w:rsidRPr="00000000">
              <w:rPr>
                <w:color w:val="000000"/>
                <w:sz w:val="22"/>
                <w:szCs w:val="22"/>
                <w:rtl w:val="0"/>
              </w:rPr>
              <w:t xml:space="preserve">2</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55">
            <w:pPr>
              <w:spacing w:after="0" w:line="360" w:lineRule="auto"/>
              <w:rPr>
                <w:color w:val="000000"/>
                <w:sz w:val="22"/>
                <w:szCs w:val="22"/>
              </w:rPr>
            </w:pPr>
            <w:r w:rsidDel="00000000" w:rsidR="00000000" w:rsidRPr="00000000">
              <w:rPr>
                <w:sz w:val="22"/>
                <w:szCs w:val="22"/>
                <w:rtl w:val="0"/>
              </w:rPr>
              <w:t xml:space="preserve">MZUFPA0867</w:t>
            </w:r>
            <w:r w:rsidDel="00000000" w:rsidR="00000000" w:rsidRPr="00000000">
              <w:rPr>
                <w:rtl w:val="0"/>
              </w:rPr>
            </w:r>
          </w:p>
        </w:tc>
      </w:tr>
      <w:tr>
        <w:trPr>
          <w:cantSplit w:val="0"/>
          <w:trHeight w:val="399"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56">
            <w:pPr>
              <w:spacing w:after="0" w:line="240" w:lineRule="auto"/>
              <w:jc w:val="left"/>
              <w:rPr>
                <w:b w:val="1"/>
                <w:bCs w:val="1"/>
                <w:color w:val="000000"/>
                <w:sz w:val="22"/>
                <w:szCs w:val="22"/>
              </w:rPr>
            </w:pPr>
            <w:r w:rsidDel="00000000" w:rsidR="00000000" w:rsidRPr="00000000">
              <w:rPr>
                <w:b w:val="1"/>
                <w:bCs w:val="1"/>
                <w:color w:val="000000"/>
                <w:sz w:val="22"/>
                <w:szCs w:val="22"/>
                <w:rtl w:val="0"/>
              </w:rPr>
              <w:t xml:space="preserve">Characiformes</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57">
            <w:pPr>
              <w:spacing w:after="0" w:line="240" w:lineRule="auto"/>
              <w:jc w:val="center"/>
              <w:rPr>
                <w:b w:val="1"/>
                <w:bCs w:val="1"/>
                <w:color w:val="000000"/>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58">
            <w:pPr>
              <w:spacing w:after="0" w:line="240" w:lineRule="auto"/>
              <w:jc w:val="center"/>
              <w:rPr>
                <w:b w:val="1"/>
                <w:bCs w:val="1"/>
                <w:color w:val="000000"/>
                <w:sz w:val="22"/>
                <w:szCs w:val="22"/>
              </w:rPr>
            </w:pPr>
            <w:r w:rsidDel="00000000" w:rsidR="00000000" w:rsidRPr="00000000">
              <w:rPr>
                <w:rtl w:val="0"/>
              </w:rPr>
            </w:r>
          </w:p>
        </w:tc>
      </w:tr>
      <w:tr>
        <w:trPr>
          <w:cantSplit w:val="0"/>
          <w:trHeight w:val="399"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59">
            <w:pPr>
              <w:spacing w:after="0" w:line="240" w:lineRule="auto"/>
              <w:jc w:val="left"/>
              <w:rPr>
                <w:b w:val="1"/>
                <w:bCs w:val="1"/>
                <w:color w:val="000000"/>
                <w:sz w:val="22"/>
                <w:szCs w:val="22"/>
              </w:rPr>
            </w:pPr>
            <w:r w:rsidDel="00000000" w:rsidR="00000000" w:rsidRPr="00000000">
              <w:rPr>
                <w:b w:val="1"/>
                <w:bCs w:val="1"/>
                <w:color w:val="000000"/>
                <w:sz w:val="22"/>
                <w:szCs w:val="22"/>
                <w:rtl w:val="0"/>
              </w:rPr>
              <w:t xml:space="preserve">Acestrorhamphidae</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5A">
            <w:pPr>
              <w:spacing w:after="0" w:line="240" w:lineRule="auto"/>
              <w:jc w:val="center"/>
              <w:rPr>
                <w:b w:val="1"/>
                <w:bCs w:val="1"/>
                <w:color w:val="000000"/>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5B">
            <w:pPr>
              <w:spacing w:after="0" w:line="240" w:lineRule="auto"/>
              <w:jc w:val="center"/>
              <w:rPr>
                <w:b w:val="1"/>
                <w:bCs w:val="1"/>
                <w:color w:val="000000"/>
                <w:sz w:val="22"/>
                <w:szCs w:val="22"/>
              </w:rPr>
            </w:pPr>
            <w:r w:rsidDel="00000000" w:rsidR="00000000" w:rsidRPr="00000000">
              <w:rPr>
                <w:rtl w:val="0"/>
              </w:rPr>
            </w:r>
          </w:p>
        </w:tc>
      </w:tr>
      <w:tr>
        <w:trPr>
          <w:cantSplit w:val="0"/>
          <w:trHeight w:val="399"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5C">
            <w:pPr>
              <w:spacing w:after="0" w:line="240" w:lineRule="auto"/>
              <w:jc w:val="left"/>
              <w:rPr>
                <w:i w:val="1"/>
                <w:iCs w:val="1"/>
                <w:color w:val="000000"/>
                <w:sz w:val="22"/>
                <w:szCs w:val="22"/>
              </w:rPr>
            </w:pPr>
            <w:r w:rsidDel="00000000" w:rsidR="00000000" w:rsidRPr="00000000">
              <w:rPr>
                <w:i w:val="1"/>
                <w:iCs w:val="1"/>
                <w:color w:val="000000"/>
                <w:sz w:val="22"/>
                <w:szCs w:val="22"/>
                <w:rtl w:val="0"/>
              </w:rPr>
              <w:t xml:space="preserve">  Astyanax bimaculatus </w:t>
            </w:r>
            <w:r w:rsidDel="00000000" w:rsidR="00000000" w:rsidRPr="00000000">
              <w:rPr>
                <w:color w:val="000000"/>
                <w:sz w:val="22"/>
                <w:szCs w:val="22"/>
                <w:rtl w:val="0"/>
              </w:rPr>
              <w:t xml:space="preserve">(Linnaeus, 1758)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5D">
            <w:pPr>
              <w:spacing w:after="0" w:line="240" w:lineRule="auto"/>
              <w:jc w:val="center"/>
              <w:rPr>
                <w:color w:val="000000"/>
                <w:sz w:val="22"/>
                <w:szCs w:val="22"/>
              </w:rPr>
            </w:pPr>
            <w:r w:rsidDel="00000000" w:rsidR="00000000" w:rsidRPr="00000000">
              <w:rPr>
                <w:color w:val="000000"/>
                <w:sz w:val="22"/>
                <w:szCs w:val="22"/>
                <w:rtl w:val="0"/>
              </w:rPr>
              <w:t xml:space="preserve">37</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5E">
            <w:pPr>
              <w:spacing w:after="0" w:line="360" w:lineRule="auto"/>
              <w:rPr>
                <w:color w:val="000000"/>
                <w:sz w:val="22"/>
                <w:szCs w:val="22"/>
              </w:rPr>
            </w:pPr>
            <w:r w:rsidDel="00000000" w:rsidR="00000000" w:rsidRPr="00000000">
              <w:rPr>
                <w:sz w:val="22"/>
                <w:szCs w:val="22"/>
                <w:rtl w:val="0"/>
              </w:rPr>
              <w:t xml:space="preserve">MZUFPA0868</w:t>
            </w:r>
            <w:r w:rsidDel="00000000" w:rsidR="00000000" w:rsidRPr="00000000">
              <w:rPr>
                <w:rtl w:val="0"/>
              </w:rPr>
            </w:r>
          </w:p>
        </w:tc>
      </w:tr>
      <w:tr>
        <w:trPr>
          <w:cantSplit w:val="0"/>
          <w:trHeight w:val="399"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5F">
            <w:pPr>
              <w:spacing w:after="0" w:line="240" w:lineRule="auto"/>
              <w:jc w:val="left"/>
              <w:rPr>
                <w:i w:val="1"/>
                <w:iCs w:val="1"/>
                <w:color w:val="000000"/>
                <w:sz w:val="22"/>
                <w:szCs w:val="22"/>
              </w:rPr>
            </w:pPr>
            <w:r w:rsidDel="00000000" w:rsidR="00000000" w:rsidRPr="00000000">
              <w:rPr>
                <w:i w:val="1"/>
                <w:iCs w:val="1"/>
                <w:color w:val="000000"/>
                <w:sz w:val="22"/>
                <w:szCs w:val="22"/>
                <w:rtl w:val="0"/>
              </w:rPr>
              <w:t xml:space="preserve">  Hemigrammus ora </w:t>
            </w:r>
            <w:r w:rsidDel="00000000" w:rsidR="00000000" w:rsidRPr="00000000">
              <w:rPr>
                <w:color w:val="000000"/>
                <w:sz w:val="22"/>
                <w:szCs w:val="22"/>
                <w:rtl w:val="0"/>
              </w:rPr>
              <w:t xml:space="preserve">Zarske, Le Bail &amp; Géry 2006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60">
            <w:pPr>
              <w:spacing w:after="0" w:line="240" w:lineRule="auto"/>
              <w:jc w:val="center"/>
              <w:rPr>
                <w:color w:val="000000"/>
                <w:sz w:val="22"/>
                <w:szCs w:val="22"/>
              </w:rPr>
            </w:pPr>
            <w:r w:rsidDel="00000000" w:rsidR="00000000" w:rsidRPr="00000000">
              <w:rPr>
                <w:color w:val="000000"/>
                <w:sz w:val="22"/>
                <w:szCs w:val="22"/>
                <w:rtl w:val="0"/>
              </w:rPr>
              <w:t xml:space="preserve">327</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61">
            <w:pPr>
              <w:spacing w:after="0" w:line="360" w:lineRule="auto"/>
              <w:rPr>
                <w:color w:val="000000"/>
                <w:sz w:val="22"/>
                <w:szCs w:val="22"/>
              </w:rPr>
            </w:pPr>
            <w:r w:rsidDel="00000000" w:rsidR="00000000" w:rsidRPr="00000000">
              <w:rPr>
                <w:sz w:val="22"/>
                <w:szCs w:val="22"/>
                <w:rtl w:val="0"/>
              </w:rPr>
              <w:t xml:space="preserve">MZUFPA0869</w:t>
            </w:r>
            <w:r w:rsidDel="00000000" w:rsidR="00000000" w:rsidRPr="00000000">
              <w:rPr>
                <w:rtl w:val="0"/>
              </w:rPr>
            </w:r>
          </w:p>
        </w:tc>
      </w:tr>
      <w:tr>
        <w:trPr>
          <w:cantSplit w:val="0"/>
          <w:trHeight w:val="399"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62">
            <w:pPr>
              <w:spacing w:after="0" w:line="240" w:lineRule="auto"/>
              <w:jc w:val="left"/>
              <w:rPr>
                <w:i w:val="1"/>
                <w:iCs w:val="1"/>
                <w:color w:val="000000"/>
                <w:sz w:val="22"/>
                <w:szCs w:val="22"/>
              </w:rPr>
            </w:pPr>
            <w:r w:rsidDel="00000000" w:rsidR="00000000" w:rsidRPr="00000000">
              <w:rPr>
                <w:i w:val="1"/>
                <w:iCs w:val="1"/>
                <w:color w:val="000000"/>
                <w:sz w:val="22"/>
                <w:szCs w:val="22"/>
                <w:rtl w:val="0"/>
              </w:rPr>
              <w:t xml:space="preserve">  Holopristis ocellifera</w:t>
            </w:r>
            <w:r w:rsidDel="00000000" w:rsidR="00000000" w:rsidRPr="00000000">
              <w:rPr>
                <w:color w:val="000000"/>
                <w:sz w:val="22"/>
                <w:szCs w:val="22"/>
                <w:rtl w:val="0"/>
              </w:rPr>
              <w:t xml:space="preserve"> (Steindachner, 1882)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63">
            <w:pPr>
              <w:spacing w:after="0" w:line="240" w:lineRule="auto"/>
              <w:jc w:val="center"/>
              <w:rPr>
                <w:color w:val="000000"/>
                <w:sz w:val="22"/>
                <w:szCs w:val="22"/>
              </w:rPr>
            </w:pPr>
            <w:r w:rsidDel="00000000" w:rsidR="00000000" w:rsidRPr="00000000">
              <w:rPr>
                <w:color w:val="000000"/>
                <w:sz w:val="22"/>
                <w:szCs w:val="22"/>
                <w:rtl w:val="0"/>
              </w:rPr>
              <w:t xml:space="preserve">669</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64">
            <w:pPr>
              <w:spacing w:after="0" w:line="360" w:lineRule="auto"/>
              <w:rPr>
                <w:color w:val="000000"/>
                <w:sz w:val="22"/>
                <w:szCs w:val="22"/>
              </w:rPr>
            </w:pPr>
            <w:r w:rsidDel="00000000" w:rsidR="00000000" w:rsidRPr="00000000">
              <w:rPr>
                <w:sz w:val="22"/>
                <w:szCs w:val="22"/>
                <w:rtl w:val="0"/>
              </w:rPr>
              <w:t xml:space="preserve">MZUFPA0870</w:t>
            </w:r>
            <w:r w:rsidDel="00000000" w:rsidR="00000000" w:rsidRPr="00000000">
              <w:rPr>
                <w:rtl w:val="0"/>
              </w:rPr>
            </w:r>
          </w:p>
        </w:tc>
      </w:tr>
      <w:tr>
        <w:trPr>
          <w:cantSplit w:val="0"/>
          <w:trHeight w:val="399"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65">
            <w:pPr>
              <w:spacing w:after="0" w:line="240" w:lineRule="auto"/>
              <w:jc w:val="left"/>
              <w:rPr>
                <w:i w:val="1"/>
                <w:iCs w:val="1"/>
                <w:color w:val="000000"/>
                <w:sz w:val="22"/>
                <w:szCs w:val="22"/>
              </w:rPr>
            </w:pPr>
            <w:r w:rsidDel="00000000" w:rsidR="00000000" w:rsidRPr="00000000">
              <w:rPr>
                <w:i w:val="1"/>
                <w:iCs w:val="1"/>
                <w:color w:val="000000"/>
                <w:sz w:val="22"/>
                <w:szCs w:val="22"/>
                <w:rtl w:val="0"/>
              </w:rPr>
              <w:t xml:space="preserve">  Hyphessobrycon</w:t>
            </w:r>
            <w:r w:rsidDel="00000000" w:rsidR="00000000" w:rsidRPr="00000000">
              <w:rPr>
                <w:color w:val="000000"/>
                <w:sz w:val="22"/>
                <w:szCs w:val="22"/>
                <w:rtl w:val="0"/>
              </w:rPr>
              <w:t xml:space="preserve"> </w:t>
            </w:r>
            <w:r w:rsidDel="00000000" w:rsidR="00000000" w:rsidRPr="00000000">
              <w:rPr>
                <w:i w:val="1"/>
                <w:iCs w:val="1"/>
                <w:color w:val="000000"/>
                <w:sz w:val="22"/>
                <w:szCs w:val="22"/>
                <w:rtl w:val="0"/>
              </w:rPr>
              <w:t xml:space="preserve">heterorhabdus</w:t>
            </w:r>
            <w:r w:rsidDel="00000000" w:rsidR="00000000" w:rsidRPr="00000000">
              <w:rPr>
                <w:color w:val="000000"/>
                <w:sz w:val="22"/>
                <w:szCs w:val="22"/>
                <w:rtl w:val="0"/>
              </w:rPr>
              <w:t xml:space="preserve"> (Ulrey, 1894)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66">
            <w:pPr>
              <w:spacing w:after="0" w:line="240" w:lineRule="auto"/>
              <w:jc w:val="center"/>
              <w:rPr>
                <w:color w:val="000000"/>
                <w:sz w:val="22"/>
                <w:szCs w:val="22"/>
              </w:rPr>
            </w:pPr>
            <w:r w:rsidDel="00000000" w:rsidR="00000000" w:rsidRPr="00000000">
              <w:rPr>
                <w:color w:val="000000"/>
                <w:sz w:val="22"/>
                <w:szCs w:val="22"/>
                <w:rtl w:val="0"/>
              </w:rPr>
              <w:t xml:space="preserve">13</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67">
            <w:pPr>
              <w:spacing w:after="0" w:line="360" w:lineRule="auto"/>
              <w:rPr>
                <w:color w:val="000000"/>
                <w:sz w:val="22"/>
                <w:szCs w:val="22"/>
              </w:rPr>
            </w:pPr>
            <w:r w:rsidDel="00000000" w:rsidR="00000000" w:rsidRPr="00000000">
              <w:rPr>
                <w:sz w:val="22"/>
                <w:szCs w:val="22"/>
                <w:rtl w:val="0"/>
              </w:rPr>
              <w:t xml:space="preserve">MZUFPA0871</w:t>
            </w:r>
            <w:r w:rsidDel="00000000" w:rsidR="00000000" w:rsidRPr="00000000">
              <w:rPr>
                <w:rtl w:val="0"/>
              </w:rPr>
            </w:r>
          </w:p>
        </w:tc>
      </w:tr>
      <w:tr>
        <w:trPr>
          <w:cantSplit w:val="0"/>
          <w:trHeight w:val="399"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68">
            <w:pPr>
              <w:spacing w:after="0" w:line="240" w:lineRule="auto"/>
              <w:jc w:val="left"/>
              <w:rPr>
                <w:i w:val="1"/>
                <w:iCs w:val="1"/>
                <w:color w:val="000000"/>
                <w:sz w:val="22"/>
                <w:szCs w:val="22"/>
              </w:rPr>
            </w:pPr>
            <w:r w:rsidDel="00000000" w:rsidR="00000000" w:rsidRPr="00000000">
              <w:rPr>
                <w:i w:val="1"/>
                <w:iCs w:val="1"/>
                <w:color w:val="000000"/>
                <w:sz w:val="22"/>
                <w:szCs w:val="22"/>
                <w:rtl w:val="0"/>
              </w:rPr>
              <w:t xml:space="preserve">  Moenkhausia dichroura</w:t>
            </w:r>
            <w:r w:rsidDel="00000000" w:rsidR="00000000" w:rsidRPr="00000000">
              <w:rPr>
                <w:color w:val="000000"/>
                <w:sz w:val="22"/>
                <w:szCs w:val="22"/>
                <w:rtl w:val="0"/>
              </w:rPr>
              <w:t xml:space="preserve"> (Kner, 1858)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69">
            <w:pPr>
              <w:spacing w:after="0" w:line="240" w:lineRule="auto"/>
              <w:jc w:val="center"/>
              <w:rPr>
                <w:color w:val="000000"/>
                <w:sz w:val="22"/>
                <w:szCs w:val="22"/>
              </w:rPr>
            </w:pPr>
            <w:r w:rsidDel="00000000" w:rsidR="00000000" w:rsidRPr="00000000">
              <w:rPr>
                <w:color w:val="000000"/>
                <w:sz w:val="22"/>
                <w:szCs w:val="22"/>
                <w:rtl w:val="0"/>
              </w:rPr>
              <w:t xml:space="preserve">14</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6A">
            <w:pPr>
              <w:spacing w:after="0" w:line="360" w:lineRule="auto"/>
              <w:rPr>
                <w:color w:val="000000"/>
                <w:sz w:val="22"/>
                <w:szCs w:val="22"/>
              </w:rPr>
            </w:pPr>
            <w:r w:rsidDel="00000000" w:rsidR="00000000" w:rsidRPr="00000000">
              <w:rPr>
                <w:sz w:val="22"/>
                <w:szCs w:val="22"/>
                <w:rtl w:val="0"/>
              </w:rPr>
              <w:t xml:space="preserve">MZUFPA0872</w:t>
            </w:r>
            <w:r w:rsidDel="00000000" w:rsidR="00000000" w:rsidRPr="00000000">
              <w:rPr>
                <w:rtl w:val="0"/>
              </w:rPr>
            </w:r>
          </w:p>
        </w:tc>
      </w:tr>
      <w:tr>
        <w:trPr>
          <w:cantSplit w:val="0"/>
          <w:trHeight w:val="399"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6B">
            <w:pPr>
              <w:spacing w:after="0" w:line="240" w:lineRule="auto"/>
              <w:jc w:val="left"/>
              <w:rPr>
                <w:i w:val="1"/>
                <w:iCs w:val="1"/>
                <w:color w:val="000000"/>
                <w:sz w:val="22"/>
                <w:szCs w:val="22"/>
              </w:rPr>
            </w:pPr>
            <w:r w:rsidDel="00000000" w:rsidR="00000000" w:rsidRPr="00000000">
              <w:rPr>
                <w:i w:val="1"/>
                <w:iCs w:val="1"/>
                <w:color w:val="000000"/>
                <w:sz w:val="22"/>
                <w:szCs w:val="22"/>
                <w:rtl w:val="0"/>
              </w:rPr>
              <w:t xml:space="preserve">  Moenkhausia mikia</w:t>
            </w:r>
            <w:r w:rsidDel="00000000" w:rsidR="00000000" w:rsidRPr="00000000">
              <w:rPr>
                <w:color w:val="000000"/>
                <w:sz w:val="22"/>
                <w:szCs w:val="22"/>
                <w:rtl w:val="0"/>
              </w:rPr>
              <w:t xml:space="preserve"> Marinho &amp; Langeani, 2010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6C">
            <w:pPr>
              <w:spacing w:after="0" w:line="240" w:lineRule="auto"/>
              <w:jc w:val="center"/>
              <w:rPr>
                <w:color w:val="000000"/>
                <w:sz w:val="22"/>
                <w:szCs w:val="22"/>
              </w:rPr>
            </w:pPr>
            <w:r w:rsidDel="00000000" w:rsidR="00000000" w:rsidRPr="00000000">
              <w:rPr>
                <w:color w:val="000000"/>
                <w:sz w:val="22"/>
                <w:szCs w:val="22"/>
                <w:rtl w:val="0"/>
              </w:rPr>
              <w:t xml:space="preserve">507</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6D">
            <w:pPr>
              <w:spacing w:after="0" w:line="360" w:lineRule="auto"/>
              <w:rPr>
                <w:color w:val="000000"/>
                <w:sz w:val="22"/>
                <w:szCs w:val="22"/>
              </w:rPr>
            </w:pPr>
            <w:r w:rsidDel="00000000" w:rsidR="00000000" w:rsidRPr="00000000">
              <w:rPr>
                <w:sz w:val="22"/>
                <w:szCs w:val="22"/>
                <w:rtl w:val="0"/>
              </w:rPr>
              <w:t xml:space="preserve">MZUFPA0873</w:t>
            </w:r>
            <w:r w:rsidDel="00000000" w:rsidR="00000000" w:rsidRPr="00000000">
              <w:rPr>
                <w:rtl w:val="0"/>
              </w:rPr>
            </w:r>
          </w:p>
        </w:tc>
      </w:tr>
      <w:tr>
        <w:trPr>
          <w:cantSplit w:val="0"/>
          <w:trHeight w:val="399"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6E">
            <w:pPr>
              <w:spacing w:after="0" w:line="240" w:lineRule="auto"/>
              <w:jc w:val="left"/>
              <w:rPr>
                <w:i w:val="1"/>
                <w:iCs w:val="1"/>
                <w:color w:val="000000"/>
                <w:sz w:val="22"/>
                <w:szCs w:val="22"/>
              </w:rPr>
            </w:pPr>
            <w:r w:rsidDel="00000000" w:rsidR="00000000" w:rsidRPr="00000000">
              <w:rPr>
                <w:i w:val="1"/>
                <w:iCs w:val="1"/>
                <w:color w:val="000000"/>
                <w:sz w:val="22"/>
                <w:szCs w:val="22"/>
                <w:rtl w:val="0"/>
              </w:rPr>
              <w:t xml:space="preserve">  Petitella rhodostoma </w:t>
            </w:r>
            <w:r w:rsidDel="00000000" w:rsidR="00000000" w:rsidRPr="00000000">
              <w:rPr>
                <w:color w:val="000000"/>
                <w:sz w:val="22"/>
                <w:szCs w:val="22"/>
                <w:rtl w:val="0"/>
              </w:rPr>
              <w:t xml:space="preserve">(Ahl, 1924)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6F">
            <w:pPr>
              <w:spacing w:after="0" w:line="240" w:lineRule="auto"/>
              <w:jc w:val="center"/>
              <w:rPr>
                <w:color w:val="000000"/>
                <w:sz w:val="22"/>
                <w:szCs w:val="22"/>
              </w:rPr>
            </w:pPr>
            <w:r w:rsidDel="00000000" w:rsidR="00000000" w:rsidRPr="00000000">
              <w:rPr>
                <w:color w:val="000000"/>
                <w:sz w:val="22"/>
                <w:szCs w:val="22"/>
                <w:rtl w:val="0"/>
              </w:rPr>
              <w:t xml:space="preserve">34</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70">
            <w:pPr>
              <w:spacing w:after="0" w:line="360" w:lineRule="auto"/>
              <w:rPr>
                <w:color w:val="000000"/>
                <w:sz w:val="22"/>
                <w:szCs w:val="22"/>
              </w:rPr>
            </w:pPr>
            <w:r w:rsidDel="00000000" w:rsidR="00000000" w:rsidRPr="00000000">
              <w:rPr>
                <w:sz w:val="22"/>
                <w:szCs w:val="22"/>
                <w:rtl w:val="0"/>
              </w:rPr>
              <w:t xml:space="preserve">MZUFPA0874</w:t>
            </w:r>
            <w:r w:rsidDel="00000000" w:rsidR="00000000" w:rsidRPr="00000000">
              <w:rPr>
                <w:rtl w:val="0"/>
              </w:rPr>
            </w:r>
          </w:p>
        </w:tc>
      </w:tr>
      <w:tr>
        <w:trPr>
          <w:cantSplit w:val="0"/>
          <w:trHeight w:val="399"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71">
            <w:pPr>
              <w:spacing w:after="0" w:line="240" w:lineRule="auto"/>
              <w:jc w:val="left"/>
              <w:rPr>
                <w:i w:val="1"/>
                <w:iCs w:val="1"/>
                <w:color w:val="000000"/>
                <w:sz w:val="22"/>
                <w:szCs w:val="22"/>
              </w:rPr>
            </w:pPr>
            <w:r w:rsidDel="00000000" w:rsidR="00000000" w:rsidRPr="00000000">
              <w:rPr>
                <w:i w:val="1"/>
                <w:iCs w:val="1"/>
                <w:color w:val="000000"/>
                <w:sz w:val="22"/>
                <w:szCs w:val="22"/>
                <w:rtl w:val="0"/>
              </w:rPr>
              <w:t xml:space="preserve">  Pristella maxillaris</w:t>
            </w:r>
            <w:r w:rsidDel="00000000" w:rsidR="00000000" w:rsidRPr="00000000">
              <w:rPr>
                <w:color w:val="000000"/>
                <w:sz w:val="22"/>
                <w:szCs w:val="22"/>
                <w:rtl w:val="0"/>
              </w:rPr>
              <w:t xml:space="preserve"> (Ulrey, 1894)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72">
            <w:pPr>
              <w:spacing w:after="0" w:line="240" w:lineRule="auto"/>
              <w:jc w:val="center"/>
              <w:rPr>
                <w:color w:val="000000"/>
                <w:sz w:val="22"/>
                <w:szCs w:val="22"/>
              </w:rPr>
            </w:pPr>
            <w:r w:rsidDel="00000000" w:rsidR="00000000" w:rsidRPr="00000000">
              <w:rPr>
                <w:color w:val="000000"/>
                <w:sz w:val="22"/>
                <w:szCs w:val="22"/>
                <w:rtl w:val="0"/>
              </w:rPr>
              <w:t xml:space="preserve">964</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73">
            <w:pPr>
              <w:spacing w:after="0" w:line="360" w:lineRule="auto"/>
              <w:rPr>
                <w:color w:val="000000"/>
                <w:sz w:val="22"/>
                <w:szCs w:val="22"/>
              </w:rPr>
            </w:pPr>
            <w:r w:rsidDel="00000000" w:rsidR="00000000" w:rsidRPr="00000000">
              <w:rPr>
                <w:sz w:val="22"/>
                <w:szCs w:val="22"/>
                <w:rtl w:val="0"/>
              </w:rPr>
              <w:t xml:space="preserve">MZUFPA0875</w:t>
            </w:r>
            <w:r w:rsidDel="00000000" w:rsidR="00000000" w:rsidRPr="00000000">
              <w:rPr>
                <w:rtl w:val="0"/>
              </w:rPr>
            </w:r>
          </w:p>
        </w:tc>
      </w:tr>
      <w:tr>
        <w:trPr>
          <w:cantSplit w:val="0"/>
          <w:trHeight w:val="399"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74">
            <w:pPr>
              <w:spacing w:after="0" w:line="240" w:lineRule="auto"/>
              <w:jc w:val="left"/>
              <w:rPr>
                <w:i w:val="1"/>
                <w:iCs w:val="1"/>
                <w:color w:val="000000"/>
                <w:sz w:val="22"/>
                <w:szCs w:val="22"/>
              </w:rPr>
            </w:pPr>
            <w:r w:rsidDel="00000000" w:rsidR="00000000" w:rsidRPr="00000000">
              <w:rPr>
                <w:i w:val="1"/>
                <w:iCs w:val="1"/>
                <w:color w:val="000000"/>
                <w:sz w:val="22"/>
                <w:szCs w:val="22"/>
                <w:rtl w:val="0"/>
              </w:rPr>
              <w:t xml:space="preserve">  Ramirezella pyrophthalma</w:t>
            </w:r>
            <w:r w:rsidDel="00000000" w:rsidR="00000000" w:rsidRPr="00000000">
              <w:rPr>
                <w:color w:val="000000"/>
                <w:sz w:val="22"/>
                <w:szCs w:val="22"/>
                <w:rtl w:val="0"/>
              </w:rPr>
              <w:t xml:space="preserve"> Costa, 1994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75">
            <w:pPr>
              <w:spacing w:after="0" w:line="240" w:lineRule="auto"/>
              <w:jc w:val="center"/>
              <w:rPr>
                <w:color w:val="000000"/>
                <w:sz w:val="22"/>
                <w:szCs w:val="22"/>
              </w:rPr>
            </w:pPr>
            <w:r w:rsidDel="00000000" w:rsidR="00000000" w:rsidRPr="00000000">
              <w:rPr>
                <w:color w:val="000000"/>
                <w:sz w:val="22"/>
                <w:szCs w:val="22"/>
                <w:rtl w:val="0"/>
              </w:rPr>
              <w:t xml:space="preserve">19</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76">
            <w:pPr>
              <w:spacing w:after="0" w:line="360" w:lineRule="auto"/>
              <w:rPr>
                <w:color w:val="000000"/>
                <w:sz w:val="22"/>
                <w:szCs w:val="22"/>
              </w:rPr>
            </w:pPr>
            <w:r w:rsidDel="00000000" w:rsidR="00000000" w:rsidRPr="00000000">
              <w:rPr>
                <w:sz w:val="22"/>
                <w:szCs w:val="22"/>
                <w:rtl w:val="0"/>
              </w:rPr>
              <w:t xml:space="preserve">MZUFPA0876</w:t>
            </w:r>
            <w:r w:rsidDel="00000000" w:rsidR="00000000" w:rsidRPr="00000000">
              <w:rPr>
                <w:rtl w:val="0"/>
              </w:rPr>
            </w:r>
          </w:p>
        </w:tc>
      </w:tr>
      <w:tr>
        <w:trPr>
          <w:cantSplit w:val="0"/>
          <w:trHeight w:val="399"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77">
            <w:pPr>
              <w:spacing w:after="0" w:line="240" w:lineRule="auto"/>
              <w:jc w:val="left"/>
              <w:rPr>
                <w:b w:val="1"/>
                <w:bCs w:val="1"/>
                <w:color w:val="000000"/>
                <w:sz w:val="22"/>
                <w:szCs w:val="22"/>
              </w:rPr>
            </w:pPr>
            <w:r w:rsidDel="00000000" w:rsidR="00000000" w:rsidRPr="00000000">
              <w:rPr>
                <w:b w:val="1"/>
                <w:bCs w:val="1"/>
                <w:color w:val="000000"/>
                <w:sz w:val="22"/>
                <w:szCs w:val="22"/>
                <w:rtl w:val="0"/>
              </w:rPr>
              <w:t xml:space="preserve">Characidae</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78">
            <w:pPr>
              <w:spacing w:after="0" w:line="240" w:lineRule="auto"/>
              <w:jc w:val="center"/>
              <w:rPr>
                <w:b w:val="1"/>
                <w:bCs w:val="1"/>
                <w:color w:val="000000"/>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79">
            <w:pPr>
              <w:spacing w:after="0" w:line="240" w:lineRule="auto"/>
              <w:jc w:val="center"/>
              <w:rPr>
                <w:b w:val="1"/>
                <w:bCs w:val="1"/>
                <w:color w:val="000000"/>
                <w:sz w:val="22"/>
                <w:szCs w:val="22"/>
              </w:rPr>
            </w:pPr>
            <w:r w:rsidDel="00000000" w:rsidR="00000000" w:rsidRPr="00000000">
              <w:rPr>
                <w:rtl w:val="0"/>
              </w:rPr>
            </w:r>
          </w:p>
        </w:tc>
      </w:tr>
      <w:tr>
        <w:trPr>
          <w:cantSplit w:val="0"/>
          <w:trHeight w:val="399"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7A">
            <w:pPr>
              <w:spacing w:after="0" w:line="240" w:lineRule="auto"/>
              <w:jc w:val="left"/>
              <w:rPr>
                <w:i w:val="1"/>
                <w:iCs w:val="1"/>
                <w:color w:val="000000"/>
                <w:sz w:val="22"/>
                <w:szCs w:val="22"/>
              </w:rPr>
            </w:pPr>
            <w:r w:rsidDel="00000000" w:rsidR="00000000" w:rsidRPr="00000000">
              <w:rPr>
                <w:i w:val="1"/>
                <w:iCs w:val="1"/>
                <w:color w:val="000000"/>
                <w:sz w:val="22"/>
                <w:szCs w:val="22"/>
                <w:rtl w:val="0"/>
              </w:rPr>
              <w:t xml:space="preserve">  Microschemobrycon</w:t>
            </w:r>
            <w:r w:rsidDel="00000000" w:rsidR="00000000" w:rsidRPr="00000000">
              <w:rPr>
                <w:color w:val="000000"/>
                <w:sz w:val="22"/>
                <w:szCs w:val="22"/>
                <w:rtl w:val="0"/>
              </w:rPr>
              <w:t xml:space="preserve"> sp. 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7B">
            <w:pPr>
              <w:spacing w:after="0" w:line="240" w:lineRule="auto"/>
              <w:jc w:val="center"/>
              <w:rPr>
                <w:color w:val="000000"/>
                <w:sz w:val="22"/>
                <w:szCs w:val="22"/>
              </w:rPr>
            </w:pPr>
            <w:r w:rsidDel="00000000" w:rsidR="00000000" w:rsidRPr="00000000">
              <w:rPr>
                <w:color w:val="000000"/>
                <w:sz w:val="22"/>
                <w:szCs w:val="22"/>
                <w:rtl w:val="0"/>
              </w:rPr>
              <w:t xml:space="preserve">3</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7C">
            <w:pPr>
              <w:spacing w:after="0" w:line="360" w:lineRule="auto"/>
              <w:rPr>
                <w:color w:val="000000"/>
                <w:sz w:val="22"/>
                <w:szCs w:val="22"/>
              </w:rPr>
            </w:pPr>
            <w:r w:rsidDel="00000000" w:rsidR="00000000" w:rsidRPr="00000000">
              <w:rPr>
                <w:sz w:val="22"/>
                <w:szCs w:val="22"/>
                <w:rtl w:val="0"/>
              </w:rPr>
              <w:t xml:space="preserve">MZUFPA0877</w:t>
            </w:r>
            <w:r w:rsidDel="00000000" w:rsidR="00000000" w:rsidRPr="00000000">
              <w:rPr>
                <w:rtl w:val="0"/>
              </w:rPr>
            </w:r>
          </w:p>
        </w:tc>
      </w:tr>
      <w:tr>
        <w:trPr>
          <w:cantSplit w:val="0"/>
          <w:trHeight w:val="399"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7D">
            <w:pPr>
              <w:spacing w:after="0" w:line="240" w:lineRule="auto"/>
              <w:jc w:val="left"/>
              <w:rPr>
                <w:b w:val="1"/>
                <w:bCs w:val="1"/>
                <w:color w:val="000000"/>
                <w:sz w:val="22"/>
                <w:szCs w:val="22"/>
              </w:rPr>
            </w:pPr>
            <w:r w:rsidDel="00000000" w:rsidR="00000000" w:rsidRPr="00000000">
              <w:rPr>
                <w:b w:val="1"/>
                <w:bCs w:val="1"/>
                <w:color w:val="000000"/>
                <w:sz w:val="22"/>
                <w:szCs w:val="22"/>
                <w:rtl w:val="0"/>
              </w:rPr>
              <w:t xml:space="preserve">Crenuchidae</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7E">
            <w:pPr>
              <w:spacing w:after="0" w:line="240" w:lineRule="auto"/>
              <w:jc w:val="center"/>
              <w:rPr>
                <w:b w:val="1"/>
                <w:bCs w:val="1"/>
                <w:color w:val="000000"/>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7F">
            <w:pPr>
              <w:spacing w:after="0" w:line="240" w:lineRule="auto"/>
              <w:jc w:val="center"/>
              <w:rPr>
                <w:b w:val="1"/>
                <w:bCs w:val="1"/>
                <w:color w:val="000000"/>
                <w:sz w:val="22"/>
                <w:szCs w:val="22"/>
              </w:rPr>
            </w:pPr>
            <w:r w:rsidDel="00000000" w:rsidR="00000000" w:rsidRPr="00000000">
              <w:rPr>
                <w:rtl w:val="0"/>
              </w:rPr>
            </w:r>
          </w:p>
        </w:tc>
      </w:tr>
      <w:tr>
        <w:trPr>
          <w:cantSplit w:val="0"/>
          <w:trHeight w:val="399"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80">
            <w:pPr>
              <w:spacing w:after="0" w:line="240" w:lineRule="auto"/>
              <w:jc w:val="left"/>
              <w:rPr>
                <w:i w:val="1"/>
                <w:iCs w:val="1"/>
                <w:color w:val="000000"/>
                <w:sz w:val="22"/>
                <w:szCs w:val="22"/>
              </w:rPr>
            </w:pPr>
            <w:r w:rsidDel="00000000" w:rsidR="00000000" w:rsidRPr="00000000">
              <w:rPr>
                <w:i w:val="1"/>
                <w:iCs w:val="1"/>
                <w:color w:val="000000"/>
                <w:sz w:val="22"/>
                <w:szCs w:val="22"/>
                <w:rtl w:val="0"/>
              </w:rPr>
              <w:t xml:space="preserve">  Crenuchus spilurus</w:t>
            </w:r>
            <w:r w:rsidDel="00000000" w:rsidR="00000000" w:rsidRPr="00000000">
              <w:rPr>
                <w:color w:val="000000"/>
                <w:sz w:val="22"/>
                <w:szCs w:val="22"/>
                <w:rtl w:val="0"/>
              </w:rPr>
              <w:t xml:space="preserve"> Günther, 1863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81">
            <w:pPr>
              <w:spacing w:after="0" w:line="240" w:lineRule="auto"/>
              <w:jc w:val="center"/>
              <w:rPr>
                <w:color w:val="000000"/>
                <w:sz w:val="22"/>
                <w:szCs w:val="22"/>
              </w:rPr>
            </w:pPr>
            <w:r w:rsidDel="00000000" w:rsidR="00000000" w:rsidRPr="00000000">
              <w:rPr>
                <w:color w:val="000000"/>
                <w:sz w:val="22"/>
                <w:szCs w:val="22"/>
                <w:rtl w:val="0"/>
              </w:rPr>
              <w:t xml:space="preserve">637</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82">
            <w:pPr>
              <w:spacing w:after="0" w:line="360" w:lineRule="auto"/>
              <w:rPr>
                <w:color w:val="000000"/>
                <w:sz w:val="22"/>
                <w:szCs w:val="22"/>
              </w:rPr>
            </w:pPr>
            <w:r w:rsidDel="00000000" w:rsidR="00000000" w:rsidRPr="00000000">
              <w:rPr>
                <w:sz w:val="22"/>
                <w:szCs w:val="22"/>
                <w:rtl w:val="0"/>
              </w:rPr>
              <w:t xml:space="preserve">MZUFPA0878</w:t>
            </w:r>
            <w:r w:rsidDel="00000000" w:rsidR="00000000" w:rsidRPr="00000000">
              <w:rPr>
                <w:rtl w:val="0"/>
              </w:rPr>
            </w:r>
          </w:p>
        </w:tc>
      </w:tr>
      <w:tr>
        <w:trPr>
          <w:cantSplit w:val="0"/>
          <w:trHeight w:val="399"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83">
            <w:pPr>
              <w:spacing w:after="0" w:line="240" w:lineRule="auto"/>
              <w:jc w:val="left"/>
              <w:rPr>
                <w:i w:val="1"/>
                <w:iCs w:val="1"/>
                <w:color w:val="000000"/>
                <w:sz w:val="22"/>
                <w:szCs w:val="22"/>
              </w:rPr>
            </w:pPr>
            <w:r w:rsidDel="00000000" w:rsidR="00000000" w:rsidRPr="00000000">
              <w:rPr>
                <w:i w:val="1"/>
                <w:iCs w:val="1"/>
                <w:color w:val="000000"/>
                <w:sz w:val="22"/>
                <w:szCs w:val="22"/>
                <w:rtl w:val="0"/>
              </w:rPr>
              <w:t xml:space="preserve">  Microcharacidium </w:t>
            </w:r>
            <w:r w:rsidDel="00000000" w:rsidR="00000000" w:rsidRPr="00000000">
              <w:rPr>
                <w:color w:val="000000"/>
                <w:sz w:val="22"/>
                <w:szCs w:val="22"/>
                <w:rtl w:val="0"/>
              </w:rPr>
              <w:t xml:space="preserve">sp. 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84">
            <w:pPr>
              <w:spacing w:after="0" w:line="240" w:lineRule="auto"/>
              <w:jc w:val="center"/>
              <w:rPr>
                <w:color w:val="000000"/>
                <w:sz w:val="22"/>
                <w:szCs w:val="22"/>
              </w:rPr>
            </w:pPr>
            <w:r w:rsidDel="00000000" w:rsidR="00000000" w:rsidRPr="00000000">
              <w:rPr>
                <w:color w:val="000000"/>
                <w:sz w:val="22"/>
                <w:szCs w:val="22"/>
                <w:rtl w:val="0"/>
              </w:rPr>
              <w:t xml:space="preserve">57</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85">
            <w:pPr>
              <w:spacing w:after="0" w:line="360" w:lineRule="auto"/>
              <w:rPr>
                <w:color w:val="000000"/>
                <w:sz w:val="22"/>
                <w:szCs w:val="22"/>
              </w:rPr>
            </w:pPr>
            <w:r w:rsidDel="00000000" w:rsidR="00000000" w:rsidRPr="00000000">
              <w:rPr>
                <w:sz w:val="22"/>
                <w:szCs w:val="22"/>
                <w:rtl w:val="0"/>
              </w:rPr>
              <w:t xml:space="preserve">MZUFPA0879</w:t>
            </w:r>
            <w:r w:rsidDel="00000000" w:rsidR="00000000" w:rsidRPr="00000000">
              <w:rPr>
                <w:rtl w:val="0"/>
              </w:rPr>
            </w:r>
          </w:p>
        </w:tc>
      </w:tr>
      <w:tr>
        <w:trPr>
          <w:cantSplit w:val="0"/>
          <w:trHeight w:val="399"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86">
            <w:pPr>
              <w:spacing w:after="0" w:line="240" w:lineRule="auto"/>
              <w:jc w:val="left"/>
              <w:rPr>
                <w:b w:val="1"/>
                <w:bCs w:val="1"/>
                <w:color w:val="000000"/>
                <w:sz w:val="22"/>
                <w:szCs w:val="22"/>
              </w:rPr>
            </w:pPr>
            <w:r w:rsidDel="00000000" w:rsidR="00000000" w:rsidRPr="00000000">
              <w:rPr>
                <w:b w:val="1"/>
                <w:bCs w:val="1"/>
                <w:color w:val="000000"/>
                <w:sz w:val="22"/>
                <w:szCs w:val="22"/>
                <w:rtl w:val="0"/>
              </w:rPr>
              <w:t xml:space="preserve">Curimatidae</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87">
            <w:pPr>
              <w:spacing w:after="0" w:line="240" w:lineRule="auto"/>
              <w:jc w:val="center"/>
              <w:rPr>
                <w:b w:val="1"/>
                <w:bCs w:val="1"/>
                <w:color w:val="000000"/>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88">
            <w:pPr>
              <w:spacing w:after="0" w:line="240" w:lineRule="auto"/>
              <w:jc w:val="center"/>
              <w:rPr>
                <w:b w:val="1"/>
                <w:bCs w:val="1"/>
                <w:color w:val="000000"/>
                <w:sz w:val="22"/>
                <w:szCs w:val="22"/>
              </w:rPr>
            </w:pPr>
            <w:r w:rsidDel="00000000" w:rsidR="00000000" w:rsidRPr="00000000">
              <w:rPr>
                <w:rtl w:val="0"/>
              </w:rPr>
            </w:r>
          </w:p>
        </w:tc>
      </w:tr>
      <w:tr>
        <w:trPr>
          <w:cantSplit w:val="0"/>
          <w:trHeight w:val="399"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89">
            <w:pPr>
              <w:spacing w:after="0" w:line="240" w:lineRule="auto"/>
              <w:jc w:val="left"/>
              <w:rPr>
                <w:i w:val="1"/>
                <w:iCs w:val="1"/>
                <w:color w:val="000000"/>
                <w:sz w:val="22"/>
                <w:szCs w:val="22"/>
              </w:rPr>
            </w:pPr>
            <w:r w:rsidDel="00000000" w:rsidR="00000000" w:rsidRPr="00000000">
              <w:rPr>
                <w:i w:val="1"/>
                <w:iCs w:val="1"/>
                <w:color w:val="000000"/>
                <w:sz w:val="22"/>
                <w:szCs w:val="22"/>
                <w:rtl w:val="0"/>
              </w:rPr>
              <w:t xml:space="preserve">  Curimatopsis</w:t>
            </w:r>
            <w:r w:rsidDel="00000000" w:rsidR="00000000" w:rsidRPr="00000000">
              <w:rPr>
                <w:color w:val="000000"/>
                <w:sz w:val="22"/>
                <w:szCs w:val="22"/>
                <w:rtl w:val="0"/>
              </w:rPr>
              <w:t xml:space="preserve"> </w:t>
            </w:r>
            <w:r w:rsidDel="00000000" w:rsidR="00000000" w:rsidRPr="00000000">
              <w:rPr>
                <w:i w:val="1"/>
                <w:iCs w:val="1"/>
                <w:color w:val="000000"/>
                <w:sz w:val="22"/>
                <w:szCs w:val="22"/>
                <w:rtl w:val="0"/>
              </w:rPr>
              <w:t xml:space="preserve">cryptica</w:t>
            </w:r>
            <w:r w:rsidDel="00000000" w:rsidR="00000000" w:rsidRPr="00000000">
              <w:rPr>
                <w:color w:val="000000"/>
                <w:sz w:val="22"/>
                <w:szCs w:val="22"/>
                <w:rtl w:val="0"/>
              </w:rPr>
              <w:t xml:space="preserve"> Vari, 1982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8A">
            <w:pPr>
              <w:spacing w:after="0" w:line="240" w:lineRule="auto"/>
              <w:jc w:val="center"/>
              <w:rPr>
                <w:color w:val="000000"/>
                <w:sz w:val="22"/>
                <w:szCs w:val="22"/>
              </w:rPr>
            </w:pPr>
            <w:r w:rsidDel="00000000" w:rsidR="00000000" w:rsidRPr="00000000">
              <w:rPr>
                <w:color w:val="000000"/>
                <w:sz w:val="22"/>
                <w:szCs w:val="22"/>
                <w:rtl w:val="0"/>
              </w:rPr>
              <w:t xml:space="preserve">208</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8B">
            <w:pPr>
              <w:spacing w:after="0" w:line="360" w:lineRule="auto"/>
              <w:rPr>
                <w:color w:val="000000"/>
                <w:sz w:val="22"/>
                <w:szCs w:val="22"/>
              </w:rPr>
            </w:pPr>
            <w:r w:rsidDel="00000000" w:rsidR="00000000" w:rsidRPr="00000000">
              <w:rPr>
                <w:sz w:val="22"/>
                <w:szCs w:val="22"/>
                <w:rtl w:val="0"/>
              </w:rPr>
              <w:t xml:space="preserve">MZUFPA0880</w:t>
            </w:r>
            <w:r w:rsidDel="00000000" w:rsidR="00000000" w:rsidRPr="00000000">
              <w:rPr>
                <w:rtl w:val="0"/>
              </w:rPr>
            </w:r>
          </w:p>
        </w:tc>
      </w:tr>
      <w:tr>
        <w:trPr>
          <w:cantSplit w:val="0"/>
          <w:trHeight w:val="399"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8C">
            <w:pPr>
              <w:spacing w:after="0" w:line="240" w:lineRule="auto"/>
              <w:jc w:val="left"/>
              <w:rPr>
                <w:b w:val="1"/>
                <w:bCs w:val="1"/>
                <w:color w:val="000000"/>
                <w:sz w:val="22"/>
                <w:szCs w:val="22"/>
              </w:rPr>
            </w:pPr>
            <w:r w:rsidDel="00000000" w:rsidR="00000000" w:rsidRPr="00000000">
              <w:rPr>
                <w:b w:val="1"/>
                <w:bCs w:val="1"/>
                <w:color w:val="000000"/>
                <w:sz w:val="22"/>
                <w:szCs w:val="22"/>
                <w:rtl w:val="0"/>
              </w:rPr>
              <w:t xml:space="preserve">Erythrinidae</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8D">
            <w:pPr>
              <w:spacing w:after="0" w:line="240" w:lineRule="auto"/>
              <w:jc w:val="center"/>
              <w:rPr>
                <w:b w:val="1"/>
                <w:bCs w:val="1"/>
                <w:color w:val="000000"/>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8E">
            <w:pPr>
              <w:spacing w:after="0" w:line="240" w:lineRule="auto"/>
              <w:jc w:val="center"/>
              <w:rPr>
                <w:b w:val="1"/>
                <w:bCs w:val="1"/>
                <w:color w:val="000000"/>
                <w:sz w:val="22"/>
                <w:szCs w:val="22"/>
              </w:rPr>
            </w:pPr>
            <w:r w:rsidDel="00000000" w:rsidR="00000000" w:rsidRPr="00000000">
              <w:rPr>
                <w:rtl w:val="0"/>
              </w:rPr>
            </w:r>
          </w:p>
        </w:tc>
      </w:tr>
      <w:tr>
        <w:trPr>
          <w:cantSplit w:val="0"/>
          <w:trHeight w:val="399"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8F">
            <w:pPr>
              <w:spacing w:after="0" w:line="240" w:lineRule="auto"/>
              <w:jc w:val="left"/>
              <w:rPr>
                <w:i w:val="1"/>
                <w:iCs w:val="1"/>
                <w:color w:val="000000"/>
                <w:sz w:val="22"/>
                <w:szCs w:val="22"/>
              </w:rPr>
            </w:pPr>
            <w:r w:rsidDel="00000000" w:rsidR="00000000" w:rsidRPr="00000000">
              <w:rPr>
                <w:i w:val="1"/>
                <w:iCs w:val="1"/>
                <w:color w:val="000000"/>
                <w:sz w:val="22"/>
                <w:szCs w:val="22"/>
                <w:rtl w:val="0"/>
              </w:rPr>
              <w:t xml:space="preserve">  Hoplerythrinus unitaeniatus</w:t>
            </w:r>
            <w:r w:rsidDel="00000000" w:rsidR="00000000" w:rsidRPr="00000000">
              <w:rPr>
                <w:color w:val="000000"/>
                <w:sz w:val="22"/>
                <w:szCs w:val="22"/>
                <w:rtl w:val="0"/>
              </w:rPr>
              <w:t xml:space="preserve"> (Spix &amp; Agassiz, 1829)</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90">
            <w:pPr>
              <w:spacing w:after="0" w:line="240" w:lineRule="auto"/>
              <w:jc w:val="center"/>
              <w:rPr>
                <w:color w:val="000000"/>
                <w:sz w:val="22"/>
                <w:szCs w:val="22"/>
              </w:rPr>
            </w:pPr>
            <w:r w:rsidDel="00000000" w:rsidR="00000000" w:rsidRPr="00000000">
              <w:rPr>
                <w:color w:val="000000"/>
                <w:sz w:val="22"/>
                <w:szCs w:val="22"/>
                <w:rtl w:val="0"/>
              </w:rPr>
              <w:t xml:space="preserve">1</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91">
            <w:pPr>
              <w:spacing w:after="0" w:line="360" w:lineRule="auto"/>
              <w:rPr>
                <w:color w:val="000000"/>
                <w:sz w:val="22"/>
                <w:szCs w:val="22"/>
              </w:rPr>
            </w:pPr>
            <w:r w:rsidDel="00000000" w:rsidR="00000000" w:rsidRPr="00000000">
              <w:rPr>
                <w:sz w:val="22"/>
                <w:szCs w:val="22"/>
                <w:rtl w:val="0"/>
              </w:rPr>
              <w:t xml:space="preserve">MZUFPA0881</w:t>
            </w:r>
            <w:r w:rsidDel="00000000" w:rsidR="00000000" w:rsidRPr="00000000">
              <w:rPr>
                <w:rtl w:val="0"/>
              </w:rPr>
            </w:r>
          </w:p>
        </w:tc>
      </w:tr>
      <w:tr>
        <w:trPr>
          <w:cantSplit w:val="0"/>
          <w:trHeight w:val="399"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92">
            <w:pPr>
              <w:spacing w:after="0" w:line="240" w:lineRule="auto"/>
              <w:jc w:val="left"/>
              <w:rPr>
                <w:i w:val="1"/>
                <w:iCs w:val="1"/>
                <w:color w:val="000000"/>
                <w:sz w:val="22"/>
                <w:szCs w:val="22"/>
              </w:rPr>
            </w:pPr>
            <w:r w:rsidDel="00000000" w:rsidR="00000000" w:rsidRPr="00000000">
              <w:rPr>
                <w:i w:val="1"/>
                <w:iCs w:val="1"/>
                <w:color w:val="000000"/>
                <w:sz w:val="22"/>
                <w:szCs w:val="22"/>
                <w:rtl w:val="0"/>
              </w:rPr>
              <w:t xml:space="preserve">  Hoplias</w:t>
            </w:r>
            <w:r w:rsidDel="00000000" w:rsidR="00000000" w:rsidRPr="00000000">
              <w:rPr>
                <w:color w:val="000000"/>
                <w:sz w:val="22"/>
                <w:szCs w:val="22"/>
                <w:rtl w:val="0"/>
              </w:rPr>
              <w:t xml:space="preserve"> </w:t>
            </w:r>
            <w:r w:rsidDel="00000000" w:rsidR="00000000" w:rsidRPr="00000000">
              <w:rPr>
                <w:i w:val="1"/>
                <w:iCs w:val="1"/>
                <w:color w:val="000000"/>
                <w:sz w:val="22"/>
                <w:szCs w:val="22"/>
                <w:rtl w:val="0"/>
              </w:rPr>
              <w:t xml:space="preserve">curupira</w:t>
            </w:r>
            <w:r w:rsidDel="00000000" w:rsidR="00000000" w:rsidRPr="00000000">
              <w:rPr>
                <w:color w:val="000000"/>
                <w:sz w:val="22"/>
                <w:szCs w:val="22"/>
                <w:rtl w:val="0"/>
              </w:rPr>
              <w:t xml:space="preserve"> Oyakawa &amp; Mattox, 2009</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93">
            <w:pPr>
              <w:spacing w:after="0" w:line="240" w:lineRule="auto"/>
              <w:jc w:val="center"/>
              <w:rPr>
                <w:color w:val="000000"/>
                <w:sz w:val="22"/>
                <w:szCs w:val="22"/>
              </w:rPr>
            </w:pPr>
            <w:r w:rsidDel="00000000" w:rsidR="00000000" w:rsidRPr="00000000">
              <w:rPr>
                <w:color w:val="000000"/>
                <w:sz w:val="22"/>
                <w:szCs w:val="22"/>
                <w:rtl w:val="0"/>
              </w:rPr>
              <w:t xml:space="preserve">1</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94">
            <w:pPr>
              <w:spacing w:after="0" w:line="360" w:lineRule="auto"/>
              <w:rPr>
                <w:color w:val="000000"/>
                <w:sz w:val="22"/>
                <w:szCs w:val="22"/>
              </w:rPr>
            </w:pPr>
            <w:r w:rsidDel="00000000" w:rsidR="00000000" w:rsidRPr="00000000">
              <w:rPr>
                <w:sz w:val="22"/>
                <w:szCs w:val="22"/>
                <w:rtl w:val="0"/>
              </w:rPr>
              <w:t xml:space="preserve">MZUFPA0882</w:t>
            </w:r>
            <w:r w:rsidDel="00000000" w:rsidR="00000000" w:rsidRPr="00000000">
              <w:rPr>
                <w:rtl w:val="0"/>
              </w:rPr>
            </w:r>
          </w:p>
        </w:tc>
      </w:tr>
      <w:tr>
        <w:trPr>
          <w:cantSplit w:val="0"/>
          <w:trHeight w:val="399"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95">
            <w:pPr>
              <w:spacing w:after="0" w:line="240" w:lineRule="auto"/>
              <w:jc w:val="left"/>
              <w:rPr>
                <w:i w:val="1"/>
                <w:iCs w:val="1"/>
                <w:color w:val="000000"/>
                <w:sz w:val="22"/>
                <w:szCs w:val="22"/>
              </w:rPr>
            </w:pPr>
            <w:r w:rsidDel="00000000" w:rsidR="00000000" w:rsidRPr="00000000">
              <w:rPr>
                <w:i w:val="1"/>
                <w:iCs w:val="1"/>
                <w:color w:val="000000"/>
                <w:sz w:val="22"/>
                <w:szCs w:val="22"/>
                <w:rtl w:val="0"/>
              </w:rPr>
              <w:t xml:space="preserve">  Hoplias</w:t>
            </w:r>
            <w:r w:rsidDel="00000000" w:rsidR="00000000" w:rsidRPr="00000000">
              <w:rPr>
                <w:color w:val="000000"/>
                <w:sz w:val="22"/>
                <w:szCs w:val="22"/>
                <w:rtl w:val="0"/>
              </w:rPr>
              <w:t xml:space="preserve"> </w:t>
            </w:r>
            <w:r w:rsidDel="00000000" w:rsidR="00000000" w:rsidRPr="00000000">
              <w:rPr>
                <w:i w:val="1"/>
                <w:iCs w:val="1"/>
                <w:color w:val="000000"/>
                <w:sz w:val="22"/>
                <w:szCs w:val="22"/>
                <w:rtl w:val="0"/>
              </w:rPr>
              <w:t xml:space="preserve">misionera</w:t>
            </w:r>
            <w:r w:rsidDel="00000000" w:rsidR="00000000" w:rsidRPr="00000000">
              <w:rPr>
                <w:color w:val="000000"/>
                <w:sz w:val="22"/>
                <w:szCs w:val="22"/>
                <w:rtl w:val="0"/>
              </w:rPr>
              <w:t xml:space="preserve"> Rosso, 2016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96">
            <w:pPr>
              <w:spacing w:after="0" w:line="240" w:lineRule="auto"/>
              <w:jc w:val="center"/>
              <w:rPr>
                <w:color w:val="000000"/>
                <w:sz w:val="22"/>
                <w:szCs w:val="22"/>
              </w:rPr>
            </w:pPr>
            <w:r w:rsidDel="00000000" w:rsidR="00000000" w:rsidRPr="00000000">
              <w:rPr>
                <w:color w:val="000000"/>
                <w:sz w:val="22"/>
                <w:szCs w:val="22"/>
                <w:rtl w:val="0"/>
              </w:rPr>
              <w:t xml:space="preserve">6</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97">
            <w:pPr>
              <w:spacing w:after="0" w:line="360" w:lineRule="auto"/>
              <w:rPr>
                <w:color w:val="000000"/>
                <w:sz w:val="22"/>
                <w:szCs w:val="22"/>
              </w:rPr>
            </w:pPr>
            <w:r w:rsidDel="00000000" w:rsidR="00000000" w:rsidRPr="00000000">
              <w:rPr>
                <w:sz w:val="22"/>
                <w:szCs w:val="22"/>
                <w:rtl w:val="0"/>
              </w:rPr>
              <w:t xml:space="preserve">MZUFPA0883</w:t>
            </w:r>
            <w:r w:rsidDel="00000000" w:rsidR="00000000" w:rsidRPr="00000000">
              <w:rPr>
                <w:rtl w:val="0"/>
              </w:rPr>
            </w:r>
          </w:p>
        </w:tc>
      </w:tr>
      <w:tr>
        <w:trPr>
          <w:cantSplit w:val="0"/>
          <w:trHeight w:val="399"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98">
            <w:pPr>
              <w:spacing w:after="0" w:line="240" w:lineRule="auto"/>
              <w:jc w:val="left"/>
              <w:rPr>
                <w:i w:val="1"/>
                <w:iCs w:val="1"/>
                <w:color w:val="000000"/>
                <w:sz w:val="22"/>
                <w:szCs w:val="22"/>
              </w:rPr>
            </w:pPr>
            <w:r w:rsidDel="00000000" w:rsidR="00000000" w:rsidRPr="00000000">
              <w:rPr>
                <w:i w:val="1"/>
                <w:iCs w:val="1"/>
                <w:color w:val="000000"/>
                <w:sz w:val="22"/>
                <w:szCs w:val="22"/>
                <w:rtl w:val="0"/>
              </w:rPr>
              <w:t xml:space="preserve">  Hoplias malabaricus</w:t>
            </w:r>
            <w:r w:rsidDel="00000000" w:rsidR="00000000" w:rsidRPr="00000000">
              <w:rPr>
                <w:color w:val="000000"/>
                <w:sz w:val="22"/>
                <w:szCs w:val="22"/>
                <w:rtl w:val="0"/>
              </w:rPr>
              <w:t xml:space="preserve"> (Bloch, 1794)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99">
            <w:pPr>
              <w:spacing w:after="0" w:line="240" w:lineRule="auto"/>
              <w:jc w:val="center"/>
              <w:rPr>
                <w:color w:val="000000"/>
                <w:sz w:val="22"/>
                <w:szCs w:val="22"/>
              </w:rPr>
            </w:pPr>
            <w:r w:rsidDel="00000000" w:rsidR="00000000" w:rsidRPr="00000000">
              <w:rPr>
                <w:color w:val="000000"/>
                <w:sz w:val="22"/>
                <w:szCs w:val="22"/>
                <w:rtl w:val="0"/>
              </w:rPr>
              <w:t xml:space="preserve">20</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9A">
            <w:pPr>
              <w:spacing w:after="0" w:line="360" w:lineRule="auto"/>
              <w:rPr>
                <w:color w:val="000000"/>
                <w:sz w:val="22"/>
                <w:szCs w:val="22"/>
              </w:rPr>
            </w:pPr>
            <w:r w:rsidDel="00000000" w:rsidR="00000000" w:rsidRPr="00000000">
              <w:rPr>
                <w:sz w:val="22"/>
                <w:szCs w:val="22"/>
                <w:rtl w:val="0"/>
              </w:rPr>
              <w:t xml:space="preserve">MZUFPA0884</w:t>
            </w:r>
            <w:r w:rsidDel="00000000" w:rsidR="00000000" w:rsidRPr="00000000">
              <w:rPr>
                <w:rtl w:val="0"/>
              </w:rPr>
            </w:r>
          </w:p>
        </w:tc>
      </w:tr>
      <w:tr>
        <w:trPr>
          <w:cantSplit w:val="0"/>
          <w:trHeight w:val="399"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9B">
            <w:pPr>
              <w:spacing w:after="0" w:line="240" w:lineRule="auto"/>
              <w:jc w:val="left"/>
              <w:rPr>
                <w:b w:val="1"/>
                <w:bCs w:val="1"/>
                <w:color w:val="000000"/>
                <w:sz w:val="22"/>
                <w:szCs w:val="22"/>
              </w:rPr>
            </w:pPr>
            <w:r w:rsidDel="00000000" w:rsidR="00000000" w:rsidRPr="00000000">
              <w:rPr>
                <w:b w:val="1"/>
                <w:bCs w:val="1"/>
                <w:color w:val="000000"/>
                <w:sz w:val="22"/>
                <w:szCs w:val="22"/>
                <w:rtl w:val="0"/>
              </w:rPr>
              <w:t xml:space="preserve">Gasteropelecidae</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9C">
            <w:pPr>
              <w:spacing w:after="0" w:line="240" w:lineRule="auto"/>
              <w:jc w:val="center"/>
              <w:rPr>
                <w:b w:val="1"/>
                <w:bCs w:val="1"/>
                <w:color w:val="000000"/>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9D">
            <w:pPr>
              <w:spacing w:after="0" w:line="240" w:lineRule="auto"/>
              <w:jc w:val="center"/>
              <w:rPr>
                <w:b w:val="1"/>
                <w:bCs w:val="1"/>
                <w:color w:val="000000"/>
                <w:sz w:val="22"/>
                <w:szCs w:val="22"/>
              </w:rPr>
            </w:pPr>
            <w:r w:rsidDel="00000000" w:rsidR="00000000" w:rsidRPr="00000000">
              <w:rPr>
                <w:rtl w:val="0"/>
              </w:rPr>
            </w:r>
          </w:p>
        </w:tc>
      </w:tr>
      <w:tr>
        <w:trPr>
          <w:cantSplit w:val="0"/>
          <w:trHeight w:val="399"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9E">
            <w:pPr>
              <w:spacing w:after="0" w:line="240" w:lineRule="auto"/>
              <w:jc w:val="left"/>
              <w:rPr>
                <w:i w:val="1"/>
                <w:iCs w:val="1"/>
                <w:color w:val="000000"/>
                <w:sz w:val="22"/>
                <w:szCs w:val="22"/>
              </w:rPr>
            </w:pPr>
            <w:r w:rsidDel="00000000" w:rsidR="00000000" w:rsidRPr="00000000">
              <w:rPr>
                <w:i w:val="1"/>
                <w:iCs w:val="1"/>
                <w:color w:val="000000"/>
                <w:sz w:val="22"/>
                <w:szCs w:val="22"/>
                <w:rtl w:val="0"/>
              </w:rPr>
              <w:t xml:space="preserve">  Carnegiella strigata </w:t>
            </w:r>
            <w:r w:rsidDel="00000000" w:rsidR="00000000" w:rsidRPr="00000000">
              <w:rPr>
                <w:color w:val="000000"/>
                <w:sz w:val="22"/>
                <w:szCs w:val="22"/>
                <w:rtl w:val="0"/>
              </w:rPr>
              <w:t xml:space="preserve">(Günther, 1864)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9F">
            <w:pPr>
              <w:spacing w:after="0" w:line="240" w:lineRule="auto"/>
              <w:jc w:val="center"/>
              <w:rPr>
                <w:color w:val="000000"/>
                <w:sz w:val="22"/>
                <w:szCs w:val="22"/>
              </w:rPr>
            </w:pPr>
            <w:r w:rsidDel="00000000" w:rsidR="00000000" w:rsidRPr="00000000">
              <w:rPr>
                <w:color w:val="000000"/>
                <w:sz w:val="22"/>
                <w:szCs w:val="22"/>
                <w:rtl w:val="0"/>
              </w:rPr>
              <w:t xml:space="preserve">33</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A0">
            <w:pPr>
              <w:spacing w:after="0" w:line="360" w:lineRule="auto"/>
              <w:rPr>
                <w:color w:val="000000"/>
                <w:sz w:val="22"/>
                <w:szCs w:val="22"/>
              </w:rPr>
            </w:pPr>
            <w:r w:rsidDel="00000000" w:rsidR="00000000" w:rsidRPr="00000000">
              <w:rPr>
                <w:sz w:val="22"/>
                <w:szCs w:val="22"/>
                <w:rtl w:val="0"/>
              </w:rPr>
              <w:t xml:space="preserve">MZUFPA0885</w:t>
            </w:r>
            <w:r w:rsidDel="00000000" w:rsidR="00000000" w:rsidRPr="00000000">
              <w:rPr>
                <w:rtl w:val="0"/>
              </w:rPr>
            </w:r>
          </w:p>
        </w:tc>
      </w:tr>
      <w:tr>
        <w:trPr>
          <w:cantSplit w:val="0"/>
          <w:trHeight w:val="399"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A1">
            <w:pPr>
              <w:spacing w:after="0" w:line="240" w:lineRule="auto"/>
              <w:jc w:val="left"/>
              <w:rPr>
                <w:b w:val="1"/>
                <w:bCs w:val="1"/>
                <w:color w:val="000000"/>
                <w:sz w:val="22"/>
                <w:szCs w:val="22"/>
              </w:rPr>
            </w:pPr>
            <w:r w:rsidDel="00000000" w:rsidR="00000000" w:rsidRPr="00000000">
              <w:rPr>
                <w:b w:val="1"/>
                <w:bCs w:val="1"/>
                <w:color w:val="000000"/>
                <w:sz w:val="22"/>
                <w:szCs w:val="22"/>
                <w:rtl w:val="0"/>
              </w:rPr>
              <w:t xml:space="preserve">Iguanodectidae</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A2">
            <w:pPr>
              <w:spacing w:after="0" w:line="240" w:lineRule="auto"/>
              <w:jc w:val="center"/>
              <w:rPr>
                <w:b w:val="1"/>
                <w:bCs w:val="1"/>
                <w:color w:val="000000"/>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A3">
            <w:pPr>
              <w:spacing w:after="0" w:line="240" w:lineRule="auto"/>
              <w:jc w:val="center"/>
              <w:rPr>
                <w:b w:val="1"/>
                <w:bCs w:val="1"/>
                <w:color w:val="000000"/>
                <w:sz w:val="22"/>
                <w:szCs w:val="22"/>
              </w:rPr>
            </w:pPr>
            <w:r w:rsidDel="00000000" w:rsidR="00000000" w:rsidRPr="00000000">
              <w:rPr>
                <w:rtl w:val="0"/>
              </w:rPr>
            </w:r>
          </w:p>
        </w:tc>
      </w:tr>
      <w:tr>
        <w:trPr>
          <w:cantSplit w:val="0"/>
          <w:trHeight w:val="399"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A4">
            <w:pPr>
              <w:spacing w:after="0" w:line="240" w:lineRule="auto"/>
              <w:jc w:val="left"/>
              <w:rPr>
                <w:i w:val="1"/>
                <w:iCs w:val="1"/>
                <w:color w:val="000000"/>
                <w:sz w:val="22"/>
                <w:szCs w:val="22"/>
              </w:rPr>
            </w:pPr>
            <w:r w:rsidDel="00000000" w:rsidR="00000000" w:rsidRPr="00000000">
              <w:rPr>
                <w:i w:val="1"/>
                <w:iCs w:val="1"/>
                <w:color w:val="000000"/>
                <w:sz w:val="22"/>
                <w:szCs w:val="22"/>
                <w:rtl w:val="0"/>
              </w:rPr>
              <w:t xml:space="preserve">  Bryconops</w:t>
            </w:r>
            <w:r w:rsidDel="00000000" w:rsidR="00000000" w:rsidRPr="00000000">
              <w:rPr>
                <w:color w:val="000000"/>
                <w:sz w:val="22"/>
                <w:szCs w:val="22"/>
                <w:rtl w:val="0"/>
              </w:rPr>
              <w:t xml:space="preserve"> </w:t>
            </w:r>
            <w:r w:rsidDel="00000000" w:rsidR="00000000" w:rsidRPr="00000000">
              <w:rPr>
                <w:i w:val="1"/>
                <w:iCs w:val="1"/>
                <w:color w:val="000000"/>
                <w:sz w:val="22"/>
                <w:szCs w:val="22"/>
                <w:rtl w:val="0"/>
              </w:rPr>
              <w:t xml:space="preserve">hexalepis</w:t>
            </w:r>
            <w:r w:rsidDel="00000000" w:rsidR="00000000" w:rsidRPr="00000000">
              <w:rPr>
                <w:color w:val="000000"/>
                <w:sz w:val="22"/>
                <w:szCs w:val="22"/>
                <w:rtl w:val="0"/>
              </w:rPr>
              <w:t xml:space="preserve"> Guedes, Oliveira, &amp; Lucinda, 2019</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A5">
            <w:pPr>
              <w:spacing w:after="0" w:line="240" w:lineRule="auto"/>
              <w:jc w:val="center"/>
              <w:rPr>
                <w:color w:val="000000"/>
                <w:sz w:val="22"/>
                <w:szCs w:val="22"/>
              </w:rPr>
            </w:pPr>
            <w:r w:rsidDel="00000000" w:rsidR="00000000" w:rsidRPr="00000000">
              <w:rPr>
                <w:color w:val="000000"/>
                <w:sz w:val="22"/>
                <w:szCs w:val="22"/>
                <w:rtl w:val="0"/>
              </w:rPr>
              <w:t xml:space="preserve">5</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A6">
            <w:pPr>
              <w:spacing w:after="0" w:line="360" w:lineRule="auto"/>
              <w:rPr>
                <w:color w:val="000000"/>
                <w:sz w:val="22"/>
                <w:szCs w:val="22"/>
              </w:rPr>
            </w:pPr>
            <w:r w:rsidDel="00000000" w:rsidR="00000000" w:rsidRPr="00000000">
              <w:rPr>
                <w:sz w:val="22"/>
                <w:szCs w:val="22"/>
                <w:rtl w:val="0"/>
              </w:rPr>
              <w:t xml:space="preserve">MZUFPA0886</w:t>
            </w:r>
            <w:r w:rsidDel="00000000" w:rsidR="00000000" w:rsidRPr="00000000">
              <w:rPr>
                <w:rtl w:val="0"/>
              </w:rPr>
            </w:r>
          </w:p>
        </w:tc>
      </w:tr>
      <w:tr>
        <w:trPr>
          <w:cantSplit w:val="0"/>
          <w:trHeight w:val="399"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A7">
            <w:pPr>
              <w:spacing w:after="0" w:line="240" w:lineRule="auto"/>
              <w:jc w:val="left"/>
              <w:rPr>
                <w:i w:val="1"/>
                <w:iCs w:val="1"/>
                <w:color w:val="000000"/>
                <w:sz w:val="22"/>
                <w:szCs w:val="22"/>
              </w:rPr>
            </w:pPr>
            <w:r w:rsidDel="00000000" w:rsidR="00000000" w:rsidRPr="00000000">
              <w:rPr>
                <w:i w:val="1"/>
                <w:iCs w:val="1"/>
                <w:color w:val="000000"/>
                <w:sz w:val="22"/>
                <w:szCs w:val="22"/>
                <w:rtl w:val="0"/>
              </w:rPr>
              <w:t xml:space="preserve">  Bryconops</w:t>
            </w:r>
            <w:r w:rsidDel="00000000" w:rsidR="00000000" w:rsidRPr="00000000">
              <w:rPr>
                <w:color w:val="000000"/>
                <w:sz w:val="22"/>
                <w:szCs w:val="22"/>
                <w:rtl w:val="0"/>
              </w:rPr>
              <w:t xml:space="preserve"> </w:t>
            </w:r>
            <w:r w:rsidDel="00000000" w:rsidR="00000000" w:rsidRPr="00000000">
              <w:rPr>
                <w:i w:val="1"/>
                <w:iCs w:val="1"/>
                <w:color w:val="000000"/>
                <w:sz w:val="22"/>
                <w:szCs w:val="22"/>
                <w:rtl w:val="0"/>
              </w:rPr>
              <w:t xml:space="preserve">tocantinensis</w:t>
            </w:r>
            <w:r w:rsidDel="00000000" w:rsidR="00000000" w:rsidRPr="00000000">
              <w:rPr>
                <w:color w:val="000000"/>
                <w:sz w:val="22"/>
                <w:szCs w:val="22"/>
                <w:rtl w:val="0"/>
              </w:rPr>
              <w:t xml:space="preserve"> Guedes, Oliveira &amp; Lucinda, 2016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A8">
            <w:pPr>
              <w:spacing w:after="0" w:line="240" w:lineRule="auto"/>
              <w:jc w:val="center"/>
              <w:rPr>
                <w:color w:val="000000"/>
                <w:sz w:val="22"/>
                <w:szCs w:val="22"/>
              </w:rPr>
            </w:pPr>
            <w:r w:rsidDel="00000000" w:rsidR="00000000" w:rsidRPr="00000000">
              <w:rPr>
                <w:color w:val="000000"/>
                <w:sz w:val="22"/>
                <w:szCs w:val="22"/>
                <w:rtl w:val="0"/>
              </w:rPr>
              <w:t xml:space="preserve">68</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A9">
            <w:pPr>
              <w:spacing w:after="0" w:line="360" w:lineRule="auto"/>
              <w:rPr>
                <w:color w:val="000000"/>
                <w:sz w:val="22"/>
                <w:szCs w:val="22"/>
              </w:rPr>
            </w:pPr>
            <w:r w:rsidDel="00000000" w:rsidR="00000000" w:rsidRPr="00000000">
              <w:rPr>
                <w:sz w:val="22"/>
                <w:szCs w:val="22"/>
                <w:rtl w:val="0"/>
              </w:rPr>
              <w:t xml:space="preserve">MZUFPA0887</w:t>
            </w:r>
            <w:r w:rsidDel="00000000" w:rsidR="00000000" w:rsidRPr="00000000">
              <w:rPr>
                <w:rtl w:val="0"/>
              </w:rPr>
            </w:r>
          </w:p>
        </w:tc>
      </w:tr>
      <w:tr>
        <w:trPr>
          <w:cantSplit w:val="0"/>
          <w:trHeight w:val="399"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AA">
            <w:pPr>
              <w:spacing w:after="0" w:line="240" w:lineRule="auto"/>
              <w:jc w:val="left"/>
              <w:rPr>
                <w:b w:val="1"/>
                <w:bCs w:val="1"/>
                <w:color w:val="000000"/>
                <w:sz w:val="22"/>
                <w:szCs w:val="22"/>
              </w:rPr>
            </w:pPr>
            <w:r w:rsidDel="00000000" w:rsidR="00000000" w:rsidRPr="00000000">
              <w:rPr>
                <w:b w:val="1"/>
                <w:bCs w:val="1"/>
                <w:color w:val="000000"/>
                <w:sz w:val="22"/>
                <w:szCs w:val="22"/>
                <w:rtl w:val="0"/>
              </w:rPr>
              <w:t xml:space="preserve">Lebiasinidae</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AB">
            <w:pPr>
              <w:spacing w:after="0" w:line="240" w:lineRule="auto"/>
              <w:jc w:val="center"/>
              <w:rPr>
                <w:b w:val="1"/>
                <w:bCs w:val="1"/>
                <w:color w:val="000000"/>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AC">
            <w:pPr>
              <w:spacing w:after="0" w:line="240" w:lineRule="auto"/>
              <w:jc w:val="center"/>
              <w:rPr>
                <w:b w:val="1"/>
                <w:bCs w:val="1"/>
                <w:color w:val="000000"/>
                <w:sz w:val="22"/>
                <w:szCs w:val="22"/>
              </w:rPr>
            </w:pPr>
            <w:r w:rsidDel="00000000" w:rsidR="00000000" w:rsidRPr="00000000">
              <w:rPr>
                <w:rtl w:val="0"/>
              </w:rPr>
            </w:r>
          </w:p>
        </w:tc>
      </w:tr>
      <w:tr>
        <w:trPr>
          <w:cantSplit w:val="0"/>
          <w:trHeight w:val="399"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AD">
            <w:pPr>
              <w:spacing w:after="0" w:line="240" w:lineRule="auto"/>
              <w:jc w:val="left"/>
              <w:rPr>
                <w:i w:val="1"/>
                <w:iCs w:val="1"/>
                <w:color w:val="000000"/>
                <w:sz w:val="22"/>
                <w:szCs w:val="22"/>
              </w:rPr>
            </w:pPr>
            <w:r w:rsidDel="00000000" w:rsidR="00000000" w:rsidRPr="00000000">
              <w:rPr>
                <w:i w:val="1"/>
                <w:iCs w:val="1"/>
                <w:color w:val="000000"/>
                <w:sz w:val="22"/>
                <w:szCs w:val="22"/>
                <w:rtl w:val="0"/>
              </w:rPr>
              <w:t xml:space="preserve">  Copella arnoldi</w:t>
            </w:r>
            <w:r w:rsidDel="00000000" w:rsidR="00000000" w:rsidRPr="00000000">
              <w:rPr>
                <w:color w:val="000000"/>
                <w:sz w:val="22"/>
                <w:szCs w:val="22"/>
                <w:rtl w:val="0"/>
              </w:rPr>
              <w:t xml:space="preserve"> (Regan, 1912)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AE">
            <w:pPr>
              <w:spacing w:after="0" w:line="240" w:lineRule="auto"/>
              <w:jc w:val="center"/>
              <w:rPr>
                <w:color w:val="000000"/>
                <w:sz w:val="22"/>
                <w:szCs w:val="22"/>
              </w:rPr>
            </w:pPr>
            <w:r w:rsidDel="00000000" w:rsidR="00000000" w:rsidRPr="00000000">
              <w:rPr>
                <w:color w:val="000000"/>
                <w:sz w:val="22"/>
                <w:szCs w:val="22"/>
                <w:rtl w:val="0"/>
              </w:rPr>
              <w:t xml:space="preserve">552</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AF">
            <w:pPr>
              <w:spacing w:after="0" w:line="360" w:lineRule="auto"/>
              <w:rPr>
                <w:b w:val="1"/>
                <w:bCs w:val="1"/>
                <w:color w:val="000000"/>
                <w:sz w:val="22"/>
                <w:szCs w:val="22"/>
              </w:rPr>
            </w:pPr>
            <w:r w:rsidDel="00000000" w:rsidR="00000000" w:rsidRPr="00000000">
              <w:rPr>
                <w:sz w:val="22"/>
                <w:szCs w:val="22"/>
                <w:rtl w:val="0"/>
              </w:rPr>
              <w:t xml:space="preserve">MZUFPA0888</w:t>
            </w:r>
            <w:r w:rsidDel="00000000" w:rsidR="00000000" w:rsidRPr="00000000">
              <w:rPr>
                <w:rtl w:val="0"/>
              </w:rPr>
            </w:r>
          </w:p>
        </w:tc>
      </w:tr>
      <w:tr>
        <w:trPr>
          <w:cantSplit w:val="0"/>
          <w:trHeight w:val="399"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B0">
            <w:pPr>
              <w:spacing w:after="0" w:line="240" w:lineRule="auto"/>
              <w:jc w:val="left"/>
              <w:rPr>
                <w:i w:val="1"/>
                <w:iCs w:val="1"/>
                <w:color w:val="000000"/>
                <w:sz w:val="22"/>
                <w:szCs w:val="22"/>
              </w:rPr>
            </w:pPr>
            <w:r w:rsidDel="00000000" w:rsidR="00000000" w:rsidRPr="00000000">
              <w:rPr>
                <w:i w:val="1"/>
                <w:iCs w:val="1"/>
                <w:color w:val="000000"/>
                <w:sz w:val="22"/>
                <w:szCs w:val="22"/>
                <w:rtl w:val="0"/>
              </w:rPr>
              <w:t xml:space="preserve">  Nannostomus eques</w:t>
            </w:r>
            <w:r w:rsidDel="00000000" w:rsidR="00000000" w:rsidRPr="00000000">
              <w:rPr>
                <w:color w:val="000000"/>
                <w:sz w:val="22"/>
                <w:szCs w:val="22"/>
                <w:rtl w:val="0"/>
              </w:rPr>
              <w:t xml:space="preserve"> Steindachner, 1876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B1">
            <w:pPr>
              <w:spacing w:after="0" w:line="240" w:lineRule="auto"/>
              <w:jc w:val="center"/>
              <w:rPr>
                <w:color w:val="000000"/>
                <w:sz w:val="22"/>
                <w:szCs w:val="22"/>
              </w:rPr>
            </w:pPr>
            <w:r w:rsidDel="00000000" w:rsidR="00000000" w:rsidRPr="00000000">
              <w:rPr>
                <w:color w:val="000000"/>
                <w:sz w:val="22"/>
                <w:szCs w:val="22"/>
                <w:rtl w:val="0"/>
              </w:rPr>
              <w:t xml:space="preserve">32</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B2">
            <w:pPr>
              <w:spacing w:after="0" w:line="360" w:lineRule="auto"/>
              <w:rPr>
                <w:b w:val="1"/>
                <w:bCs w:val="1"/>
                <w:color w:val="000000"/>
                <w:sz w:val="22"/>
                <w:szCs w:val="22"/>
              </w:rPr>
            </w:pPr>
            <w:r w:rsidDel="00000000" w:rsidR="00000000" w:rsidRPr="00000000">
              <w:rPr>
                <w:sz w:val="22"/>
                <w:szCs w:val="22"/>
                <w:rtl w:val="0"/>
              </w:rPr>
              <w:t xml:space="preserve">MZUFPA0889</w:t>
            </w:r>
            <w:r w:rsidDel="00000000" w:rsidR="00000000" w:rsidRPr="00000000">
              <w:rPr>
                <w:rtl w:val="0"/>
              </w:rPr>
            </w:r>
          </w:p>
        </w:tc>
      </w:tr>
      <w:tr>
        <w:trPr>
          <w:cantSplit w:val="0"/>
          <w:trHeight w:val="399"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B3">
            <w:pPr>
              <w:spacing w:after="0" w:line="240" w:lineRule="auto"/>
              <w:jc w:val="left"/>
              <w:rPr>
                <w:i w:val="1"/>
                <w:iCs w:val="1"/>
                <w:color w:val="000000"/>
                <w:sz w:val="22"/>
                <w:szCs w:val="22"/>
              </w:rPr>
            </w:pPr>
            <w:r w:rsidDel="00000000" w:rsidR="00000000" w:rsidRPr="00000000">
              <w:rPr>
                <w:i w:val="1"/>
                <w:iCs w:val="1"/>
                <w:color w:val="000000"/>
                <w:sz w:val="22"/>
                <w:szCs w:val="22"/>
                <w:rtl w:val="0"/>
              </w:rPr>
              <w:t xml:space="preserve">  Nannostomus nitidus</w:t>
            </w:r>
            <w:r w:rsidDel="00000000" w:rsidR="00000000" w:rsidRPr="00000000">
              <w:rPr>
                <w:color w:val="000000"/>
                <w:sz w:val="22"/>
                <w:szCs w:val="22"/>
                <w:rtl w:val="0"/>
              </w:rPr>
              <w:t xml:space="preserve"> Weitzman, 1978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B4">
            <w:pPr>
              <w:spacing w:after="0" w:line="240" w:lineRule="auto"/>
              <w:jc w:val="center"/>
              <w:rPr>
                <w:color w:val="000000"/>
                <w:sz w:val="22"/>
                <w:szCs w:val="22"/>
              </w:rPr>
            </w:pPr>
            <w:r w:rsidDel="00000000" w:rsidR="00000000" w:rsidRPr="00000000">
              <w:rPr>
                <w:color w:val="000000"/>
                <w:sz w:val="22"/>
                <w:szCs w:val="22"/>
                <w:rtl w:val="0"/>
              </w:rPr>
              <w:t xml:space="preserve">569</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B5">
            <w:pPr>
              <w:spacing w:after="0" w:line="360" w:lineRule="auto"/>
              <w:rPr>
                <w:color w:val="000000"/>
                <w:sz w:val="22"/>
                <w:szCs w:val="22"/>
              </w:rPr>
            </w:pPr>
            <w:r w:rsidDel="00000000" w:rsidR="00000000" w:rsidRPr="00000000">
              <w:rPr>
                <w:sz w:val="22"/>
                <w:szCs w:val="22"/>
                <w:rtl w:val="0"/>
              </w:rPr>
              <w:t xml:space="preserve">MZUFPA0890</w:t>
            </w:r>
            <w:r w:rsidDel="00000000" w:rsidR="00000000" w:rsidRPr="00000000">
              <w:rPr>
                <w:rtl w:val="0"/>
              </w:rPr>
            </w:r>
          </w:p>
        </w:tc>
      </w:tr>
      <w:tr>
        <w:trPr>
          <w:cantSplit w:val="0"/>
          <w:trHeight w:val="399"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B6">
            <w:pPr>
              <w:spacing w:after="0" w:line="240" w:lineRule="auto"/>
              <w:jc w:val="left"/>
              <w:rPr>
                <w:i w:val="1"/>
                <w:iCs w:val="1"/>
                <w:color w:val="000000"/>
                <w:sz w:val="22"/>
                <w:szCs w:val="22"/>
              </w:rPr>
            </w:pPr>
            <w:r w:rsidDel="00000000" w:rsidR="00000000" w:rsidRPr="00000000">
              <w:rPr>
                <w:i w:val="1"/>
                <w:iCs w:val="1"/>
                <w:color w:val="000000"/>
                <w:sz w:val="22"/>
                <w:szCs w:val="22"/>
                <w:rtl w:val="0"/>
              </w:rPr>
              <w:t xml:space="preserve">  Pyrrhulina capim</w:t>
            </w:r>
            <w:r w:rsidDel="00000000" w:rsidR="00000000" w:rsidRPr="00000000">
              <w:rPr>
                <w:color w:val="000000"/>
                <w:sz w:val="22"/>
                <w:szCs w:val="22"/>
                <w:rtl w:val="0"/>
              </w:rPr>
              <w:t xml:space="preserve"> Vieira &amp; Netto-Ferreira, 2019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B7">
            <w:pPr>
              <w:spacing w:after="0" w:line="240" w:lineRule="auto"/>
              <w:jc w:val="center"/>
              <w:rPr>
                <w:color w:val="000000"/>
                <w:sz w:val="22"/>
                <w:szCs w:val="22"/>
              </w:rPr>
            </w:pPr>
            <w:r w:rsidDel="00000000" w:rsidR="00000000" w:rsidRPr="00000000">
              <w:rPr>
                <w:color w:val="000000"/>
                <w:sz w:val="22"/>
                <w:szCs w:val="22"/>
                <w:rtl w:val="0"/>
              </w:rPr>
              <w:t xml:space="preserve">529</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B8">
            <w:pPr>
              <w:spacing w:after="0" w:line="360" w:lineRule="auto"/>
              <w:rPr>
                <w:color w:val="000000"/>
                <w:sz w:val="22"/>
                <w:szCs w:val="22"/>
              </w:rPr>
            </w:pPr>
            <w:r w:rsidDel="00000000" w:rsidR="00000000" w:rsidRPr="00000000">
              <w:rPr>
                <w:sz w:val="22"/>
                <w:szCs w:val="22"/>
                <w:rtl w:val="0"/>
              </w:rPr>
              <w:t xml:space="preserve">MZUFPA0891</w:t>
            </w:r>
            <w:r w:rsidDel="00000000" w:rsidR="00000000" w:rsidRPr="00000000">
              <w:rPr>
                <w:rtl w:val="0"/>
              </w:rPr>
            </w:r>
          </w:p>
        </w:tc>
      </w:tr>
      <w:tr>
        <w:trPr>
          <w:cantSplit w:val="0"/>
          <w:trHeight w:val="399"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B9">
            <w:pPr>
              <w:spacing w:after="0" w:line="240" w:lineRule="auto"/>
              <w:jc w:val="left"/>
              <w:rPr>
                <w:b w:val="1"/>
                <w:bCs w:val="1"/>
                <w:color w:val="000000"/>
                <w:sz w:val="22"/>
                <w:szCs w:val="22"/>
              </w:rPr>
            </w:pPr>
            <w:r w:rsidDel="00000000" w:rsidR="00000000" w:rsidRPr="00000000">
              <w:rPr>
                <w:b w:val="1"/>
                <w:bCs w:val="1"/>
                <w:color w:val="000000"/>
                <w:sz w:val="22"/>
                <w:szCs w:val="22"/>
                <w:rtl w:val="0"/>
              </w:rPr>
              <w:t xml:space="preserve">Serrasalmidae</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BA">
            <w:pPr>
              <w:spacing w:after="0" w:line="240" w:lineRule="auto"/>
              <w:jc w:val="center"/>
              <w:rPr>
                <w:b w:val="1"/>
                <w:bCs w:val="1"/>
                <w:color w:val="000000"/>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BB">
            <w:pPr>
              <w:spacing w:after="0" w:line="240" w:lineRule="auto"/>
              <w:jc w:val="center"/>
              <w:rPr>
                <w:b w:val="1"/>
                <w:bCs w:val="1"/>
                <w:color w:val="000000"/>
                <w:sz w:val="22"/>
                <w:szCs w:val="22"/>
              </w:rPr>
            </w:pPr>
            <w:r w:rsidDel="00000000" w:rsidR="00000000" w:rsidRPr="00000000">
              <w:rPr>
                <w:rtl w:val="0"/>
              </w:rPr>
            </w:r>
          </w:p>
        </w:tc>
      </w:tr>
      <w:tr>
        <w:trPr>
          <w:cantSplit w:val="0"/>
          <w:trHeight w:val="399"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BC">
            <w:pPr>
              <w:spacing w:after="0" w:line="240" w:lineRule="auto"/>
              <w:jc w:val="left"/>
              <w:rPr>
                <w:i w:val="1"/>
                <w:iCs w:val="1"/>
                <w:color w:val="000000"/>
                <w:sz w:val="22"/>
                <w:szCs w:val="22"/>
              </w:rPr>
            </w:pPr>
            <w:r w:rsidDel="00000000" w:rsidR="00000000" w:rsidRPr="00000000">
              <w:rPr>
                <w:i w:val="1"/>
                <w:iCs w:val="1"/>
                <w:color w:val="000000"/>
                <w:sz w:val="22"/>
                <w:szCs w:val="22"/>
                <w:rtl w:val="0"/>
              </w:rPr>
              <w:t xml:space="preserve">  Serrasalmus</w:t>
            </w:r>
            <w:r w:rsidDel="00000000" w:rsidR="00000000" w:rsidRPr="00000000">
              <w:rPr>
                <w:color w:val="000000"/>
                <w:sz w:val="22"/>
                <w:szCs w:val="22"/>
                <w:rtl w:val="0"/>
              </w:rPr>
              <w:t xml:space="preserve"> sp. 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BD">
            <w:pPr>
              <w:spacing w:after="0" w:line="240" w:lineRule="auto"/>
              <w:jc w:val="center"/>
              <w:rPr>
                <w:color w:val="000000"/>
                <w:sz w:val="22"/>
                <w:szCs w:val="22"/>
              </w:rPr>
            </w:pPr>
            <w:r w:rsidDel="00000000" w:rsidR="00000000" w:rsidRPr="00000000">
              <w:rPr>
                <w:color w:val="000000"/>
                <w:sz w:val="22"/>
                <w:szCs w:val="22"/>
                <w:rtl w:val="0"/>
              </w:rPr>
              <w:t xml:space="preserve">2</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BE">
            <w:pPr>
              <w:spacing w:after="0" w:line="360" w:lineRule="auto"/>
              <w:rPr>
                <w:color w:val="000000"/>
                <w:sz w:val="22"/>
                <w:szCs w:val="22"/>
              </w:rPr>
            </w:pPr>
            <w:r w:rsidDel="00000000" w:rsidR="00000000" w:rsidRPr="00000000">
              <w:rPr>
                <w:sz w:val="22"/>
                <w:szCs w:val="22"/>
                <w:rtl w:val="0"/>
              </w:rPr>
              <w:t xml:space="preserve">MZUFPA0892</w:t>
            </w:r>
            <w:r w:rsidDel="00000000" w:rsidR="00000000" w:rsidRPr="00000000">
              <w:rPr>
                <w:rtl w:val="0"/>
              </w:rPr>
            </w:r>
          </w:p>
        </w:tc>
      </w:tr>
      <w:tr>
        <w:trPr>
          <w:cantSplit w:val="0"/>
          <w:trHeight w:val="399"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BF">
            <w:pPr>
              <w:spacing w:after="0" w:line="240" w:lineRule="auto"/>
              <w:jc w:val="left"/>
              <w:rPr>
                <w:b w:val="1"/>
                <w:bCs w:val="1"/>
                <w:color w:val="000000"/>
                <w:sz w:val="22"/>
                <w:szCs w:val="22"/>
              </w:rPr>
            </w:pPr>
            <w:r w:rsidDel="00000000" w:rsidR="00000000" w:rsidRPr="00000000">
              <w:rPr>
                <w:b w:val="1"/>
                <w:bCs w:val="1"/>
                <w:color w:val="000000"/>
                <w:sz w:val="22"/>
                <w:szCs w:val="22"/>
                <w:rtl w:val="0"/>
              </w:rPr>
              <w:t xml:space="preserve">Stevardiidae</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C0">
            <w:pPr>
              <w:spacing w:after="0" w:line="240" w:lineRule="auto"/>
              <w:jc w:val="center"/>
              <w:rPr>
                <w:b w:val="1"/>
                <w:bCs w:val="1"/>
                <w:color w:val="000000"/>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C1">
            <w:pPr>
              <w:spacing w:after="0" w:line="240" w:lineRule="auto"/>
              <w:jc w:val="center"/>
              <w:rPr>
                <w:b w:val="1"/>
                <w:bCs w:val="1"/>
                <w:color w:val="000000"/>
                <w:sz w:val="22"/>
                <w:szCs w:val="22"/>
              </w:rPr>
            </w:pPr>
            <w:r w:rsidDel="00000000" w:rsidR="00000000" w:rsidRPr="00000000">
              <w:rPr>
                <w:rtl w:val="0"/>
              </w:rPr>
            </w:r>
          </w:p>
        </w:tc>
      </w:tr>
      <w:tr>
        <w:trPr>
          <w:cantSplit w:val="0"/>
          <w:trHeight w:val="399"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C2">
            <w:pPr>
              <w:spacing w:after="0" w:line="240" w:lineRule="auto"/>
              <w:jc w:val="left"/>
              <w:rPr>
                <w:i w:val="1"/>
                <w:iCs w:val="1"/>
                <w:color w:val="000000"/>
                <w:sz w:val="22"/>
                <w:szCs w:val="22"/>
              </w:rPr>
            </w:pPr>
            <w:r w:rsidDel="00000000" w:rsidR="00000000" w:rsidRPr="00000000">
              <w:rPr>
                <w:i w:val="1"/>
                <w:iCs w:val="1"/>
                <w:color w:val="000000"/>
                <w:sz w:val="22"/>
                <w:szCs w:val="22"/>
                <w:rtl w:val="0"/>
              </w:rPr>
              <w:t xml:space="preserve">  Knodus </w:t>
            </w:r>
            <w:r w:rsidDel="00000000" w:rsidR="00000000" w:rsidRPr="00000000">
              <w:rPr>
                <w:color w:val="000000"/>
                <w:sz w:val="22"/>
                <w:szCs w:val="22"/>
                <w:rtl w:val="0"/>
              </w:rPr>
              <w:t xml:space="preserve">sp. 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C3">
            <w:pPr>
              <w:spacing w:after="0" w:line="240" w:lineRule="auto"/>
              <w:jc w:val="center"/>
              <w:rPr>
                <w:color w:val="000000"/>
                <w:sz w:val="22"/>
                <w:szCs w:val="22"/>
              </w:rPr>
            </w:pPr>
            <w:r w:rsidDel="00000000" w:rsidR="00000000" w:rsidRPr="00000000">
              <w:rPr>
                <w:color w:val="000000"/>
                <w:sz w:val="22"/>
                <w:szCs w:val="22"/>
                <w:rtl w:val="0"/>
              </w:rPr>
              <w:t xml:space="preserve">115</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C4">
            <w:pPr>
              <w:spacing w:after="0" w:line="360" w:lineRule="auto"/>
              <w:rPr>
                <w:color w:val="000000"/>
                <w:sz w:val="22"/>
                <w:szCs w:val="22"/>
              </w:rPr>
            </w:pPr>
            <w:r w:rsidDel="00000000" w:rsidR="00000000" w:rsidRPr="00000000">
              <w:rPr>
                <w:sz w:val="22"/>
                <w:szCs w:val="22"/>
                <w:rtl w:val="0"/>
              </w:rPr>
              <w:t xml:space="preserve">MZUFPA0893</w:t>
            </w:r>
            <w:r w:rsidDel="00000000" w:rsidR="00000000" w:rsidRPr="00000000">
              <w:rPr>
                <w:rtl w:val="0"/>
              </w:rPr>
            </w:r>
          </w:p>
        </w:tc>
      </w:tr>
      <w:tr>
        <w:trPr>
          <w:cantSplit w:val="0"/>
          <w:trHeight w:val="399"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C5">
            <w:pPr>
              <w:spacing w:after="0" w:line="240" w:lineRule="auto"/>
              <w:jc w:val="left"/>
              <w:rPr>
                <w:b w:val="1"/>
                <w:bCs w:val="1"/>
                <w:color w:val="000000"/>
                <w:sz w:val="22"/>
                <w:szCs w:val="22"/>
              </w:rPr>
            </w:pPr>
            <w:r w:rsidDel="00000000" w:rsidR="00000000" w:rsidRPr="00000000">
              <w:rPr>
                <w:b w:val="1"/>
                <w:bCs w:val="1"/>
                <w:color w:val="000000"/>
                <w:sz w:val="22"/>
                <w:szCs w:val="22"/>
                <w:rtl w:val="0"/>
              </w:rPr>
              <w:t xml:space="preserve">Cichliformes</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C6">
            <w:pPr>
              <w:spacing w:after="0" w:line="240" w:lineRule="auto"/>
              <w:jc w:val="center"/>
              <w:rPr>
                <w:b w:val="1"/>
                <w:bCs w:val="1"/>
                <w:color w:val="000000"/>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C7">
            <w:pPr>
              <w:spacing w:after="0" w:line="240" w:lineRule="auto"/>
              <w:jc w:val="center"/>
              <w:rPr>
                <w:b w:val="1"/>
                <w:bCs w:val="1"/>
                <w:color w:val="000000"/>
                <w:sz w:val="22"/>
                <w:szCs w:val="22"/>
              </w:rPr>
            </w:pPr>
            <w:r w:rsidDel="00000000" w:rsidR="00000000" w:rsidRPr="00000000">
              <w:rPr>
                <w:rtl w:val="0"/>
              </w:rPr>
            </w:r>
          </w:p>
        </w:tc>
      </w:tr>
      <w:tr>
        <w:trPr>
          <w:cantSplit w:val="0"/>
          <w:trHeight w:val="399"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C8">
            <w:pPr>
              <w:spacing w:after="0" w:line="240" w:lineRule="auto"/>
              <w:jc w:val="left"/>
              <w:rPr>
                <w:b w:val="1"/>
                <w:bCs w:val="1"/>
                <w:color w:val="000000"/>
                <w:sz w:val="22"/>
                <w:szCs w:val="22"/>
              </w:rPr>
            </w:pPr>
            <w:r w:rsidDel="00000000" w:rsidR="00000000" w:rsidRPr="00000000">
              <w:rPr>
                <w:b w:val="1"/>
                <w:bCs w:val="1"/>
                <w:color w:val="000000"/>
                <w:sz w:val="22"/>
                <w:szCs w:val="22"/>
                <w:rtl w:val="0"/>
              </w:rPr>
              <w:t xml:space="preserve">Cichlidae</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C9">
            <w:pPr>
              <w:spacing w:after="0" w:line="240" w:lineRule="auto"/>
              <w:jc w:val="center"/>
              <w:rPr>
                <w:b w:val="1"/>
                <w:bCs w:val="1"/>
                <w:color w:val="000000"/>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CA">
            <w:pPr>
              <w:spacing w:after="0" w:line="240" w:lineRule="auto"/>
              <w:jc w:val="center"/>
              <w:rPr>
                <w:b w:val="1"/>
                <w:bCs w:val="1"/>
                <w:color w:val="000000"/>
                <w:sz w:val="22"/>
                <w:szCs w:val="22"/>
              </w:rPr>
            </w:pPr>
            <w:r w:rsidDel="00000000" w:rsidR="00000000" w:rsidRPr="00000000">
              <w:rPr>
                <w:rtl w:val="0"/>
              </w:rPr>
            </w:r>
          </w:p>
        </w:tc>
      </w:tr>
      <w:tr>
        <w:trPr>
          <w:cantSplit w:val="0"/>
          <w:trHeight w:val="399"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CB">
            <w:pPr>
              <w:spacing w:after="0" w:line="240" w:lineRule="auto"/>
              <w:jc w:val="left"/>
              <w:rPr>
                <w:i w:val="1"/>
                <w:iCs w:val="1"/>
                <w:color w:val="000000"/>
                <w:sz w:val="22"/>
                <w:szCs w:val="22"/>
              </w:rPr>
            </w:pPr>
            <w:r w:rsidDel="00000000" w:rsidR="00000000" w:rsidRPr="00000000">
              <w:rPr>
                <w:i w:val="1"/>
                <w:iCs w:val="1"/>
                <w:color w:val="000000"/>
                <w:sz w:val="22"/>
                <w:szCs w:val="22"/>
                <w:rtl w:val="0"/>
              </w:rPr>
              <w:t xml:space="preserve">  Acaronia nassa</w:t>
            </w:r>
            <w:r w:rsidDel="00000000" w:rsidR="00000000" w:rsidRPr="00000000">
              <w:rPr>
                <w:color w:val="000000"/>
                <w:sz w:val="22"/>
                <w:szCs w:val="22"/>
                <w:rtl w:val="0"/>
              </w:rPr>
              <w:t xml:space="preserve"> (Heckel, 1840)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CC">
            <w:pPr>
              <w:spacing w:after="0" w:line="240" w:lineRule="auto"/>
              <w:jc w:val="center"/>
              <w:rPr>
                <w:color w:val="000000"/>
                <w:sz w:val="22"/>
                <w:szCs w:val="22"/>
              </w:rPr>
            </w:pPr>
            <w:r w:rsidDel="00000000" w:rsidR="00000000" w:rsidRPr="00000000">
              <w:rPr>
                <w:color w:val="000000"/>
                <w:sz w:val="22"/>
                <w:szCs w:val="22"/>
                <w:rtl w:val="0"/>
              </w:rPr>
              <w:t xml:space="preserve">119</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CD">
            <w:pPr>
              <w:spacing w:after="0" w:line="360" w:lineRule="auto"/>
              <w:rPr>
                <w:color w:val="000000"/>
                <w:sz w:val="22"/>
                <w:szCs w:val="22"/>
              </w:rPr>
            </w:pPr>
            <w:r w:rsidDel="00000000" w:rsidR="00000000" w:rsidRPr="00000000">
              <w:rPr>
                <w:sz w:val="22"/>
                <w:szCs w:val="22"/>
                <w:rtl w:val="0"/>
              </w:rPr>
              <w:t xml:space="preserve">MZUFPA0894</w:t>
            </w:r>
            <w:r w:rsidDel="00000000" w:rsidR="00000000" w:rsidRPr="00000000">
              <w:rPr>
                <w:rtl w:val="0"/>
              </w:rPr>
            </w:r>
          </w:p>
        </w:tc>
      </w:tr>
      <w:tr>
        <w:trPr>
          <w:cantSplit w:val="0"/>
          <w:trHeight w:val="399"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CE">
            <w:pPr>
              <w:spacing w:after="0" w:line="240" w:lineRule="auto"/>
              <w:jc w:val="left"/>
              <w:rPr>
                <w:i w:val="1"/>
                <w:iCs w:val="1"/>
                <w:color w:val="000000"/>
                <w:sz w:val="22"/>
                <w:szCs w:val="22"/>
              </w:rPr>
            </w:pPr>
            <w:r w:rsidDel="00000000" w:rsidR="00000000" w:rsidRPr="00000000">
              <w:rPr>
                <w:i w:val="1"/>
                <w:iCs w:val="1"/>
                <w:color w:val="000000"/>
                <w:sz w:val="22"/>
                <w:szCs w:val="22"/>
                <w:rtl w:val="0"/>
              </w:rPr>
              <w:t xml:space="preserve">  Aequidens tetramerus</w:t>
            </w:r>
            <w:r w:rsidDel="00000000" w:rsidR="00000000" w:rsidRPr="00000000">
              <w:rPr>
                <w:color w:val="000000"/>
                <w:sz w:val="22"/>
                <w:szCs w:val="22"/>
                <w:rtl w:val="0"/>
              </w:rPr>
              <w:t xml:space="preserve"> (Heckel, 1840)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CF">
            <w:pPr>
              <w:spacing w:after="0" w:line="240" w:lineRule="auto"/>
              <w:jc w:val="center"/>
              <w:rPr>
                <w:color w:val="000000"/>
                <w:sz w:val="22"/>
                <w:szCs w:val="22"/>
              </w:rPr>
            </w:pPr>
            <w:r w:rsidDel="00000000" w:rsidR="00000000" w:rsidRPr="00000000">
              <w:rPr>
                <w:color w:val="000000"/>
                <w:sz w:val="22"/>
                <w:szCs w:val="22"/>
                <w:rtl w:val="0"/>
              </w:rPr>
              <w:t xml:space="preserve">29</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D0">
            <w:pPr>
              <w:spacing w:after="0" w:line="360" w:lineRule="auto"/>
              <w:rPr>
                <w:color w:val="000000"/>
                <w:sz w:val="22"/>
                <w:szCs w:val="22"/>
              </w:rPr>
            </w:pPr>
            <w:r w:rsidDel="00000000" w:rsidR="00000000" w:rsidRPr="00000000">
              <w:rPr>
                <w:sz w:val="22"/>
                <w:szCs w:val="22"/>
                <w:rtl w:val="0"/>
              </w:rPr>
              <w:t xml:space="preserve">MZUFPA0895</w:t>
            </w:r>
            <w:r w:rsidDel="00000000" w:rsidR="00000000" w:rsidRPr="00000000">
              <w:rPr>
                <w:rtl w:val="0"/>
              </w:rPr>
            </w:r>
          </w:p>
        </w:tc>
      </w:tr>
      <w:tr>
        <w:trPr>
          <w:cantSplit w:val="0"/>
          <w:trHeight w:val="399"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D1">
            <w:pPr>
              <w:spacing w:after="0" w:line="240" w:lineRule="auto"/>
              <w:jc w:val="left"/>
              <w:rPr>
                <w:i w:val="1"/>
                <w:iCs w:val="1"/>
                <w:color w:val="000000"/>
                <w:sz w:val="22"/>
                <w:szCs w:val="22"/>
              </w:rPr>
            </w:pPr>
            <w:r w:rsidDel="00000000" w:rsidR="00000000" w:rsidRPr="00000000">
              <w:rPr>
                <w:i w:val="1"/>
                <w:iCs w:val="1"/>
                <w:color w:val="000000"/>
                <w:sz w:val="22"/>
                <w:szCs w:val="22"/>
                <w:rtl w:val="0"/>
              </w:rPr>
              <w:t xml:space="preserve">  Apistogramma regani </w:t>
            </w:r>
            <w:r w:rsidDel="00000000" w:rsidR="00000000" w:rsidRPr="00000000">
              <w:rPr>
                <w:color w:val="000000"/>
                <w:sz w:val="22"/>
                <w:szCs w:val="22"/>
                <w:rtl w:val="0"/>
              </w:rPr>
              <w:t xml:space="preserve">Kullander, 1980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D2">
            <w:pPr>
              <w:spacing w:after="0" w:line="240" w:lineRule="auto"/>
              <w:jc w:val="center"/>
              <w:rPr>
                <w:color w:val="000000"/>
                <w:sz w:val="22"/>
                <w:szCs w:val="22"/>
              </w:rPr>
            </w:pPr>
            <w:r w:rsidDel="00000000" w:rsidR="00000000" w:rsidRPr="00000000">
              <w:rPr>
                <w:color w:val="000000"/>
                <w:sz w:val="22"/>
                <w:szCs w:val="22"/>
                <w:rtl w:val="0"/>
              </w:rPr>
              <w:t xml:space="preserve">1167</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D3">
            <w:pPr>
              <w:spacing w:after="0" w:line="360" w:lineRule="auto"/>
              <w:rPr>
                <w:color w:val="000000"/>
                <w:sz w:val="22"/>
                <w:szCs w:val="22"/>
              </w:rPr>
            </w:pPr>
            <w:r w:rsidDel="00000000" w:rsidR="00000000" w:rsidRPr="00000000">
              <w:rPr>
                <w:sz w:val="22"/>
                <w:szCs w:val="22"/>
                <w:rtl w:val="0"/>
              </w:rPr>
              <w:t xml:space="preserve">MZUFPA0896</w:t>
            </w:r>
            <w:r w:rsidDel="00000000" w:rsidR="00000000" w:rsidRPr="00000000">
              <w:rPr>
                <w:rtl w:val="0"/>
              </w:rPr>
            </w:r>
          </w:p>
        </w:tc>
      </w:tr>
      <w:tr>
        <w:trPr>
          <w:cantSplit w:val="0"/>
          <w:trHeight w:val="399"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D4">
            <w:pPr>
              <w:spacing w:after="0" w:line="240" w:lineRule="auto"/>
              <w:jc w:val="left"/>
              <w:rPr>
                <w:color w:val="000000"/>
                <w:sz w:val="22"/>
                <w:szCs w:val="22"/>
              </w:rPr>
            </w:pPr>
            <w:r w:rsidDel="00000000" w:rsidR="00000000" w:rsidRPr="00000000">
              <w:rPr>
                <w:i w:val="1"/>
                <w:iCs w:val="1"/>
                <w:color w:val="000000"/>
                <w:sz w:val="22"/>
                <w:szCs w:val="22"/>
                <w:rtl w:val="0"/>
              </w:rPr>
              <w:t xml:space="preserve">  Geophagus brasiliensis </w:t>
            </w:r>
            <w:r w:rsidDel="00000000" w:rsidR="00000000" w:rsidRPr="00000000">
              <w:rPr>
                <w:color w:val="000000"/>
                <w:sz w:val="22"/>
                <w:szCs w:val="22"/>
                <w:rtl w:val="0"/>
              </w:rPr>
              <w:t xml:space="preserve">(Quoy &amp; Gaimard, 1824)</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D5">
            <w:pPr>
              <w:spacing w:after="0" w:line="240" w:lineRule="auto"/>
              <w:jc w:val="center"/>
              <w:rPr>
                <w:color w:val="000000"/>
                <w:sz w:val="22"/>
                <w:szCs w:val="22"/>
              </w:rPr>
            </w:pPr>
            <w:r w:rsidDel="00000000" w:rsidR="00000000" w:rsidRPr="00000000">
              <w:rPr>
                <w:color w:val="000000"/>
                <w:sz w:val="22"/>
                <w:szCs w:val="22"/>
                <w:rtl w:val="0"/>
              </w:rPr>
              <w:t xml:space="preserve">1</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D6">
            <w:pPr>
              <w:spacing w:after="0" w:line="360" w:lineRule="auto"/>
              <w:rPr>
                <w:color w:val="000000"/>
                <w:sz w:val="22"/>
                <w:szCs w:val="22"/>
              </w:rPr>
            </w:pPr>
            <w:r w:rsidDel="00000000" w:rsidR="00000000" w:rsidRPr="00000000">
              <w:rPr>
                <w:sz w:val="22"/>
                <w:szCs w:val="22"/>
                <w:rtl w:val="0"/>
              </w:rPr>
              <w:t xml:space="preserve">MZUFPA0897</w:t>
            </w:r>
            <w:r w:rsidDel="00000000" w:rsidR="00000000" w:rsidRPr="00000000">
              <w:rPr>
                <w:rtl w:val="0"/>
              </w:rPr>
            </w:r>
          </w:p>
        </w:tc>
      </w:tr>
      <w:tr>
        <w:trPr>
          <w:cantSplit w:val="0"/>
          <w:trHeight w:val="399"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D7">
            <w:pPr>
              <w:spacing w:after="0" w:line="240" w:lineRule="auto"/>
              <w:jc w:val="left"/>
              <w:rPr>
                <w:color w:val="000000"/>
                <w:sz w:val="22"/>
                <w:szCs w:val="22"/>
              </w:rPr>
            </w:pPr>
            <w:r w:rsidDel="00000000" w:rsidR="00000000" w:rsidRPr="00000000">
              <w:rPr>
                <w:i w:val="1"/>
                <w:iCs w:val="1"/>
                <w:color w:val="000000"/>
                <w:sz w:val="22"/>
                <w:szCs w:val="22"/>
                <w:rtl w:val="0"/>
              </w:rPr>
              <w:t xml:space="preserve">  Heros efasciatus </w:t>
            </w:r>
            <w:r w:rsidDel="00000000" w:rsidR="00000000" w:rsidRPr="00000000">
              <w:rPr>
                <w:color w:val="000000"/>
                <w:sz w:val="22"/>
                <w:szCs w:val="22"/>
                <w:rtl w:val="0"/>
              </w:rPr>
              <w:t xml:space="preserve">Heckel, 1840</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D8">
            <w:pPr>
              <w:spacing w:after="0" w:line="240" w:lineRule="auto"/>
              <w:jc w:val="center"/>
              <w:rPr>
                <w:color w:val="000000"/>
                <w:sz w:val="22"/>
                <w:szCs w:val="22"/>
              </w:rPr>
            </w:pPr>
            <w:r w:rsidDel="00000000" w:rsidR="00000000" w:rsidRPr="00000000">
              <w:rPr>
                <w:color w:val="000000"/>
                <w:sz w:val="22"/>
                <w:szCs w:val="22"/>
                <w:rtl w:val="0"/>
              </w:rPr>
              <w:t xml:space="preserve">23</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D9">
            <w:pPr>
              <w:spacing w:after="0" w:line="360" w:lineRule="auto"/>
              <w:rPr>
                <w:color w:val="000000"/>
                <w:sz w:val="22"/>
                <w:szCs w:val="22"/>
              </w:rPr>
            </w:pPr>
            <w:r w:rsidDel="00000000" w:rsidR="00000000" w:rsidRPr="00000000">
              <w:rPr>
                <w:sz w:val="22"/>
                <w:szCs w:val="22"/>
                <w:rtl w:val="0"/>
              </w:rPr>
              <w:t xml:space="preserve">MZUFPA0898</w:t>
            </w:r>
            <w:r w:rsidDel="00000000" w:rsidR="00000000" w:rsidRPr="00000000">
              <w:rPr>
                <w:rtl w:val="0"/>
              </w:rPr>
            </w:r>
          </w:p>
        </w:tc>
      </w:tr>
      <w:tr>
        <w:trPr>
          <w:cantSplit w:val="0"/>
          <w:trHeight w:val="399"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DA">
            <w:pPr>
              <w:spacing w:after="0" w:line="240" w:lineRule="auto"/>
              <w:jc w:val="left"/>
              <w:rPr>
                <w:i w:val="1"/>
                <w:iCs w:val="1"/>
                <w:color w:val="000000"/>
                <w:sz w:val="22"/>
                <w:szCs w:val="22"/>
              </w:rPr>
            </w:pPr>
            <w:r w:rsidDel="00000000" w:rsidR="00000000" w:rsidRPr="00000000">
              <w:rPr>
                <w:i w:val="1"/>
                <w:iCs w:val="1"/>
                <w:color w:val="000000"/>
                <w:sz w:val="22"/>
                <w:szCs w:val="22"/>
                <w:rtl w:val="0"/>
              </w:rPr>
              <w:t xml:space="preserve">  Lugubria johanna </w:t>
            </w:r>
            <w:r w:rsidDel="00000000" w:rsidR="00000000" w:rsidRPr="00000000">
              <w:rPr>
                <w:color w:val="000000"/>
                <w:sz w:val="22"/>
                <w:szCs w:val="22"/>
                <w:rtl w:val="0"/>
              </w:rPr>
              <w:t xml:space="preserve">(Heckel 1840)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DB">
            <w:pPr>
              <w:spacing w:after="0" w:line="240" w:lineRule="auto"/>
              <w:jc w:val="center"/>
              <w:rPr>
                <w:color w:val="000000"/>
                <w:sz w:val="22"/>
                <w:szCs w:val="22"/>
              </w:rPr>
            </w:pPr>
            <w:r w:rsidDel="00000000" w:rsidR="00000000" w:rsidRPr="00000000">
              <w:rPr>
                <w:color w:val="000000"/>
                <w:sz w:val="22"/>
                <w:szCs w:val="22"/>
                <w:rtl w:val="0"/>
              </w:rPr>
              <w:t xml:space="preserve">68</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DC">
            <w:pPr>
              <w:spacing w:after="0" w:line="360" w:lineRule="auto"/>
              <w:rPr>
                <w:color w:val="000000"/>
                <w:sz w:val="22"/>
                <w:szCs w:val="22"/>
              </w:rPr>
            </w:pPr>
            <w:r w:rsidDel="00000000" w:rsidR="00000000" w:rsidRPr="00000000">
              <w:rPr>
                <w:sz w:val="22"/>
                <w:szCs w:val="22"/>
                <w:rtl w:val="0"/>
              </w:rPr>
              <w:t xml:space="preserve">MZUFPA0899</w:t>
            </w:r>
            <w:r w:rsidDel="00000000" w:rsidR="00000000" w:rsidRPr="00000000">
              <w:rPr>
                <w:rtl w:val="0"/>
              </w:rPr>
            </w:r>
          </w:p>
        </w:tc>
      </w:tr>
      <w:tr>
        <w:trPr>
          <w:cantSplit w:val="0"/>
          <w:trHeight w:val="399"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DD">
            <w:pPr>
              <w:spacing w:after="0" w:line="240" w:lineRule="auto"/>
              <w:jc w:val="left"/>
              <w:rPr>
                <w:i w:val="1"/>
                <w:iCs w:val="1"/>
                <w:color w:val="000000"/>
                <w:sz w:val="22"/>
                <w:szCs w:val="22"/>
              </w:rPr>
            </w:pPr>
            <w:r w:rsidDel="00000000" w:rsidR="00000000" w:rsidRPr="00000000">
              <w:rPr>
                <w:i w:val="1"/>
                <w:iCs w:val="1"/>
                <w:color w:val="000000"/>
                <w:sz w:val="22"/>
                <w:szCs w:val="22"/>
                <w:rtl w:val="0"/>
              </w:rPr>
              <w:t xml:space="preserve">  Lugubria</w:t>
            </w:r>
            <w:r w:rsidDel="00000000" w:rsidR="00000000" w:rsidRPr="00000000">
              <w:rPr>
                <w:color w:val="000000"/>
                <w:sz w:val="22"/>
                <w:szCs w:val="22"/>
                <w:rtl w:val="0"/>
              </w:rPr>
              <w:t xml:space="preserve"> sp. 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DE">
            <w:pPr>
              <w:spacing w:after="0" w:line="240" w:lineRule="auto"/>
              <w:jc w:val="center"/>
              <w:rPr>
                <w:color w:val="000000"/>
                <w:sz w:val="22"/>
                <w:szCs w:val="22"/>
              </w:rPr>
            </w:pPr>
            <w:r w:rsidDel="00000000" w:rsidR="00000000" w:rsidRPr="00000000">
              <w:rPr>
                <w:color w:val="000000"/>
                <w:sz w:val="22"/>
                <w:szCs w:val="22"/>
                <w:rtl w:val="0"/>
              </w:rPr>
              <w:t xml:space="preserve">2</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DF">
            <w:pPr>
              <w:spacing w:after="0" w:line="360" w:lineRule="auto"/>
              <w:rPr>
                <w:color w:val="000000"/>
                <w:sz w:val="22"/>
                <w:szCs w:val="22"/>
              </w:rPr>
            </w:pPr>
            <w:r w:rsidDel="00000000" w:rsidR="00000000" w:rsidRPr="00000000">
              <w:rPr>
                <w:sz w:val="22"/>
                <w:szCs w:val="22"/>
                <w:rtl w:val="0"/>
              </w:rPr>
              <w:t xml:space="preserve">MZUFPA0900</w:t>
            </w:r>
            <w:r w:rsidDel="00000000" w:rsidR="00000000" w:rsidRPr="00000000">
              <w:rPr>
                <w:rtl w:val="0"/>
              </w:rPr>
            </w:r>
          </w:p>
        </w:tc>
      </w:tr>
      <w:tr>
        <w:trPr>
          <w:cantSplit w:val="0"/>
          <w:trHeight w:val="399"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E0">
            <w:pPr>
              <w:spacing w:after="0" w:line="240" w:lineRule="auto"/>
              <w:jc w:val="left"/>
              <w:rPr>
                <w:i w:val="1"/>
                <w:iCs w:val="1"/>
                <w:color w:val="000000"/>
                <w:sz w:val="22"/>
                <w:szCs w:val="22"/>
              </w:rPr>
            </w:pPr>
            <w:r w:rsidDel="00000000" w:rsidR="00000000" w:rsidRPr="00000000">
              <w:rPr>
                <w:i w:val="1"/>
                <w:iCs w:val="1"/>
                <w:color w:val="000000"/>
                <w:sz w:val="22"/>
                <w:szCs w:val="22"/>
                <w:rtl w:val="0"/>
              </w:rPr>
              <w:t xml:space="preserve">  Saxatilia saxatilis</w:t>
            </w:r>
            <w:r w:rsidDel="00000000" w:rsidR="00000000" w:rsidRPr="00000000">
              <w:rPr>
                <w:color w:val="000000"/>
                <w:sz w:val="22"/>
                <w:szCs w:val="22"/>
                <w:rtl w:val="0"/>
              </w:rPr>
              <w:t xml:space="preserve"> (Linnaeus, 1758)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E1">
            <w:pPr>
              <w:spacing w:after="0" w:line="240" w:lineRule="auto"/>
              <w:jc w:val="center"/>
              <w:rPr>
                <w:color w:val="000000"/>
                <w:sz w:val="22"/>
                <w:szCs w:val="22"/>
              </w:rPr>
            </w:pPr>
            <w:r w:rsidDel="00000000" w:rsidR="00000000" w:rsidRPr="00000000">
              <w:rPr>
                <w:color w:val="000000"/>
                <w:sz w:val="22"/>
                <w:szCs w:val="22"/>
                <w:rtl w:val="0"/>
              </w:rPr>
              <w:t xml:space="preserve">77</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E2">
            <w:pPr>
              <w:spacing w:after="0" w:line="360" w:lineRule="auto"/>
              <w:rPr>
                <w:color w:val="000000"/>
                <w:sz w:val="22"/>
                <w:szCs w:val="22"/>
              </w:rPr>
            </w:pPr>
            <w:r w:rsidDel="00000000" w:rsidR="00000000" w:rsidRPr="00000000">
              <w:rPr>
                <w:sz w:val="22"/>
                <w:szCs w:val="22"/>
                <w:rtl w:val="0"/>
              </w:rPr>
              <w:t xml:space="preserve">MZUFPA0901</w:t>
            </w:r>
            <w:r w:rsidDel="00000000" w:rsidR="00000000" w:rsidRPr="00000000">
              <w:rPr>
                <w:rtl w:val="0"/>
              </w:rPr>
            </w:r>
          </w:p>
        </w:tc>
      </w:tr>
      <w:tr>
        <w:trPr>
          <w:cantSplit w:val="0"/>
          <w:trHeight w:val="399"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E3">
            <w:pPr>
              <w:spacing w:after="0" w:line="240" w:lineRule="auto"/>
              <w:jc w:val="left"/>
              <w:rPr>
                <w:b w:val="1"/>
                <w:bCs w:val="1"/>
                <w:color w:val="000000"/>
                <w:sz w:val="22"/>
                <w:szCs w:val="22"/>
              </w:rPr>
            </w:pPr>
            <w:r w:rsidDel="00000000" w:rsidR="00000000" w:rsidRPr="00000000">
              <w:rPr>
                <w:b w:val="1"/>
                <w:bCs w:val="1"/>
                <w:color w:val="000000"/>
                <w:sz w:val="22"/>
                <w:szCs w:val="22"/>
                <w:rtl w:val="0"/>
              </w:rPr>
              <w:t xml:space="preserve">Cyprinodontiformes</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E4">
            <w:pPr>
              <w:spacing w:after="0" w:line="240" w:lineRule="auto"/>
              <w:jc w:val="center"/>
              <w:rPr>
                <w:b w:val="1"/>
                <w:bCs w:val="1"/>
                <w:color w:val="000000"/>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E5">
            <w:pPr>
              <w:spacing w:after="0" w:line="240" w:lineRule="auto"/>
              <w:jc w:val="center"/>
              <w:rPr>
                <w:b w:val="1"/>
                <w:bCs w:val="1"/>
                <w:color w:val="000000"/>
                <w:sz w:val="22"/>
                <w:szCs w:val="22"/>
              </w:rPr>
            </w:pPr>
            <w:r w:rsidDel="00000000" w:rsidR="00000000" w:rsidRPr="00000000">
              <w:rPr>
                <w:rtl w:val="0"/>
              </w:rPr>
            </w:r>
          </w:p>
        </w:tc>
      </w:tr>
      <w:tr>
        <w:trPr>
          <w:cantSplit w:val="0"/>
          <w:trHeight w:val="399"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E6">
            <w:pPr>
              <w:spacing w:after="0" w:line="240" w:lineRule="auto"/>
              <w:jc w:val="left"/>
              <w:rPr>
                <w:b w:val="1"/>
                <w:bCs w:val="1"/>
                <w:color w:val="000000"/>
                <w:sz w:val="22"/>
                <w:szCs w:val="22"/>
              </w:rPr>
            </w:pPr>
            <w:r w:rsidDel="00000000" w:rsidR="00000000" w:rsidRPr="00000000">
              <w:rPr>
                <w:b w:val="1"/>
                <w:bCs w:val="1"/>
                <w:color w:val="000000"/>
                <w:sz w:val="22"/>
                <w:szCs w:val="22"/>
                <w:rtl w:val="0"/>
              </w:rPr>
              <w:t xml:space="preserve">Fluviphylacidae</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E7">
            <w:pPr>
              <w:spacing w:after="0" w:line="240" w:lineRule="auto"/>
              <w:jc w:val="center"/>
              <w:rPr>
                <w:b w:val="1"/>
                <w:bCs w:val="1"/>
                <w:color w:val="000000"/>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E8">
            <w:pPr>
              <w:spacing w:after="0" w:line="240" w:lineRule="auto"/>
              <w:jc w:val="center"/>
              <w:rPr>
                <w:b w:val="1"/>
                <w:bCs w:val="1"/>
                <w:color w:val="000000"/>
                <w:sz w:val="22"/>
                <w:szCs w:val="22"/>
              </w:rPr>
            </w:pPr>
            <w:r w:rsidDel="00000000" w:rsidR="00000000" w:rsidRPr="00000000">
              <w:rPr>
                <w:rtl w:val="0"/>
              </w:rPr>
            </w:r>
          </w:p>
        </w:tc>
      </w:tr>
      <w:tr>
        <w:trPr>
          <w:cantSplit w:val="0"/>
          <w:trHeight w:val="399"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E9">
            <w:pPr>
              <w:spacing w:after="0" w:line="240" w:lineRule="auto"/>
              <w:jc w:val="left"/>
              <w:rPr>
                <w:i w:val="1"/>
                <w:iCs w:val="1"/>
                <w:color w:val="000000"/>
                <w:sz w:val="22"/>
                <w:szCs w:val="22"/>
              </w:rPr>
            </w:pPr>
            <w:r w:rsidDel="00000000" w:rsidR="00000000" w:rsidRPr="00000000">
              <w:rPr>
                <w:i w:val="1"/>
                <w:iCs w:val="1"/>
                <w:color w:val="000000"/>
                <w:sz w:val="22"/>
                <w:szCs w:val="22"/>
                <w:rtl w:val="0"/>
              </w:rPr>
              <w:t xml:space="preserve">  Fluviphylax</w:t>
            </w:r>
            <w:r w:rsidDel="00000000" w:rsidR="00000000" w:rsidRPr="00000000">
              <w:rPr>
                <w:color w:val="000000"/>
                <w:sz w:val="22"/>
                <w:szCs w:val="22"/>
                <w:rtl w:val="0"/>
              </w:rPr>
              <w:t xml:space="preserve"> sp. 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EA">
            <w:pPr>
              <w:spacing w:after="0" w:line="240" w:lineRule="auto"/>
              <w:jc w:val="center"/>
              <w:rPr>
                <w:color w:val="000000"/>
                <w:sz w:val="22"/>
                <w:szCs w:val="22"/>
              </w:rPr>
            </w:pPr>
            <w:r w:rsidDel="00000000" w:rsidR="00000000" w:rsidRPr="00000000">
              <w:rPr>
                <w:color w:val="000000"/>
                <w:sz w:val="22"/>
                <w:szCs w:val="22"/>
                <w:rtl w:val="0"/>
              </w:rPr>
              <w:t xml:space="preserve">48</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EB">
            <w:pPr>
              <w:spacing w:after="0" w:line="360" w:lineRule="auto"/>
              <w:rPr>
                <w:color w:val="000000"/>
                <w:sz w:val="22"/>
                <w:szCs w:val="22"/>
              </w:rPr>
            </w:pPr>
            <w:r w:rsidDel="00000000" w:rsidR="00000000" w:rsidRPr="00000000">
              <w:rPr>
                <w:sz w:val="22"/>
                <w:szCs w:val="22"/>
                <w:rtl w:val="0"/>
              </w:rPr>
              <w:t xml:space="preserve">MZUFPA0902</w:t>
            </w:r>
            <w:r w:rsidDel="00000000" w:rsidR="00000000" w:rsidRPr="00000000">
              <w:rPr>
                <w:rtl w:val="0"/>
              </w:rPr>
            </w:r>
          </w:p>
        </w:tc>
      </w:tr>
      <w:tr>
        <w:trPr>
          <w:cantSplit w:val="0"/>
          <w:trHeight w:val="399"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EC">
            <w:pPr>
              <w:spacing w:after="0" w:line="240" w:lineRule="auto"/>
              <w:jc w:val="left"/>
              <w:rPr>
                <w:b w:val="1"/>
                <w:bCs w:val="1"/>
                <w:color w:val="000000"/>
                <w:sz w:val="22"/>
                <w:szCs w:val="22"/>
              </w:rPr>
            </w:pPr>
            <w:r w:rsidDel="00000000" w:rsidR="00000000" w:rsidRPr="00000000">
              <w:rPr>
                <w:b w:val="1"/>
                <w:bCs w:val="1"/>
                <w:color w:val="000000"/>
                <w:sz w:val="22"/>
                <w:szCs w:val="22"/>
                <w:rtl w:val="0"/>
              </w:rPr>
              <w:t xml:space="preserve">Poeciliidae</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ED">
            <w:pPr>
              <w:spacing w:after="0" w:line="240" w:lineRule="auto"/>
              <w:jc w:val="center"/>
              <w:rPr>
                <w:b w:val="1"/>
                <w:bCs w:val="1"/>
                <w:color w:val="000000"/>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EE">
            <w:pPr>
              <w:spacing w:after="0" w:line="240" w:lineRule="auto"/>
              <w:jc w:val="center"/>
              <w:rPr>
                <w:b w:val="1"/>
                <w:bCs w:val="1"/>
                <w:color w:val="000000"/>
                <w:sz w:val="22"/>
                <w:szCs w:val="22"/>
              </w:rPr>
            </w:pPr>
            <w:r w:rsidDel="00000000" w:rsidR="00000000" w:rsidRPr="00000000">
              <w:rPr>
                <w:rtl w:val="0"/>
              </w:rPr>
            </w:r>
          </w:p>
        </w:tc>
      </w:tr>
      <w:tr>
        <w:trPr>
          <w:cantSplit w:val="0"/>
          <w:trHeight w:val="399"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EF">
            <w:pPr>
              <w:spacing w:after="0" w:line="240" w:lineRule="auto"/>
              <w:jc w:val="left"/>
              <w:rPr>
                <w:i w:val="1"/>
                <w:iCs w:val="1"/>
                <w:color w:val="000000"/>
                <w:sz w:val="22"/>
                <w:szCs w:val="22"/>
              </w:rPr>
            </w:pPr>
            <w:r w:rsidDel="00000000" w:rsidR="00000000" w:rsidRPr="00000000">
              <w:rPr>
                <w:i w:val="1"/>
                <w:iCs w:val="1"/>
                <w:color w:val="000000"/>
                <w:sz w:val="22"/>
                <w:szCs w:val="22"/>
                <w:rtl w:val="0"/>
              </w:rPr>
              <w:t xml:space="preserve">  Micropoecilia branneri </w:t>
            </w:r>
            <w:r w:rsidDel="00000000" w:rsidR="00000000" w:rsidRPr="00000000">
              <w:rPr>
                <w:color w:val="000000"/>
                <w:sz w:val="22"/>
                <w:szCs w:val="22"/>
                <w:rtl w:val="0"/>
              </w:rPr>
              <w:t xml:space="preserve">(Eigenmann, 1894)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F0">
            <w:pPr>
              <w:spacing w:after="0" w:line="240" w:lineRule="auto"/>
              <w:jc w:val="center"/>
              <w:rPr>
                <w:color w:val="000000"/>
                <w:sz w:val="22"/>
                <w:szCs w:val="22"/>
              </w:rPr>
            </w:pPr>
            <w:r w:rsidDel="00000000" w:rsidR="00000000" w:rsidRPr="00000000">
              <w:rPr>
                <w:color w:val="000000"/>
                <w:sz w:val="22"/>
                <w:szCs w:val="22"/>
                <w:rtl w:val="0"/>
              </w:rPr>
              <w:t xml:space="preserve">12</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F1">
            <w:pPr>
              <w:spacing w:after="0" w:line="360" w:lineRule="auto"/>
              <w:rPr>
                <w:color w:val="000000"/>
                <w:sz w:val="22"/>
                <w:szCs w:val="22"/>
              </w:rPr>
            </w:pPr>
            <w:r w:rsidDel="00000000" w:rsidR="00000000" w:rsidRPr="00000000">
              <w:rPr>
                <w:sz w:val="22"/>
                <w:szCs w:val="22"/>
                <w:rtl w:val="0"/>
              </w:rPr>
              <w:t xml:space="preserve">MZUFPA0903</w:t>
            </w:r>
            <w:r w:rsidDel="00000000" w:rsidR="00000000" w:rsidRPr="00000000">
              <w:rPr>
                <w:rtl w:val="0"/>
              </w:rPr>
            </w:r>
          </w:p>
        </w:tc>
      </w:tr>
      <w:tr>
        <w:trPr>
          <w:cantSplit w:val="0"/>
          <w:trHeight w:val="399"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F2">
            <w:pPr>
              <w:spacing w:after="0" w:line="240" w:lineRule="auto"/>
              <w:jc w:val="left"/>
              <w:rPr>
                <w:i w:val="1"/>
                <w:iCs w:val="1"/>
                <w:color w:val="000000"/>
                <w:sz w:val="22"/>
                <w:szCs w:val="22"/>
              </w:rPr>
            </w:pPr>
            <w:r w:rsidDel="00000000" w:rsidR="00000000" w:rsidRPr="00000000">
              <w:rPr>
                <w:i w:val="1"/>
                <w:iCs w:val="1"/>
                <w:color w:val="000000"/>
                <w:sz w:val="22"/>
                <w:szCs w:val="22"/>
                <w:rtl w:val="0"/>
              </w:rPr>
              <w:t xml:space="preserve">  Poecilia parae</w:t>
            </w:r>
            <w:r w:rsidDel="00000000" w:rsidR="00000000" w:rsidRPr="00000000">
              <w:rPr>
                <w:color w:val="000000"/>
                <w:sz w:val="22"/>
                <w:szCs w:val="22"/>
                <w:rtl w:val="0"/>
              </w:rPr>
              <w:t xml:space="preserve"> Eigenmann, 1894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F3">
            <w:pPr>
              <w:spacing w:after="0" w:line="240" w:lineRule="auto"/>
              <w:jc w:val="center"/>
              <w:rPr>
                <w:color w:val="000000"/>
                <w:sz w:val="22"/>
                <w:szCs w:val="22"/>
              </w:rPr>
            </w:pPr>
            <w:r w:rsidDel="00000000" w:rsidR="00000000" w:rsidRPr="00000000">
              <w:rPr>
                <w:color w:val="000000"/>
                <w:sz w:val="22"/>
                <w:szCs w:val="22"/>
                <w:rtl w:val="0"/>
              </w:rPr>
              <w:t xml:space="preserve">121</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F4">
            <w:pPr>
              <w:spacing w:after="0" w:line="360" w:lineRule="auto"/>
              <w:rPr>
                <w:color w:val="000000"/>
                <w:sz w:val="22"/>
                <w:szCs w:val="22"/>
              </w:rPr>
            </w:pPr>
            <w:r w:rsidDel="00000000" w:rsidR="00000000" w:rsidRPr="00000000">
              <w:rPr>
                <w:sz w:val="22"/>
                <w:szCs w:val="22"/>
                <w:rtl w:val="0"/>
              </w:rPr>
              <w:t xml:space="preserve">MZUFPA0904</w:t>
            </w:r>
            <w:r w:rsidDel="00000000" w:rsidR="00000000" w:rsidRPr="00000000">
              <w:rPr>
                <w:rtl w:val="0"/>
              </w:rPr>
            </w:r>
          </w:p>
        </w:tc>
      </w:tr>
      <w:tr>
        <w:trPr>
          <w:cantSplit w:val="0"/>
          <w:trHeight w:val="399"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F5">
            <w:pPr>
              <w:spacing w:after="0" w:line="240" w:lineRule="auto"/>
              <w:jc w:val="left"/>
              <w:rPr>
                <w:b w:val="1"/>
                <w:bCs w:val="1"/>
                <w:color w:val="000000"/>
                <w:sz w:val="22"/>
                <w:szCs w:val="22"/>
              </w:rPr>
            </w:pPr>
            <w:r w:rsidDel="00000000" w:rsidR="00000000" w:rsidRPr="00000000">
              <w:rPr>
                <w:b w:val="1"/>
                <w:bCs w:val="1"/>
                <w:color w:val="000000"/>
                <w:sz w:val="22"/>
                <w:szCs w:val="22"/>
                <w:rtl w:val="0"/>
              </w:rPr>
              <w:t xml:space="preserve">Rivulidae</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F6">
            <w:pPr>
              <w:spacing w:after="0" w:line="240" w:lineRule="auto"/>
              <w:jc w:val="center"/>
              <w:rPr>
                <w:b w:val="1"/>
                <w:bCs w:val="1"/>
                <w:color w:val="000000"/>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F7">
            <w:pPr>
              <w:spacing w:after="0" w:line="240" w:lineRule="auto"/>
              <w:jc w:val="center"/>
              <w:rPr>
                <w:b w:val="1"/>
                <w:bCs w:val="1"/>
                <w:color w:val="000000"/>
                <w:sz w:val="22"/>
                <w:szCs w:val="22"/>
              </w:rPr>
            </w:pPr>
            <w:r w:rsidDel="00000000" w:rsidR="00000000" w:rsidRPr="00000000">
              <w:rPr>
                <w:rtl w:val="0"/>
              </w:rPr>
            </w:r>
          </w:p>
        </w:tc>
      </w:tr>
      <w:tr>
        <w:trPr>
          <w:cantSplit w:val="0"/>
          <w:trHeight w:val="399"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F8">
            <w:pPr>
              <w:spacing w:after="0" w:line="240" w:lineRule="auto"/>
              <w:jc w:val="left"/>
              <w:rPr>
                <w:i w:val="1"/>
                <w:iCs w:val="1"/>
                <w:color w:val="000000"/>
                <w:sz w:val="22"/>
                <w:szCs w:val="22"/>
              </w:rPr>
            </w:pPr>
            <w:r w:rsidDel="00000000" w:rsidR="00000000" w:rsidRPr="00000000">
              <w:rPr>
                <w:i w:val="1"/>
                <w:iCs w:val="1"/>
                <w:color w:val="000000"/>
                <w:sz w:val="22"/>
                <w:szCs w:val="22"/>
                <w:rtl w:val="0"/>
              </w:rPr>
              <w:t xml:space="preserve">  Anablepsoides</w:t>
            </w:r>
            <w:r w:rsidDel="00000000" w:rsidR="00000000" w:rsidRPr="00000000">
              <w:rPr>
                <w:color w:val="000000"/>
                <w:sz w:val="22"/>
                <w:szCs w:val="22"/>
                <w:rtl w:val="0"/>
              </w:rPr>
              <w:t xml:space="preserve"> </w:t>
            </w:r>
            <w:r w:rsidDel="00000000" w:rsidR="00000000" w:rsidRPr="00000000">
              <w:rPr>
                <w:i w:val="1"/>
                <w:iCs w:val="1"/>
                <w:color w:val="000000"/>
                <w:sz w:val="22"/>
                <w:szCs w:val="22"/>
                <w:rtl w:val="0"/>
              </w:rPr>
              <w:t xml:space="preserve">urophthalmus</w:t>
            </w:r>
            <w:r w:rsidDel="00000000" w:rsidR="00000000" w:rsidRPr="00000000">
              <w:rPr>
                <w:color w:val="000000"/>
                <w:sz w:val="22"/>
                <w:szCs w:val="22"/>
                <w:rtl w:val="0"/>
              </w:rPr>
              <w:t xml:space="preserve"> (Günther, 1866)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F9">
            <w:pPr>
              <w:spacing w:after="0" w:line="240" w:lineRule="auto"/>
              <w:jc w:val="center"/>
              <w:rPr>
                <w:color w:val="000000"/>
                <w:sz w:val="22"/>
                <w:szCs w:val="22"/>
              </w:rPr>
            </w:pPr>
            <w:r w:rsidDel="00000000" w:rsidR="00000000" w:rsidRPr="00000000">
              <w:rPr>
                <w:color w:val="000000"/>
                <w:sz w:val="22"/>
                <w:szCs w:val="22"/>
                <w:rtl w:val="0"/>
              </w:rPr>
              <w:t xml:space="preserve">26</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FA">
            <w:pPr>
              <w:spacing w:after="0" w:line="360" w:lineRule="auto"/>
              <w:rPr>
                <w:color w:val="000000"/>
                <w:sz w:val="22"/>
                <w:szCs w:val="22"/>
              </w:rPr>
            </w:pPr>
            <w:r w:rsidDel="00000000" w:rsidR="00000000" w:rsidRPr="00000000">
              <w:rPr>
                <w:sz w:val="22"/>
                <w:szCs w:val="22"/>
                <w:rtl w:val="0"/>
              </w:rPr>
              <w:t xml:space="preserve">MZUFPA0905</w:t>
            </w:r>
            <w:r w:rsidDel="00000000" w:rsidR="00000000" w:rsidRPr="00000000">
              <w:rPr>
                <w:rtl w:val="0"/>
              </w:rPr>
            </w:r>
          </w:p>
        </w:tc>
      </w:tr>
      <w:tr>
        <w:trPr>
          <w:cantSplit w:val="0"/>
          <w:trHeight w:val="399"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FB">
            <w:pPr>
              <w:spacing w:after="0" w:line="240" w:lineRule="auto"/>
              <w:jc w:val="left"/>
              <w:rPr>
                <w:i w:val="1"/>
                <w:iCs w:val="1"/>
                <w:color w:val="000000"/>
                <w:sz w:val="22"/>
                <w:szCs w:val="22"/>
              </w:rPr>
            </w:pPr>
            <w:r w:rsidDel="00000000" w:rsidR="00000000" w:rsidRPr="00000000">
              <w:rPr>
                <w:i w:val="1"/>
                <w:iCs w:val="1"/>
                <w:color w:val="000000"/>
                <w:sz w:val="22"/>
                <w:szCs w:val="22"/>
                <w:rtl w:val="0"/>
              </w:rPr>
              <w:t xml:space="preserve">  Melanorivulus</w:t>
            </w:r>
            <w:r w:rsidDel="00000000" w:rsidR="00000000" w:rsidRPr="00000000">
              <w:rPr>
                <w:color w:val="000000"/>
                <w:sz w:val="22"/>
                <w:szCs w:val="22"/>
                <w:rtl w:val="0"/>
              </w:rPr>
              <w:t xml:space="preserve"> sp. 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FC">
            <w:pPr>
              <w:spacing w:after="0" w:line="240" w:lineRule="auto"/>
              <w:jc w:val="center"/>
              <w:rPr>
                <w:color w:val="000000"/>
                <w:sz w:val="22"/>
                <w:szCs w:val="22"/>
              </w:rPr>
            </w:pPr>
            <w:r w:rsidDel="00000000" w:rsidR="00000000" w:rsidRPr="00000000">
              <w:rPr>
                <w:color w:val="000000"/>
                <w:sz w:val="22"/>
                <w:szCs w:val="22"/>
                <w:rtl w:val="0"/>
              </w:rPr>
              <w:t xml:space="preserve">197</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FD">
            <w:pPr>
              <w:spacing w:after="0" w:line="360" w:lineRule="auto"/>
              <w:rPr>
                <w:color w:val="000000"/>
                <w:sz w:val="22"/>
                <w:szCs w:val="22"/>
              </w:rPr>
            </w:pPr>
            <w:r w:rsidDel="00000000" w:rsidR="00000000" w:rsidRPr="00000000">
              <w:rPr>
                <w:sz w:val="22"/>
                <w:szCs w:val="22"/>
                <w:rtl w:val="0"/>
              </w:rPr>
              <w:t xml:space="preserve">MZUFPA0906</w:t>
            </w:r>
            <w:r w:rsidDel="00000000" w:rsidR="00000000" w:rsidRPr="00000000">
              <w:rPr>
                <w:rtl w:val="0"/>
              </w:rPr>
            </w:r>
          </w:p>
        </w:tc>
      </w:tr>
      <w:tr>
        <w:trPr>
          <w:cantSplit w:val="0"/>
          <w:trHeight w:val="399"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FE">
            <w:pPr>
              <w:spacing w:after="0" w:line="240" w:lineRule="auto"/>
              <w:jc w:val="left"/>
              <w:rPr>
                <w:b w:val="1"/>
                <w:bCs w:val="1"/>
                <w:color w:val="000000"/>
                <w:sz w:val="22"/>
                <w:szCs w:val="22"/>
              </w:rPr>
            </w:pPr>
            <w:r w:rsidDel="00000000" w:rsidR="00000000" w:rsidRPr="00000000">
              <w:rPr>
                <w:b w:val="1"/>
                <w:bCs w:val="1"/>
                <w:color w:val="000000"/>
                <w:sz w:val="22"/>
                <w:szCs w:val="22"/>
                <w:rtl w:val="0"/>
              </w:rPr>
              <w:t xml:space="preserve">Gobiiformes</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FF">
            <w:pPr>
              <w:spacing w:after="0" w:line="240" w:lineRule="auto"/>
              <w:jc w:val="center"/>
              <w:rPr>
                <w:b w:val="1"/>
                <w:bCs w:val="1"/>
                <w:color w:val="000000"/>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00">
            <w:pPr>
              <w:spacing w:after="0" w:line="240" w:lineRule="auto"/>
              <w:jc w:val="center"/>
              <w:rPr>
                <w:b w:val="1"/>
                <w:bCs w:val="1"/>
                <w:color w:val="000000"/>
                <w:sz w:val="22"/>
                <w:szCs w:val="22"/>
              </w:rPr>
            </w:pPr>
            <w:r w:rsidDel="00000000" w:rsidR="00000000" w:rsidRPr="00000000">
              <w:rPr>
                <w:rtl w:val="0"/>
              </w:rPr>
            </w:r>
          </w:p>
        </w:tc>
      </w:tr>
      <w:tr>
        <w:trPr>
          <w:cantSplit w:val="0"/>
          <w:trHeight w:val="399"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01">
            <w:pPr>
              <w:spacing w:after="0" w:line="240" w:lineRule="auto"/>
              <w:jc w:val="left"/>
              <w:rPr>
                <w:b w:val="1"/>
                <w:bCs w:val="1"/>
                <w:color w:val="000000"/>
                <w:sz w:val="22"/>
                <w:szCs w:val="22"/>
              </w:rPr>
            </w:pPr>
            <w:r w:rsidDel="00000000" w:rsidR="00000000" w:rsidRPr="00000000">
              <w:rPr>
                <w:b w:val="1"/>
                <w:bCs w:val="1"/>
                <w:color w:val="000000"/>
                <w:sz w:val="22"/>
                <w:szCs w:val="22"/>
                <w:rtl w:val="0"/>
              </w:rPr>
              <w:t xml:space="preserve">Eleotridae</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02">
            <w:pPr>
              <w:spacing w:after="0" w:line="240" w:lineRule="auto"/>
              <w:jc w:val="center"/>
              <w:rPr>
                <w:b w:val="1"/>
                <w:bCs w:val="1"/>
                <w:color w:val="000000"/>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03">
            <w:pPr>
              <w:spacing w:after="0" w:line="240" w:lineRule="auto"/>
              <w:jc w:val="center"/>
              <w:rPr>
                <w:b w:val="1"/>
                <w:bCs w:val="1"/>
                <w:color w:val="000000"/>
                <w:sz w:val="22"/>
                <w:szCs w:val="22"/>
              </w:rPr>
            </w:pPr>
            <w:r w:rsidDel="00000000" w:rsidR="00000000" w:rsidRPr="00000000">
              <w:rPr>
                <w:rtl w:val="0"/>
              </w:rPr>
            </w:r>
          </w:p>
        </w:tc>
      </w:tr>
      <w:tr>
        <w:trPr>
          <w:cantSplit w:val="0"/>
          <w:trHeight w:val="399"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04">
            <w:pPr>
              <w:spacing w:after="0" w:line="240" w:lineRule="auto"/>
              <w:jc w:val="left"/>
              <w:rPr>
                <w:i w:val="1"/>
                <w:iCs w:val="1"/>
                <w:color w:val="000000"/>
                <w:sz w:val="22"/>
                <w:szCs w:val="22"/>
              </w:rPr>
            </w:pPr>
            <w:r w:rsidDel="00000000" w:rsidR="00000000" w:rsidRPr="00000000">
              <w:rPr>
                <w:i w:val="1"/>
                <w:iCs w:val="1"/>
                <w:color w:val="000000"/>
                <w:sz w:val="22"/>
                <w:szCs w:val="22"/>
                <w:rtl w:val="0"/>
              </w:rPr>
              <w:t xml:space="preserve">  Dormitator maculatus</w:t>
            </w:r>
            <w:r w:rsidDel="00000000" w:rsidR="00000000" w:rsidRPr="00000000">
              <w:rPr>
                <w:color w:val="000000"/>
                <w:sz w:val="22"/>
                <w:szCs w:val="22"/>
                <w:rtl w:val="0"/>
              </w:rPr>
              <w:t xml:space="preserve"> (Bloch, 1792)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05">
            <w:pPr>
              <w:spacing w:after="0" w:line="240" w:lineRule="auto"/>
              <w:jc w:val="center"/>
              <w:rPr>
                <w:color w:val="000000"/>
                <w:sz w:val="22"/>
                <w:szCs w:val="22"/>
              </w:rPr>
            </w:pPr>
            <w:r w:rsidDel="00000000" w:rsidR="00000000" w:rsidRPr="00000000">
              <w:rPr>
                <w:color w:val="000000"/>
                <w:sz w:val="22"/>
                <w:szCs w:val="22"/>
                <w:rtl w:val="0"/>
              </w:rPr>
              <w:t xml:space="preserve">20</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06">
            <w:pPr>
              <w:spacing w:after="0" w:line="360" w:lineRule="auto"/>
              <w:rPr>
                <w:color w:val="000000"/>
                <w:sz w:val="22"/>
                <w:szCs w:val="22"/>
              </w:rPr>
            </w:pPr>
            <w:r w:rsidDel="00000000" w:rsidR="00000000" w:rsidRPr="00000000">
              <w:rPr>
                <w:sz w:val="22"/>
                <w:szCs w:val="22"/>
                <w:rtl w:val="0"/>
              </w:rPr>
              <w:t xml:space="preserve">MZUFPA0907</w:t>
            </w:r>
            <w:r w:rsidDel="00000000" w:rsidR="00000000" w:rsidRPr="00000000">
              <w:rPr>
                <w:rtl w:val="0"/>
              </w:rPr>
            </w:r>
          </w:p>
        </w:tc>
      </w:tr>
      <w:tr>
        <w:trPr>
          <w:cantSplit w:val="0"/>
          <w:trHeight w:val="399"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07">
            <w:pPr>
              <w:spacing w:after="0" w:line="240" w:lineRule="auto"/>
              <w:jc w:val="left"/>
              <w:rPr>
                <w:i w:val="1"/>
                <w:iCs w:val="1"/>
                <w:color w:val="000000"/>
                <w:sz w:val="22"/>
                <w:szCs w:val="22"/>
              </w:rPr>
            </w:pPr>
            <w:r w:rsidDel="00000000" w:rsidR="00000000" w:rsidRPr="00000000">
              <w:rPr>
                <w:i w:val="1"/>
                <w:iCs w:val="1"/>
                <w:color w:val="000000"/>
                <w:sz w:val="22"/>
                <w:szCs w:val="22"/>
                <w:rtl w:val="0"/>
              </w:rPr>
              <w:t xml:space="preserve">  Eleotris</w:t>
            </w:r>
            <w:r w:rsidDel="00000000" w:rsidR="00000000" w:rsidRPr="00000000">
              <w:rPr>
                <w:color w:val="000000"/>
                <w:sz w:val="22"/>
                <w:szCs w:val="22"/>
                <w:rtl w:val="0"/>
              </w:rPr>
              <w:t xml:space="preserve"> </w:t>
            </w:r>
            <w:r w:rsidDel="00000000" w:rsidR="00000000" w:rsidRPr="00000000">
              <w:rPr>
                <w:i w:val="1"/>
                <w:iCs w:val="1"/>
                <w:color w:val="000000"/>
                <w:sz w:val="22"/>
                <w:szCs w:val="22"/>
                <w:rtl w:val="0"/>
              </w:rPr>
              <w:t xml:space="preserve">amblyopsis</w:t>
            </w:r>
            <w:r w:rsidDel="00000000" w:rsidR="00000000" w:rsidRPr="00000000">
              <w:rPr>
                <w:color w:val="000000"/>
                <w:sz w:val="22"/>
                <w:szCs w:val="22"/>
                <w:rtl w:val="0"/>
              </w:rPr>
              <w:t xml:space="preserve"> (Cope, 1871)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08">
            <w:pPr>
              <w:spacing w:after="0" w:line="240" w:lineRule="auto"/>
              <w:jc w:val="center"/>
              <w:rPr>
                <w:color w:val="000000"/>
                <w:sz w:val="22"/>
                <w:szCs w:val="22"/>
              </w:rPr>
            </w:pPr>
            <w:r w:rsidDel="00000000" w:rsidR="00000000" w:rsidRPr="00000000">
              <w:rPr>
                <w:color w:val="000000"/>
                <w:sz w:val="22"/>
                <w:szCs w:val="22"/>
                <w:rtl w:val="0"/>
              </w:rPr>
              <w:t xml:space="preserve">69</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09">
            <w:pPr>
              <w:spacing w:after="0" w:line="360" w:lineRule="auto"/>
              <w:rPr>
                <w:color w:val="000000"/>
                <w:sz w:val="22"/>
                <w:szCs w:val="22"/>
              </w:rPr>
            </w:pPr>
            <w:r w:rsidDel="00000000" w:rsidR="00000000" w:rsidRPr="00000000">
              <w:rPr>
                <w:sz w:val="22"/>
                <w:szCs w:val="22"/>
                <w:rtl w:val="0"/>
              </w:rPr>
              <w:t xml:space="preserve">MZUFPA0908</w:t>
            </w:r>
            <w:r w:rsidDel="00000000" w:rsidR="00000000" w:rsidRPr="00000000">
              <w:rPr>
                <w:rtl w:val="0"/>
              </w:rPr>
            </w:r>
          </w:p>
        </w:tc>
      </w:tr>
      <w:tr>
        <w:trPr>
          <w:cantSplit w:val="0"/>
          <w:trHeight w:val="399"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0A">
            <w:pPr>
              <w:spacing w:after="0" w:line="240" w:lineRule="auto"/>
              <w:jc w:val="left"/>
              <w:rPr>
                <w:b w:val="1"/>
                <w:bCs w:val="1"/>
                <w:color w:val="000000"/>
                <w:sz w:val="22"/>
                <w:szCs w:val="22"/>
              </w:rPr>
            </w:pPr>
            <w:r w:rsidDel="00000000" w:rsidR="00000000" w:rsidRPr="00000000">
              <w:rPr>
                <w:b w:val="1"/>
                <w:bCs w:val="1"/>
                <w:color w:val="000000"/>
                <w:sz w:val="22"/>
                <w:szCs w:val="22"/>
                <w:rtl w:val="0"/>
              </w:rPr>
              <w:t xml:space="preserve">Oxudercidae</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0B">
            <w:pPr>
              <w:spacing w:after="0" w:line="240" w:lineRule="auto"/>
              <w:jc w:val="center"/>
              <w:rPr>
                <w:b w:val="1"/>
                <w:bCs w:val="1"/>
                <w:color w:val="000000"/>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0C">
            <w:pPr>
              <w:spacing w:after="0" w:line="240" w:lineRule="auto"/>
              <w:jc w:val="center"/>
              <w:rPr>
                <w:b w:val="1"/>
                <w:bCs w:val="1"/>
                <w:color w:val="000000"/>
                <w:sz w:val="22"/>
                <w:szCs w:val="22"/>
              </w:rPr>
            </w:pPr>
            <w:r w:rsidDel="00000000" w:rsidR="00000000" w:rsidRPr="00000000">
              <w:rPr>
                <w:rtl w:val="0"/>
              </w:rPr>
            </w:r>
          </w:p>
        </w:tc>
      </w:tr>
      <w:tr>
        <w:trPr>
          <w:cantSplit w:val="0"/>
          <w:trHeight w:val="399"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0D">
            <w:pPr>
              <w:spacing w:after="0" w:line="240" w:lineRule="auto"/>
              <w:jc w:val="left"/>
              <w:rPr>
                <w:i w:val="1"/>
                <w:iCs w:val="1"/>
                <w:color w:val="000000"/>
                <w:sz w:val="22"/>
                <w:szCs w:val="22"/>
              </w:rPr>
            </w:pPr>
            <w:r w:rsidDel="00000000" w:rsidR="00000000" w:rsidRPr="00000000">
              <w:rPr>
                <w:i w:val="1"/>
                <w:iCs w:val="1"/>
                <w:color w:val="000000"/>
                <w:sz w:val="22"/>
                <w:szCs w:val="22"/>
                <w:rtl w:val="0"/>
              </w:rPr>
              <w:t xml:space="preserve">  Evorthodus lyricus</w:t>
            </w:r>
            <w:r w:rsidDel="00000000" w:rsidR="00000000" w:rsidRPr="00000000">
              <w:rPr>
                <w:color w:val="000000"/>
                <w:sz w:val="22"/>
                <w:szCs w:val="22"/>
                <w:rtl w:val="0"/>
              </w:rPr>
              <w:t xml:space="preserve"> (Girard, 1858)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0E">
            <w:pPr>
              <w:spacing w:after="0" w:line="240" w:lineRule="auto"/>
              <w:jc w:val="center"/>
              <w:rPr>
                <w:color w:val="000000"/>
                <w:sz w:val="22"/>
                <w:szCs w:val="22"/>
              </w:rPr>
            </w:pPr>
            <w:r w:rsidDel="00000000" w:rsidR="00000000" w:rsidRPr="00000000">
              <w:rPr>
                <w:color w:val="000000"/>
                <w:sz w:val="22"/>
                <w:szCs w:val="22"/>
                <w:rtl w:val="0"/>
              </w:rPr>
              <w:t xml:space="preserve">1</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0F">
            <w:pPr>
              <w:spacing w:after="0" w:line="360" w:lineRule="auto"/>
              <w:rPr>
                <w:color w:val="000000"/>
                <w:sz w:val="22"/>
                <w:szCs w:val="22"/>
              </w:rPr>
            </w:pPr>
            <w:r w:rsidDel="00000000" w:rsidR="00000000" w:rsidRPr="00000000">
              <w:rPr>
                <w:sz w:val="22"/>
                <w:szCs w:val="22"/>
                <w:rtl w:val="0"/>
              </w:rPr>
              <w:t xml:space="preserve">MZUFPA0909</w:t>
            </w:r>
            <w:r w:rsidDel="00000000" w:rsidR="00000000" w:rsidRPr="00000000">
              <w:rPr>
                <w:rtl w:val="0"/>
              </w:rPr>
            </w:r>
          </w:p>
        </w:tc>
      </w:tr>
      <w:tr>
        <w:trPr>
          <w:cantSplit w:val="0"/>
          <w:trHeight w:val="399"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10">
            <w:pPr>
              <w:spacing w:after="0" w:line="240" w:lineRule="auto"/>
              <w:jc w:val="left"/>
              <w:rPr>
                <w:b w:val="1"/>
                <w:bCs w:val="1"/>
                <w:color w:val="000000"/>
                <w:sz w:val="22"/>
                <w:szCs w:val="22"/>
              </w:rPr>
            </w:pPr>
            <w:r w:rsidDel="00000000" w:rsidR="00000000" w:rsidRPr="00000000">
              <w:rPr>
                <w:b w:val="1"/>
                <w:bCs w:val="1"/>
                <w:color w:val="000000"/>
                <w:sz w:val="22"/>
                <w:szCs w:val="22"/>
                <w:rtl w:val="0"/>
              </w:rPr>
              <w:t xml:space="preserve">Gymnotiformes</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11">
            <w:pPr>
              <w:spacing w:after="0" w:line="240" w:lineRule="auto"/>
              <w:jc w:val="center"/>
              <w:rPr>
                <w:b w:val="1"/>
                <w:bCs w:val="1"/>
                <w:color w:val="000000"/>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12">
            <w:pPr>
              <w:spacing w:after="0" w:line="240" w:lineRule="auto"/>
              <w:jc w:val="center"/>
              <w:rPr>
                <w:b w:val="1"/>
                <w:bCs w:val="1"/>
                <w:color w:val="000000"/>
                <w:sz w:val="22"/>
                <w:szCs w:val="22"/>
              </w:rPr>
            </w:pPr>
            <w:r w:rsidDel="00000000" w:rsidR="00000000" w:rsidRPr="00000000">
              <w:rPr>
                <w:rtl w:val="0"/>
              </w:rPr>
            </w:r>
          </w:p>
        </w:tc>
      </w:tr>
      <w:tr>
        <w:trPr>
          <w:cantSplit w:val="0"/>
          <w:trHeight w:val="399"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13">
            <w:pPr>
              <w:spacing w:after="0" w:line="240" w:lineRule="auto"/>
              <w:jc w:val="left"/>
              <w:rPr>
                <w:b w:val="1"/>
                <w:bCs w:val="1"/>
                <w:color w:val="000000"/>
                <w:sz w:val="22"/>
                <w:szCs w:val="22"/>
              </w:rPr>
            </w:pPr>
            <w:r w:rsidDel="00000000" w:rsidR="00000000" w:rsidRPr="00000000">
              <w:rPr>
                <w:b w:val="1"/>
                <w:bCs w:val="1"/>
                <w:color w:val="000000"/>
                <w:sz w:val="22"/>
                <w:szCs w:val="22"/>
                <w:rtl w:val="0"/>
              </w:rPr>
              <w:t xml:space="preserve">Gymnotidae</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14">
            <w:pPr>
              <w:spacing w:after="0" w:line="240" w:lineRule="auto"/>
              <w:jc w:val="center"/>
              <w:rPr>
                <w:b w:val="1"/>
                <w:bCs w:val="1"/>
                <w:color w:val="000000"/>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15">
            <w:pPr>
              <w:spacing w:after="0" w:line="240" w:lineRule="auto"/>
              <w:jc w:val="center"/>
              <w:rPr>
                <w:b w:val="1"/>
                <w:bCs w:val="1"/>
                <w:color w:val="000000"/>
                <w:sz w:val="22"/>
                <w:szCs w:val="22"/>
              </w:rPr>
            </w:pPr>
            <w:r w:rsidDel="00000000" w:rsidR="00000000" w:rsidRPr="00000000">
              <w:rPr>
                <w:rtl w:val="0"/>
              </w:rPr>
            </w:r>
          </w:p>
        </w:tc>
      </w:tr>
      <w:tr>
        <w:trPr>
          <w:cantSplit w:val="0"/>
          <w:trHeight w:val="399"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16">
            <w:pPr>
              <w:spacing w:after="0" w:line="240" w:lineRule="auto"/>
              <w:jc w:val="left"/>
              <w:rPr>
                <w:i w:val="1"/>
                <w:iCs w:val="1"/>
                <w:color w:val="000000"/>
                <w:sz w:val="22"/>
                <w:szCs w:val="22"/>
              </w:rPr>
            </w:pPr>
            <w:r w:rsidDel="00000000" w:rsidR="00000000" w:rsidRPr="00000000">
              <w:rPr>
                <w:i w:val="1"/>
                <w:iCs w:val="1"/>
                <w:color w:val="000000"/>
                <w:sz w:val="22"/>
                <w:szCs w:val="22"/>
                <w:rtl w:val="0"/>
              </w:rPr>
              <w:t xml:space="preserve">  Gymnotus</w:t>
            </w:r>
            <w:r w:rsidDel="00000000" w:rsidR="00000000" w:rsidRPr="00000000">
              <w:rPr>
                <w:color w:val="000000"/>
                <w:sz w:val="22"/>
                <w:szCs w:val="22"/>
                <w:rtl w:val="0"/>
              </w:rPr>
              <w:t xml:space="preserve"> </w:t>
            </w:r>
            <w:r w:rsidDel="00000000" w:rsidR="00000000" w:rsidRPr="00000000">
              <w:rPr>
                <w:i w:val="1"/>
                <w:iCs w:val="1"/>
                <w:color w:val="000000"/>
                <w:sz w:val="22"/>
                <w:szCs w:val="22"/>
                <w:rtl w:val="0"/>
              </w:rPr>
              <w:t xml:space="preserve">carapo</w:t>
            </w:r>
            <w:r w:rsidDel="00000000" w:rsidR="00000000" w:rsidRPr="00000000">
              <w:rPr>
                <w:color w:val="000000"/>
                <w:sz w:val="22"/>
                <w:szCs w:val="22"/>
                <w:rtl w:val="0"/>
              </w:rPr>
              <w:t xml:space="preserve"> Linnaeus, 1758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17">
            <w:pPr>
              <w:spacing w:after="0" w:line="240" w:lineRule="auto"/>
              <w:jc w:val="center"/>
              <w:rPr>
                <w:color w:val="000000"/>
                <w:sz w:val="22"/>
                <w:szCs w:val="22"/>
              </w:rPr>
            </w:pPr>
            <w:r w:rsidDel="00000000" w:rsidR="00000000" w:rsidRPr="00000000">
              <w:rPr>
                <w:color w:val="000000"/>
                <w:sz w:val="22"/>
                <w:szCs w:val="22"/>
                <w:rtl w:val="0"/>
              </w:rPr>
              <w:t xml:space="preserve">1</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18">
            <w:pPr>
              <w:spacing w:after="0" w:line="360" w:lineRule="auto"/>
              <w:rPr>
                <w:color w:val="000000"/>
                <w:sz w:val="22"/>
                <w:szCs w:val="22"/>
              </w:rPr>
            </w:pPr>
            <w:r w:rsidDel="00000000" w:rsidR="00000000" w:rsidRPr="00000000">
              <w:rPr>
                <w:sz w:val="22"/>
                <w:szCs w:val="22"/>
                <w:rtl w:val="0"/>
              </w:rPr>
              <w:t xml:space="preserve">MZUFPA0910</w:t>
            </w:r>
            <w:r w:rsidDel="00000000" w:rsidR="00000000" w:rsidRPr="00000000">
              <w:rPr>
                <w:rtl w:val="0"/>
              </w:rPr>
            </w:r>
          </w:p>
        </w:tc>
      </w:tr>
      <w:tr>
        <w:trPr>
          <w:cantSplit w:val="0"/>
          <w:trHeight w:val="399"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19">
            <w:pPr>
              <w:spacing w:after="0" w:line="240" w:lineRule="auto"/>
              <w:jc w:val="left"/>
              <w:rPr>
                <w:b w:val="1"/>
                <w:bCs w:val="1"/>
                <w:color w:val="000000"/>
                <w:sz w:val="22"/>
                <w:szCs w:val="22"/>
              </w:rPr>
            </w:pPr>
            <w:r w:rsidDel="00000000" w:rsidR="00000000" w:rsidRPr="00000000">
              <w:rPr>
                <w:b w:val="1"/>
                <w:bCs w:val="1"/>
                <w:color w:val="000000"/>
                <w:sz w:val="22"/>
                <w:szCs w:val="22"/>
                <w:rtl w:val="0"/>
              </w:rPr>
              <w:t xml:space="preserve">Hypopomidae</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1A">
            <w:pPr>
              <w:spacing w:after="0" w:line="240" w:lineRule="auto"/>
              <w:jc w:val="center"/>
              <w:rPr>
                <w:b w:val="1"/>
                <w:bCs w:val="1"/>
                <w:color w:val="000000"/>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1B">
            <w:pPr>
              <w:spacing w:after="0" w:line="240" w:lineRule="auto"/>
              <w:jc w:val="center"/>
              <w:rPr>
                <w:b w:val="1"/>
                <w:bCs w:val="1"/>
                <w:color w:val="000000"/>
                <w:sz w:val="22"/>
                <w:szCs w:val="22"/>
              </w:rPr>
            </w:pPr>
            <w:r w:rsidDel="00000000" w:rsidR="00000000" w:rsidRPr="00000000">
              <w:rPr>
                <w:rtl w:val="0"/>
              </w:rPr>
            </w:r>
          </w:p>
        </w:tc>
      </w:tr>
      <w:tr>
        <w:trPr>
          <w:cantSplit w:val="0"/>
          <w:trHeight w:val="399"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1C">
            <w:pPr>
              <w:spacing w:after="0" w:line="240" w:lineRule="auto"/>
              <w:jc w:val="left"/>
              <w:rPr>
                <w:i w:val="1"/>
                <w:iCs w:val="1"/>
                <w:color w:val="000000"/>
                <w:sz w:val="22"/>
                <w:szCs w:val="22"/>
              </w:rPr>
            </w:pPr>
            <w:r w:rsidDel="00000000" w:rsidR="00000000" w:rsidRPr="00000000">
              <w:rPr>
                <w:i w:val="1"/>
                <w:iCs w:val="1"/>
                <w:color w:val="000000"/>
                <w:sz w:val="22"/>
                <w:szCs w:val="22"/>
                <w:rtl w:val="0"/>
              </w:rPr>
              <w:t xml:space="preserve">  Brachyhypopomus brevirostris</w:t>
            </w:r>
            <w:r w:rsidDel="00000000" w:rsidR="00000000" w:rsidRPr="00000000">
              <w:rPr>
                <w:color w:val="000000"/>
                <w:sz w:val="22"/>
                <w:szCs w:val="22"/>
                <w:rtl w:val="0"/>
              </w:rPr>
              <w:t xml:space="preserve"> (Steindachner, 1868)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1D">
            <w:pPr>
              <w:spacing w:after="0" w:line="240" w:lineRule="auto"/>
              <w:jc w:val="center"/>
              <w:rPr>
                <w:color w:val="000000"/>
                <w:sz w:val="22"/>
                <w:szCs w:val="22"/>
              </w:rPr>
            </w:pPr>
            <w:r w:rsidDel="00000000" w:rsidR="00000000" w:rsidRPr="00000000">
              <w:rPr>
                <w:color w:val="000000"/>
                <w:sz w:val="22"/>
                <w:szCs w:val="22"/>
                <w:rtl w:val="0"/>
              </w:rPr>
              <w:t xml:space="preserve">12</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1E">
            <w:pPr>
              <w:spacing w:after="0" w:line="360" w:lineRule="auto"/>
              <w:rPr>
                <w:color w:val="000000"/>
                <w:sz w:val="22"/>
                <w:szCs w:val="22"/>
              </w:rPr>
            </w:pPr>
            <w:r w:rsidDel="00000000" w:rsidR="00000000" w:rsidRPr="00000000">
              <w:rPr>
                <w:sz w:val="22"/>
                <w:szCs w:val="22"/>
                <w:rtl w:val="0"/>
              </w:rPr>
              <w:t xml:space="preserve">MZUFPA0911</w:t>
            </w:r>
            <w:r w:rsidDel="00000000" w:rsidR="00000000" w:rsidRPr="00000000">
              <w:rPr>
                <w:rtl w:val="0"/>
              </w:rPr>
            </w:r>
          </w:p>
        </w:tc>
      </w:tr>
      <w:tr>
        <w:trPr>
          <w:cantSplit w:val="0"/>
          <w:trHeight w:val="399"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1F">
            <w:pPr>
              <w:spacing w:after="0" w:line="240" w:lineRule="auto"/>
              <w:jc w:val="left"/>
              <w:rPr>
                <w:i w:val="1"/>
                <w:iCs w:val="1"/>
                <w:color w:val="000000"/>
                <w:sz w:val="22"/>
                <w:szCs w:val="22"/>
              </w:rPr>
            </w:pPr>
            <w:r w:rsidDel="00000000" w:rsidR="00000000" w:rsidRPr="00000000">
              <w:rPr>
                <w:i w:val="1"/>
                <w:iCs w:val="1"/>
                <w:color w:val="000000"/>
                <w:sz w:val="22"/>
                <w:szCs w:val="22"/>
                <w:rtl w:val="0"/>
              </w:rPr>
              <w:t xml:space="preserve">  Hypopomus</w:t>
            </w:r>
            <w:r w:rsidDel="00000000" w:rsidR="00000000" w:rsidRPr="00000000">
              <w:rPr>
                <w:color w:val="000000"/>
                <w:sz w:val="22"/>
                <w:szCs w:val="22"/>
                <w:rtl w:val="0"/>
              </w:rPr>
              <w:t xml:space="preserve"> sp. 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20">
            <w:pPr>
              <w:spacing w:after="0" w:line="240" w:lineRule="auto"/>
              <w:jc w:val="center"/>
              <w:rPr>
                <w:color w:val="000000"/>
                <w:sz w:val="22"/>
                <w:szCs w:val="22"/>
              </w:rPr>
            </w:pPr>
            <w:r w:rsidDel="00000000" w:rsidR="00000000" w:rsidRPr="00000000">
              <w:rPr>
                <w:color w:val="000000"/>
                <w:sz w:val="22"/>
                <w:szCs w:val="22"/>
                <w:rtl w:val="0"/>
              </w:rPr>
              <w:t xml:space="preserve">11</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21">
            <w:pPr>
              <w:spacing w:after="0" w:line="360" w:lineRule="auto"/>
              <w:rPr>
                <w:color w:val="000000"/>
                <w:sz w:val="22"/>
                <w:szCs w:val="22"/>
              </w:rPr>
            </w:pPr>
            <w:r w:rsidDel="00000000" w:rsidR="00000000" w:rsidRPr="00000000">
              <w:rPr>
                <w:sz w:val="22"/>
                <w:szCs w:val="22"/>
                <w:rtl w:val="0"/>
              </w:rPr>
              <w:t xml:space="preserve">MZUFPA0912</w:t>
            </w:r>
            <w:r w:rsidDel="00000000" w:rsidR="00000000" w:rsidRPr="00000000">
              <w:rPr>
                <w:rtl w:val="0"/>
              </w:rPr>
            </w:r>
          </w:p>
        </w:tc>
      </w:tr>
      <w:tr>
        <w:trPr>
          <w:cantSplit w:val="0"/>
          <w:trHeight w:val="399"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22">
            <w:pPr>
              <w:spacing w:after="0" w:line="240" w:lineRule="auto"/>
              <w:jc w:val="left"/>
              <w:rPr>
                <w:b w:val="1"/>
                <w:bCs w:val="1"/>
                <w:color w:val="000000"/>
                <w:sz w:val="22"/>
                <w:szCs w:val="22"/>
              </w:rPr>
            </w:pPr>
            <w:r w:rsidDel="00000000" w:rsidR="00000000" w:rsidRPr="00000000">
              <w:rPr>
                <w:b w:val="1"/>
                <w:bCs w:val="1"/>
                <w:color w:val="000000"/>
                <w:sz w:val="22"/>
                <w:szCs w:val="22"/>
                <w:rtl w:val="0"/>
              </w:rPr>
              <w:t xml:space="preserve">Rhamphichthyidae</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23">
            <w:pPr>
              <w:spacing w:after="0" w:line="240" w:lineRule="auto"/>
              <w:jc w:val="center"/>
              <w:rPr>
                <w:b w:val="1"/>
                <w:bCs w:val="1"/>
                <w:color w:val="000000"/>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24">
            <w:pPr>
              <w:spacing w:after="0" w:line="240" w:lineRule="auto"/>
              <w:jc w:val="center"/>
              <w:rPr>
                <w:b w:val="1"/>
                <w:bCs w:val="1"/>
                <w:color w:val="000000"/>
                <w:sz w:val="22"/>
                <w:szCs w:val="22"/>
              </w:rPr>
            </w:pPr>
            <w:r w:rsidDel="00000000" w:rsidR="00000000" w:rsidRPr="00000000">
              <w:rPr>
                <w:rtl w:val="0"/>
              </w:rPr>
            </w:r>
          </w:p>
        </w:tc>
      </w:tr>
      <w:tr>
        <w:trPr>
          <w:cantSplit w:val="0"/>
          <w:trHeight w:val="399"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25">
            <w:pPr>
              <w:spacing w:after="0" w:line="240" w:lineRule="auto"/>
              <w:jc w:val="left"/>
              <w:rPr>
                <w:i w:val="1"/>
                <w:iCs w:val="1"/>
                <w:color w:val="000000"/>
                <w:sz w:val="22"/>
                <w:szCs w:val="22"/>
              </w:rPr>
            </w:pPr>
            <w:r w:rsidDel="00000000" w:rsidR="00000000" w:rsidRPr="00000000">
              <w:rPr>
                <w:i w:val="1"/>
                <w:iCs w:val="1"/>
                <w:color w:val="000000"/>
                <w:sz w:val="22"/>
                <w:szCs w:val="22"/>
                <w:rtl w:val="0"/>
              </w:rPr>
              <w:t xml:space="preserve">  Hypopygus lepturus</w:t>
            </w:r>
            <w:r w:rsidDel="00000000" w:rsidR="00000000" w:rsidRPr="00000000">
              <w:rPr>
                <w:color w:val="000000"/>
                <w:sz w:val="22"/>
                <w:szCs w:val="22"/>
                <w:rtl w:val="0"/>
              </w:rPr>
              <w:t xml:space="preserve"> Hoedeman, 1962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26">
            <w:pPr>
              <w:spacing w:after="0" w:line="240" w:lineRule="auto"/>
              <w:jc w:val="center"/>
              <w:rPr>
                <w:color w:val="000000"/>
                <w:sz w:val="22"/>
                <w:szCs w:val="22"/>
              </w:rPr>
            </w:pPr>
            <w:r w:rsidDel="00000000" w:rsidR="00000000" w:rsidRPr="00000000">
              <w:rPr>
                <w:color w:val="000000"/>
                <w:sz w:val="22"/>
                <w:szCs w:val="22"/>
                <w:rtl w:val="0"/>
              </w:rPr>
              <w:t xml:space="preserve">340</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27">
            <w:pPr>
              <w:spacing w:after="0" w:line="360" w:lineRule="auto"/>
              <w:rPr>
                <w:color w:val="000000"/>
                <w:sz w:val="22"/>
                <w:szCs w:val="22"/>
              </w:rPr>
            </w:pPr>
            <w:r w:rsidDel="00000000" w:rsidR="00000000" w:rsidRPr="00000000">
              <w:rPr>
                <w:sz w:val="22"/>
                <w:szCs w:val="22"/>
                <w:rtl w:val="0"/>
              </w:rPr>
              <w:t xml:space="preserve">MZUFPA0913</w:t>
            </w:r>
            <w:r w:rsidDel="00000000" w:rsidR="00000000" w:rsidRPr="00000000">
              <w:rPr>
                <w:rtl w:val="0"/>
              </w:rPr>
            </w:r>
          </w:p>
        </w:tc>
      </w:tr>
      <w:tr>
        <w:trPr>
          <w:cantSplit w:val="0"/>
          <w:trHeight w:val="399"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28">
            <w:pPr>
              <w:spacing w:after="0" w:line="240" w:lineRule="auto"/>
              <w:jc w:val="left"/>
              <w:rPr>
                <w:b w:val="1"/>
                <w:bCs w:val="1"/>
                <w:color w:val="000000"/>
                <w:sz w:val="22"/>
                <w:szCs w:val="22"/>
              </w:rPr>
            </w:pPr>
            <w:r w:rsidDel="00000000" w:rsidR="00000000" w:rsidRPr="00000000">
              <w:rPr>
                <w:b w:val="1"/>
                <w:bCs w:val="1"/>
                <w:color w:val="000000"/>
                <w:sz w:val="22"/>
                <w:szCs w:val="22"/>
                <w:rtl w:val="0"/>
              </w:rPr>
              <w:t xml:space="preserve">Ovalentaria</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29">
            <w:pPr>
              <w:spacing w:after="0" w:line="240" w:lineRule="auto"/>
              <w:jc w:val="center"/>
              <w:rPr>
                <w:b w:val="1"/>
                <w:bCs w:val="1"/>
                <w:color w:val="000000"/>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2A">
            <w:pPr>
              <w:spacing w:after="0" w:line="240" w:lineRule="auto"/>
              <w:jc w:val="center"/>
              <w:rPr>
                <w:b w:val="1"/>
                <w:bCs w:val="1"/>
                <w:color w:val="000000"/>
                <w:sz w:val="22"/>
                <w:szCs w:val="22"/>
              </w:rPr>
            </w:pPr>
            <w:r w:rsidDel="00000000" w:rsidR="00000000" w:rsidRPr="00000000">
              <w:rPr>
                <w:rtl w:val="0"/>
              </w:rPr>
            </w:r>
          </w:p>
        </w:tc>
      </w:tr>
      <w:tr>
        <w:trPr>
          <w:cantSplit w:val="0"/>
          <w:trHeight w:val="399"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2B">
            <w:pPr>
              <w:spacing w:after="0" w:line="240" w:lineRule="auto"/>
              <w:jc w:val="left"/>
              <w:rPr>
                <w:b w:val="1"/>
                <w:bCs w:val="1"/>
                <w:color w:val="000000"/>
                <w:sz w:val="22"/>
                <w:szCs w:val="22"/>
              </w:rPr>
            </w:pPr>
            <w:r w:rsidDel="00000000" w:rsidR="00000000" w:rsidRPr="00000000">
              <w:rPr>
                <w:b w:val="1"/>
                <w:bCs w:val="1"/>
                <w:color w:val="000000"/>
                <w:sz w:val="22"/>
                <w:szCs w:val="22"/>
                <w:rtl w:val="0"/>
              </w:rPr>
              <w:t xml:space="preserve">Polycentridae</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2C">
            <w:pPr>
              <w:spacing w:after="0" w:line="240" w:lineRule="auto"/>
              <w:jc w:val="center"/>
              <w:rPr>
                <w:b w:val="1"/>
                <w:bCs w:val="1"/>
                <w:color w:val="000000"/>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2D">
            <w:pPr>
              <w:spacing w:after="0" w:line="240" w:lineRule="auto"/>
              <w:jc w:val="center"/>
              <w:rPr>
                <w:b w:val="1"/>
                <w:bCs w:val="1"/>
                <w:color w:val="000000"/>
                <w:sz w:val="22"/>
                <w:szCs w:val="22"/>
              </w:rPr>
            </w:pPr>
            <w:r w:rsidDel="00000000" w:rsidR="00000000" w:rsidRPr="00000000">
              <w:rPr>
                <w:rtl w:val="0"/>
              </w:rPr>
            </w:r>
          </w:p>
        </w:tc>
      </w:tr>
      <w:tr>
        <w:trPr>
          <w:cantSplit w:val="0"/>
          <w:trHeight w:val="399"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2E">
            <w:pPr>
              <w:spacing w:after="0" w:line="240" w:lineRule="auto"/>
              <w:jc w:val="left"/>
              <w:rPr>
                <w:i w:val="1"/>
                <w:iCs w:val="1"/>
                <w:color w:val="000000"/>
                <w:sz w:val="22"/>
                <w:szCs w:val="22"/>
              </w:rPr>
            </w:pPr>
            <w:r w:rsidDel="00000000" w:rsidR="00000000" w:rsidRPr="00000000">
              <w:rPr>
                <w:i w:val="1"/>
                <w:iCs w:val="1"/>
                <w:color w:val="000000"/>
                <w:sz w:val="22"/>
                <w:szCs w:val="22"/>
                <w:rtl w:val="0"/>
              </w:rPr>
              <w:t xml:space="preserve">  Polycentrus</w:t>
            </w:r>
            <w:r w:rsidDel="00000000" w:rsidR="00000000" w:rsidRPr="00000000">
              <w:rPr>
                <w:color w:val="000000"/>
                <w:sz w:val="22"/>
                <w:szCs w:val="22"/>
                <w:rtl w:val="0"/>
              </w:rPr>
              <w:t xml:space="preserve"> </w:t>
            </w:r>
            <w:r w:rsidDel="00000000" w:rsidR="00000000" w:rsidRPr="00000000">
              <w:rPr>
                <w:i w:val="1"/>
                <w:iCs w:val="1"/>
                <w:color w:val="000000"/>
                <w:sz w:val="22"/>
                <w:szCs w:val="22"/>
                <w:rtl w:val="0"/>
              </w:rPr>
              <w:t xml:space="preserve">schomburgkii</w:t>
            </w:r>
            <w:r w:rsidDel="00000000" w:rsidR="00000000" w:rsidRPr="00000000">
              <w:rPr>
                <w:color w:val="000000"/>
                <w:sz w:val="22"/>
                <w:szCs w:val="22"/>
                <w:rtl w:val="0"/>
              </w:rPr>
              <w:t xml:space="preserve"> Müller &amp; Troschel, 1849</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2F">
            <w:pPr>
              <w:spacing w:after="0" w:line="240" w:lineRule="auto"/>
              <w:jc w:val="center"/>
              <w:rPr>
                <w:color w:val="000000"/>
                <w:sz w:val="22"/>
                <w:szCs w:val="22"/>
              </w:rPr>
            </w:pPr>
            <w:r w:rsidDel="00000000" w:rsidR="00000000" w:rsidRPr="00000000">
              <w:rPr>
                <w:color w:val="000000"/>
                <w:sz w:val="22"/>
                <w:szCs w:val="22"/>
                <w:rtl w:val="0"/>
              </w:rPr>
              <w:t xml:space="preserve">18</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30">
            <w:pPr>
              <w:spacing w:after="0" w:line="360" w:lineRule="auto"/>
              <w:rPr>
                <w:color w:val="000000"/>
                <w:sz w:val="22"/>
                <w:szCs w:val="22"/>
              </w:rPr>
            </w:pPr>
            <w:r w:rsidDel="00000000" w:rsidR="00000000" w:rsidRPr="00000000">
              <w:rPr>
                <w:sz w:val="22"/>
                <w:szCs w:val="22"/>
                <w:rtl w:val="0"/>
              </w:rPr>
              <w:t xml:space="preserve">MZUFPA0914</w:t>
            </w:r>
            <w:r w:rsidDel="00000000" w:rsidR="00000000" w:rsidRPr="00000000">
              <w:rPr>
                <w:rtl w:val="0"/>
              </w:rPr>
            </w:r>
          </w:p>
        </w:tc>
      </w:tr>
      <w:tr>
        <w:trPr>
          <w:cantSplit w:val="0"/>
          <w:trHeight w:val="399"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31">
            <w:pPr>
              <w:spacing w:after="0" w:line="240" w:lineRule="auto"/>
              <w:jc w:val="left"/>
              <w:rPr>
                <w:b w:val="1"/>
                <w:bCs w:val="1"/>
                <w:color w:val="000000"/>
                <w:sz w:val="22"/>
                <w:szCs w:val="22"/>
              </w:rPr>
            </w:pPr>
            <w:r w:rsidDel="00000000" w:rsidR="00000000" w:rsidRPr="00000000">
              <w:rPr>
                <w:b w:val="1"/>
                <w:bCs w:val="1"/>
                <w:color w:val="000000"/>
                <w:sz w:val="22"/>
                <w:szCs w:val="22"/>
                <w:rtl w:val="0"/>
              </w:rPr>
              <w:t xml:space="preserve">Siluriformes</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32">
            <w:pPr>
              <w:spacing w:after="0" w:line="240" w:lineRule="auto"/>
              <w:jc w:val="center"/>
              <w:rPr>
                <w:b w:val="1"/>
                <w:bCs w:val="1"/>
                <w:color w:val="000000"/>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33">
            <w:pPr>
              <w:spacing w:after="0" w:line="240" w:lineRule="auto"/>
              <w:jc w:val="center"/>
              <w:rPr>
                <w:b w:val="1"/>
                <w:bCs w:val="1"/>
                <w:color w:val="000000"/>
                <w:sz w:val="22"/>
                <w:szCs w:val="22"/>
              </w:rPr>
            </w:pPr>
            <w:r w:rsidDel="00000000" w:rsidR="00000000" w:rsidRPr="00000000">
              <w:rPr>
                <w:rtl w:val="0"/>
              </w:rPr>
            </w:r>
          </w:p>
        </w:tc>
      </w:tr>
      <w:tr>
        <w:trPr>
          <w:cantSplit w:val="0"/>
          <w:trHeight w:val="399"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34">
            <w:pPr>
              <w:spacing w:after="0" w:line="240" w:lineRule="auto"/>
              <w:jc w:val="left"/>
              <w:rPr>
                <w:b w:val="1"/>
                <w:bCs w:val="1"/>
                <w:color w:val="000000"/>
                <w:sz w:val="22"/>
                <w:szCs w:val="22"/>
              </w:rPr>
            </w:pPr>
            <w:r w:rsidDel="00000000" w:rsidR="00000000" w:rsidRPr="00000000">
              <w:rPr>
                <w:b w:val="1"/>
                <w:bCs w:val="1"/>
                <w:color w:val="000000"/>
                <w:sz w:val="22"/>
                <w:szCs w:val="22"/>
                <w:rtl w:val="0"/>
              </w:rPr>
              <w:t xml:space="preserve">Auchenipteridae</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35">
            <w:pPr>
              <w:spacing w:after="0" w:line="240" w:lineRule="auto"/>
              <w:jc w:val="center"/>
              <w:rPr>
                <w:b w:val="1"/>
                <w:bCs w:val="1"/>
                <w:color w:val="000000"/>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36">
            <w:pPr>
              <w:spacing w:after="0" w:line="240" w:lineRule="auto"/>
              <w:jc w:val="center"/>
              <w:rPr>
                <w:b w:val="1"/>
                <w:bCs w:val="1"/>
                <w:color w:val="000000"/>
                <w:sz w:val="22"/>
                <w:szCs w:val="22"/>
              </w:rPr>
            </w:pPr>
            <w:r w:rsidDel="00000000" w:rsidR="00000000" w:rsidRPr="00000000">
              <w:rPr>
                <w:rtl w:val="0"/>
              </w:rPr>
            </w:r>
          </w:p>
        </w:tc>
      </w:tr>
      <w:tr>
        <w:trPr>
          <w:cantSplit w:val="0"/>
          <w:trHeight w:val="399"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37">
            <w:pPr>
              <w:spacing w:after="0" w:line="240" w:lineRule="auto"/>
              <w:jc w:val="left"/>
              <w:rPr>
                <w:i w:val="1"/>
                <w:iCs w:val="1"/>
                <w:color w:val="000000"/>
                <w:sz w:val="22"/>
                <w:szCs w:val="22"/>
              </w:rPr>
            </w:pPr>
            <w:r w:rsidDel="00000000" w:rsidR="00000000" w:rsidRPr="00000000">
              <w:rPr>
                <w:i w:val="1"/>
                <w:iCs w:val="1"/>
                <w:color w:val="000000"/>
                <w:sz w:val="22"/>
                <w:szCs w:val="22"/>
                <w:rtl w:val="0"/>
              </w:rPr>
              <w:t xml:space="preserve">  Trachelyopterus galeatus</w:t>
            </w:r>
            <w:r w:rsidDel="00000000" w:rsidR="00000000" w:rsidRPr="00000000">
              <w:rPr>
                <w:color w:val="000000"/>
                <w:sz w:val="22"/>
                <w:szCs w:val="22"/>
                <w:rtl w:val="0"/>
              </w:rPr>
              <w:t xml:space="preserve"> (Linnaeus, 1766)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38">
            <w:pPr>
              <w:spacing w:after="0" w:line="240" w:lineRule="auto"/>
              <w:jc w:val="center"/>
              <w:rPr>
                <w:color w:val="000000"/>
                <w:sz w:val="22"/>
                <w:szCs w:val="22"/>
              </w:rPr>
            </w:pPr>
            <w:r w:rsidDel="00000000" w:rsidR="00000000" w:rsidRPr="00000000">
              <w:rPr>
                <w:color w:val="000000"/>
                <w:sz w:val="22"/>
                <w:szCs w:val="22"/>
                <w:rtl w:val="0"/>
              </w:rPr>
              <w:t xml:space="preserve">7</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39">
            <w:pPr>
              <w:spacing w:after="0" w:line="360" w:lineRule="auto"/>
              <w:rPr>
                <w:color w:val="000000"/>
                <w:sz w:val="22"/>
                <w:szCs w:val="22"/>
              </w:rPr>
            </w:pPr>
            <w:r w:rsidDel="00000000" w:rsidR="00000000" w:rsidRPr="00000000">
              <w:rPr>
                <w:sz w:val="22"/>
                <w:szCs w:val="22"/>
                <w:rtl w:val="0"/>
              </w:rPr>
              <w:t xml:space="preserve">MZUFPA0915</w:t>
            </w:r>
            <w:r w:rsidDel="00000000" w:rsidR="00000000" w:rsidRPr="00000000">
              <w:rPr>
                <w:rtl w:val="0"/>
              </w:rPr>
            </w:r>
          </w:p>
        </w:tc>
      </w:tr>
      <w:tr>
        <w:trPr>
          <w:cantSplit w:val="0"/>
          <w:trHeight w:val="399"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3A">
            <w:pPr>
              <w:spacing w:after="0" w:line="240" w:lineRule="auto"/>
              <w:jc w:val="left"/>
              <w:rPr>
                <w:b w:val="1"/>
                <w:bCs w:val="1"/>
                <w:color w:val="000000"/>
                <w:sz w:val="22"/>
                <w:szCs w:val="22"/>
              </w:rPr>
            </w:pPr>
            <w:r w:rsidDel="00000000" w:rsidR="00000000" w:rsidRPr="00000000">
              <w:rPr>
                <w:b w:val="1"/>
                <w:bCs w:val="1"/>
                <w:color w:val="000000"/>
                <w:sz w:val="22"/>
                <w:szCs w:val="22"/>
                <w:rtl w:val="0"/>
              </w:rPr>
              <w:t xml:space="preserve">Callichthyidae</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3B">
            <w:pPr>
              <w:spacing w:after="0" w:line="240" w:lineRule="auto"/>
              <w:jc w:val="center"/>
              <w:rPr>
                <w:b w:val="1"/>
                <w:bCs w:val="1"/>
                <w:color w:val="000000"/>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3C">
            <w:pPr>
              <w:spacing w:after="0" w:line="240" w:lineRule="auto"/>
              <w:jc w:val="center"/>
              <w:rPr>
                <w:b w:val="1"/>
                <w:bCs w:val="1"/>
                <w:color w:val="000000"/>
                <w:sz w:val="22"/>
                <w:szCs w:val="22"/>
              </w:rPr>
            </w:pPr>
            <w:r w:rsidDel="00000000" w:rsidR="00000000" w:rsidRPr="00000000">
              <w:rPr>
                <w:rtl w:val="0"/>
              </w:rPr>
            </w:r>
          </w:p>
        </w:tc>
      </w:tr>
      <w:tr>
        <w:trPr>
          <w:cantSplit w:val="0"/>
          <w:trHeight w:val="399"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3D">
            <w:pPr>
              <w:spacing w:after="0" w:line="240" w:lineRule="auto"/>
              <w:jc w:val="left"/>
              <w:rPr>
                <w:i w:val="1"/>
                <w:iCs w:val="1"/>
                <w:color w:val="000000"/>
                <w:sz w:val="22"/>
                <w:szCs w:val="22"/>
              </w:rPr>
            </w:pPr>
            <w:r w:rsidDel="00000000" w:rsidR="00000000" w:rsidRPr="00000000">
              <w:rPr>
                <w:i w:val="1"/>
                <w:iCs w:val="1"/>
                <w:color w:val="000000"/>
                <w:sz w:val="22"/>
                <w:szCs w:val="22"/>
                <w:rtl w:val="0"/>
              </w:rPr>
              <w:t xml:space="preserve">  Callichthys callichthys</w:t>
            </w:r>
            <w:r w:rsidDel="00000000" w:rsidR="00000000" w:rsidRPr="00000000">
              <w:rPr>
                <w:color w:val="000000"/>
                <w:sz w:val="22"/>
                <w:szCs w:val="22"/>
                <w:rtl w:val="0"/>
              </w:rPr>
              <w:t xml:space="preserve"> (Linnaeus, 1758)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3E">
            <w:pPr>
              <w:spacing w:after="0" w:line="240" w:lineRule="auto"/>
              <w:jc w:val="center"/>
              <w:rPr>
                <w:color w:val="000000"/>
                <w:sz w:val="22"/>
                <w:szCs w:val="22"/>
              </w:rPr>
            </w:pPr>
            <w:r w:rsidDel="00000000" w:rsidR="00000000" w:rsidRPr="00000000">
              <w:rPr>
                <w:color w:val="000000"/>
                <w:sz w:val="22"/>
                <w:szCs w:val="22"/>
                <w:rtl w:val="0"/>
              </w:rPr>
              <w:t xml:space="preserve">1</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3F">
            <w:pPr>
              <w:spacing w:after="0" w:line="360" w:lineRule="auto"/>
              <w:rPr>
                <w:color w:val="000000"/>
                <w:sz w:val="22"/>
                <w:szCs w:val="22"/>
              </w:rPr>
            </w:pPr>
            <w:r w:rsidDel="00000000" w:rsidR="00000000" w:rsidRPr="00000000">
              <w:rPr>
                <w:sz w:val="22"/>
                <w:szCs w:val="22"/>
                <w:rtl w:val="0"/>
              </w:rPr>
              <w:t xml:space="preserve">MZUFPA0916</w:t>
            </w:r>
            <w:r w:rsidDel="00000000" w:rsidR="00000000" w:rsidRPr="00000000">
              <w:rPr>
                <w:rtl w:val="0"/>
              </w:rPr>
            </w:r>
          </w:p>
        </w:tc>
      </w:tr>
      <w:tr>
        <w:trPr>
          <w:cantSplit w:val="0"/>
          <w:trHeight w:val="399"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40">
            <w:pPr>
              <w:spacing w:after="0" w:line="240" w:lineRule="auto"/>
              <w:jc w:val="left"/>
              <w:rPr>
                <w:i w:val="1"/>
                <w:iCs w:val="1"/>
                <w:color w:val="000000"/>
                <w:sz w:val="22"/>
                <w:szCs w:val="22"/>
              </w:rPr>
            </w:pPr>
            <w:r w:rsidDel="00000000" w:rsidR="00000000" w:rsidRPr="00000000">
              <w:rPr>
                <w:i w:val="1"/>
                <w:iCs w:val="1"/>
                <w:color w:val="000000"/>
                <w:sz w:val="22"/>
                <w:szCs w:val="22"/>
                <w:rtl w:val="0"/>
              </w:rPr>
              <w:t xml:space="preserve">  Megalechis thoracata</w:t>
            </w:r>
            <w:r w:rsidDel="00000000" w:rsidR="00000000" w:rsidRPr="00000000">
              <w:rPr>
                <w:color w:val="000000"/>
                <w:sz w:val="22"/>
                <w:szCs w:val="22"/>
                <w:rtl w:val="0"/>
              </w:rPr>
              <w:t xml:space="preserve"> (Valenciennes, 1840)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41">
            <w:pPr>
              <w:spacing w:after="0" w:line="240" w:lineRule="auto"/>
              <w:jc w:val="center"/>
              <w:rPr>
                <w:color w:val="000000"/>
                <w:sz w:val="22"/>
                <w:szCs w:val="22"/>
              </w:rPr>
            </w:pPr>
            <w:r w:rsidDel="00000000" w:rsidR="00000000" w:rsidRPr="00000000">
              <w:rPr>
                <w:color w:val="000000"/>
                <w:sz w:val="22"/>
                <w:szCs w:val="22"/>
                <w:rtl w:val="0"/>
              </w:rPr>
              <w:t xml:space="preserve">3</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42">
            <w:pPr>
              <w:spacing w:after="0" w:line="360" w:lineRule="auto"/>
              <w:rPr>
                <w:color w:val="000000"/>
                <w:sz w:val="22"/>
                <w:szCs w:val="22"/>
              </w:rPr>
            </w:pPr>
            <w:r w:rsidDel="00000000" w:rsidR="00000000" w:rsidRPr="00000000">
              <w:rPr>
                <w:sz w:val="22"/>
                <w:szCs w:val="22"/>
                <w:rtl w:val="0"/>
              </w:rPr>
              <w:t xml:space="preserve">MZUFPA0917</w:t>
            </w:r>
            <w:r w:rsidDel="00000000" w:rsidR="00000000" w:rsidRPr="00000000">
              <w:rPr>
                <w:rtl w:val="0"/>
              </w:rPr>
            </w:r>
          </w:p>
        </w:tc>
      </w:tr>
      <w:tr>
        <w:trPr>
          <w:cantSplit w:val="0"/>
          <w:trHeight w:val="399"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43">
            <w:pPr>
              <w:spacing w:after="0" w:line="240" w:lineRule="auto"/>
              <w:jc w:val="left"/>
              <w:rPr>
                <w:b w:val="1"/>
                <w:bCs w:val="1"/>
                <w:color w:val="000000"/>
                <w:sz w:val="22"/>
                <w:szCs w:val="22"/>
              </w:rPr>
            </w:pPr>
            <w:r w:rsidDel="00000000" w:rsidR="00000000" w:rsidRPr="00000000">
              <w:rPr>
                <w:b w:val="1"/>
                <w:bCs w:val="1"/>
                <w:color w:val="000000"/>
                <w:sz w:val="22"/>
                <w:szCs w:val="22"/>
                <w:rtl w:val="0"/>
              </w:rPr>
              <w:t xml:space="preserve">Loricariidae</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44">
            <w:pPr>
              <w:spacing w:after="0" w:line="240" w:lineRule="auto"/>
              <w:jc w:val="center"/>
              <w:rPr>
                <w:b w:val="1"/>
                <w:bCs w:val="1"/>
                <w:color w:val="000000"/>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45">
            <w:pPr>
              <w:spacing w:after="0" w:line="240" w:lineRule="auto"/>
              <w:jc w:val="center"/>
              <w:rPr>
                <w:b w:val="1"/>
                <w:bCs w:val="1"/>
                <w:color w:val="000000"/>
                <w:sz w:val="22"/>
                <w:szCs w:val="22"/>
              </w:rPr>
            </w:pPr>
            <w:r w:rsidDel="00000000" w:rsidR="00000000" w:rsidRPr="00000000">
              <w:rPr>
                <w:rtl w:val="0"/>
              </w:rPr>
            </w:r>
          </w:p>
        </w:tc>
      </w:tr>
      <w:tr>
        <w:trPr>
          <w:cantSplit w:val="0"/>
          <w:trHeight w:val="399"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46">
            <w:pPr>
              <w:spacing w:after="0" w:line="240" w:lineRule="auto"/>
              <w:jc w:val="left"/>
              <w:rPr>
                <w:i w:val="1"/>
                <w:iCs w:val="1"/>
                <w:color w:val="000000"/>
                <w:sz w:val="22"/>
                <w:szCs w:val="22"/>
              </w:rPr>
            </w:pPr>
            <w:r w:rsidDel="00000000" w:rsidR="00000000" w:rsidRPr="00000000">
              <w:rPr>
                <w:i w:val="1"/>
                <w:iCs w:val="1"/>
                <w:color w:val="000000"/>
                <w:sz w:val="22"/>
                <w:szCs w:val="22"/>
                <w:rtl w:val="0"/>
              </w:rPr>
              <w:t xml:space="preserve">  Ancistrus </w:t>
            </w:r>
            <w:r w:rsidDel="00000000" w:rsidR="00000000" w:rsidRPr="00000000">
              <w:rPr>
                <w:color w:val="000000"/>
                <w:sz w:val="22"/>
                <w:szCs w:val="22"/>
                <w:rtl w:val="0"/>
              </w:rPr>
              <w:t xml:space="preserve">sp. 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47">
            <w:pPr>
              <w:spacing w:after="0" w:line="240" w:lineRule="auto"/>
              <w:jc w:val="center"/>
              <w:rPr>
                <w:color w:val="000000"/>
                <w:sz w:val="22"/>
                <w:szCs w:val="22"/>
              </w:rPr>
            </w:pPr>
            <w:r w:rsidDel="00000000" w:rsidR="00000000" w:rsidRPr="00000000">
              <w:rPr>
                <w:color w:val="000000"/>
                <w:sz w:val="22"/>
                <w:szCs w:val="22"/>
                <w:rtl w:val="0"/>
              </w:rPr>
              <w:t xml:space="preserve">2</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48">
            <w:pPr>
              <w:spacing w:after="0" w:line="360" w:lineRule="auto"/>
              <w:rPr>
                <w:color w:val="000000"/>
                <w:sz w:val="22"/>
                <w:szCs w:val="22"/>
              </w:rPr>
            </w:pPr>
            <w:r w:rsidDel="00000000" w:rsidR="00000000" w:rsidRPr="00000000">
              <w:rPr>
                <w:sz w:val="22"/>
                <w:szCs w:val="22"/>
                <w:rtl w:val="0"/>
              </w:rPr>
              <w:t xml:space="preserve">MZUFPA0918</w:t>
            </w:r>
            <w:r w:rsidDel="00000000" w:rsidR="00000000" w:rsidRPr="00000000">
              <w:rPr>
                <w:rtl w:val="0"/>
              </w:rPr>
            </w:r>
          </w:p>
        </w:tc>
      </w:tr>
      <w:tr>
        <w:trPr>
          <w:cantSplit w:val="0"/>
          <w:trHeight w:val="399"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49">
            <w:pPr>
              <w:spacing w:after="0" w:line="240" w:lineRule="auto"/>
              <w:jc w:val="left"/>
              <w:rPr>
                <w:b w:val="1"/>
                <w:bCs w:val="1"/>
                <w:color w:val="000000"/>
                <w:sz w:val="22"/>
                <w:szCs w:val="22"/>
              </w:rPr>
            </w:pPr>
            <w:r w:rsidDel="00000000" w:rsidR="00000000" w:rsidRPr="00000000">
              <w:rPr>
                <w:b w:val="1"/>
                <w:bCs w:val="1"/>
                <w:color w:val="000000"/>
                <w:sz w:val="22"/>
                <w:szCs w:val="22"/>
                <w:rtl w:val="0"/>
              </w:rPr>
              <w:t xml:space="preserve">Trichomycteridae</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4A">
            <w:pPr>
              <w:spacing w:after="0" w:line="240" w:lineRule="auto"/>
              <w:jc w:val="center"/>
              <w:rPr>
                <w:b w:val="1"/>
                <w:bCs w:val="1"/>
                <w:color w:val="000000"/>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4B">
            <w:pPr>
              <w:spacing w:after="0" w:line="240" w:lineRule="auto"/>
              <w:jc w:val="center"/>
              <w:rPr>
                <w:b w:val="1"/>
                <w:bCs w:val="1"/>
                <w:color w:val="000000"/>
                <w:sz w:val="22"/>
                <w:szCs w:val="22"/>
              </w:rPr>
            </w:pPr>
            <w:r w:rsidDel="00000000" w:rsidR="00000000" w:rsidRPr="00000000">
              <w:rPr>
                <w:rtl w:val="0"/>
              </w:rPr>
            </w:r>
          </w:p>
        </w:tc>
      </w:tr>
      <w:tr>
        <w:trPr>
          <w:cantSplit w:val="0"/>
          <w:trHeight w:val="399"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4C">
            <w:pPr>
              <w:spacing w:after="0" w:line="240" w:lineRule="auto"/>
              <w:jc w:val="left"/>
              <w:rPr>
                <w:i w:val="1"/>
                <w:iCs w:val="1"/>
                <w:color w:val="000000"/>
                <w:sz w:val="22"/>
                <w:szCs w:val="22"/>
              </w:rPr>
            </w:pPr>
            <w:r w:rsidDel="00000000" w:rsidR="00000000" w:rsidRPr="00000000">
              <w:rPr>
                <w:i w:val="1"/>
                <w:iCs w:val="1"/>
                <w:color w:val="000000"/>
                <w:sz w:val="22"/>
                <w:szCs w:val="22"/>
                <w:rtl w:val="0"/>
              </w:rPr>
              <w:t xml:space="preserve">  Potamoglanis</w:t>
            </w:r>
            <w:r w:rsidDel="00000000" w:rsidR="00000000" w:rsidRPr="00000000">
              <w:rPr>
                <w:color w:val="000000"/>
                <w:sz w:val="22"/>
                <w:szCs w:val="22"/>
                <w:rtl w:val="0"/>
              </w:rPr>
              <w:t xml:space="preserve"> sp. 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4D">
            <w:pPr>
              <w:spacing w:after="0" w:line="240" w:lineRule="auto"/>
              <w:jc w:val="center"/>
              <w:rPr>
                <w:color w:val="000000"/>
                <w:sz w:val="22"/>
                <w:szCs w:val="22"/>
              </w:rPr>
            </w:pPr>
            <w:r w:rsidDel="00000000" w:rsidR="00000000" w:rsidRPr="00000000">
              <w:rPr>
                <w:color w:val="000000"/>
                <w:sz w:val="22"/>
                <w:szCs w:val="22"/>
                <w:rtl w:val="0"/>
              </w:rPr>
              <w:t xml:space="preserve">8</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4E">
            <w:pPr>
              <w:spacing w:after="0" w:line="360" w:lineRule="auto"/>
              <w:rPr>
                <w:color w:val="000000"/>
                <w:sz w:val="22"/>
                <w:szCs w:val="22"/>
              </w:rPr>
            </w:pPr>
            <w:r w:rsidDel="00000000" w:rsidR="00000000" w:rsidRPr="00000000">
              <w:rPr>
                <w:sz w:val="22"/>
                <w:szCs w:val="22"/>
                <w:rtl w:val="0"/>
              </w:rPr>
              <w:t xml:space="preserve">MZUFPA0919</w:t>
            </w:r>
            <w:r w:rsidDel="00000000" w:rsidR="00000000" w:rsidRPr="00000000">
              <w:rPr>
                <w:rtl w:val="0"/>
              </w:rPr>
            </w:r>
          </w:p>
        </w:tc>
      </w:tr>
      <w:tr>
        <w:trPr>
          <w:cantSplit w:val="0"/>
          <w:trHeight w:val="399"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4F">
            <w:pPr>
              <w:spacing w:after="0" w:line="240" w:lineRule="auto"/>
              <w:jc w:val="left"/>
              <w:rPr>
                <w:b w:val="1"/>
                <w:bCs w:val="1"/>
                <w:color w:val="000000"/>
                <w:sz w:val="22"/>
                <w:szCs w:val="22"/>
              </w:rPr>
            </w:pPr>
            <w:r w:rsidDel="00000000" w:rsidR="00000000" w:rsidRPr="00000000">
              <w:rPr>
                <w:b w:val="1"/>
                <w:bCs w:val="1"/>
                <w:color w:val="000000"/>
                <w:sz w:val="22"/>
                <w:szCs w:val="22"/>
                <w:rtl w:val="0"/>
              </w:rPr>
              <w:t xml:space="preserve">Synbranchiformes</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50">
            <w:pPr>
              <w:spacing w:after="0" w:line="240" w:lineRule="auto"/>
              <w:jc w:val="center"/>
              <w:rPr>
                <w:b w:val="1"/>
                <w:bCs w:val="1"/>
                <w:color w:val="000000"/>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51">
            <w:pPr>
              <w:spacing w:after="0" w:line="240" w:lineRule="auto"/>
              <w:jc w:val="center"/>
              <w:rPr>
                <w:b w:val="1"/>
                <w:bCs w:val="1"/>
                <w:color w:val="000000"/>
                <w:sz w:val="22"/>
                <w:szCs w:val="22"/>
              </w:rPr>
            </w:pPr>
            <w:r w:rsidDel="00000000" w:rsidR="00000000" w:rsidRPr="00000000">
              <w:rPr>
                <w:rtl w:val="0"/>
              </w:rPr>
            </w:r>
          </w:p>
        </w:tc>
      </w:tr>
      <w:tr>
        <w:trPr>
          <w:cantSplit w:val="0"/>
          <w:trHeight w:val="399"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52">
            <w:pPr>
              <w:spacing w:after="0" w:line="240" w:lineRule="auto"/>
              <w:jc w:val="left"/>
              <w:rPr>
                <w:b w:val="1"/>
                <w:bCs w:val="1"/>
                <w:color w:val="000000"/>
                <w:sz w:val="22"/>
                <w:szCs w:val="22"/>
              </w:rPr>
            </w:pPr>
            <w:r w:rsidDel="00000000" w:rsidR="00000000" w:rsidRPr="00000000">
              <w:rPr>
                <w:b w:val="1"/>
                <w:bCs w:val="1"/>
                <w:color w:val="000000"/>
                <w:sz w:val="22"/>
                <w:szCs w:val="22"/>
                <w:rtl w:val="0"/>
              </w:rPr>
              <w:t xml:space="preserve">Synbranchidae</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53">
            <w:pPr>
              <w:spacing w:after="0" w:line="240" w:lineRule="auto"/>
              <w:jc w:val="center"/>
              <w:rPr>
                <w:b w:val="1"/>
                <w:bCs w:val="1"/>
                <w:color w:val="000000"/>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54">
            <w:pPr>
              <w:spacing w:after="0" w:line="240" w:lineRule="auto"/>
              <w:jc w:val="center"/>
              <w:rPr>
                <w:b w:val="1"/>
                <w:bCs w:val="1"/>
                <w:color w:val="000000"/>
                <w:sz w:val="22"/>
                <w:szCs w:val="22"/>
              </w:rPr>
            </w:pPr>
            <w:r w:rsidDel="00000000" w:rsidR="00000000" w:rsidRPr="00000000">
              <w:rPr>
                <w:rtl w:val="0"/>
              </w:rPr>
            </w:r>
          </w:p>
        </w:tc>
      </w:tr>
      <w:tr>
        <w:trPr>
          <w:cantSplit w:val="0"/>
          <w:trHeight w:val="399"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55">
            <w:pPr>
              <w:spacing w:after="0" w:line="240" w:lineRule="auto"/>
              <w:jc w:val="left"/>
              <w:rPr>
                <w:i w:val="1"/>
                <w:iCs w:val="1"/>
                <w:color w:val="000000"/>
                <w:sz w:val="22"/>
                <w:szCs w:val="22"/>
              </w:rPr>
            </w:pPr>
            <w:r w:rsidDel="00000000" w:rsidR="00000000" w:rsidRPr="00000000">
              <w:rPr>
                <w:i w:val="1"/>
                <w:iCs w:val="1"/>
                <w:color w:val="000000"/>
                <w:sz w:val="22"/>
                <w:szCs w:val="22"/>
                <w:rtl w:val="0"/>
              </w:rPr>
              <w:t xml:space="preserve">  Synbranchus</w:t>
            </w:r>
            <w:r w:rsidDel="00000000" w:rsidR="00000000" w:rsidRPr="00000000">
              <w:rPr>
                <w:color w:val="000000"/>
                <w:sz w:val="22"/>
                <w:szCs w:val="22"/>
                <w:rtl w:val="0"/>
              </w:rPr>
              <w:t xml:space="preserve"> </w:t>
            </w:r>
            <w:r w:rsidDel="00000000" w:rsidR="00000000" w:rsidRPr="00000000">
              <w:rPr>
                <w:i w:val="1"/>
                <w:iCs w:val="1"/>
                <w:color w:val="000000"/>
                <w:sz w:val="22"/>
                <w:szCs w:val="22"/>
                <w:rtl w:val="0"/>
              </w:rPr>
              <w:t xml:space="preserve">lampreia</w:t>
            </w:r>
            <w:r w:rsidDel="00000000" w:rsidR="00000000" w:rsidRPr="00000000">
              <w:rPr>
                <w:color w:val="000000"/>
                <w:sz w:val="22"/>
                <w:szCs w:val="22"/>
                <w:rtl w:val="0"/>
              </w:rPr>
              <w:t xml:space="preserve"> Favorito, Zanata &amp; Assumpção, 2005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56">
            <w:pPr>
              <w:spacing w:after="0" w:line="240" w:lineRule="auto"/>
              <w:jc w:val="center"/>
              <w:rPr>
                <w:color w:val="000000"/>
                <w:sz w:val="22"/>
                <w:szCs w:val="22"/>
              </w:rPr>
            </w:pPr>
            <w:r w:rsidDel="00000000" w:rsidR="00000000" w:rsidRPr="00000000">
              <w:rPr>
                <w:color w:val="000000"/>
                <w:sz w:val="22"/>
                <w:szCs w:val="22"/>
                <w:rtl w:val="0"/>
              </w:rPr>
              <w:t xml:space="preserve">6</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57">
            <w:pPr>
              <w:spacing w:after="0" w:line="360" w:lineRule="auto"/>
              <w:rPr>
                <w:color w:val="000000"/>
                <w:sz w:val="22"/>
                <w:szCs w:val="22"/>
              </w:rPr>
            </w:pPr>
            <w:r w:rsidDel="00000000" w:rsidR="00000000" w:rsidRPr="00000000">
              <w:rPr>
                <w:sz w:val="22"/>
                <w:szCs w:val="22"/>
                <w:rtl w:val="0"/>
              </w:rPr>
              <w:t xml:space="preserve">MZUFPA0920</w:t>
            </w:r>
            <w:r w:rsidDel="00000000" w:rsidR="00000000" w:rsidRPr="00000000">
              <w:rPr>
                <w:rtl w:val="0"/>
              </w:rPr>
            </w:r>
          </w:p>
        </w:tc>
      </w:tr>
      <w:tr>
        <w:trPr>
          <w:cantSplit w:val="0"/>
          <w:trHeight w:val="399" w:hRule="atLeast"/>
          <w:tblHeader w:val="0"/>
        </w:trPr>
        <w:tc>
          <w:tcPr>
            <w:tcBorders>
              <w:top w:color="000000" w:space="0" w:sz="8" w:val="single"/>
              <w:left w:color="000000" w:space="0" w:sz="0" w:val="nil"/>
              <w:bottom w:color="000000" w:space="0" w:sz="8" w:val="single"/>
              <w:right w:color="000000" w:space="0" w:sz="0" w:val="nil"/>
            </w:tcBorders>
            <w:vAlign w:val="center"/>
          </w:tcPr>
          <w:p w:rsidR="00000000" w:rsidDel="00000000" w:rsidP="00000000" w:rsidRDefault="00000000" w:rsidRPr="00000000" w14:paraId="00000158">
            <w:pPr>
              <w:spacing w:after="0" w:line="240" w:lineRule="auto"/>
              <w:jc w:val="left"/>
              <w:rPr>
                <w:b w:val="1"/>
                <w:bCs w:val="1"/>
                <w:color w:val="000000"/>
                <w:sz w:val="22"/>
                <w:szCs w:val="22"/>
              </w:rPr>
            </w:pPr>
            <w:r w:rsidDel="00000000" w:rsidR="00000000" w:rsidRPr="00000000">
              <w:rPr>
                <w:b w:val="1"/>
                <w:bCs w:val="1"/>
                <w:color w:val="000000"/>
                <w:sz w:val="22"/>
                <w:szCs w:val="22"/>
                <w:rtl w:val="0"/>
              </w:rPr>
              <w:t xml:space="preserve">TOTAL</w:t>
            </w:r>
          </w:p>
        </w:tc>
        <w:tc>
          <w:tcPr>
            <w:tcBorders>
              <w:top w:color="000000" w:space="0" w:sz="8" w:val="single"/>
              <w:left w:color="000000" w:space="0" w:sz="0" w:val="nil"/>
              <w:bottom w:color="000000" w:space="0" w:sz="8" w:val="single"/>
              <w:right w:color="000000" w:space="0" w:sz="0" w:val="nil"/>
            </w:tcBorders>
            <w:vAlign w:val="center"/>
          </w:tcPr>
          <w:p w:rsidR="00000000" w:rsidDel="00000000" w:rsidP="00000000" w:rsidRDefault="00000000" w:rsidRPr="00000000" w14:paraId="00000159">
            <w:pPr>
              <w:spacing w:after="0" w:line="240" w:lineRule="auto"/>
              <w:jc w:val="center"/>
              <w:rPr>
                <w:color w:val="000000"/>
                <w:sz w:val="22"/>
                <w:szCs w:val="22"/>
              </w:rPr>
            </w:pPr>
            <w:r w:rsidDel="00000000" w:rsidR="00000000" w:rsidRPr="00000000">
              <w:rPr>
                <w:color w:val="000000"/>
                <w:sz w:val="22"/>
                <w:szCs w:val="22"/>
                <w:rtl w:val="0"/>
              </w:rPr>
              <w:t xml:space="preserve">7813</w:t>
            </w:r>
          </w:p>
        </w:tc>
        <w:tc>
          <w:tcPr>
            <w:tcBorders>
              <w:top w:color="000000" w:space="0" w:sz="8" w:val="single"/>
              <w:left w:color="000000" w:space="0" w:sz="0" w:val="nil"/>
              <w:bottom w:color="000000" w:space="0" w:sz="8" w:val="single"/>
              <w:right w:color="000000" w:space="0" w:sz="0" w:val="nil"/>
            </w:tcBorders>
            <w:vAlign w:val="center"/>
          </w:tcPr>
          <w:p w:rsidR="00000000" w:rsidDel="00000000" w:rsidP="00000000" w:rsidRDefault="00000000" w:rsidRPr="00000000" w14:paraId="0000015A">
            <w:pPr>
              <w:spacing w:after="0" w:line="240" w:lineRule="auto"/>
              <w:jc w:val="center"/>
              <w:rPr>
                <w:color w:val="000000"/>
                <w:sz w:val="22"/>
                <w:szCs w:val="22"/>
              </w:rPr>
            </w:pPr>
            <w:r w:rsidDel="00000000" w:rsidR="00000000" w:rsidRPr="00000000">
              <w:rPr>
                <w:rtl w:val="0"/>
              </w:rPr>
            </w:r>
          </w:p>
        </w:tc>
      </w:tr>
    </w:tbl>
    <w:p w:rsidR="00000000" w:rsidDel="00000000" w:rsidP="00000000" w:rsidRDefault="00000000" w:rsidRPr="00000000" w14:paraId="0000015B">
      <w:pPr>
        <w:spacing w:after="0" w:line="240" w:lineRule="auto"/>
        <w:jc w:val="left"/>
        <w:rPr/>
      </w:pPr>
      <w:r w:rsidDel="00000000" w:rsidR="00000000" w:rsidRPr="00000000">
        <w:rPr>
          <w:rtl w:val="0"/>
        </w:rPr>
      </w:r>
    </w:p>
    <w:p w:rsidR="00000000" w:rsidDel="00000000" w:rsidP="00000000" w:rsidRDefault="00000000" w:rsidRPr="00000000" w14:paraId="0000015C">
      <w:pPr>
        <w:spacing w:after="0" w:line="240" w:lineRule="auto"/>
        <w:jc w:val="left"/>
        <w:rPr/>
      </w:pPr>
      <w:r w:rsidDel="00000000" w:rsidR="00000000" w:rsidRPr="00000000">
        <w:rPr>
          <w:rtl w:val="0"/>
        </w:rPr>
      </w:r>
    </w:p>
    <w:p w:rsidR="00000000" w:rsidDel="00000000" w:rsidP="00000000" w:rsidRDefault="00000000" w:rsidRPr="00000000" w14:paraId="0000015D">
      <w:pPr>
        <w:spacing w:after="0" w:line="240" w:lineRule="auto"/>
        <w:jc w:val="left"/>
        <w:rPr/>
      </w:pPr>
      <w:r w:rsidDel="00000000" w:rsidR="00000000" w:rsidRPr="00000000">
        <w:rPr>
          <w:rtl w:val="0"/>
        </w:rPr>
      </w:r>
    </w:p>
    <w:p w:rsidR="00000000" w:rsidDel="00000000" w:rsidP="00000000" w:rsidRDefault="00000000" w:rsidRPr="00000000" w14:paraId="0000015E">
      <w:pPr>
        <w:spacing w:after="0" w:line="240" w:lineRule="auto"/>
        <w:jc w:val="left"/>
        <w:rPr/>
      </w:pPr>
      <w:r w:rsidDel="00000000" w:rsidR="00000000" w:rsidRPr="00000000">
        <w:rPr>
          <w:rtl w:val="0"/>
        </w:rPr>
      </w:r>
    </w:p>
    <w:p w:rsidR="00000000" w:rsidDel="00000000" w:rsidP="00000000" w:rsidRDefault="00000000" w:rsidRPr="00000000" w14:paraId="0000015F">
      <w:pPr>
        <w:spacing w:after="0" w:line="240" w:lineRule="auto"/>
        <w:jc w:val="left"/>
        <w:rPr/>
      </w:pPr>
      <w:r w:rsidDel="00000000" w:rsidR="00000000" w:rsidRPr="00000000">
        <w:rPr>
          <w:rtl w:val="0"/>
        </w:rPr>
      </w:r>
    </w:p>
    <w:p w:rsidR="00000000" w:rsidDel="00000000" w:rsidP="00000000" w:rsidRDefault="00000000" w:rsidRPr="00000000" w14:paraId="00000160">
      <w:pPr>
        <w:spacing w:after="0" w:line="240" w:lineRule="auto"/>
        <w:jc w:val="left"/>
        <w:rPr/>
      </w:pPr>
      <w:r w:rsidDel="00000000" w:rsidR="00000000" w:rsidRPr="00000000">
        <w:rPr>
          <w:rtl w:val="0"/>
        </w:rPr>
      </w:r>
    </w:p>
    <w:p w:rsidR="00000000" w:rsidDel="00000000" w:rsidP="00000000" w:rsidRDefault="00000000" w:rsidRPr="00000000" w14:paraId="00000161">
      <w:pPr>
        <w:spacing w:after="0" w:line="240" w:lineRule="auto"/>
        <w:jc w:val="left"/>
        <w:rPr/>
      </w:pPr>
      <w:r w:rsidDel="00000000" w:rsidR="00000000" w:rsidRPr="00000000">
        <w:rPr>
          <w:rtl w:val="0"/>
        </w:rPr>
      </w:r>
    </w:p>
    <w:p w:rsidR="00000000" w:rsidDel="00000000" w:rsidP="00000000" w:rsidRDefault="00000000" w:rsidRPr="00000000" w14:paraId="00000162">
      <w:pPr>
        <w:spacing w:after="0" w:line="240" w:lineRule="auto"/>
        <w:jc w:val="left"/>
        <w:rPr/>
      </w:pPr>
      <w:r w:rsidDel="00000000" w:rsidR="00000000" w:rsidRPr="00000000">
        <w:rPr>
          <w:rtl w:val="0"/>
        </w:rPr>
      </w:r>
    </w:p>
    <w:p w:rsidR="00000000" w:rsidDel="00000000" w:rsidP="00000000" w:rsidRDefault="00000000" w:rsidRPr="00000000" w14:paraId="00000163">
      <w:pPr>
        <w:spacing w:after="0" w:line="240" w:lineRule="auto"/>
        <w:jc w:val="left"/>
        <w:rPr/>
      </w:pPr>
      <w:r w:rsidDel="00000000" w:rsidR="00000000" w:rsidRPr="00000000">
        <w:rPr>
          <w:rtl w:val="0"/>
        </w:rPr>
      </w:r>
    </w:p>
    <w:p w:rsidR="00000000" w:rsidDel="00000000" w:rsidP="00000000" w:rsidRDefault="00000000" w:rsidRPr="00000000" w14:paraId="00000164">
      <w:pPr>
        <w:spacing w:after="0" w:line="240" w:lineRule="auto"/>
        <w:jc w:val="left"/>
        <w:rPr/>
      </w:pPr>
      <w:r w:rsidDel="00000000" w:rsidR="00000000" w:rsidRPr="00000000">
        <w:rPr>
          <w:rtl w:val="0"/>
        </w:rPr>
      </w:r>
    </w:p>
    <w:p w:rsidR="00000000" w:rsidDel="00000000" w:rsidP="00000000" w:rsidRDefault="00000000" w:rsidRPr="00000000" w14:paraId="00000165">
      <w:pPr>
        <w:spacing w:after="0" w:line="240" w:lineRule="auto"/>
        <w:jc w:val="left"/>
        <w:rPr/>
      </w:pPr>
      <w:r w:rsidDel="00000000" w:rsidR="00000000" w:rsidRPr="00000000">
        <w:rPr>
          <w:rtl w:val="0"/>
        </w:rPr>
      </w:r>
    </w:p>
    <w:p w:rsidR="00000000" w:rsidDel="00000000" w:rsidP="00000000" w:rsidRDefault="00000000" w:rsidRPr="00000000" w14:paraId="00000166">
      <w:pPr>
        <w:spacing w:after="0" w:line="240" w:lineRule="auto"/>
        <w:rPr/>
      </w:pPr>
      <w:r w:rsidDel="00000000" w:rsidR="00000000" w:rsidRPr="00000000">
        <w:rPr>
          <w:b w:val="1"/>
          <w:bCs w:val="1"/>
          <w:rtl w:val="0"/>
        </w:rPr>
        <w:t xml:space="preserve">Supplementary Table S3.</w:t>
      </w:r>
      <w:r w:rsidDel="00000000" w:rsidR="00000000" w:rsidRPr="00000000">
        <w:rPr>
          <w:rtl w:val="0"/>
        </w:rPr>
        <w:t xml:space="preserve"> Descriptive statistics (mean, standard deviation, minimum, and maximum values) for all predictor variables used in the ecological analyses. This summary provides an overview of the range and variability of environmental and landscape metrics across the sampling sites.</w:t>
      </w:r>
    </w:p>
    <w:tbl>
      <w:tblPr>
        <w:tblStyle w:val="Table3"/>
        <w:tblW w:w="9639.0" w:type="dxa"/>
        <w:jc w:val="center"/>
        <w:tblLayout w:type="fixed"/>
        <w:tblLook w:val="0400"/>
      </w:tblPr>
      <w:tblGrid>
        <w:gridCol w:w="3964"/>
        <w:gridCol w:w="916"/>
        <w:gridCol w:w="1821"/>
        <w:gridCol w:w="1521"/>
        <w:gridCol w:w="1417"/>
        <w:tblGridChange w:id="0">
          <w:tblGrid>
            <w:gridCol w:w="3964"/>
            <w:gridCol w:w="916"/>
            <w:gridCol w:w="1821"/>
            <w:gridCol w:w="1521"/>
            <w:gridCol w:w="1417"/>
          </w:tblGrid>
        </w:tblGridChange>
      </w:tblGrid>
      <w:tr>
        <w:trPr>
          <w:cantSplit w:val="0"/>
          <w:trHeight w:val="540" w:hRule="atLeast"/>
          <w:tblHeader w:val="0"/>
        </w:trPr>
        <w:tc>
          <w:tcPr>
            <w:tcBorders>
              <w:top w:color="000000" w:space="0" w:sz="8" w:val="single"/>
              <w:left w:color="000000" w:space="0" w:sz="0" w:val="nil"/>
              <w:bottom w:color="000000" w:space="0" w:sz="16" w:val="single"/>
              <w:right w:color="000000" w:space="0" w:sz="0" w:val="nil"/>
            </w:tcBorders>
            <w:tcMar>
              <w:top w:w="0.0" w:type="dxa"/>
              <w:left w:w="80.0" w:type="dxa"/>
              <w:bottom w:w="0.0" w:type="dxa"/>
              <w:right w:w="80.0" w:type="dxa"/>
            </w:tcMar>
          </w:tcPr>
          <w:p w:rsidR="00000000" w:rsidDel="00000000" w:rsidP="00000000" w:rsidRDefault="00000000" w:rsidRPr="00000000" w14:paraId="00000167">
            <w:pPr>
              <w:spacing w:after="0" w:line="240" w:lineRule="auto"/>
              <w:jc w:val="left"/>
              <w:rPr>
                <w:b w:val="1"/>
                <w:bCs w:val="1"/>
                <w:sz w:val="20"/>
                <w:szCs w:val="20"/>
              </w:rPr>
            </w:pPr>
            <w:r w:rsidDel="00000000" w:rsidR="00000000" w:rsidRPr="00000000">
              <w:rPr>
                <w:b w:val="1"/>
                <w:bCs w:val="1"/>
                <w:sz w:val="20"/>
                <w:szCs w:val="20"/>
                <w:rtl w:val="0"/>
              </w:rPr>
              <w:t xml:space="preserve">VARIABLE</w:t>
            </w:r>
          </w:p>
        </w:tc>
        <w:tc>
          <w:tcPr>
            <w:tcBorders>
              <w:top w:color="000000" w:space="0" w:sz="8" w:val="single"/>
              <w:left w:color="000000" w:space="0" w:sz="0" w:val="nil"/>
              <w:bottom w:color="000000" w:space="0" w:sz="16" w:val="single"/>
              <w:right w:color="000000" w:space="0" w:sz="0" w:val="nil"/>
            </w:tcBorders>
            <w:tcMar>
              <w:top w:w="0.0" w:type="dxa"/>
              <w:left w:w="80.0" w:type="dxa"/>
              <w:bottom w:w="0.0" w:type="dxa"/>
              <w:right w:w="80.0" w:type="dxa"/>
            </w:tcMar>
          </w:tcPr>
          <w:p w:rsidR="00000000" w:rsidDel="00000000" w:rsidP="00000000" w:rsidRDefault="00000000" w:rsidRPr="00000000" w14:paraId="00000168">
            <w:pPr>
              <w:spacing w:after="0" w:line="240" w:lineRule="auto"/>
              <w:jc w:val="center"/>
              <w:rPr>
                <w:b w:val="1"/>
                <w:bCs w:val="1"/>
                <w:sz w:val="20"/>
                <w:szCs w:val="20"/>
              </w:rPr>
            </w:pPr>
            <w:r w:rsidDel="00000000" w:rsidR="00000000" w:rsidRPr="00000000">
              <w:rPr>
                <w:b w:val="1"/>
                <w:bCs w:val="1"/>
                <w:sz w:val="20"/>
                <w:szCs w:val="20"/>
                <w:rtl w:val="0"/>
              </w:rPr>
              <w:t xml:space="preserve">MEAN</w:t>
            </w:r>
          </w:p>
        </w:tc>
        <w:tc>
          <w:tcPr>
            <w:tcBorders>
              <w:top w:color="000000" w:space="0" w:sz="8" w:val="single"/>
              <w:left w:color="000000" w:space="0" w:sz="0" w:val="nil"/>
              <w:bottom w:color="000000" w:space="0" w:sz="16" w:val="single"/>
              <w:right w:color="000000" w:space="0" w:sz="0" w:val="nil"/>
            </w:tcBorders>
            <w:tcMar>
              <w:top w:w="0.0" w:type="dxa"/>
              <w:left w:w="80.0" w:type="dxa"/>
              <w:bottom w:w="0.0" w:type="dxa"/>
              <w:right w:w="80.0" w:type="dxa"/>
            </w:tcMar>
          </w:tcPr>
          <w:p w:rsidR="00000000" w:rsidDel="00000000" w:rsidP="00000000" w:rsidRDefault="00000000" w:rsidRPr="00000000" w14:paraId="00000169">
            <w:pPr>
              <w:spacing w:after="0" w:line="240" w:lineRule="auto"/>
              <w:jc w:val="center"/>
              <w:rPr>
                <w:b w:val="1"/>
                <w:bCs w:val="1"/>
                <w:sz w:val="20"/>
                <w:szCs w:val="20"/>
              </w:rPr>
            </w:pPr>
            <w:r w:rsidDel="00000000" w:rsidR="00000000" w:rsidRPr="00000000">
              <w:rPr>
                <w:b w:val="1"/>
                <w:bCs w:val="1"/>
                <w:sz w:val="20"/>
                <w:szCs w:val="20"/>
                <w:rtl w:val="0"/>
              </w:rPr>
              <w:t xml:space="preserve">STANDARD DEVIATION</w:t>
            </w:r>
          </w:p>
        </w:tc>
        <w:tc>
          <w:tcPr>
            <w:tcBorders>
              <w:top w:color="000000" w:space="0" w:sz="8" w:val="single"/>
              <w:left w:color="000000" w:space="0" w:sz="0" w:val="nil"/>
              <w:bottom w:color="000000" w:space="0" w:sz="16" w:val="single"/>
              <w:right w:color="000000" w:space="0" w:sz="0" w:val="nil"/>
            </w:tcBorders>
            <w:tcMar>
              <w:top w:w="0.0" w:type="dxa"/>
              <w:left w:w="80.0" w:type="dxa"/>
              <w:bottom w:w="0.0" w:type="dxa"/>
              <w:right w:w="80.0" w:type="dxa"/>
            </w:tcMar>
          </w:tcPr>
          <w:p w:rsidR="00000000" w:rsidDel="00000000" w:rsidP="00000000" w:rsidRDefault="00000000" w:rsidRPr="00000000" w14:paraId="0000016A">
            <w:pPr>
              <w:spacing w:after="0" w:line="240" w:lineRule="auto"/>
              <w:jc w:val="center"/>
              <w:rPr>
                <w:b w:val="1"/>
                <w:bCs w:val="1"/>
                <w:sz w:val="20"/>
                <w:szCs w:val="20"/>
              </w:rPr>
            </w:pPr>
            <w:r w:rsidDel="00000000" w:rsidR="00000000" w:rsidRPr="00000000">
              <w:rPr>
                <w:b w:val="1"/>
                <w:bCs w:val="1"/>
                <w:sz w:val="20"/>
                <w:szCs w:val="20"/>
                <w:rtl w:val="0"/>
              </w:rPr>
              <w:t xml:space="preserve">MAXIMUM</w:t>
            </w:r>
          </w:p>
        </w:tc>
        <w:tc>
          <w:tcPr>
            <w:tcBorders>
              <w:top w:color="000000" w:space="0" w:sz="8" w:val="single"/>
              <w:left w:color="000000" w:space="0" w:sz="0" w:val="nil"/>
              <w:bottom w:color="000000" w:space="0" w:sz="16" w:val="single"/>
              <w:right w:color="000000" w:space="0" w:sz="0" w:val="nil"/>
            </w:tcBorders>
            <w:tcMar>
              <w:top w:w="0.0" w:type="dxa"/>
              <w:left w:w="80.0" w:type="dxa"/>
              <w:bottom w:w="0.0" w:type="dxa"/>
              <w:right w:w="80.0" w:type="dxa"/>
            </w:tcMar>
          </w:tcPr>
          <w:p w:rsidR="00000000" w:rsidDel="00000000" w:rsidP="00000000" w:rsidRDefault="00000000" w:rsidRPr="00000000" w14:paraId="0000016B">
            <w:pPr>
              <w:spacing w:after="0" w:line="240" w:lineRule="auto"/>
              <w:jc w:val="center"/>
              <w:rPr>
                <w:b w:val="1"/>
                <w:bCs w:val="1"/>
                <w:sz w:val="20"/>
                <w:szCs w:val="20"/>
              </w:rPr>
            </w:pPr>
            <w:r w:rsidDel="00000000" w:rsidR="00000000" w:rsidRPr="00000000">
              <w:rPr>
                <w:b w:val="1"/>
                <w:bCs w:val="1"/>
                <w:sz w:val="20"/>
                <w:szCs w:val="20"/>
                <w:rtl w:val="0"/>
              </w:rPr>
              <w:t xml:space="preserve">MINIMUM</w:t>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vAlign w:val="bottom"/>
          </w:tcPr>
          <w:p w:rsidR="00000000" w:rsidDel="00000000" w:rsidP="00000000" w:rsidRDefault="00000000" w:rsidRPr="00000000" w14:paraId="0000016C">
            <w:pPr>
              <w:spacing w:after="0" w:line="240" w:lineRule="auto"/>
              <w:jc w:val="left"/>
              <w:rPr>
                <w:sz w:val="20"/>
                <w:szCs w:val="20"/>
              </w:rPr>
            </w:pPr>
            <w:r w:rsidDel="00000000" w:rsidR="00000000" w:rsidRPr="00000000">
              <w:rPr>
                <w:sz w:val="20"/>
                <w:szCs w:val="20"/>
                <w:rtl w:val="0"/>
              </w:rPr>
              <w:t xml:space="preserve">Water depth (cm)</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tcPr>
          <w:p w:rsidR="00000000" w:rsidDel="00000000" w:rsidP="00000000" w:rsidRDefault="00000000" w:rsidRPr="00000000" w14:paraId="0000016D">
            <w:pPr>
              <w:spacing w:after="0" w:line="240" w:lineRule="auto"/>
              <w:jc w:val="center"/>
              <w:rPr>
                <w:sz w:val="20"/>
                <w:szCs w:val="20"/>
              </w:rPr>
            </w:pPr>
            <w:r w:rsidDel="00000000" w:rsidR="00000000" w:rsidRPr="00000000">
              <w:rPr>
                <w:sz w:val="20"/>
                <w:szCs w:val="20"/>
                <w:rtl w:val="0"/>
              </w:rPr>
              <w:t xml:space="preserve">37.91</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tcPr>
          <w:p w:rsidR="00000000" w:rsidDel="00000000" w:rsidP="00000000" w:rsidRDefault="00000000" w:rsidRPr="00000000" w14:paraId="0000016E">
            <w:pPr>
              <w:spacing w:after="0" w:line="240" w:lineRule="auto"/>
              <w:jc w:val="center"/>
              <w:rPr>
                <w:sz w:val="20"/>
                <w:szCs w:val="20"/>
              </w:rPr>
            </w:pPr>
            <w:r w:rsidDel="00000000" w:rsidR="00000000" w:rsidRPr="00000000">
              <w:rPr>
                <w:sz w:val="20"/>
                <w:szCs w:val="20"/>
                <w:rtl w:val="0"/>
              </w:rPr>
              <w:t xml:space="preserve">25.92</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tcPr>
          <w:p w:rsidR="00000000" w:rsidDel="00000000" w:rsidP="00000000" w:rsidRDefault="00000000" w:rsidRPr="00000000" w14:paraId="0000016F">
            <w:pPr>
              <w:spacing w:after="0" w:line="240" w:lineRule="auto"/>
              <w:jc w:val="center"/>
              <w:rPr>
                <w:sz w:val="20"/>
                <w:szCs w:val="20"/>
              </w:rPr>
            </w:pPr>
            <w:r w:rsidDel="00000000" w:rsidR="00000000" w:rsidRPr="00000000">
              <w:rPr>
                <w:sz w:val="20"/>
                <w:szCs w:val="20"/>
                <w:rtl w:val="0"/>
              </w:rPr>
              <w:t xml:space="preserve">111.43</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tcPr>
          <w:p w:rsidR="00000000" w:rsidDel="00000000" w:rsidP="00000000" w:rsidRDefault="00000000" w:rsidRPr="00000000" w14:paraId="00000170">
            <w:pPr>
              <w:spacing w:after="0" w:line="240" w:lineRule="auto"/>
              <w:jc w:val="center"/>
              <w:rPr>
                <w:sz w:val="20"/>
                <w:szCs w:val="20"/>
              </w:rPr>
            </w:pPr>
            <w:r w:rsidDel="00000000" w:rsidR="00000000" w:rsidRPr="00000000">
              <w:rPr>
                <w:sz w:val="20"/>
                <w:szCs w:val="20"/>
                <w:rtl w:val="0"/>
              </w:rPr>
              <w:t xml:space="preserve">36.44</w:t>
            </w:r>
          </w:p>
        </w:tc>
      </w:tr>
      <w:tr>
        <w:trPr>
          <w:cantSplit w:val="0"/>
          <w:trHeight w:val="270" w:hRule="atLeast"/>
          <w:tblHeader w:val="0"/>
        </w:trPr>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vAlign w:val="bottom"/>
          </w:tcPr>
          <w:p w:rsidR="00000000" w:rsidDel="00000000" w:rsidP="00000000" w:rsidRDefault="00000000" w:rsidRPr="00000000" w14:paraId="00000171">
            <w:pPr>
              <w:spacing w:after="0" w:line="240" w:lineRule="auto"/>
              <w:jc w:val="left"/>
              <w:rPr>
                <w:sz w:val="20"/>
                <w:szCs w:val="20"/>
              </w:rPr>
            </w:pPr>
            <w:r w:rsidDel="00000000" w:rsidR="00000000" w:rsidRPr="00000000">
              <w:rPr>
                <w:sz w:val="20"/>
                <w:szCs w:val="20"/>
                <w:rtl w:val="0"/>
              </w:rPr>
              <w:t xml:space="preserve">Thalweg depth (cm)</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tcPr>
          <w:p w:rsidR="00000000" w:rsidDel="00000000" w:rsidP="00000000" w:rsidRDefault="00000000" w:rsidRPr="00000000" w14:paraId="00000172">
            <w:pPr>
              <w:spacing w:after="0" w:line="240" w:lineRule="auto"/>
              <w:jc w:val="center"/>
              <w:rPr>
                <w:sz w:val="20"/>
                <w:szCs w:val="20"/>
              </w:rPr>
            </w:pPr>
            <w:r w:rsidDel="00000000" w:rsidR="00000000" w:rsidRPr="00000000">
              <w:rPr>
                <w:sz w:val="20"/>
                <w:szCs w:val="20"/>
                <w:rtl w:val="0"/>
              </w:rPr>
              <w:t xml:space="preserve">56.50</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tcPr>
          <w:p w:rsidR="00000000" w:rsidDel="00000000" w:rsidP="00000000" w:rsidRDefault="00000000" w:rsidRPr="00000000" w14:paraId="00000173">
            <w:pPr>
              <w:spacing w:after="0" w:line="240" w:lineRule="auto"/>
              <w:jc w:val="center"/>
              <w:rPr>
                <w:sz w:val="20"/>
                <w:szCs w:val="20"/>
              </w:rPr>
            </w:pPr>
            <w:r w:rsidDel="00000000" w:rsidR="00000000" w:rsidRPr="00000000">
              <w:rPr>
                <w:sz w:val="20"/>
                <w:szCs w:val="20"/>
                <w:rtl w:val="0"/>
              </w:rPr>
              <w:t xml:space="preserve">30.10</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tcPr>
          <w:p w:rsidR="00000000" w:rsidDel="00000000" w:rsidP="00000000" w:rsidRDefault="00000000" w:rsidRPr="00000000" w14:paraId="00000174">
            <w:pPr>
              <w:spacing w:after="0" w:line="240" w:lineRule="auto"/>
              <w:jc w:val="center"/>
              <w:rPr>
                <w:sz w:val="20"/>
                <w:szCs w:val="20"/>
              </w:rPr>
            </w:pPr>
            <w:r w:rsidDel="00000000" w:rsidR="00000000" w:rsidRPr="00000000">
              <w:rPr>
                <w:sz w:val="20"/>
                <w:szCs w:val="20"/>
                <w:rtl w:val="0"/>
              </w:rPr>
              <w:t xml:space="preserve">153.12</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tcPr>
          <w:p w:rsidR="00000000" w:rsidDel="00000000" w:rsidP="00000000" w:rsidRDefault="00000000" w:rsidRPr="00000000" w14:paraId="00000175">
            <w:pPr>
              <w:spacing w:after="0" w:line="240" w:lineRule="auto"/>
              <w:jc w:val="center"/>
              <w:rPr>
                <w:sz w:val="20"/>
                <w:szCs w:val="20"/>
              </w:rPr>
            </w:pPr>
            <w:r w:rsidDel="00000000" w:rsidR="00000000" w:rsidRPr="00000000">
              <w:rPr>
                <w:sz w:val="20"/>
                <w:szCs w:val="20"/>
                <w:rtl w:val="0"/>
              </w:rPr>
              <w:t xml:space="preserve">45.20</w:t>
            </w:r>
          </w:p>
        </w:tc>
      </w:tr>
      <w:tr>
        <w:trPr>
          <w:cantSplit w:val="0"/>
          <w:trHeight w:val="270" w:hRule="atLeast"/>
          <w:tblHeader w:val="0"/>
        </w:trPr>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vAlign w:val="bottom"/>
          </w:tcPr>
          <w:p w:rsidR="00000000" w:rsidDel="00000000" w:rsidP="00000000" w:rsidRDefault="00000000" w:rsidRPr="00000000" w14:paraId="00000176">
            <w:pPr>
              <w:spacing w:after="0" w:line="240" w:lineRule="auto"/>
              <w:jc w:val="left"/>
              <w:rPr>
                <w:sz w:val="20"/>
                <w:szCs w:val="20"/>
              </w:rPr>
            </w:pPr>
            <w:r w:rsidDel="00000000" w:rsidR="00000000" w:rsidRPr="00000000">
              <w:rPr>
                <w:sz w:val="20"/>
                <w:szCs w:val="20"/>
                <w:rtl w:val="0"/>
              </w:rPr>
              <w:t xml:space="preserve">Seasonal channel width (cm)</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tcPr>
          <w:p w:rsidR="00000000" w:rsidDel="00000000" w:rsidP="00000000" w:rsidRDefault="00000000" w:rsidRPr="00000000" w14:paraId="00000177">
            <w:pPr>
              <w:spacing w:after="0" w:line="240" w:lineRule="auto"/>
              <w:jc w:val="center"/>
              <w:rPr>
                <w:sz w:val="20"/>
                <w:szCs w:val="20"/>
              </w:rPr>
            </w:pPr>
            <w:r w:rsidDel="00000000" w:rsidR="00000000" w:rsidRPr="00000000">
              <w:rPr>
                <w:sz w:val="20"/>
                <w:szCs w:val="20"/>
                <w:rtl w:val="0"/>
              </w:rPr>
              <w:t xml:space="preserve">51.30</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tcPr>
          <w:p w:rsidR="00000000" w:rsidDel="00000000" w:rsidP="00000000" w:rsidRDefault="00000000" w:rsidRPr="00000000" w14:paraId="00000178">
            <w:pPr>
              <w:spacing w:after="0" w:line="240" w:lineRule="auto"/>
              <w:jc w:val="center"/>
              <w:rPr>
                <w:sz w:val="20"/>
                <w:szCs w:val="20"/>
              </w:rPr>
            </w:pPr>
            <w:r w:rsidDel="00000000" w:rsidR="00000000" w:rsidRPr="00000000">
              <w:rPr>
                <w:sz w:val="20"/>
                <w:szCs w:val="20"/>
                <w:rtl w:val="0"/>
              </w:rPr>
              <w:t xml:space="preserve">21.52</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tcPr>
          <w:p w:rsidR="00000000" w:rsidDel="00000000" w:rsidP="00000000" w:rsidRDefault="00000000" w:rsidRPr="00000000" w14:paraId="00000179">
            <w:pPr>
              <w:spacing w:after="0" w:line="240" w:lineRule="auto"/>
              <w:jc w:val="center"/>
              <w:rPr>
                <w:sz w:val="20"/>
                <w:szCs w:val="20"/>
              </w:rPr>
            </w:pPr>
            <w:r w:rsidDel="00000000" w:rsidR="00000000" w:rsidRPr="00000000">
              <w:rPr>
                <w:sz w:val="20"/>
                <w:szCs w:val="20"/>
                <w:rtl w:val="0"/>
              </w:rPr>
              <w:t xml:space="preserve">106.3</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tcPr>
          <w:p w:rsidR="00000000" w:rsidDel="00000000" w:rsidP="00000000" w:rsidRDefault="00000000" w:rsidRPr="00000000" w14:paraId="0000017A">
            <w:pPr>
              <w:spacing w:after="0" w:line="240" w:lineRule="auto"/>
              <w:jc w:val="center"/>
              <w:rPr>
                <w:sz w:val="20"/>
                <w:szCs w:val="20"/>
              </w:rPr>
            </w:pPr>
            <w:r w:rsidDel="00000000" w:rsidR="00000000" w:rsidRPr="00000000">
              <w:rPr>
                <w:sz w:val="20"/>
                <w:szCs w:val="20"/>
                <w:rtl w:val="0"/>
              </w:rPr>
              <w:t xml:space="preserve">30.54</w:t>
            </w:r>
          </w:p>
        </w:tc>
      </w:tr>
      <w:tr>
        <w:trPr>
          <w:cantSplit w:val="0"/>
          <w:trHeight w:val="270" w:hRule="atLeast"/>
          <w:tblHeader w:val="0"/>
        </w:trPr>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tcPr>
          <w:p w:rsidR="00000000" w:rsidDel="00000000" w:rsidP="00000000" w:rsidRDefault="00000000" w:rsidRPr="00000000" w14:paraId="0000017B">
            <w:pPr>
              <w:spacing w:after="0" w:line="240" w:lineRule="auto"/>
              <w:jc w:val="left"/>
              <w:rPr>
                <w:sz w:val="20"/>
                <w:szCs w:val="20"/>
              </w:rPr>
            </w:pPr>
            <w:r w:rsidDel="00000000" w:rsidR="00000000" w:rsidRPr="00000000">
              <w:rPr>
                <w:sz w:val="20"/>
                <w:szCs w:val="20"/>
                <w:rtl w:val="0"/>
              </w:rPr>
              <w:t xml:space="preserve">Percentage of sand substrate (%)</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tcPr>
          <w:p w:rsidR="00000000" w:rsidDel="00000000" w:rsidP="00000000" w:rsidRDefault="00000000" w:rsidRPr="00000000" w14:paraId="0000017C">
            <w:pPr>
              <w:spacing w:after="0" w:line="240" w:lineRule="auto"/>
              <w:jc w:val="center"/>
              <w:rPr>
                <w:sz w:val="20"/>
                <w:szCs w:val="20"/>
              </w:rPr>
            </w:pPr>
            <w:r w:rsidDel="00000000" w:rsidR="00000000" w:rsidRPr="00000000">
              <w:rPr>
                <w:sz w:val="20"/>
                <w:szCs w:val="20"/>
                <w:rtl w:val="0"/>
              </w:rPr>
              <w:t xml:space="preserve">13.12</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tcPr>
          <w:p w:rsidR="00000000" w:rsidDel="00000000" w:rsidP="00000000" w:rsidRDefault="00000000" w:rsidRPr="00000000" w14:paraId="0000017D">
            <w:pPr>
              <w:spacing w:after="0" w:line="240" w:lineRule="auto"/>
              <w:jc w:val="center"/>
              <w:rPr>
                <w:sz w:val="20"/>
                <w:szCs w:val="20"/>
              </w:rPr>
            </w:pPr>
            <w:r w:rsidDel="00000000" w:rsidR="00000000" w:rsidRPr="00000000">
              <w:rPr>
                <w:sz w:val="20"/>
                <w:szCs w:val="20"/>
                <w:rtl w:val="0"/>
              </w:rPr>
              <w:t xml:space="preserve">6.21</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tcPr>
          <w:p w:rsidR="00000000" w:rsidDel="00000000" w:rsidP="00000000" w:rsidRDefault="00000000" w:rsidRPr="00000000" w14:paraId="0000017E">
            <w:pPr>
              <w:spacing w:after="0" w:line="240" w:lineRule="auto"/>
              <w:jc w:val="center"/>
              <w:rPr>
                <w:sz w:val="20"/>
                <w:szCs w:val="20"/>
              </w:rPr>
            </w:pPr>
            <w:r w:rsidDel="00000000" w:rsidR="00000000" w:rsidRPr="00000000">
              <w:rPr>
                <w:sz w:val="20"/>
                <w:szCs w:val="20"/>
                <w:rtl w:val="0"/>
              </w:rPr>
              <w:t xml:space="preserve">21.4</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tcPr>
          <w:p w:rsidR="00000000" w:rsidDel="00000000" w:rsidP="00000000" w:rsidRDefault="00000000" w:rsidRPr="00000000" w14:paraId="0000017F">
            <w:pPr>
              <w:spacing w:after="0" w:line="240" w:lineRule="auto"/>
              <w:jc w:val="center"/>
              <w:rPr>
                <w:sz w:val="20"/>
                <w:szCs w:val="20"/>
              </w:rPr>
            </w:pPr>
            <w:r w:rsidDel="00000000" w:rsidR="00000000" w:rsidRPr="00000000">
              <w:rPr>
                <w:sz w:val="20"/>
                <w:szCs w:val="20"/>
                <w:rtl w:val="0"/>
              </w:rPr>
              <w:t xml:space="preserve">0</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vAlign w:val="bottom"/>
          </w:tcPr>
          <w:p w:rsidR="00000000" w:rsidDel="00000000" w:rsidP="00000000" w:rsidRDefault="00000000" w:rsidRPr="00000000" w14:paraId="00000180">
            <w:pPr>
              <w:spacing w:after="0" w:line="240" w:lineRule="auto"/>
              <w:jc w:val="left"/>
              <w:rPr>
                <w:sz w:val="20"/>
                <w:szCs w:val="20"/>
              </w:rPr>
            </w:pPr>
            <w:r w:rsidDel="00000000" w:rsidR="00000000" w:rsidRPr="00000000">
              <w:rPr>
                <w:sz w:val="20"/>
                <w:szCs w:val="20"/>
                <w:rtl w:val="0"/>
              </w:rPr>
              <w:t xml:space="preserve">Percentage of leaf litter (%)</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tcPr>
          <w:p w:rsidR="00000000" w:rsidDel="00000000" w:rsidP="00000000" w:rsidRDefault="00000000" w:rsidRPr="00000000" w14:paraId="00000181">
            <w:pPr>
              <w:spacing w:after="0" w:line="240" w:lineRule="auto"/>
              <w:jc w:val="center"/>
              <w:rPr>
                <w:sz w:val="20"/>
                <w:szCs w:val="20"/>
              </w:rPr>
            </w:pPr>
            <w:r w:rsidDel="00000000" w:rsidR="00000000" w:rsidRPr="00000000">
              <w:rPr>
                <w:sz w:val="20"/>
                <w:szCs w:val="20"/>
                <w:rtl w:val="0"/>
              </w:rPr>
              <w:t xml:space="preserve">34.4</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tcPr>
          <w:p w:rsidR="00000000" w:rsidDel="00000000" w:rsidP="00000000" w:rsidRDefault="00000000" w:rsidRPr="00000000" w14:paraId="00000182">
            <w:pPr>
              <w:spacing w:after="0" w:line="240" w:lineRule="auto"/>
              <w:jc w:val="center"/>
              <w:rPr>
                <w:sz w:val="20"/>
                <w:szCs w:val="20"/>
              </w:rPr>
            </w:pPr>
            <w:r w:rsidDel="00000000" w:rsidR="00000000" w:rsidRPr="00000000">
              <w:rPr>
                <w:sz w:val="20"/>
                <w:szCs w:val="20"/>
                <w:rtl w:val="0"/>
              </w:rPr>
              <w:t xml:space="preserve">21.5</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tcPr>
          <w:p w:rsidR="00000000" w:rsidDel="00000000" w:rsidP="00000000" w:rsidRDefault="00000000" w:rsidRPr="00000000" w14:paraId="00000183">
            <w:pPr>
              <w:spacing w:after="0" w:line="240" w:lineRule="auto"/>
              <w:jc w:val="center"/>
              <w:rPr>
                <w:sz w:val="20"/>
                <w:szCs w:val="20"/>
              </w:rPr>
            </w:pPr>
            <w:r w:rsidDel="00000000" w:rsidR="00000000" w:rsidRPr="00000000">
              <w:rPr>
                <w:sz w:val="20"/>
                <w:szCs w:val="20"/>
                <w:rtl w:val="0"/>
              </w:rPr>
              <w:t xml:space="preserve">51.3</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tcPr>
          <w:p w:rsidR="00000000" w:rsidDel="00000000" w:rsidP="00000000" w:rsidRDefault="00000000" w:rsidRPr="00000000" w14:paraId="00000184">
            <w:pPr>
              <w:spacing w:after="0" w:line="240" w:lineRule="auto"/>
              <w:jc w:val="center"/>
              <w:rPr>
                <w:sz w:val="20"/>
                <w:szCs w:val="20"/>
              </w:rPr>
            </w:pPr>
            <w:r w:rsidDel="00000000" w:rsidR="00000000" w:rsidRPr="00000000">
              <w:rPr>
                <w:sz w:val="20"/>
                <w:szCs w:val="20"/>
                <w:rtl w:val="0"/>
              </w:rPr>
              <w:t xml:space="preserve">0</w:t>
            </w:r>
          </w:p>
        </w:tc>
      </w:tr>
      <w:tr>
        <w:trPr>
          <w:cantSplit w:val="0"/>
          <w:trHeight w:val="270" w:hRule="atLeast"/>
          <w:tblHeader w:val="0"/>
        </w:trPr>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vAlign w:val="bottom"/>
          </w:tcPr>
          <w:p w:rsidR="00000000" w:rsidDel="00000000" w:rsidP="00000000" w:rsidRDefault="00000000" w:rsidRPr="00000000" w14:paraId="00000185">
            <w:pPr>
              <w:spacing w:after="0" w:line="240" w:lineRule="auto"/>
              <w:jc w:val="left"/>
              <w:rPr>
                <w:sz w:val="20"/>
                <w:szCs w:val="20"/>
              </w:rPr>
            </w:pPr>
            <w:r w:rsidDel="00000000" w:rsidR="00000000" w:rsidRPr="00000000">
              <w:rPr>
                <w:sz w:val="20"/>
                <w:szCs w:val="20"/>
                <w:rtl w:val="0"/>
              </w:rPr>
              <w:t xml:space="preserve">Percentage of organic matter (%)</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tcPr>
          <w:p w:rsidR="00000000" w:rsidDel="00000000" w:rsidP="00000000" w:rsidRDefault="00000000" w:rsidRPr="00000000" w14:paraId="00000186">
            <w:pPr>
              <w:spacing w:after="0" w:line="240" w:lineRule="auto"/>
              <w:jc w:val="center"/>
              <w:rPr>
                <w:sz w:val="20"/>
                <w:szCs w:val="20"/>
              </w:rPr>
            </w:pPr>
            <w:r w:rsidDel="00000000" w:rsidR="00000000" w:rsidRPr="00000000">
              <w:rPr>
                <w:sz w:val="20"/>
                <w:szCs w:val="20"/>
                <w:rtl w:val="0"/>
              </w:rPr>
              <w:t xml:space="preserve">59.4</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tcPr>
          <w:p w:rsidR="00000000" w:rsidDel="00000000" w:rsidP="00000000" w:rsidRDefault="00000000" w:rsidRPr="00000000" w14:paraId="00000187">
            <w:pPr>
              <w:spacing w:after="0" w:line="240" w:lineRule="auto"/>
              <w:jc w:val="center"/>
              <w:rPr>
                <w:sz w:val="20"/>
                <w:szCs w:val="20"/>
              </w:rPr>
            </w:pPr>
            <w:r w:rsidDel="00000000" w:rsidR="00000000" w:rsidRPr="00000000">
              <w:rPr>
                <w:sz w:val="20"/>
                <w:szCs w:val="20"/>
                <w:rtl w:val="0"/>
              </w:rPr>
              <w:t xml:space="preserve">23.44</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tcPr>
          <w:p w:rsidR="00000000" w:rsidDel="00000000" w:rsidP="00000000" w:rsidRDefault="00000000" w:rsidRPr="00000000" w14:paraId="00000188">
            <w:pPr>
              <w:spacing w:after="0" w:line="240" w:lineRule="auto"/>
              <w:jc w:val="center"/>
              <w:rPr>
                <w:sz w:val="20"/>
                <w:szCs w:val="20"/>
              </w:rPr>
            </w:pPr>
            <w:r w:rsidDel="00000000" w:rsidR="00000000" w:rsidRPr="00000000">
              <w:rPr>
                <w:sz w:val="20"/>
                <w:szCs w:val="20"/>
                <w:rtl w:val="0"/>
              </w:rPr>
              <w:t xml:space="preserve">71.32</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tcPr>
          <w:p w:rsidR="00000000" w:rsidDel="00000000" w:rsidP="00000000" w:rsidRDefault="00000000" w:rsidRPr="00000000" w14:paraId="00000189">
            <w:pPr>
              <w:spacing w:after="0" w:line="240" w:lineRule="auto"/>
              <w:jc w:val="center"/>
              <w:rPr>
                <w:sz w:val="20"/>
                <w:szCs w:val="20"/>
              </w:rPr>
            </w:pPr>
            <w:r w:rsidDel="00000000" w:rsidR="00000000" w:rsidRPr="00000000">
              <w:rPr>
                <w:sz w:val="20"/>
                <w:szCs w:val="20"/>
                <w:rtl w:val="0"/>
              </w:rPr>
              <w:t xml:space="preserve">41.21</w:t>
            </w:r>
          </w:p>
        </w:tc>
      </w:tr>
      <w:tr>
        <w:trPr>
          <w:cantSplit w:val="0"/>
          <w:trHeight w:val="270" w:hRule="atLeast"/>
          <w:tblHeader w:val="0"/>
        </w:trPr>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vAlign w:val="bottom"/>
          </w:tcPr>
          <w:p w:rsidR="00000000" w:rsidDel="00000000" w:rsidP="00000000" w:rsidRDefault="00000000" w:rsidRPr="00000000" w14:paraId="0000018A">
            <w:pPr>
              <w:spacing w:after="0" w:line="240" w:lineRule="auto"/>
              <w:jc w:val="left"/>
              <w:rPr>
                <w:sz w:val="20"/>
                <w:szCs w:val="20"/>
              </w:rPr>
            </w:pPr>
            <w:r w:rsidDel="00000000" w:rsidR="00000000" w:rsidRPr="00000000">
              <w:rPr>
                <w:sz w:val="20"/>
                <w:szCs w:val="20"/>
                <w:rtl w:val="0"/>
              </w:rPr>
              <w:t xml:space="preserve">Substrate size (mm)</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tcPr>
          <w:p w:rsidR="00000000" w:rsidDel="00000000" w:rsidP="00000000" w:rsidRDefault="00000000" w:rsidRPr="00000000" w14:paraId="0000018B">
            <w:pPr>
              <w:spacing w:after="0" w:line="240" w:lineRule="auto"/>
              <w:jc w:val="center"/>
              <w:rPr>
                <w:sz w:val="20"/>
                <w:szCs w:val="20"/>
              </w:rPr>
            </w:pPr>
            <w:r w:rsidDel="00000000" w:rsidR="00000000" w:rsidRPr="00000000">
              <w:rPr>
                <w:sz w:val="20"/>
                <w:szCs w:val="20"/>
                <w:rtl w:val="0"/>
              </w:rPr>
              <w:t xml:space="preserve">0.02</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tcPr>
          <w:p w:rsidR="00000000" w:rsidDel="00000000" w:rsidP="00000000" w:rsidRDefault="00000000" w:rsidRPr="00000000" w14:paraId="0000018C">
            <w:pPr>
              <w:spacing w:after="0" w:line="240" w:lineRule="auto"/>
              <w:jc w:val="center"/>
              <w:rPr>
                <w:sz w:val="20"/>
                <w:szCs w:val="20"/>
              </w:rPr>
            </w:pPr>
            <w:r w:rsidDel="00000000" w:rsidR="00000000" w:rsidRPr="00000000">
              <w:rPr>
                <w:sz w:val="20"/>
                <w:szCs w:val="20"/>
                <w:rtl w:val="0"/>
              </w:rPr>
              <w:t xml:space="preserve">0.01</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tcPr>
          <w:p w:rsidR="00000000" w:rsidDel="00000000" w:rsidP="00000000" w:rsidRDefault="00000000" w:rsidRPr="00000000" w14:paraId="0000018D">
            <w:pPr>
              <w:spacing w:after="0" w:line="240" w:lineRule="auto"/>
              <w:jc w:val="center"/>
              <w:rPr>
                <w:sz w:val="20"/>
                <w:szCs w:val="20"/>
              </w:rPr>
            </w:pPr>
            <w:r w:rsidDel="00000000" w:rsidR="00000000" w:rsidRPr="00000000">
              <w:rPr>
                <w:sz w:val="20"/>
                <w:szCs w:val="20"/>
                <w:rtl w:val="0"/>
              </w:rPr>
              <w:t xml:space="preserve">0.4</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tcPr>
          <w:p w:rsidR="00000000" w:rsidDel="00000000" w:rsidP="00000000" w:rsidRDefault="00000000" w:rsidRPr="00000000" w14:paraId="0000018E">
            <w:pPr>
              <w:spacing w:after="0" w:line="240" w:lineRule="auto"/>
              <w:jc w:val="center"/>
              <w:rPr>
                <w:sz w:val="20"/>
                <w:szCs w:val="20"/>
              </w:rPr>
            </w:pPr>
            <w:r w:rsidDel="00000000" w:rsidR="00000000" w:rsidRPr="00000000">
              <w:rPr>
                <w:sz w:val="20"/>
                <w:szCs w:val="20"/>
                <w:rtl w:val="0"/>
              </w:rPr>
              <w:t xml:space="preserve">0.01</w:t>
            </w:r>
          </w:p>
        </w:tc>
      </w:tr>
      <w:tr>
        <w:trPr>
          <w:cantSplit w:val="0"/>
          <w:trHeight w:val="270" w:hRule="atLeast"/>
          <w:tblHeader w:val="0"/>
        </w:trPr>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vAlign w:val="bottom"/>
          </w:tcPr>
          <w:p w:rsidR="00000000" w:rsidDel="00000000" w:rsidP="00000000" w:rsidRDefault="00000000" w:rsidRPr="00000000" w14:paraId="0000018F">
            <w:pPr>
              <w:spacing w:after="0" w:line="240" w:lineRule="auto"/>
              <w:jc w:val="left"/>
              <w:rPr>
                <w:sz w:val="20"/>
                <w:szCs w:val="20"/>
              </w:rPr>
            </w:pPr>
            <w:r w:rsidDel="00000000" w:rsidR="00000000" w:rsidRPr="00000000">
              <w:rPr>
                <w:sz w:val="20"/>
                <w:szCs w:val="20"/>
                <w:rtl w:val="0"/>
              </w:rPr>
              <w:t xml:space="preserve">Total canopy cover</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tcPr>
          <w:p w:rsidR="00000000" w:rsidDel="00000000" w:rsidP="00000000" w:rsidRDefault="00000000" w:rsidRPr="00000000" w14:paraId="00000190">
            <w:pPr>
              <w:spacing w:after="0" w:line="240" w:lineRule="auto"/>
              <w:jc w:val="center"/>
              <w:rPr>
                <w:sz w:val="20"/>
                <w:szCs w:val="20"/>
              </w:rPr>
            </w:pPr>
            <w:r w:rsidDel="00000000" w:rsidR="00000000" w:rsidRPr="00000000">
              <w:rPr>
                <w:sz w:val="20"/>
                <w:szCs w:val="20"/>
                <w:rtl w:val="0"/>
              </w:rPr>
              <w:t xml:space="preserve">40.61</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tcPr>
          <w:p w:rsidR="00000000" w:rsidDel="00000000" w:rsidP="00000000" w:rsidRDefault="00000000" w:rsidRPr="00000000" w14:paraId="00000191">
            <w:pPr>
              <w:spacing w:after="0" w:line="240" w:lineRule="auto"/>
              <w:jc w:val="center"/>
              <w:rPr>
                <w:sz w:val="20"/>
                <w:szCs w:val="20"/>
              </w:rPr>
            </w:pPr>
            <w:r w:rsidDel="00000000" w:rsidR="00000000" w:rsidRPr="00000000">
              <w:rPr>
                <w:sz w:val="20"/>
                <w:szCs w:val="20"/>
                <w:rtl w:val="0"/>
              </w:rPr>
              <w:t xml:space="preserve">62.56</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tcPr>
          <w:p w:rsidR="00000000" w:rsidDel="00000000" w:rsidP="00000000" w:rsidRDefault="00000000" w:rsidRPr="00000000" w14:paraId="00000192">
            <w:pPr>
              <w:spacing w:after="0" w:line="240" w:lineRule="auto"/>
              <w:jc w:val="center"/>
              <w:rPr>
                <w:sz w:val="20"/>
                <w:szCs w:val="20"/>
              </w:rPr>
            </w:pPr>
            <w:r w:rsidDel="00000000" w:rsidR="00000000" w:rsidRPr="00000000">
              <w:rPr>
                <w:sz w:val="20"/>
                <w:szCs w:val="20"/>
                <w:rtl w:val="0"/>
              </w:rPr>
              <w:t xml:space="preserve">205.4</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tcPr>
          <w:p w:rsidR="00000000" w:rsidDel="00000000" w:rsidP="00000000" w:rsidRDefault="00000000" w:rsidRPr="00000000" w14:paraId="00000193">
            <w:pPr>
              <w:spacing w:after="0" w:line="240" w:lineRule="auto"/>
              <w:jc w:val="center"/>
              <w:rPr>
                <w:sz w:val="20"/>
                <w:szCs w:val="20"/>
              </w:rPr>
            </w:pPr>
            <w:r w:rsidDel="00000000" w:rsidR="00000000" w:rsidRPr="00000000">
              <w:rPr>
                <w:sz w:val="20"/>
                <w:szCs w:val="20"/>
                <w:rtl w:val="0"/>
              </w:rPr>
              <w:t xml:space="preserve">0</w:t>
            </w:r>
          </w:p>
        </w:tc>
      </w:tr>
      <w:tr>
        <w:trPr>
          <w:cantSplit w:val="0"/>
          <w:trHeight w:val="270" w:hRule="atLeast"/>
          <w:tblHeader w:val="0"/>
        </w:trPr>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vAlign w:val="bottom"/>
          </w:tcPr>
          <w:p w:rsidR="00000000" w:rsidDel="00000000" w:rsidP="00000000" w:rsidRDefault="00000000" w:rsidRPr="00000000" w14:paraId="00000194">
            <w:pPr>
              <w:spacing w:after="0" w:line="240" w:lineRule="auto"/>
              <w:jc w:val="left"/>
              <w:rPr>
                <w:sz w:val="20"/>
                <w:szCs w:val="20"/>
              </w:rPr>
            </w:pPr>
            <w:r w:rsidDel="00000000" w:rsidR="00000000" w:rsidRPr="00000000">
              <w:rPr>
                <w:sz w:val="20"/>
                <w:szCs w:val="20"/>
                <w:rtl w:val="0"/>
              </w:rPr>
              <w:t xml:space="preserve">Canopy cover over the stream channel</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tcPr>
          <w:p w:rsidR="00000000" w:rsidDel="00000000" w:rsidP="00000000" w:rsidRDefault="00000000" w:rsidRPr="00000000" w14:paraId="00000195">
            <w:pPr>
              <w:spacing w:after="0" w:line="240" w:lineRule="auto"/>
              <w:jc w:val="center"/>
              <w:rPr>
                <w:sz w:val="20"/>
                <w:szCs w:val="20"/>
              </w:rPr>
            </w:pPr>
            <w:r w:rsidDel="00000000" w:rsidR="00000000" w:rsidRPr="00000000">
              <w:rPr>
                <w:sz w:val="20"/>
                <w:szCs w:val="20"/>
                <w:rtl w:val="0"/>
              </w:rPr>
              <w:t xml:space="preserve">68.32</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tcPr>
          <w:p w:rsidR="00000000" w:rsidDel="00000000" w:rsidP="00000000" w:rsidRDefault="00000000" w:rsidRPr="00000000" w14:paraId="00000196">
            <w:pPr>
              <w:spacing w:after="0" w:line="240" w:lineRule="auto"/>
              <w:jc w:val="center"/>
              <w:rPr>
                <w:sz w:val="20"/>
                <w:szCs w:val="20"/>
              </w:rPr>
            </w:pPr>
            <w:r w:rsidDel="00000000" w:rsidR="00000000" w:rsidRPr="00000000">
              <w:rPr>
                <w:sz w:val="20"/>
                <w:szCs w:val="20"/>
                <w:rtl w:val="0"/>
              </w:rPr>
              <w:t xml:space="preserve">28.94</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tcPr>
          <w:p w:rsidR="00000000" w:rsidDel="00000000" w:rsidP="00000000" w:rsidRDefault="00000000" w:rsidRPr="00000000" w14:paraId="00000197">
            <w:pPr>
              <w:spacing w:after="0" w:line="240" w:lineRule="auto"/>
              <w:jc w:val="center"/>
              <w:rPr>
                <w:sz w:val="20"/>
                <w:szCs w:val="20"/>
              </w:rPr>
            </w:pPr>
            <w:r w:rsidDel="00000000" w:rsidR="00000000" w:rsidRPr="00000000">
              <w:rPr>
                <w:sz w:val="20"/>
                <w:szCs w:val="20"/>
                <w:rtl w:val="0"/>
              </w:rPr>
              <w:t xml:space="preserve">91.84</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tcPr>
          <w:p w:rsidR="00000000" w:rsidDel="00000000" w:rsidP="00000000" w:rsidRDefault="00000000" w:rsidRPr="00000000" w14:paraId="00000198">
            <w:pPr>
              <w:spacing w:after="0" w:line="240" w:lineRule="auto"/>
              <w:jc w:val="center"/>
              <w:rPr>
                <w:sz w:val="20"/>
                <w:szCs w:val="20"/>
              </w:rPr>
            </w:pPr>
            <w:r w:rsidDel="00000000" w:rsidR="00000000" w:rsidRPr="00000000">
              <w:rPr>
                <w:sz w:val="20"/>
                <w:szCs w:val="20"/>
                <w:rtl w:val="0"/>
              </w:rPr>
              <w:t xml:space="preserve">0</w:t>
            </w:r>
          </w:p>
        </w:tc>
      </w:tr>
      <w:tr>
        <w:trPr>
          <w:cantSplit w:val="0"/>
          <w:trHeight w:val="270" w:hRule="atLeast"/>
          <w:tblHeader w:val="0"/>
        </w:trPr>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vAlign w:val="bottom"/>
          </w:tcPr>
          <w:p w:rsidR="00000000" w:rsidDel="00000000" w:rsidP="00000000" w:rsidRDefault="00000000" w:rsidRPr="00000000" w14:paraId="00000199">
            <w:pPr>
              <w:spacing w:after="0" w:line="240" w:lineRule="auto"/>
              <w:jc w:val="left"/>
              <w:rPr>
                <w:sz w:val="20"/>
                <w:szCs w:val="20"/>
              </w:rPr>
            </w:pPr>
            <w:r w:rsidDel="00000000" w:rsidR="00000000" w:rsidRPr="00000000">
              <w:rPr>
                <w:sz w:val="20"/>
                <w:szCs w:val="20"/>
                <w:rtl w:val="0"/>
              </w:rPr>
              <w:t xml:space="preserve">Macrophyte shelter availability</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tcPr>
          <w:p w:rsidR="00000000" w:rsidDel="00000000" w:rsidP="00000000" w:rsidRDefault="00000000" w:rsidRPr="00000000" w14:paraId="0000019A">
            <w:pPr>
              <w:spacing w:after="0" w:line="240" w:lineRule="auto"/>
              <w:jc w:val="center"/>
              <w:rPr>
                <w:sz w:val="20"/>
                <w:szCs w:val="20"/>
              </w:rPr>
            </w:pPr>
            <w:r w:rsidDel="00000000" w:rsidR="00000000" w:rsidRPr="00000000">
              <w:rPr>
                <w:sz w:val="20"/>
                <w:szCs w:val="20"/>
                <w:rtl w:val="0"/>
              </w:rPr>
              <w:t xml:space="preserve">20.30</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tcPr>
          <w:p w:rsidR="00000000" w:rsidDel="00000000" w:rsidP="00000000" w:rsidRDefault="00000000" w:rsidRPr="00000000" w14:paraId="0000019B">
            <w:pPr>
              <w:spacing w:after="0" w:line="240" w:lineRule="auto"/>
              <w:jc w:val="center"/>
              <w:rPr>
                <w:sz w:val="20"/>
                <w:szCs w:val="20"/>
              </w:rPr>
            </w:pPr>
            <w:r w:rsidDel="00000000" w:rsidR="00000000" w:rsidRPr="00000000">
              <w:rPr>
                <w:sz w:val="20"/>
                <w:szCs w:val="20"/>
                <w:rtl w:val="0"/>
              </w:rPr>
              <w:t xml:space="preserve">21.42</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tcPr>
          <w:p w:rsidR="00000000" w:rsidDel="00000000" w:rsidP="00000000" w:rsidRDefault="00000000" w:rsidRPr="00000000" w14:paraId="0000019C">
            <w:pPr>
              <w:spacing w:after="0" w:line="240" w:lineRule="auto"/>
              <w:jc w:val="center"/>
              <w:rPr>
                <w:sz w:val="20"/>
                <w:szCs w:val="20"/>
              </w:rPr>
            </w:pPr>
            <w:r w:rsidDel="00000000" w:rsidR="00000000" w:rsidRPr="00000000">
              <w:rPr>
                <w:sz w:val="20"/>
                <w:szCs w:val="20"/>
                <w:rtl w:val="0"/>
              </w:rPr>
              <w:t xml:space="preserve">58.63</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tcPr>
          <w:p w:rsidR="00000000" w:rsidDel="00000000" w:rsidP="00000000" w:rsidRDefault="00000000" w:rsidRPr="00000000" w14:paraId="0000019D">
            <w:pPr>
              <w:spacing w:after="0" w:line="240" w:lineRule="auto"/>
              <w:jc w:val="center"/>
              <w:rPr>
                <w:sz w:val="20"/>
                <w:szCs w:val="20"/>
              </w:rPr>
            </w:pPr>
            <w:r w:rsidDel="00000000" w:rsidR="00000000" w:rsidRPr="00000000">
              <w:rPr>
                <w:sz w:val="20"/>
                <w:szCs w:val="20"/>
                <w:rtl w:val="0"/>
              </w:rPr>
              <w:t xml:space="preserve">0</w:t>
            </w:r>
          </w:p>
        </w:tc>
      </w:tr>
      <w:tr>
        <w:trPr>
          <w:cantSplit w:val="0"/>
          <w:trHeight w:val="270" w:hRule="atLeast"/>
          <w:tblHeader w:val="0"/>
        </w:trPr>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vAlign w:val="bottom"/>
          </w:tcPr>
          <w:p w:rsidR="00000000" w:rsidDel="00000000" w:rsidP="00000000" w:rsidRDefault="00000000" w:rsidRPr="00000000" w14:paraId="0000019E">
            <w:pPr>
              <w:spacing w:after="0" w:line="240" w:lineRule="auto"/>
              <w:jc w:val="left"/>
              <w:rPr>
                <w:sz w:val="20"/>
                <w:szCs w:val="20"/>
              </w:rPr>
            </w:pPr>
            <w:r w:rsidDel="00000000" w:rsidR="00000000" w:rsidRPr="00000000">
              <w:rPr>
                <w:sz w:val="20"/>
                <w:szCs w:val="20"/>
                <w:rtl w:val="0"/>
              </w:rPr>
              <w:t xml:space="preserve">Total instream shelter availability</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tcPr>
          <w:p w:rsidR="00000000" w:rsidDel="00000000" w:rsidP="00000000" w:rsidRDefault="00000000" w:rsidRPr="00000000" w14:paraId="0000019F">
            <w:pPr>
              <w:spacing w:after="0" w:line="240" w:lineRule="auto"/>
              <w:jc w:val="center"/>
              <w:rPr>
                <w:sz w:val="20"/>
                <w:szCs w:val="20"/>
              </w:rPr>
            </w:pPr>
            <w:r w:rsidDel="00000000" w:rsidR="00000000" w:rsidRPr="00000000">
              <w:rPr>
                <w:sz w:val="20"/>
                <w:szCs w:val="20"/>
                <w:rtl w:val="0"/>
              </w:rPr>
              <w:t xml:space="preserve">165.65</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tcPr>
          <w:p w:rsidR="00000000" w:rsidDel="00000000" w:rsidP="00000000" w:rsidRDefault="00000000" w:rsidRPr="00000000" w14:paraId="000001A0">
            <w:pPr>
              <w:spacing w:after="0" w:line="240" w:lineRule="auto"/>
              <w:jc w:val="center"/>
              <w:rPr>
                <w:sz w:val="20"/>
                <w:szCs w:val="20"/>
              </w:rPr>
            </w:pPr>
            <w:r w:rsidDel="00000000" w:rsidR="00000000" w:rsidRPr="00000000">
              <w:rPr>
                <w:sz w:val="20"/>
                <w:szCs w:val="20"/>
                <w:rtl w:val="0"/>
              </w:rPr>
              <w:t xml:space="preserve">96.51</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tcPr>
          <w:p w:rsidR="00000000" w:rsidDel="00000000" w:rsidP="00000000" w:rsidRDefault="00000000" w:rsidRPr="00000000" w14:paraId="000001A1">
            <w:pPr>
              <w:spacing w:after="0" w:line="240" w:lineRule="auto"/>
              <w:jc w:val="center"/>
              <w:rPr>
                <w:sz w:val="20"/>
                <w:szCs w:val="20"/>
              </w:rPr>
            </w:pPr>
            <w:r w:rsidDel="00000000" w:rsidR="00000000" w:rsidRPr="00000000">
              <w:rPr>
                <w:sz w:val="20"/>
                <w:szCs w:val="20"/>
                <w:rtl w:val="0"/>
              </w:rPr>
              <w:t xml:space="preserve">407.5</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tcPr>
          <w:p w:rsidR="00000000" w:rsidDel="00000000" w:rsidP="00000000" w:rsidRDefault="00000000" w:rsidRPr="00000000" w14:paraId="000001A2">
            <w:pPr>
              <w:spacing w:after="0" w:line="240" w:lineRule="auto"/>
              <w:jc w:val="center"/>
              <w:rPr>
                <w:sz w:val="20"/>
                <w:szCs w:val="20"/>
              </w:rPr>
            </w:pPr>
            <w:r w:rsidDel="00000000" w:rsidR="00000000" w:rsidRPr="00000000">
              <w:rPr>
                <w:sz w:val="20"/>
                <w:szCs w:val="20"/>
                <w:rtl w:val="0"/>
              </w:rPr>
              <w:t xml:space="preserve">21.36</w:t>
            </w:r>
          </w:p>
        </w:tc>
      </w:tr>
      <w:tr>
        <w:trPr>
          <w:cantSplit w:val="0"/>
          <w:trHeight w:val="270" w:hRule="atLeast"/>
          <w:tblHeader w:val="0"/>
        </w:trPr>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tcPr>
          <w:p w:rsidR="00000000" w:rsidDel="00000000" w:rsidP="00000000" w:rsidRDefault="00000000" w:rsidRPr="00000000" w14:paraId="000001A3">
            <w:pPr>
              <w:spacing w:after="0" w:line="240" w:lineRule="auto"/>
              <w:jc w:val="left"/>
              <w:rPr>
                <w:sz w:val="20"/>
                <w:szCs w:val="20"/>
              </w:rPr>
            </w:pPr>
            <w:r w:rsidDel="00000000" w:rsidR="00000000" w:rsidRPr="00000000">
              <w:rPr>
                <w:sz w:val="20"/>
                <w:szCs w:val="20"/>
                <w:rtl w:val="0"/>
              </w:rPr>
              <w:t xml:space="preserve">Temperature (ºC)</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tcPr>
          <w:p w:rsidR="00000000" w:rsidDel="00000000" w:rsidP="00000000" w:rsidRDefault="00000000" w:rsidRPr="00000000" w14:paraId="000001A4">
            <w:pPr>
              <w:spacing w:after="0" w:line="240" w:lineRule="auto"/>
              <w:jc w:val="center"/>
              <w:rPr>
                <w:sz w:val="20"/>
                <w:szCs w:val="20"/>
              </w:rPr>
            </w:pPr>
            <w:r w:rsidDel="00000000" w:rsidR="00000000" w:rsidRPr="00000000">
              <w:rPr>
                <w:sz w:val="20"/>
                <w:szCs w:val="20"/>
                <w:rtl w:val="0"/>
              </w:rPr>
              <w:t xml:space="preserve">33.52</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tcPr>
          <w:p w:rsidR="00000000" w:rsidDel="00000000" w:rsidP="00000000" w:rsidRDefault="00000000" w:rsidRPr="00000000" w14:paraId="000001A5">
            <w:pPr>
              <w:spacing w:after="0" w:line="240" w:lineRule="auto"/>
              <w:jc w:val="center"/>
              <w:rPr>
                <w:sz w:val="20"/>
                <w:szCs w:val="20"/>
              </w:rPr>
            </w:pPr>
            <w:r w:rsidDel="00000000" w:rsidR="00000000" w:rsidRPr="00000000">
              <w:rPr>
                <w:sz w:val="20"/>
                <w:szCs w:val="20"/>
                <w:rtl w:val="0"/>
              </w:rPr>
              <w:t xml:space="preserve">6.36</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tcPr>
          <w:p w:rsidR="00000000" w:rsidDel="00000000" w:rsidP="00000000" w:rsidRDefault="00000000" w:rsidRPr="00000000" w14:paraId="000001A6">
            <w:pPr>
              <w:spacing w:after="0" w:line="240" w:lineRule="auto"/>
              <w:jc w:val="center"/>
              <w:rPr>
                <w:sz w:val="20"/>
                <w:szCs w:val="20"/>
              </w:rPr>
            </w:pPr>
            <w:r w:rsidDel="00000000" w:rsidR="00000000" w:rsidRPr="00000000">
              <w:rPr>
                <w:sz w:val="20"/>
                <w:szCs w:val="20"/>
                <w:rtl w:val="0"/>
              </w:rPr>
              <w:t xml:space="preserve">36.4</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tcPr>
          <w:p w:rsidR="00000000" w:rsidDel="00000000" w:rsidP="00000000" w:rsidRDefault="00000000" w:rsidRPr="00000000" w14:paraId="000001A7">
            <w:pPr>
              <w:spacing w:after="0" w:line="240" w:lineRule="auto"/>
              <w:jc w:val="center"/>
              <w:rPr>
                <w:sz w:val="20"/>
                <w:szCs w:val="20"/>
              </w:rPr>
            </w:pPr>
            <w:r w:rsidDel="00000000" w:rsidR="00000000" w:rsidRPr="00000000">
              <w:rPr>
                <w:sz w:val="20"/>
                <w:szCs w:val="20"/>
                <w:rtl w:val="0"/>
              </w:rPr>
              <w:t xml:space="preserve">24.9</w:t>
            </w:r>
          </w:p>
        </w:tc>
      </w:tr>
      <w:tr>
        <w:trPr>
          <w:cantSplit w:val="0"/>
          <w:trHeight w:val="270" w:hRule="atLeast"/>
          <w:tblHeader w:val="0"/>
        </w:trPr>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tcPr>
          <w:p w:rsidR="00000000" w:rsidDel="00000000" w:rsidP="00000000" w:rsidRDefault="00000000" w:rsidRPr="00000000" w14:paraId="000001A8">
            <w:pPr>
              <w:spacing w:after="0" w:line="240" w:lineRule="auto"/>
              <w:jc w:val="left"/>
              <w:rPr>
                <w:sz w:val="20"/>
                <w:szCs w:val="20"/>
              </w:rPr>
            </w:pPr>
            <w:r w:rsidDel="00000000" w:rsidR="00000000" w:rsidRPr="00000000">
              <w:rPr>
                <w:sz w:val="20"/>
                <w:szCs w:val="20"/>
                <w:rtl w:val="0"/>
              </w:rPr>
              <w:t xml:space="preserve">pH</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tcPr>
          <w:p w:rsidR="00000000" w:rsidDel="00000000" w:rsidP="00000000" w:rsidRDefault="00000000" w:rsidRPr="00000000" w14:paraId="000001A9">
            <w:pPr>
              <w:spacing w:after="0" w:line="240" w:lineRule="auto"/>
              <w:jc w:val="center"/>
              <w:rPr>
                <w:sz w:val="20"/>
                <w:szCs w:val="20"/>
              </w:rPr>
            </w:pPr>
            <w:r w:rsidDel="00000000" w:rsidR="00000000" w:rsidRPr="00000000">
              <w:rPr>
                <w:sz w:val="20"/>
                <w:szCs w:val="20"/>
                <w:rtl w:val="0"/>
              </w:rPr>
              <w:t xml:space="preserve">5.47</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tcPr>
          <w:p w:rsidR="00000000" w:rsidDel="00000000" w:rsidP="00000000" w:rsidRDefault="00000000" w:rsidRPr="00000000" w14:paraId="000001AA">
            <w:pPr>
              <w:spacing w:after="0" w:line="240" w:lineRule="auto"/>
              <w:jc w:val="center"/>
              <w:rPr>
                <w:sz w:val="20"/>
                <w:szCs w:val="20"/>
              </w:rPr>
            </w:pPr>
            <w:r w:rsidDel="00000000" w:rsidR="00000000" w:rsidRPr="00000000">
              <w:rPr>
                <w:sz w:val="20"/>
                <w:szCs w:val="20"/>
                <w:rtl w:val="0"/>
              </w:rPr>
              <w:t xml:space="preserve">1</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tcPr>
          <w:p w:rsidR="00000000" w:rsidDel="00000000" w:rsidP="00000000" w:rsidRDefault="00000000" w:rsidRPr="00000000" w14:paraId="000001AB">
            <w:pPr>
              <w:spacing w:after="0" w:line="240" w:lineRule="auto"/>
              <w:jc w:val="center"/>
              <w:rPr>
                <w:sz w:val="20"/>
                <w:szCs w:val="20"/>
              </w:rPr>
            </w:pPr>
            <w:r w:rsidDel="00000000" w:rsidR="00000000" w:rsidRPr="00000000">
              <w:rPr>
                <w:sz w:val="20"/>
                <w:szCs w:val="20"/>
                <w:rtl w:val="0"/>
              </w:rPr>
              <w:t xml:space="preserve">8.73</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tcPr>
          <w:p w:rsidR="00000000" w:rsidDel="00000000" w:rsidP="00000000" w:rsidRDefault="00000000" w:rsidRPr="00000000" w14:paraId="000001AC">
            <w:pPr>
              <w:spacing w:after="0" w:line="240" w:lineRule="auto"/>
              <w:jc w:val="center"/>
              <w:rPr>
                <w:sz w:val="20"/>
                <w:szCs w:val="20"/>
              </w:rPr>
            </w:pPr>
            <w:r w:rsidDel="00000000" w:rsidR="00000000" w:rsidRPr="00000000">
              <w:rPr>
                <w:sz w:val="20"/>
                <w:szCs w:val="20"/>
                <w:rtl w:val="0"/>
              </w:rPr>
              <w:t xml:space="preserve">4.25</w:t>
            </w:r>
          </w:p>
        </w:tc>
      </w:tr>
      <w:tr>
        <w:trPr>
          <w:cantSplit w:val="0"/>
          <w:trHeight w:val="270" w:hRule="atLeast"/>
          <w:tblHeader w:val="0"/>
        </w:trPr>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tcPr>
          <w:p w:rsidR="00000000" w:rsidDel="00000000" w:rsidP="00000000" w:rsidRDefault="00000000" w:rsidRPr="00000000" w14:paraId="000001AD">
            <w:pPr>
              <w:spacing w:after="0" w:line="240" w:lineRule="auto"/>
              <w:jc w:val="left"/>
              <w:rPr>
                <w:sz w:val="20"/>
                <w:szCs w:val="20"/>
              </w:rPr>
            </w:pPr>
            <w:r w:rsidDel="00000000" w:rsidR="00000000" w:rsidRPr="00000000">
              <w:rPr>
                <w:sz w:val="20"/>
                <w:szCs w:val="20"/>
                <w:rtl w:val="0"/>
              </w:rPr>
              <w:t xml:space="preserve">Condutivity (µS/cm)</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tcPr>
          <w:p w:rsidR="00000000" w:rsidDel="00000000" w:rsidP="00000000" w:rsidRDefault="00000000" w:rsidRPr="00000000" w14:paraId="000001AE">
            <w:pPr>
              <w:spacing w:after="0" w:line="240" w:lineRule="auto"/>
              <w:jc w:val="center"/>
              <w:rPr>
                <w:sz w:val="20"/>
                <w:szCs w:val="20"/>
              </w:rPr>
            </w:pPr>
            <w:r w:rsidDel="00000000" w:rsidR="00000000" w:rsidRPr="00000000">
              <w:rPr>
                <w:sz w:val="20"/>
                <w:szCs w:val="20"/>
                <w:rtl w:val="0"/>
              </w:rPr>
              <w:t xml:space="preserve">12.70</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tcPr>
          <w:p w:rsidR="00000000" w:rsidDel="00000000" w:rsidP="00000000" w:rsidRDefault="00000000" w:rsidRPr="00000000" w14:paraId="000001AF">
            <w:pPr>
              <w:spacing w:after="0" w:line="240" w:lineRule="auto"/>
              <w:jc w:val="center"/>
              <w:rPr>
                <w:sz w:val="20"/>
                <w:szCs w:val="20"/>
              </w:rPr>
            </w:pPr>
            <w:r w:rsidDel="00000000" w:rsidR="00000000" w:rsidRPr="00000000">
              <w:rPr>
                <w:sz w:val="20"/>
                <w:szCs w:val="20"/>
                <w:rtl w:val="0"/>
              </w:rPr>
              <w:t xml:space="preserve">6.23</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tcPr>
          <w:p w:rsidR="00000000" w:rsidDel="00000000" w:rsidP="00000000" w:rsidRDefault="00000000" w:rsidRPr="00000000" w14:paraId="000001B0">
            <w:pPr>
              <w:spacing w:after="0" w:line="240" w:lineRule="auto"/>
              <w:jc w:val="center"/>
              <w:rPr>
                <w:sz w:val="20"/>
                <w:szCs w:val="20"/>
              </w:rPr>
            </w:pPr>
            <w:r w:rsidDel="00000000" w:rsidR="00000000" w:rsidRPr="00000000">
              <w:rPr>
                <w:sz w:val="20"/>
                <w:szCs w:val="20"/>
                <w:rtl w:val="0"/>
              </w:rPr>
              <w:t xml:space="preserve">24.56</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tcPr>
          <w:p w:rsidR="00000000" w:rsidDel="00000000" w:rsidP="00000000" w:rsidRDefault="00000000" w:rsidRPr="00000000" w14:paraId="000001B1">
            <w:pPr>
              <w:spacing w:after="0" w:line="240" w:lineRule="auto"/>
              <w:jc w:val="center"/>
              <w:rPr>
                <w:sz w:val="20"/>
                <w:szCs w:val="20"/>
              </w:rPr>
            </w:pPr>
            <w:r w:rsidDel="00000000" w:rsidR="00000000" w:rsidRPr="00000000">
              <w:rPr>
                <w:sz w:val="20"/>
                <w:szCs w:val="20"/>
                <w:rtl w:val="0"/>
              </w:rPr>
              <w:t xml:space="preserve">2.38</w:t>
            </w:r>
          </w:p>
        </w:tc>
      </w:tr>
      <w:tr>
        <w:trPr>
          <w:cantSplit w:val="0"/>
          <w:trHeight w:val="270" w:hRule="atLeast"/>
          <w:tblHeader w:val="0"/>
        </w:trPr>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tcPr>
          <w:p w:rsidR="00000000" w:rsidDel="00000000" w:rsidP="00000000" w:rsidRDefault="00000000" w:rsidRPr="00000000" w14:paraId="000001B2">
            <w:pPr>
              <w:spacing w:after="0" w:line="240" w:lineRule="auto"/>
              <w:jc w:val="left"/>
              <w:rPr>
                <w:sz w:val="20"/>
                <w:szCs w:val="20"/>
              </w:rPr>
            </w:pPr>
            <w:r w:rsidDel="00000000" w:rsidR="00000000" w:rsidRPr="00000000">
              <w:rPr>
                <w:sz w:val="20"/>
                <w:szCs w:val="20"/>
                <w:rtl w:val="0"/>
              </w:rPr>
              <w:t xml:space="preserve">Dissolved oxygen (mg/L)</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tcPr>
          <w:p w:rsidR="00000000" w:rsidDel="00000000" w:rsidP="00000000" w:rsidRDefault="00000000" w:rsidRPr="00000000" w14:paraId="000001B3">
            <w:pPr>
              <w:spacing w:after="0" w:line="240" w:lineRule="auto"/>
              <w:jc w:val="center"/>
              <w:rPr>
                <w:sz w:val="20"/>
                <w:szCs w:val="20"/>
              </w:rPr>
            </w:pPr>
            <w:r w:rsidDel="00000000" w:rsidR="00000000" w:rsidRPr="00000000">
              <w:rPr>
                <w:sz w:val="20"/>
                <w:szCs w:val="20"/>
                <w:rtl w:val="0"/>
              </w:rPr>
              <w:t xml:space="preserve">2.76</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tcPr>
          <w:p w:rsidR="00000000" w:rsidDel="00000000" w:rsidP="00000000" w:rsidRDefault="00000000" w:rsidRPr="00000000" w14:paraId="000001B4">
            <w:pPr>
              <w:spacing w:after="0" w:line="240" w:lineRule="auto"/>
              <w:jc w:val="center"/>
              <w:rPr>
                <w:sz w:val="20"/>
                <w:szCs w:val="20"/>
              </w:rPr>
            </w:pPr>
            <w:r w:rsidDel="00000000" w:rsidR="00000000" w:rsidRPr="00000000">
              <w:rPr>
                <w:sz w:val="20"/>
                <w:szCs w:val="20"/>
                <w:rtl w:val="0"/>
              </w:rPr>
              <w:t xml:space="preserve">1.73</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tcPr>
          <w:p w:rsidR="00000000" w:rsidDel="00000000" w:rsidP="00000000" w:rsidRDefault="00000000" w:rsidRPr="00000000" w14:paraId="000001B5">
            <w:pPr>
              <w:spacing w:after="0" w:line="240" w:lineRule="auto"/>
              <w:jc w:val="center"/>
              <w:rPr>
                <w:sz w:val="20"/>
                <w:szCs w:val="20"/>
              </w:rPr>
            </w:pPr>
            <w:r w:rsidDel="00000000" w:rsidR="00000000" w:rsidRPr="00000000">
              <w:rPr>
                <w:sz w:val="20"/>
                <w:szCs w:val="20"/>
                <w:rtl w:val="0"/>
              </w:rPr>
              <w:t xml:space="preserve">6.1</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tcPr>
          <w:p w:rsidR="00000000" w:rsidDel="00000000" w:rsidP="00000000" w:rsidRDefault="00000000" w:rsidRPr="00000000" w14:paraId="000001B6">
            <w:pPr>
              <w:spacing w:after="0" w:line="240" w:lineRule="auto"/>
              <w:jc w:val="center"/>
              <w:rPr>
                <w:sz w:val="20"/>
                <w:szCs w:val="20"/>
              </w:rPr>
            </w:pPr>
            <w:r w:rsidDel="00000000" w:rsidR="00000000" w:rsidRPr="00000000">
              <w:rPr>
                <w:sz w:val="20"/>
                <w:szCs w:val="20"/>
                <w:rtl w:val="0"/>
              </w:rPr>
              <w:t xml:space="preserve">0.7</w:t>
            </w:r>
          </w:p>
        </w:tc>
      </w:tr>
      <w:tr>
        <w:trPr>
          <w:cantSplit w:val="0"/>
          <w:trHeight w:val="270" w:hRule="atLeast"/>
          <w:tblHeader w:val="0"/>
        </w:trPr>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tcPr>
          <w:p w:rsidR="00000000" w:rsidDel="00000000" w:rsidP="00000000" w:rsidRDefault="00000000" w:rsidRPr="00000000" w14:paraId="000001B7">
            <w:pPr>
              <w:spacing w:after="0" w:line="240" w:lineRule="auto"/>
              <w:jc w:val="left"/>
              <w:rPr>
                <w:sz w:val="20"/>
                <w:szCs w:val="20"/>
              </w:rPr>
            </w:pPr>
            <w:r w:rsidDel="00000000" w:rsidR="00000000" w:rsidRPr="00000000">
              <w:rPr>
                <w:sz w:val="20"/>
                <w:szCs w:val="20"/>
                <w:rtl w:val="0"/>
              </w:rPr>
              <w:t xml:space="preserve">Salinity (PSU)</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tcPr>
          <w:p w:rsidR="00000000" w:rsidDel="00000000" w:rsidP="00000000" w:rsidRDefault="00000000" w:rsidRPr="00000000" w14:paraId="000001B8">
            <w:pPr>
              <w:spacing w:after="0" w:line="240" w:lineRule="auto"/>
              <w:jc w:val="center"/>
              <w:rPr>
                <w:sz w:val="20"/>
                <w:szCs w:val="20"/>
              </w:rPr>
            </w:pPr>
            <w:r w:rsidDel="00000000" w:rsidR="00000000" w:rsidRPr="00000000">
              <w:rPr>
                <w:sz w:val="20"/>
                <w:szCs w:val="20"/>
                <w:rtl w:val="0"/>
              </w:rPr>
              <w:t xml:space="preserve">0.02</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tcPr>
          <w:p w:rsidR="00000000" w:rsidDel="00000000" w:rsidP="00000000" w:rsidRDefault="00000000" w:rsidRPr="00000000" w14:paraId="000001B9">
            <w:pPr>
              <w:spacing w:after="0" w:line="240" w:lineRule="auto"/>
              <w:jc w:val="center"/>
              <w:rPr>
                <w:sz w:val="20"/>
                <w:szCs w:val="20"/>
              </w:rPr>
            </w:pPr>
            <w:r w:rsidDel="00000000" w:rsidR="00000000" w:rsidRPr="00000000">
              <w:rPr>
                <w:sz w:val="20"/>
                <w:szCs w:val="20"/>
                <w:rtl w:val="0"/>
              </w:rPr>
              <w:t xml:space="preserve">0.01</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tcPr>
          <w:p w:rsidR="00000000" w:rsidDel="00000000" w:rsidP="00000000" w:rsidRDefault="00000000" w:rsidRPr="00000000" w14:paraId="000001BA">
            <w:pPr>
              <w:spacing w:after="0" w:line="240" w:lineRule="auto"/>
              <w:jc w:val="center"/>
              <w:rPr>
                <w:sz w:val="20"/>
                <w:szCs w:val="20"/>
              </w:rPr>
            </w:pPr>
            <w:r w:rsidDel="00000000" w:rsidR="00000000" w:rsidRPr="00000000">
              <w:rPr>
                <w:sz w:val="20"/>
                <w:szCs w:val="20"/>
                <w:rtl w:val="0"/>
              </w:rPr>
              <w:t xml:space="preserve">0.04</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tcPr>
          <w:p w:rsidR="00000000" w:rsidDel="00000000" w:rsidP="00000000" w:rsidRDefault="00000000" w:rsidRPr="00000000" w14:paraId="000001BB">
            <w:pPr>
              <w:spacing w:after="0" w:line="240" w:lineRule="auto"/>
              <w:jc w:val="center"/>
              <w:rPr>
                <w:sz w:val="20"/>
                <w:szCs w:val="20"/>
              </w:rPr>
            </w:pPr>
            <w:r w:rsidDel="00000000" w:rsidR="00000000" w:rsidRPr="00000000">
              <w:rPr>
                <w:sz w:val="20"/>
                <w:szCs w:val="20"/>
                <w:rtl w:val="0"/>
              </w:rPr>
              <w:t xml:space="preserve">0</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tcPr>
          <w:p w:rsidR="00000000" w:rsidDel="00000000" w:rsidP="00000000" w:rsidRDefault="00000000" w:rsidRPr="00000000" w14:paraId="000001BC">
            <w:pPr>
              <w:spacing w:after="0" w:line="240" w:lineRule="auto"/>
              <w:jc w:val="left"/>
              <w:rPr>
                <w:sz w:val="20"/>
                <w:szCs w:val="20"/>
              </w:rPr>
            </w:pPr>
            <w:r w:rsidDel="00000000" w:rsidR="00000000" w:rsidRPr="00000000">
              <w:rPr>
                <w:sz w:val="20"/>
                <w:szCs w:val="20"/>
                <w:rtl w:val="0"/>
              </w:rPr>
              <w:t xml:space="preserve">Fluvial distance to shoreline (KM)</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tcPr>
          <w:p w:rsidR="00000000" w:rsidDel="00000000" w:rsidP="00000000" w:rsidRDefault="00000000" w:rsidRPr="00000000" w14:paraId="000001BD">
            <w:pPr>
              <w:spacing w:after="0" w:line="240" w:lineRule="auto"/>
              <w:jc w:val="center"/>
              <w:rPr>
                <w:sz w:val="20"/>
                <w:szCs w:val="20"/>
              </w:rPr>
            </w:pPr>
            <w:r w:rsidDel="00000000" w:rsidR="00000000" w:rsidRPr="00000000">
              <w:rPr>
                <w:sz w:val="20"/>
                <w:szCs w:val="20"/>
                <w:rtl w:val="0"/>
              </w:rPr>
              <w:t xml:space="preserve">17.01</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tcPr>
          <w:p w:rsidR="00000000" w:rsidDel="00000000" w:rsidP="00000000" w:rsidRDefault="00000000" w:rsidRPr="00000000" w14:paraId="000001BE">
            <w:pPr>
              <w:spacing w:after="0" w:line="240" w:lineRule="auto"/>
              <w:jc w:val="center"/>
              <w:rPr>
                <w:sz w:val="20"/>
                <w:szCs w:val="20"/>
              </w:rPr>
            </w:pPr>
            <w:r w:rsidDel="00000000" w:rsidR="00000000" w:rsidRPr="00000000">
              <w:rPr>
                <w:sz w:val="20"/>
                <w:szCs w:val="20"/>
                <w:rtl w:val="0"/>
              </w:rPr>
              <w:t xml:space="preserve">10.54</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tcPr>
          <w:p w:rsidR="00000000" w:rsidDel="00000000" w:rsidP="00000000" w:rsidRDefault="00000000" w:rsidRPr="00000000" w14:paraId="000001BF">
            <w:pPr>
              <w:spacing w:after="0" w:line="240" w:lineRule="auto"/>
              <w:jc w:val="center"/>
              <w:rPr>
                <w:sz w:val="20"/>
                <w:szCs w:val="20"/>
              </w:rPr>
            </w:pPr>
            <w:r w:rsidDel="00000000" w:rsidR="00000000" w:rsidRPr="00000000">
              <w:rPr>
                <w:sz w:val="20"/>
                <w:szCs w:val="20"/>
                <w:rtl w:val="0"/>
              </w:rPr>
              <w:t xml:space="preserve">32.23</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tcPr>
          <w:p w:rsidR="00000000" w:rsidDel="00000000" w:rsidP="00000000" w:rsidRDefault="00000000" w:rsidRPr="00000000" w14:paraId="000001C0">
            <w:pPr>
              <w:spacing w:after="0" w:line="240" w:lineRule="auto"/>
              <w:jc w:val="center"/>
              <w:rPr>
                <w:sz w:val="20"/>
                <w:szCs w:val="20"/>
              </w:rPr>
            </w:pPr>
            <w:r w:rsidDel="00000000" w:rsidR="00000000" w:rsidRPr="00000000">
              <w:rPr>
                <w:sz w:val="20"/>
                <w:szCs w:val="20"/>
                <w:rtl w:val="0"/>
              </w:rPr>
              <w:t xml:space="preserve">0.33</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tcPr>
          <w:p w:rsidR="00000000" w:rsidDel="00000000" w:rsidP="00000000" w:rsidRDefault="00000000" w:rsidRPr="00000000" w14:paraId="000001C1">
            <w:pPr>
              <w:spacing w:after="0" w:line="240" w:lineRule="auto"/>
              <w:jc w:val="left"/>
              <w:rPr>
                <w:sz w:val="20"/>
                <w:szCs w:val="20"/>
              </w:rPr>
            </w:pPr>
            <w:r w:rsidDel="00000000" w:rsidR="00000000" w:rsidRPr="00000000">
              <w:rPr>
                <w:sz w:val="20"/>
                <w:szCs w:val="20"/>
                <w:rtl w:val="0"/>
              </w:rPr>
              <w:t xml:space="preserve">Forest (%)</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tcPr>
          <w:p w:rsidR="00000000" w:rsidDel="00000000" w:rsidP="00000000" w:rsidRDefault="00000000" w:rsidRPr="00000000" w14:paraId="000001C2">
            <w:pPr>
              <w:spacing w:after="0" w:line="240" w:lineRule="auto"/>
              <w:jc w:val="center"/>
              <w:rPr>
                <w:sz w:val="20"/>
                <w:szCs w:val="20"/>
              </w:rPr>
            </w:pPr>
            <w:r w:rsidDel="00000000" w:rsidR="00000000" w:rsidRPr="00000000">
              <w:rPr>
                <w:sz w:val="20"/>
                <w:szCs w:val="20"/>
                <w:rtl w:val="0"/>
              </w:rPr>
              <w:t xml:space="preserve">47</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tcPr>
          <w:p w:rsidR="00000000" w:rsidDel="00000000" w:rsidP="00000000" w:rsidRDefault="00000000" w:rsidRPr="00000000" w14:paraId="000001C3">
            <w:pPr>
              <w:spacing w:after="0" w:line="240" w:lineRule="auto"/>
              <w:jc w:val="center"/>
              <w:rPr>
                <w:sz w:val="20"/>
                <w:szCs w:val="20"/>
              </w:rPr>
            </w:pPr>
            <w:r w:rsidDel="00000000" w:rsidR="00000000" w:rsidRPr="00000000">
              <w:rPr>
                <w:sz w:val="20"/>
                <w:szCs w:val="20"/>
                <w:rtl w:val="0"/>
              </w:rPr>
              <w:t xml:space="preserve">28</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tcPr>
          <w:p w:rsidR="00000000" w:rsidDel="00000000" w:rsidP="00000000" w:rsidRDefault="00000000" w:rsidRPr="00000000" w14:paraId="000001C4">
            <w:pPr>
              <w:spacing w:after="0" w:line="240" w:lineRule="auto"/>
              <w:jc w:val="center"/>
              <w:rPr>
                <w:sz w:val="20"/>
                <w:szCs w:val="20"/>
              </w:rPr>
            </w:pPr>
            <w:r w:rsidDel="00000000" w:rsidR="00000000" w:rsidRPr="00000000">
              <w:rPr>
                <w:sz w:val="20"/>
                <w:szCs w:val="20"/>
                <w:rtl w:val="0"/>
              </w:rPr>
              <w:t xml:space="preserve">93</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tcPr>
          <w:p w:rsidR="00000000" w:rsidDel="00000000" w:rsidP="00000000" w:rsidRDefault="00000000" w:rsidRPr="00000000" w14:paraId="000001C5">
            <w:pPr>
              <w:spacing w:after="0" w:line="240" w:lineRule="auto"/>
              <w:jc w:val="center"/>
              <w:rPr>
                <w:sz w:val="20"/>
                <w:szCs w:val="20"/>
              </w:rPr>
            </w:pPr>
            <w:r w:rsidDel="00000000" w:rsidR="00000000" w:rsidRPr="00000000">
              <w:rPr>
                <w:sz w:val="20"/>
                <w:szCs w:val="20"/>
                <w:rtl w:val="0"/>
              </w:rPr>
              <w:t xml:space="preserve">0</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tcPr>
          <w:p w:rsidR="00000000" w:rsidDel="00000000" w:rsidP="00000000" w:rsidRDefault="00000000" w:rsidRPr="00000000" w14:paraId="000001C6">
            <w:pPr>
              <w:spacing w:after="0" w:line="240" w:lineRule="auto"/>
              <w:jc w:val="left"/>
              <w:rPr>
                <w:sz w:val="20"/>
                <w:szCs w:val="20"/>
              </w:rPr>
            </w:pPr>
            <w:r w:rsidDel="00000000" w:rsidR="00000000" w:rsidRPr="00000000">
              <w:rPr>
                <w:sz w:val="20"/>
                <w:szCs w:val="20"/>
                <w:rtl w:val="0"/>
              </w:rPr>
              <w:t xml:space="preserve">Grassland (%)</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tcPr>
          <w:p w:rsidR="00000000" w:rsidDel="00000000" w:rsidP="00000000" w:rsidRDefault="00000000" w:rsidRPr="00000000" w14:paraId="000001C7">
            <w:pPr>
              <w:spacing w:after="0" w:line="240" w:lineRule="auto"/>
              <w:jc w:val="center"/>
              <w:rPr>
                <w:sz w:val="20"/>
                <w:szCs w:val="20"/>
              </w:rPr>
            </w:pPr>
            <w:r w:rsidDel="00000000" w:rsidR="00000000" w:rsidRPr="00000000">
              <w:rPr>
                <w:sz w:val="20"/>
                <w:szCs w:val="20"/>
                <w:rtl w:val="0"/>
              </w:rPr>
              <w:t xml:space="preserve">26</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tcPr>
          <w:p w:rsidR="00000000" w:rsidDel="00000000" w:rsidP="00000000" w:rsidRDefault="00000000" w:rsidRPr="00000000" w14:paraId="000001C8">
            <w:pPr>
              <w:spacing w:after="0" w:line="240" w:lineRule="auto"/>
              <w:jc w:val="center"/>
              <w:rPr>
                <w:sz w:val="20"/>
                <w:szCs w:val="20"/>
              </w:rPr>
            </w:pPr>
            <w:r w:rsidDel="00000000" w:rsidR="00000000" w:rsidRPr="00000000">
              <w:rPr>
                <w:sz w:val="20"/>
                <w:szCs w:val="20"/>
                <w:rtl w:val="0"/>
              </w:rPr>
              <w:t xml:space="preserve">30</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tcPr>
          <w:p w:rsidR="00000000" w:rsidDel="00000000" w:rsidP="00000000" w:rsidRDefault="00000000" w:rsidRPr="00000000" w14:paraId="000001C9">
            <w:pPr>
              <w:spacing w:after="0" w:line="240" w:lineRule="auto"/>
              <w:jc w:val="center"/>
              <w:rPr>
                <w:sz w:val="20"/>
                <w:szCs w:val="20"/>
              </w:rPr>
            </w:pPr>
            <w:r w:rsidDel="00000000" w:rsidR="00000000" w:rsidRPr="00000000">
              <w:rPr>
                <w:sz w:val="20"/>
                <w:szCs w:val="20"/>
                <w:rtl w:val="0"/>
              </w:rPr>
              <w:t xml:space="preserve">97</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tcPr>
          <w:p w:rsidR="00000000" w:rsidDel="00000000" w:rsidP="00000000" w:rsidRDefault="00000000" w:rsidRPr="00000000" w14:paraId="000001CA">
            <w:pPr>
              <w:spacing w:after="0" w:line="240" w:lineRule="auto"/>
              <w:jc w:val="center"/>
              <w:rPr>
                <w:sz w:val="20"/>
                <w:szCs w:val="20"/>
              </w:rPr>
            </w:pPr>
            <w:r w:rsidDel="00000000" w:rsidR="00000000" w:rsidRPr="00000000">
              <w:rPr>
                <w:sz w:val="20"/>
                <w:szCs w:val="20"/>
                <w:rtl w:val="0"/>
              </w:rPr>
              <w:t xml:space="preserve">0</w:t>
            </w:r>
          </w:p>
        </w:tc>
      </w:tr>
      <w:tr>
        <w:trPr>
          <w:cantSplit w:val="0"/>
          <w:trHeight w:val="300" w:hRule="atLeast"/>
          <w:tblHeader w:val="0"/>
        </w:trPr>
        <w:tc>
          <w:tcPr>
            <w:tcBorders>
              <w:top w:color="000000" w:space="0" w:sz="0" w:val="nil"/>
              <w:left w:color="000000" w:space="0" w:sz="0" w:val="nil"/>
              <w:bottom w:color="000000" w:space="0" w:sz="16" w:val="single"/>
              <w:right w:color="000000" w:space="0" w:sz="0" w:val="nil"/>
            </w:tcBorders>
            <w:tcMar>
              <w:top w:w="0.0" w:type="dxa"/>
              <w:left w:w="80.0" w:type="dxa"/>
              <w:bottom w:w="0.0" w:type="dxa"/>
              <w:right w:w="80.0" w:type="dxa"/>
            </w:tcMar>
          </w:tcPr>
          <w:p w:rsidR="00000000" w:rsidDel="00000000" w:rsidP="00000000" w:rsidRDefault="00000000" w:rsidRPr="00000000" w14:paraId="000001CB">
            <w:pPr>
              <w:spacing w:after="0" w:line="240" w:lineRule="auto"/>
              <w:jc w:val="left"/>
              <w:rPr>
                <w:sz w:val="20"/>
                <w:szCs w:val="20"/>
              </w:rPr>
            </w:pPr>
            <w:r w:rsidDel="00000000" w:rsidR="00000000" w:rsidRPr="00000000">
              <w:rPr>
                <w:sz w:val="20"/>
                <w:szCs w:val="20"/>
                <w:rtl w:val="0"/>
              </w:rPr>
              <w:t xml:space="preserve">Pasture (%)</w:t>
            </w:r>
          </w:p>
        </w:tc>
        <w:tc>
          <w:tcPr>
            <w:tcBorders>
              <w:top w:color="000000" w:space="0" w:sz="0" w:val="nil"/>
              <w:left w:color="000000" w:space="0" w:sz="0" w:val="nil"/>
              <w:bottom w:color="000000" w:space="0" w:sz="16" w:val="single"/>
              <w:right w:color="000000" w:space="0" w:sz="0" w:val="nil"/>
            </w:tcBorders>
            <w:tcMar>
              <w:top w:w="0.0" w:type="dxa"/>
              <w:left w:w="80.0" w:type="dxa"/>
              <w:bottom w:w="0.0" w:type="dxa"/>
              <w:right w:w="80.0" w:type="dxa"/>
            </w:tcMar>
          </w:tcPr>
          <w:p w:rsidR="00000000" w:rsidDel="00000000" w:rsidP="00000000" w:rsidRDefault="00000000" w:rsidRPr="00000000" w14:paraId="000001CC">
            <w:pPr>
              <w:spacing w:after="0" w:line="240" w:lineRule="auto"/>
              <w:jc w:val="center"/>
              <w:rPr>
                <w:sz w:val="20"/>
                <w:szCs w:val="20"/>
              </w:rPr>
            </w:pPr>
            <w:r w:rsidDel="00000000" w:rsidR="00000000" w:rsidRPr="00000000">
              <w:rPr>
                <w:sz w:val="20"/>
                <w:szCs w:val="20"/>
                <w:rtl w:val="0"/>
              </w:rPr>
              <w:t xml:space="preserve">19</w:t>
            </w:r>
          </w:p>
        </w:tc>
        <w:tc>
          <w:tcPr>
            <w:tcBorders>
              <w:top w:color="000000" w:space="0" w:sz="0" w:val="nil"/>
              <w:left w:color="000000" w:space="0" w:sz="0" w:val="nil"/>
              <w:bottom w:color="000000" w:space="0" w:sz="16" w:val="single"/>
              <w:right w:color="000000" w:space="0" w:sz="0" w:val="nil"/>
            </w:tcBorders>
            <w:tcMar>
              <w:top w:w="0.0" w:type="dxa"/>
              <w:left w:w="80.0" w:type="dxa"/>
              <w:bottom w:w="0.0" w:type="dxa"/>
              <w:right w:w="80.0" w:type="dxa"/>
            </w:tcMar>
          </w:tcPr>
          <w:p w:rsidR="00000000" w:rsidDel="00000000" w:rsidP="00000000" w:rsidRDefault="00000000" w:rsidRPr="00000000" w14:paraId="000001CD">
            <w:pPr>
              <w:spacing w:after="0" w:line="240" w:lineRule="auto"/>
              <w:jc w:val="center"/>
              <w:rPr>
                <w:sz w:val="20"/>
                <w:szCs w:val="20"/>
              </w:rPr>
            </w:pPr>
            <w:r w:rsidDel="00000000" w:rsidR="00000000" w:rsidRPr="00000000">
              <w:rPr>
                <w:sz w:val="20"/>
                <w:szCs w:val="20"/>
                <w:rtl w:val="0"/>
              </w:rPr>
              <w:t xml:space="preserve">11</w:t>
            </w:r>
          </w:p>
        </w:tc>
        <w:tc>
          <w:tcPr>
            <w:tcBorders>
              <w:top w:color="000000" w:space="0" w:sz="0" w:val="nil"/>
              <w:left w:color="000000" w:space="0" w:sz="0" w:val="nil"/>
              <w:bottom w:color="000000" w:space="0" w:sz="16" w:val="single"/>
              <w:right w:color="000000" w:space="0" w:sz="0" w:val="nil"/>
            </w:tcBorders>
            <w:tcMar>
              <w:top w:w="0.0" w:type="dxa"/>
              <w:left w:w="80.0" w:type="dxa"/>
              <w:bottom w:w="0.0" w:type="dxa"/>
              <w:right w:w="80.0" w:type="dxa"/>
            </w:tcMar>
          </w:tcPr>
          <w:p w:rsidR="00000000" w:rsidDel="00000000" w:rsidP="00000000" w:rsidRDefault="00000000" w:rsidRPr="00000000" w14:paraId="000001CE">
            <w:pPr>
              <w:spacing w:after="0" w:line="240" w:lineRule="auto"/>
              <w:jc w:val="center"/>
              <w:rPr>
                <w:sz w:val="20"/>
                <w:szCs w:val="20"/>
              </w:rPr>
            </w:pPr>
            <w:r w:rsidDel="00000000" w:rsidR="00000000" w:rsidRPr="00000000">
              <w:rPr>
                <w:sz w:val="20"/>
                <w:szCs w:val="20"/>
                <w:rtl w:val="0"/>
              </w:rPr>
              <w:t xml:space="preserve">40</w:t>
            </w:r>
          </w:p>
        </w:tc>
        <w:tc>
          <w:tcPr>
            <w:tcBorders>
              <w:top w:color="000000" w:space="0" w:sz="0" w:val="nil"/>
              <w:left w:color="000000" w:space="0" w:sz="0" w:val="nil"/>
              <w:bottom w:color="000000" w:space="0" w:sz="16" w:val="single"/>
              <w:right w:color="000000" w:space="0" w:sz="0" w:val="nil"/>
            </w:tcBorders>
            <w:tcMar>
              <w:top w:w="0.0" w:type="dxa"/>
              <w:left w:w="80.0" w:type="dxa"/>
              <w:bottom w:w="0.0" w:type="dxa"/>
              <w:right w:w="80.0" w:type="dxa"/>
            </w:tcMar>
          </w:tcPr>
          <w:p w:rsidR="00000000" w:rsidDel="00000000" w:rsidP="00000000" w:rsidRDefault="00000000" w:rsidRPr="00000000" w14:paraId="000001CF">
            <w:pPr>
              <w:spacing w:after="0" w:line="240" w:lineRule="auto"/>
              <w:jc w:val="center"/>
              <w:rPr>
                <w:sz w:val="20"/>
                <w:szCs w:val="20"/>
              </w:rPr>
            </w:pPr>
            <w:r w:rsidDel="00000000" w:rsidR="00000000" w:rsidRPr="00000000">
              <w:rPr>
                <w:sz w:val="20"/>
                <w:szCs w:val="20"/>
                <w:rtl w:val="0"/>
              </w:rPr>
              <w:t xml:space="preserve">0</w:t>
            </w:r>
          </w:p>
        </w:tc>
      </w:tr>
    </w:tbl>
    <w:p w:rsidR="00000000" w:rsidDel="00000000" w:rsidP="00000000" w:rsidRDefault="00000000" w:rsidRPr="00000000" w14:paraId="000001D0">
      <w:pPr>
        <w:spacing w:after="0" w:line="240" w:lineRule="auto"/>
        <w:jc w:val="left"/>
        <w:rPr/>
      </w:pPr>
      <w:r w:rsidDel="00000000" w:rsidR="00000000" w:rsidRPr="00000000">
        <w:rPr>
          <w:rtl w:val="0"/>
        </w:rPr>
      </w:r>
    </w:p>
    <w:p w:rsidR="00000000" w:rsidDel="00000000" w:rsidP="00000000" w:rsidRDefault="00000000" w:rsidRPr="00000000" w14:paraId="000001D1">
      <w:pPr>
        <w:spacing w:after="0" w:line="240" w:lineRule="auto"/>
        <w:rPr/>
      </w:pPr>
      <w:r w:rsidDel="00000000" w:rsidR="00000000" w:rsidRPr="00000000">
        <w:rPr>
          <w:b w:val="1"/>
          <w:bCs w:val="1"/>
          <w:rtl w:val="0"/>
        </w:rPr>
        <w:t xml:space="preserve">Supplementary Table S4.</w:t>
      </w:r>
      <w:r w:rsidDel="00000000" w:rsidR="00000000" w:rsidRPr="00000000">
        <w:rPr>
          <w:rtl w:val="0"/>
        </w:rPr>
        <w:t xml:space="preserve"> Results of Redundancy Analysis (RDA)</w:t>
      </w:r>
    </w:p>
    <w:tbl>
      <w:tblPr>
        <w:tblStyle w:val="Table4"/>
        <w:tblW w:w="7319.999999999999" w:type="dxa"/>
        <w:jc w:val="left"/>
        <w:tblLayout w:type="fixed"/>
        <w:tblLook w:val="0400"/>
      </w:tblPr>
      <w:tblGrid>
        <w:gridCol w:w="1876"/>
        <w:gridCol w:w="340"/>
        <w:gridCol w:w="1179"/>
        <w:gridCol w:w="729"/>
        <w:gridCol w:w="739"/>
        <w:gridCol w:w="1278"/>
        <w:gridCol w:w="500"/>
        <w:gridCol w:w="679"/>
        <w:tblGridChange w:id="0">
          <w:tblGrid>
            <w:gridCol w:w="1876"/>
            <w:gridCol w:w="340"/>
            <w:gridCol w:w="1179"/>
            <w:gridCol w:w="729"/>
            <w:gridCol w:w="739"/>
            <w:gridCol w:w="1278"/>
            <w:gridCol w:w="500"/>
            <w:gridCol w:w="679"/>
          </w:tblGrid>
        </w:tblGridChange>
      </w:tblGrid>
      <w:tr>
        <w:trPr>
          <w:cantSplit w:val="0"/>
          <w:trHeight w:val="528" w:hRule="atLeast"/>
          <w:tblHeader w:val="0"/>
        </w:trPr>
        <w:tc>
          <w:tcPr>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1D2">
            <w:pPr>
              <w:spacing w:after="0" w:line="240" w:lineRule="auto"/>
              <w:jc w:val="center"/>
              <w:rPr>
                <w:b w:val="1"/>
                <w:bCs w:val="1"/>
                <w:color w:val="000000"/>
                <w:sz w:val="20"/>
                <w:szCs w:val="20"/>
              </w:rPr>
            </w:pPr>
            <w:r w:rsidDel="00000000" w:rsidR="00000000" w:rsidRPr="00000000">
              <w:rPr>
                <w:b w:val="1"/>
                <w:bCs w:val="1"/>
                <w:color w:val="000000"/>
                <w:sz w:val="20"/>
                <w:szCs w:val="20"/>
                <w:rtl w:val="0"/>
              </w:rPr>
              <w:t xml:space="preserve">Component / Axis</w:t>
            </w:r>
          </w:p>
        </w:tc>
        <w:tc>
          <w:tcPr>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1D3">
            <w:pPr>
              <w:spacing w:after="0" w:line="240" w:lineRule="auto"/>
              <w:jc w:val="center"/>
              <w:rPr>
                <w:b w:val="1"/>
                <w:bCs w:val="1"/>
                <w:color w:val="000000"/>
                <w:sz w:val="20"/>
                <w:szCs w:val="20"/>
              </w:rPr>
            </w:pPr>
            <w:r w:rsidDel="00000000" w:rsidR="00000000" w:rsidRPr="00000000">
              <w:rPr>
                <w:b w:val="1"/>
                <w:bCs w:val="1"/>
                <w:color w:val="000000"/>
                <w:sz w:val="20"/>
                <w:szCs w:val="20"/>
                <w:rtl w:val="0"/>
              </w:rPr>
              <w:t xml:space="preserve">df</w:t>
            </w:r>
          </w:p>
        </w:tc>
        <w:tc>
          <w:tcPr>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1D4">
            <w:pPr>
              <w:spacing w:after="0" w:line="240" w:lineRule="auto"/>
              <w:jc w:val="center"/>
              <w:rPr>
                <w:b w:val="1"/>
                <w:bCs w:val="1"/>
                <w:color w:val="000000"/>
                <w:sz w:val="20"/>
                <w:szCs w:val="20"/>
              </w:rPr>
            </w:pPr>
            <w:r w:rsidDel="00000000" w:rsidR="00000000" w:rsidRPr="00000000">
              <w:rPr>
                <w:b w:val="1"/>
                <w:bCs w:val="1"/>
                <w:color w:val="000000"/>
                <w:sz w:val="20"/>
                <w:szCs w:val="20"/>
                <w:rtl w:val="0"/>
              </w:rPr>
              <w:t xml:space="preserve">Eigenvalue</w:t>
            </w:r>
          </w:p>
        </w:tc>
        <w:tc>
          <w:tcPr>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1D5">
            <w:pPr>
              <w:spacing w:after="0" w:line="240" w:lineRule="auto"/>
              <w:jc w:val="center"/>
              <w:rPr>
                <w:b w:val="1"/>
                <w:bCs w:val="1"/>
                <w:color w:val="000000"/>
                <w:sz w:val="20"/>
                <w:szCs w:val="20"/>
              </w:rPr>
            </w:pPr>
            <w:r w:rsidDel="00000000" w:rsidR="00000000" w:rsidRPr="00000000">
              <w:rPr>
                <w:b w:val="1"/>
                <w:bCs w:val="1"/>
                <w:color w:val="000000"/>
                <w:sz w:val="20"/>
                <w:szCs w:val="20"/>
                <w:rtl w:val="0"/>
              </w:rPr>
              <w:t xml:space="preserve">Inertia</w:t>
            </w:r>
          </w:p>
        </w:tc>
        <w:tc>
          <w:tcPr>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1D6">
            <w:pPr>
              <w:spacing w:after="0" w:line="240" w:lineRule="auto"/>
              <w:jc w:val="center"/>
              <w:rPr>
                <w:b w:val="1"/>
                <w:bCs w:val="1"/>
                <w:color w:val="000000"/>
                <w:sz w:val="20"/>
                <w:szCs w:val="20"/>
              </w:rPr>
            </w:pPr>
            <w:r w:rsidDel="00000000" w:rsidR="00000000" w:rsidRPr="00000000">
              <w:rPr>
                <w:b w:val="1"/>
                <w:bCs w:val="1"/>
                <w:color w:val="000000"/>
                <w:sz w:val="20"/>
                <w:szCs w:val="20"/>
                <w:rtl w:val="0"/>
              </w:rPr>
              <w:t xml:space="preserve">% Total</w:t>
            </w:r>
          </w:p>
        </w:tc>
        <w:tc>
          <w:tcPr>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1D7">
            <w:pPr>
              <w:spacing w:after="0" w:line="240" w:lineRule="auto"/>
              <w:jc w:val="center"/>
              <w:rPr>
                <w:b w:val="1"/>
                <w:bCs w:val="1"/>
                <w:color w:val="000000"/>
                <w:sz w:val="20"/>
                <w:szCs w:val="20"/>
              </w:rPr>
            </w:pPr>
            <w:r w:rsidDel="00000000" w:rsidR="00000000" w:rsidRPr="00000000">
              <w:rPr>
                <w:b w:val="1"/>
                <w:bCs w:val="1"/>
                <w:color w:val="000000"/>
                <w:sz w:val="20"/>
                <w:szCs w:val="20"/>
                <w:rtl w:val="0"/>
              </w:rPr>
              <w:t xml:space="preserve">% Explained</w:t>
            </w:r>
          </w:p>
        </w:tc>
        <w:tc>
          <w:tcPr>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1D8">
            <w:pPr>
              <w:spacing w:after="0" w:line="240" w:lineRule="auto"/>
              <w:jc w:val="center"/>
              <w:rPr>
                <w:b w:val="1"/>
                <w:bCs w:val="1"/>
                <w:color w:val="000000"/>
                <w:sz w:val="20"/>
                <w:szCs w:val="20"/>
              </w:rPr>
            </w:pPr>
            <w:r w:rsidDel="00000000" w:rsidR="00000000" w:rsidRPr="00000000">
              <w:rPr>
                <w:b w:val="1"/>
                <w:bCs w:val="1"/>
                <w:color w:val="000000"/>
                <w:sz w:val="20"/>
                <w:szCs w:val="20"/>
                <w:rtl w:val="0"/>
              </w:rPr>
              <w:t xml:space="preserve">F</w:t>
            </w:r>
          </w:p>
        </w:tc>
        <w:tc>
          <w:tcPr>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1D9">
            <w:pPr>
              <w:spacing w:after="0" w:line="240" w:lineRule="auto"/>
              <w:jc w:val="center"/>
              <w:rPr>
                <w:b w:val="1"/>
                <w:bCs w:val="1"/>
                <w:color w:val="000000"/>
                <w:sz w:val="20"/>
                <w:szCs w:val="20"/>
              </w:rPr>
            </w:pPr>
            <w:r w:rsidDel="00000000" w:rsidR="00000000" w:rsidRPr="00000000">
              <w:rPr>
                <w:b w:val="1"/>
                <w:bCs w:val="1"/>
                <w:color w:val="000000"/>
                <w:sz w:val="20"/>
                <w:szCs w:val="20"/>
                <w:rtl w:val="0"/>
              </w:rPr>
              <w:t xml:space="preserve">p-value</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DA">
            <w:pPr>
              <w:spacing w:after="0" w:line="240" w:lineRule="auto"/>
              <w:jc w:val="center"/>
              <w:rPr>
                <w:color w:val="000000"/>
                <w:sz w:val="20"/>
                <w:szCs w:val="20"/>
              </w:rPr>
            </w:pPr>
            <w:r w:rsidDel="00000000" w:rsidR="00000000" w:rsidRPr="00000000">
              <w:rPr>
                <w:color w:val="000000"/>
                <w:sz w:val="20"/>
                <w:szCs w:val="20"/>
                <w:rtl w:val="0"/>
              </w:rPr>
              <w:t xml:space="preserve">Model (variables)</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DB">
            <w:pPr>
              <w:spacing w:after="0" w:line="240" w:lineRule="auto"/>
              <w:jc w:val="center"/>
              <w:rPr>
                <w:color w:val="000000"/>
                <w:sz w:val="20"/>
                <w:szCs w:val="20"/>
              </w:rPr>
            </w:pPr>
            <w:r w:rsidDel="00000000" w:rsidR="00000000" w:rsidRPr="00000000">
              <w:rPr>
                <w:color w:val="000000"/>
                <w:sz w:val="20"/>
                <w:szCs w:val="20"/>
                <w:rtl w:val="0"/>
              </w:rPr>
              <w:t xml:space="preserve">3</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DC">
            <w:pPr>
              <w:spacing w:after="0" w:line="240" w:lineRule="auto"/>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DD">
            <w:pPr>
              <w:spacing w:after="0" w:line="240" w:lineRule="auto"/>
              <w:jc w:val="center"/>
              <w:rPr>
                <w:color w:val="000000"/>
                <w:sz w:val="20"/>
                <w:szCs w:val="20"/>
              </w:rPr>
            </w:pPr>
            <w:r w:rsidDel="00000000" w:rsidR="00000000" w:rsidRPr="00000000">
              <w:rPr>
                <w:color w:val="000000"/>
                <w:sz w:val="20"/>
                <w:szCs w:val="20"/>
                <w:rtl w:val="0"/>
              </w:rPr>
              <w:t xml:space="preserve">0.1043</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DE">
            <w:pPr>
              <w:spacing w:after="0" w:line="240" w:lineRule="auto"/>
              <w:jc w:val="center"/>
              <w:rPr>
                <w:color w:val="000000"/>
                <w:sz w:val="20"/>
                <w:szCs w:val="20"/>
              </w:rPr>
            </w:pPr>
            <w:r w:rsidDel="00000000" w:rsidR="00000000" w:rsidRPr="00000000">
              <w:rPr>
                <w:color w:val="000000"/>
                <w:sz w:val="20"/>
                <w:szCs w:val="20"/>
                <w:rtl w:val="0"/>
              </w:rPr>
              <w:t xml:space="preserve">21.3</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DF">
            <w:pPr>
              <w:spacing w:after="0" w:line="240" w:lineRule="auto"/>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E0">
            <w:pPr>
              <w:spacing w:after="0" w:line="240" w:lineRule="auto"/>
              <w:jc w:val="center"/>
              <w:rPr>
                <w:color w:val="000000"/>
                <w:sz w:val="20"/>
                <w:szCs w:val="20"/>
              </w:rPr>
            </w:pPr>
            <w:r w:rsidDel="00000000" w:rsidR="00000000" w:rsidRPr="00000000">
              <w:rPr>
                <w:color w:val="000000"/>
                <w:sz w:val="20"/>
                <w:szCs w:val="20"/>
                <w:rtl w:val="0"/>
              </w:rPr>
              <w:t xml:space="preserve">1.63</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E1">
            <w:pPr>
              <w:spacing w:after="0" w:line="240" w:lineRule="auto"/>
              <w:jc w:val="center"/>
              <w:rPr>
                <w:color w:val="000000"/>
                <w:sz w:val="20"/>
                <w:szCs w:val="20"/>
              </w:rPr>
            </w:pPr>
            <w:r w:rsidDel="00000000" w:rsidR="00000000" w:rsidRPr="00000000">
              <w:rPr>
                <w:color w:val="000000"/>
                <w:sz w:val="20"/>
                <w:szCs w:val="20"/>
                <w:rtl w:val="0"/>
              </w:rPr>
              <w:t xml:space="preserve">0.009</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E2">
            <w:pPr>
              <w:spacing w:after="0" w:line="240" w:lineRule="auto"/>
              <w:jc w:val="center"/>
              <w:rPr>
                <w:color w:val="000000"/>
                <w:sz w:val="20"/>
                <w:szCs w:val="20"/>
              </w:rPr>
            </w:pPr>
            <w:r w:rsidDel="00000000" w:rsidR="00000000" w:rsidRPr="00000000">
              <w:rPr>
                <w:color w:val="000000"/>
                <w:sz w:val="20"/>
                <w:szCs w:val="20"/>
                <w:rtl w:val="0"/>
              </w:rPr>
              <w:t xml:space="preserve">Residual</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E3">
            <w:pPr>
              <w:spacing w:after="0" w:line="240" w:lineRule="auto"/>
              <w:jc w:val="center"/>
              <w:rPr>
                <w:color w:val="000000"/>
                <w:sz w:val="20"/>
                <w:szCs w:val="20"/>
              </w:rPr>
            </w:pPr>
            <w:r w:rsidDel="00000000" w:rsidR="00000000" w:rsidRPr="00000000">
              <w:rPr>
                <w:color w:val="000000"/>
                <w:sz w:val="20"/>
                <w:szCs w:val="20"/>
                <w:rtl w:val="0"/>
              </w:rPr>
              <w:t xml:space="preserve">18</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E4">
            <w:pPr>
              <w:spacing w:after="0" w:line="240" w:lineRule="auto"/>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E5">
            <w:pPr>
              <w:spacing w:after="0" w:line="240" w:lineRule="auto"/>
              <w:jc w:val="center"/>
              <w:rPr>
                <w:color w:val="000000"/>
                <w:sz w:val="20"/>
                <w:szCs w:val="20"/>
              </w:rPr>
            </w:pPr>
            <w:r w:rsidDel="00000000" w:rsidR="00000000" w:rsidRPr="00000000">
              <w:rPr>
                <w:color w:val="000000"/>
                <w:sz w:val="20"/>
                <w:szCs w:val="20"/>
                <w:rtl w:val="0"/>
              </w:rPr>
              <w:t xml:space="preserve">0.3844</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E6">
            <w:pPr>
              <w:spacing w:after="0" w:line="240" w:lineRule="auto"/>
              <w:jc w:val="center"/>
              <w:rPr>
                <w:color w:val="000000"/>
                <w:sz w:val="20"/>
                <w:szCs w:val="20"/>
              </w:rPr>
            </w:pPr>
            <w:r w:rsidDel="00000000" w:rsidR="00000000" w:rsidRPr="00000000">
              <w:rPr>
                <w:color w:val="000000"/>
                <w:sz w:val="20"/>
                <w:szCs w:val="20"/>
                <w:rtl w:val="0"/>
              </w:rPr>
              <w:t xml:space="preserve">78.7</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E7">
            <w:pPr>
              <w:spacing w:after="0" w:line="240" w:lineRule="auto"/>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E8">
            <w:pPr>
              <w:spacing w:after="0" w:line="240" w:lineRule="auto"/>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E9">
            <w:pPr>
              <w:spacing w:after="0" w:line="240" w:lineRule="auto"/>
              <w:jc w:val="center"/>
              <w:rPr>
                <w:color w:val="000000"/>
                <w:sz w:val="20"/>
                <w:szCs w:val="20"/>
              </w:rPr>
            </w:pPr>
            <w:r w:rsidDel="00000000" w:rsidR="00000000" w:rsidRPr="00000000">
              <w:rPr>
                <w:color w:val="000000"/>
                <w:sz w:val="20"/>
                <w:szCs w:val="20"/>
                <w:rtl w:val="0"/>
              </w:rPr>
              <w:t xml:space="preserve">–</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EA">
            <w:pPr>
              <w:spacing w:after="0" w:line="240" w:lineRule="auto"/>
              <w:jc w:val="center"/>
              <w:rPr>
                <w:color w:val="000000"/>
                <w:sz w:val="20"/>
                <w:szCs w:val="20"/>
              </w:rPr>
            </w:pPr>
            <w:r w:rsidDel="00000000" w:rsidR="00000000" w:rsidRPr="00000000">
              <w:rPr>
                <w:color w:val="000000"/>
                <w:sz w:val="20"/>
                <w:szCs w:val="20"/>
                <w:rtl w:val="0"/>
              </w:rPr>
              <w:t xml:space="preserve">Total</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EB">
            <w:pPr>
              <w:spacing w:after="0" w:line="240" w:lineRule="auto"/>
              <w:jc w:val="center"/>
              <w:rPr>
                <w:color w:val="000000"/>
                <w:sz w:val="20"/>
                <w:szCs w:val="20"/>
              </w:rPr>
            </w:pPr>
            <w:r w:rsidDel="00000000" w:rsidR="00000000" w:rsidRPr="00000000">
              <w:rPr>
                <w:color w:val="000000"/>
                <w:sz w:val="20"/>
                <w:szCs w:val="20"/>
                <w:rtl w:val="0"/>
              </w:rPr>
              <w:t xml:space="preserve">21</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EC">
            <w:pPr>
              <w:spacing w:after="0" w:line="240" w:lineRule="auto"/>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ED">
            <w:pPr>
              <w:spacing w:after="0" w:line="240" w:lineRule="auto"/>
              <w:jc w:val="center"/>
              <w:rPr>
                <w:color w:val="000000"/>
                <w:sz w:val="20"/>
                <w:szCs w:val="20"/>
              </w:rPr>
            </w:pPr>
            <w:r w:rsidDel="00000000" w:rsidR="00000000" w:rsidRPr="00000000">
              <w:rPr>
                <w:color w:val="000000"/>
                <w:sz w:val="20"/>
                <w:szCs w:val="20"/>
                <w:rtl w:val="0"/>
              </w:rPr>
              <w:t xml:space="preserve">0.4886</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EE">
            <w:pPr>
              <w:spacing w:after="0" w:line="240" w:lineRule="auto"/>
              <w:jc w:val="center"/>
              <w:rPr>
                <w:color w:val="000000"/>
                <w:sz w:val="20"/>
                <w:szCs w:val="20"/>
              </w:rPr>
            </w:pPr>
            <w:r w:rsidDel="00000000" w:rsidR="00000000" w:rsidRPr="00000000">
              <w:rPr>
                <w:color w:val="000000"/>
                <w:sz w:val="20"/>
                <w:szCs w:val="20"/>
                <w:rtl w:val="0"/>
              </w:rPr>
              <w:t xml:space="preserve">100</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EF">
            <w:pPr>
              <w:spacing w:after="0" w:line="240" w:lineRule="auto"/>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F0">
            <w:pPr>
              <w:spacing w:after="0" w:line="240" w:lineRule="auto"/>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F1">
            <w:pPr>
              <w:spacing w:after="0" w:line="240" w:lineRule="auto"/>
              <w:jc w:val="center"/>
              <w:rPr>
                <w:color w:val="000000"/>
                <w:sz w:val="20"/>
                <w:szCs w:val="20"/>
              </w:rPr>
            </w:pPr>
            <w:r w:rsidDel="00000000" w:rsidR="00000000" w:rsidRPr="00000000">
              <w:rPr>
                <w:color w:val="000000"/>
                <w:sz w:val="20"/>
                <w:szCs w:val="20"/>
                <w:rtl w:val="0"/>
              </w:rPr>
              <w:t xml:space="preserve">–</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F2">
            <w:pPr>
              <w:spacing w:after="0" w:line="240" w:lineRule="auto"/>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F3">
            <w:pPr>
              <w:spacing w:after="0" w:line="240" w:lineRule="auto"/>
              <w:jc w:val="cente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F4">
            <w:pPr>
              <w:spacing w:after="0" w:line="240" w:lineRule="auto"/>
              <w:jc w:val="cente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F5">
            <w:pPr>
              <w:spacing w:after="0" w:line="240" w:lineRule="auto"/>
              <w:jc w:val="cente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F6">
            <w:pPr>
              <w:spacing w:after="0" w:line="240" w:lineRule="auto"/>
              <w:jc w:val="cente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F7">
            <w:pPr>
              <w:spacing w:after="0" w:line="240" w:lineRule="auto"/>
              <w:jc w:val="cente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F8">
            <w:pPr>
              <w:spacing w:after="0" w:line="240" w:lineRule="auto"/>
              <w:jc w:val="cente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F9">
            <w:pPr>
              <w:spacing w:after="0" w:line="240" w:lineRule="auto"/>
              <w:jc w:val="center"/>
              <w:rPr>
                <w:sz w:val="20"/>
                <w:szCs w:val="20"/>
              </w:rPr>
            </w:pPr>
            <w:r w:rsidDel="00000000" w:rsidR="00000000" w:rsidRPr="00000000">
              <w:rPr>
                <w:rtl w:val="0"/>
              </w:rPr>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FA">
            <w:pPr>
              <w:spacing w:after="0" w:line="240" w:lineRule="auto"/>
              <w:jc w:val="center"/>
              <w:rPr>
                <w:color w:val="000000"/>
                <w:sz w:val="20"/>
                <w:szCs w:val="20"/>
              </w:rPr>
            </w:pPr>
            <w:r w:rsidDel="00000000" w:rsidR="00000000" w:rsidRPr="00000000">
              <w:rPr>
                <w:color w:val="000000"/>
                <w:sz w:val="20"/>
                <w:szCs w:val="20"/>
                <w:rtl w:val="0"/>
              </w:rPr>
              <w:t xml:space="preserve">RDA1</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FB">
            <w:pPr>
              <w:spacing w:after="0" w:line="240" w:lineRule="auto"/>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FC">
            <w:pPr>
              <w:spacing w:after="0" w:line="240" w:lineRule="auto"/>
              <w:jc w:val="center"/>
              <w:rPr>
                <w:color w:val="000000"/>
                <w:sz w:val="20"/>
                <w:szCs w:val="20"/>
              </w:rPr>
            </w:pPr>
            <w:r w:rsidDel="00000000" w:rsidR="00000000" w:rsidRPr="00000000">
              <w:rPr>
                <w:color w:val="000000"/>
                <w:sz w:val="20"/>
                <w:szCs w:val="20"/>
                <w:rtl w:val="0"/>
              </w:rPr>
              <w:t xml:space="preserve">0.04488</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FD">
            <w:pPr>
              <w:spacing w:after="0" w:line="240" w:lineRule="auto"/>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FE">
            <w:pPr>
              <w:spacing w:after="0" w:line="240" w:lineRule="auto"/>
              <w:jc w:val="center"/>
              <w:rPr>
                <w:color w:val="000000"/>
                <w:sz w:val="20"/>
                <w:szCs w:val="20"/>
              </w:rPr>
            </w:pPr>
            <w:r w:rsidDel="00000000" w:rsidR="00000000" w:rsidRPr="00000000">
              <w:rPr>
                <w:color w:val="000000"/>
                <w:sz w:val="20"/>
                <w:szCs w:val="20"/>
                <w:rtl w:val="0"/>
              </w:rPr>
              <w:t xml:space="preserve">9.2</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FF">
            <w:pPr>
              <w:spacing w:after="0" w:line="240" w:lineRule="auto"/>
              <w:jc w:val="center"/>
              <w:rPr>
                <w:color w:val="000000"/>
                <w:sz w:val="20"/>
                <w:szCs w:val="20"/>
              </w:rPr>
            </w:pPr>
            <w:r w:rsidDel="00000000" w:rsidR="00000000" w:rsidRPr="00000000">
              <w:rPr>
                <w:color w:val="000000"/>
                <w:sz w:val="20"/>
                <w:szCs w:val="20"/>
                <w:rtl w:val="0"/>
              </w:rPr>
              <w:t xml:space="preserve">43.0</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200">
            <w:pPr>
              <w:spacing w:after="0" w:line="240" w:lineRule="auto"/>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201">
            <w:pPr>
              <w:spacing w:after="0" w:line="240" w:lineRule="auto"/>
              <w:jc w:val="center"/>
              <w:rPr>
                <w:color w:val="000000"/>
                <w:sz w:val="20"/>
                <w:szCs w:val="20"/>
              </w:rPr>
            </w:pPr>
            <w:r w:rsidDel="00000000" w:rsidR="00000000" w:rsidRPr="00000000">
              <w:rPr>
                <w:color w:val="000000"/>
                <w:sz w:val="20"/>
                <w:szCs w:val="20"/>
                <w:rtl w:val="0"/>
              </w:rPr>
              <w:t xml:space="preserve">–</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202">
            <w:pPr>
              <w:spacing w:after="0" w:line="240" w:lineRule="auto"/>
              <w:jc w:val="center"/>
              <w:rPr>
                <w:color w:val="000000"/>
                <w:sz w:val="20"/>
                <w:szCs w:val="20"/>
              </w:rPr>
            </w:pPr>
            <w:r w:rsidDel="00000000" w:rsidR="00000000" w:rsidRPr="00000000">
              <w:rPr>
                <w:color w:val="000000"/>
                <w:sz w:val="20"/>
                <w:szCs w:val="20"/>
                <w:rtl w:val="0"/>
              </w:rPr>
              <w:t xml:space="preserve">RDA2</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203">
            <w:pPr>
              <w:spacing w:after="0" w:line="240" w:lineRule="auto"/>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204">
            <w:pPr>
              <w:spacing w:after="0" w:line="240" w:lineRule="auto"/>
              <w:jc w:val="center"/>
              <w:rPr>
                <w:color w:val="000000"/>
                <w:sz w:val="20"/>
                <w:szCs w:val="20"/>
              </w:rPr>
            </w:pPr>
            <w:r w:rsidDel="00000000" w:rsidR="00000000" w:rsidRPr="00000000">
              <w:rPr>
                <w:color w:val="000000"/>
                <w:sz w:val="20"/>
                <w:szCs w:val="20"/>
                <w:rtl w:val="0"/>
              </w:rPr>
              <w:t xml:space="preserve">0.03923</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205">
            <w:pPr>
              <w:spacing w:after="0" w:line="240" w:lineRule="auto"/>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206">
            <w:pPr>
              <w:spacing w:after="0" w:line="240" w:lineRule="auto"/>
              <w:jc w:val="center"/>
              <w:rPr>
                <w:color w:val="000000"/>
                <w:sz w:val="20"/>
                <w:szCs w:val="20"/>
              </w:rPr>
            </w:pPr>
            <w:r w:rsidDel="00000000" w:rsidR="00000000" w:rsidRPr="00000000">
              <w:rPr>
                <w:color w:val="000000"/>
                <w:sz w:val="20"/>
                <w:szCs w:val="20"/>
                <w:rtl w:val="0"/>
              </w:rPr>
              <w:t xml:space="preserve">8.0</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207">
            <w:pPr>
              <w:spacing w:after="0" w:line="240" w:lineRule="auto"/>
              <w:jc w:val="center"/>
              <w:rPr>
                <w:color w:val="000000"/>
                <w:sz w:val="20"/>
                <w:szCs w:val="20"/>
              </w:rPr>
            </w:pPr>
            <w:r w:rsidDel="00000000" w:rsidR="00000000" w:rsidRPr="00000000">
              <w:rPr>
                <w:color w:val="000000"/>
                <w:sz w:val="20"/>
                <w:szCs w:val="20"/>
                <w:rtl w:val="0"/>
              </w:rPr>
              <w:t xml:space="preserve">37.6</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208">
            <w:pPr>
              <w:spacing w:after="0" w:line="240" w:lineRule="auto"/>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209">
            <w:pPr>
              <w:spacing w:after="0" w:line="240" w:lineRule="auto"/>
              <w:jc w:val="center"/>
              <w:rPr>
                <w:color w:val="000000"/>
                <w:sz w:val="20"/>
                <w:szCs w:val="20"/>
              </w:rPr>
            </w:pPr>
            <w:r w:rsidDel="00000000" w:rsidR="00000000" w:rsidRPr="00000000">
              <w:rPr>
                <w:color w:val="000000"/>
                <w:sz w:val="20"/>
                <w:szCs w:val="20"/>
                <w:rtl w:val="0"/>
              </w:rPr>
              <w:t xml:space="preserve">–</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20A">
            <w:pPr>
              <w:spacing w:after="0" w:line="240" w:lineRule="auto"/>
              <w:jc w:val="center"/>
              <w:rPr>
                <w:color w:val="000000"/>
                <w:sz w:val="20"/>
                <w:szCs w:val="20"/>
              </w:rPr>
            </w:pPr>
            <w:r w:rsidDel="00000000" w:rsidR="00000000" w:rsidRPr="00000000">
              <w:rPr>
                <w:color w:val="000000"/>
                <w:sz w:val="20"/>
                <w:szCs w:val="20"/>
                <w:rtl w:val="0"/>
              </w:rPr>
              <w:t xml:space="preserve">RDA3</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20B">
            <w:pPr>
              <w:spacing w:after="0" w:line="240" w:lineRule="auto"/>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20C">
            <w:pPr>
              <w:spacing w:after="0" w:line="240" w:lineRule="auto"/>
              <w:jc w:val="center"/>
              <w:rPr>
                <w:color w:val="000000"/>
                <w:sz w:val="20"/>
                <w:szCs w:val="20"/>
              </w:rPr>
            </w:pPr>
            <w:r w:rsidDel="00000000" w:rsidR="00000000" w:rsidRPr="00000000">
              <w:rPr>
                <w:color w:val="000000"/>
                <w:sz w:val="20"/>
                <w:szCs w:val="20"/>
                <w:rtl w:val="0"/>
              </w:rPr>
              <w:t xml:space="preserve">0.02016</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20D">
            <w:pPr>
              <w:spacing w:after="0" w:line="240" w:lineRule="auto"/>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20E">
            <w:pPr>
              <w:spacing w:after="0" w:line="240" w:lineRule="auto"/>
              <w:jc w:val="center"/>
              <w:rPr>
                <w:color w:val="000000"/>
                <w:sz w:val="20"/>
                <w:szCs w:val="20"/>
              </w:rPr>
            </w:pPr>
            <w:r w:rsidDel="00000000" w:rsidR="00000000" w:rsidRPr="00000000">
              <w:rPr>
                <w:color w:val="000000"/>
                <w:sz w:val="20"/>
                <w:szCs w:val="20"/>
                <w:rtl w:val="0"/>
              </w:rPr>
              <w:t xml:space="preserve">4.1</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20F">
            <w:pPr>
              <w:spacing w:after="0" w:line="240" w:lineRule="auto"/>
              <w:jc w:val="center"/>
              <w:rPr>
                <w:color w:val="000000"/>
                <w:sz w:val="20"/>
                <w:szCs w:val="20"/>
              </w:rPr>
            </w:pPr>
            <w:r w:rsidDel="00000000" w:rsidR="00000000" w:rsidRPr="00000000">
              <w:rPr>
                <w:color w:val="000000"/>
                <w:sz w:val="20"/>
                <w:szCs w:val="20"/>
                <w:rtl w:val="0"/>
              </w:rPr>
              <w:t xml:space="preserve">19.3</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210">
            <w:pPr>
              <w:spacing w:after="0" w:line="240" w:lineRule="auto"/>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211">
            <w:pPr>
              <w:spacing w:after="0" w:line="240" w:lineRule="auto"/>
              <w:jc w:val="center"/>
              <w:rPr>
                <w:color w:val="000000"/>
                <w:sz w:val="20"/>
                <w:szCs w:val="20"/>
              </w:rPr>
            </w:pPr>
            <w:r w:rsidDel="00000000" w:rsidR="00000000" w:rsidRPr="00000000">
              <w:rPr>
                <w:color w:val="000000"/>
                <w:sz w:val="20"/>
                <w:szCs w:val="20"/>
                <w:rtl w:val="0"/>
              </w:rPr>
              <w:t xml:space="preserve">–</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212">
            <w:pPr>
              <w:spacing w:after="0" w:line="240" w:lineRule="auto"/>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213">
            <w:pPr>
              <w:spacing w:after="0" w:line="240" w:lineRule="auto"/>
              <w:jc w:val="cente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214">
            <w:pPr>
              <w:spacing w:after="0" w:line="240" w:lineRule="auto"/>
              <w:jc w:val="cente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215">
            <w:pPr>
              <w:spacing w:after="0" w:line="240" w:lineRule="auto"/>
              <w:jc w:val="cente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216">
            <w:pPr>
              <w:spacing w:after="0" w:line="240" w:lineRule="auto"/>
              <w:jc w:val="cente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217">
            <w:pPr>
              <w:spacing w:after="0" w:line="240" w:lineRule="auto"/>
              <w:jc w:val="cente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218">
            <w:pPr>
              <w:spacing w:after="0" w:line="240" w:lineRule="auto"/>
              <w:jc w:val="cente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219">
            <w:pPr>
              <w:spacing w:after="0" w:line="240" w:lineRule="auto"/>
              <w:jc w:val="center"/>
              <w:rPr>
                <w:sz w:val="20"/>
                <w:szCs w:val="20"/>
              </w:rPr>
            </w:pPr>
            <w:r w:rsidDel="00000000" w:rsidR="00000000" w:rsidRPr="00000000">
              <w:rPr>
                <w:rtl w:val="0"/>
              </w:rPr>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21A">
            <w:pPr>
              <w:spacing w:after="0" w:line="240" w:lineRule="auto"/>
              <w:jc w:val="center"/>
              <w:rPr>
                <w:color w:val="000000"/>
                <w:sz w:val="20"/>
                <w:szCs w:val="20"/>
              </w:rPr>
            </w:pPr>
            <w:r w:rsidDel="00000000" w:rsidR="00000000" w:rsidRPr="00000000">
              <w:rPr>
                <w:color w:val="000000"/>
                <w:sz w:val="20"/>
                <w:szCs w:val="20"/>
                <w:rtl w:val="0"/>
              </w:rPr>
              <w:t xml:space="preserve">VIF (Total Shelter)</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21B">
            <w:pPr>
              <w:spacing w:after="0" w:line="240" w:lineRule="auto"/>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21C">
            <w:pPr>
              <w:spacing w:after="0" w:line="240" w:lineRule="auto"/>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21D">
            <w:pPr>
              <w:spacing w:after="0" w:line="240" w:lineRule="auto"/>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21E">
            <w:pPr>
              <w:spacing w:after="0" w:line="240" w:lineRule="auto"/>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21F">
            <w:pPr>
              <w:spacing w:after="0" w:line="240" w:lineRule="auto"/>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220">
            <w:pPr>
              <w:spacing w:after="0" w:line="240" w:lineRule="auto"/>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221">
            <w:pPr>
              <w:spacing w:after="0" w:line="240" w:lineRule="auto"/>
              <w:jc w:val="center"/>
              <w:rPr>
                <w:color w:val="000000"/>
                <w:sz w:val="20"/>
                <w:szCs w:val="20"/>
              </w:rPr>
            </w:pPr>
            <w:r w:rsidDel="00000000" w:rsidR="00000000" w:rsidRPr="00000000">
              <w:rPr>
                <w:color w:val="000000"/>
                <w:sz w:val="20"/>
                <w:szCs w:val="20"/>
                <w:rtl w:val="0"/>
              </w:rPr>
              <w:t xml:space="preserve">1.03</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222">
            <w:pPr>
              <w:spacing w:after="0" w:line="240" w:lineRule="auto"/>
              <w:jc w:val="center"/>
              <w:rPr>
                <w:color w:val="000000"/>
                <w:sz w:val="20"/>
                <w:szCs w:val="20"/>
              </w:rPr>
            </w:pPr>
            <w:r w:rsidDel="00000000" w:rsidR="00000000" w:rsidRPr="00000000">
              <w:rPr>
                <w:color w:val="000000"/>
                <w:sz w:val="20"/>
                <w:szCs w:val="20"/>
                <w:rtl w:val="0"/>
              </w:rPr>
              <w:t xml:space="preserve">VIF (Salinity)</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223">
            <w:pPr>
              <w:spacing w:after="0" w:line="240" w:lineRule="auto"/>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224">
            <w:pPr>
              <w:spacing w:after="0" w:line="240" w:lineRule="auto"/>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225">
            <w:pPr>
              <w:spacing w:after="0" w:line="240" w:lineRule="auto"/>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226">
            <w:pPr>
              <w:spacing w:after="0" w:line="240" w:lineRule="auto"/>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227">
            <w:pPr>
              <w:spacing w:after="0" w:line="240" w:lineRule="auto"/>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228">
            <w:pPr>
              <w:spacing w:after="0" w:line="240" w:lineRule="auto"/>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229">
            <w:pPr>
              <w:spacing w:after="0" w:line="240" w:lineRule="auto"/>
              <w:jc w:val="center"/>
              <w:rPr>
                <w:color w:val="000000"/>
                <w:sz w:val="20"/>
                <w:szCs w:val="20"/>
              </w:rPr>
            </w:pPr>
            <w:r w:rsidDel="00000000" w:rsidR="00000000" w:rsidRPr="00000000">
              <w:rPr>
                <w:color w:val="000000"/>
                <w:sz w:val="20"/>
                <w:szCs w:val="20"/>
                <w:rtl w:val="0"/>
              </w:rPr>
              <w:t xml:space="preserve">1.02</w:t>
            </w:r>
          </w:p>
        </w:tc>
      </w:tr>
      <w:tr>
        <w:trPr>
          <w:cantSplit w:val="0"/>
          <w:trHeight w:val="300" w:hRule="atLeast"/>
          <w:tblHeader w:val="0"/>
        </w:trPr>
        <w:tc>
          <w:tcPr>
            <w:tcBorders>
              <w:top w:color="000000" w:space="0" w:sz="0" w:val="nil"/>
              <w:left w:color="000000" w:space="0" w:sz="0" w:val="nil"/>
              <w:bottom w:color="000000" w:space="0" w:sz="8" w:val="single"/>
              <w:right w:color="000000" w:space="0" w:sz="0" w:val="nil"/>
            </w:tcBorders>
            <w:vAlign w:val="center"/>
          </w:tcPr>
          <w:p w:rsidR="00000000" w:rsidDel="00000000" w:rsidP="00000000" w:rsidRDefault="00000000" w:rsidRPr="00000000" w14:paraId="0000022A">
            <w:pPr>
              <w:spacing w:after="0" w:line="240" w:lineRule="auto"/>
              <w:jc w:val="center"/>
              <w:rPr>
                <w:color w:val="000000"/>
                <w:sz w:val="20"/>
                <w:szCs w:val="20"/>
              </w:rPr>
            </w:pPr>
            <w:r w:rsidDel="00000000" w:rsidR="00000000" w:rsidRPr="00000000">
              <w:rPr>
                <w:color w:val="000000"/>
                <w:sz w:val="20"/>
                <w:szCs w:val="20"/>
                <w:rtl w:val="0"/>
              </w:rPr>
              <w:t xml:space="preserve">VIF (Grassland)</w:t>
            </w:r>
          </w:p>
        </w:tc>
        <w:tc>
          <w:tcPr>
            <w:tcBorders>
              <w:top w:color="000000" w:space="0" w:sz="0" w:val="nil"/>
              <w:left w:color="000000" w:space="0" w:sz="0" w:val="nil"/>
              <w:bottom w:color="000000" w:space="0" w:sz="8" w:val="single"/>
              <w:right w:color="000000" w:space="0" w:sz="0" w:val="nil"/>
            </w:tcBorders>
            <w:vAlign w:val="center"/>
          </w:tcPr>
          <w:p w:rsidR="00000000" w:rsidDel="00000000" w:rsidP="00000000" w:rsidRDefault="00000000" w:rsidRPr="00000000" w14:paraId="0000022B">
            <w:pPr>
              <w:spacing w:after="0" w:line="240" w:lineRule="auto"/>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8" w:val="single"/>
              <w:right w:color="000000" w:space="0" w:sz="0" w:val="nil"/>
            </w:tcBorders>
            <w:vAlign w:val="center"/>
          </w:tcPr>
          <w:p w:rsidR="00000000" w:rsidDel="00000000" w:rsidP="00000000" w:rsidRDefault="00000000" w:rsidRPr="00000000" w14:paraId="0000022C">
            <w:pPr>
              <w:spacing w:after="0" w:line="240" w:lineRule="auto"/>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8" w:val="single"/>
              <w:right w:color="000000" w:space="0" w:sz="0" w:val="nil"/>
            </w:tcBorders>
            <w:vAlign w:val="center"/>
          </w:tcPr>
          <w:p w:rsidR="00000000" w:rsidDel="00000000" w:rsidP="00000000" w:rsidRDefault="00000000" w:rsidRPr="00000000" w14:paraId="0000022D">
            <w:pPr>
              <w:spacing w:after="0" w:line="240" w:lineRule="auto"/>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8" w:val="single"/>
              <w:right w:color="000000" w:space="0" w:sz="0" w:val="nil"/>
            </w:tcBorders>
            <w:vAlign w:val="center"/>
          </w:tcPr>
          <w:p w:rsidR="00000000" w:rsidDel="00000000" w:rsidP="00000000" w:rsidRDefault="00000000" w:rsidRPr="00000000" w14:paraId="0000022E">
            <w:pPr>
              <w:spacing w:after="0" w:line="240" w:lineRule="auto"/>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8" w:val="single"/>
              <w:right w:color="000000" w:space="0" w:sz="0" w:val="nil"/>
            </w:tcBorders>
            <w:vAlign w:val="center"/>
          </w:tcPr>
          <w:p w:rsidR="00000000" w:rsidDel="00000000" w:rsidP="00000000" w:rsidRDefault="00000000" w:rsidRPr="00000000" w14:paraId="0000022F">
            <w:pPr>
              <w:spacing w:after="0" w:line="240" w:lineRule="auto"/>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8" w:val="single"/>
              <w:right w:color="000000" w:space="0" w:sz="0" w:val="nil"/>
            </w:tcBorders>
            <w:vAlign w:val="center"/>
          </w:tcPr>
          <w:p w:rsidR="00000000" w:rsidDel="00000000" w:rsidP="00000000" w:rsidRDefault="00000000" w:rsidRPr="00000000" w14:paraId="00000230">
            <w:pPr>
              <w:spacing w:after="0" w:line="240" w:lineRule="auto"/>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8" w:val="single"/>
              <w:right w:color="000000" w:space="0" w:sz="0" w:val="nil"/>
            </w:tcBorders>
            <w:vAlign w:val="center"/>
          </w:tcPr>
          <w:p w:rsidR="00000000" w:rsidDel="00000000" w:rsidP="00000000" w:rsidRDefault="00000000" w:rsidRPr="00000000" w14:paraId="00000231">
            <w:pPr>
              <w:spacing w:after="0" w:line="240" w:lineRule="auto"/>
              <w:jc w:val="center"/>
              <w:rPr>
                <w:color w:val="000000"/>
                <w:sz w:val="20"/>
                <w:szCs w:val="20"/>
              </w:rPr>
            </w:pPr>
            <w:r w:rsidDel="00000000" w:rsidR="00000000" w:rsidRPr="00000000">
              <w:rPr>
                <w:color w:val="000000"/>
                <w:sz w:val="20"/>
                <w:szCs w:val="20"/>
                <w:rtl w:val="0"/>
              </w:rPr>
              <w:t xml:space="preserve">1.05</w:t>
            </w:r>
          </w:p>
        </w:tc>
      </w:tr>
    </w:tbl>
    <w:p w:rsidR="00000000" w:rsidDel="00000000" w:rsidP="00000000" w:rsidRDefault="00000000" w:rsidRPr="00000000" w14:paraId="00000232">
      <w:pPr>
        <w:spacing w:after="0" w:line="240" w:lineRule="auto"/>
        <w:rPr/>
      </w:pPr>
      <w:r w:rsidDel="00000000" w:rsidR="00000000" w:rsidRPr="00000000">
        <w:rPr>
          <w:rtl w:val="0"/>
        </w:rPr>
      </w:r>
    </w:p>
    <w:p w:rsidR="00000000" w:rsidDel="00000000" w:rsidP="00000000" w:rsidRDefault="00000000" w:rsidRPr="00000000" w14:paraId="00000233">
      <w:pPr>
        <w:spacing w:after="0" w:line="240" w:lineRule="auto"/>
        <w:jc w:val="left"/>
        <w:rPr/>
      </w:pPr>
      <w:r w:rsidDel="00000000" w:rsidR="00000000" w:rsidRPr="00000000">
        <w:rPr>
          <w:rtl w:val="0"/>
        </w:rPr>
      </w:r>
    </w:p>
    <w:p w:rsidR="00000000" w:rsidDel="00000000" w:rsidP="00000000" w:rsidRDefault="00000000" w:rsidRPr="00000000" w14:paraId="00000234">
      <w:pPr>
        <w:spacing w:after="0" w:line="240" w:lineRule="auto"/>
        <w:rPr>
          <w:b w:val="1"/>
          <w:bCs w:val="1"/>
        </w:rPr>
      </w:pPr>
      <w:r w:rsidDel="00000000" w:rsidR="00000000" w:rsidRPr="00000000">
        <w:rPr/>
        <w:drawing>
          <wp:inline distB="0" distT="0" distL="0" distR="0">
            <wp:extent cx="5400040" cy="2061845"/>
            <wp:effectExtent b="0" l="0" r="0" t="0"/>
            <wp:docPr id="2008331532"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5400040" cy="2061845"/>
                    </a:xfrm>
                    <a:prstGeom prst="rect"/>
                    <a:ln/>
                  </pic:spPr>
                </pic:pic>
              </a:graphicData>
            </a:graphic>
          </wp:inline>
        </w:drawing>
      </w:r>
      <w:r w:rsidDel="00000000" w:rsidR="00000000" w:rsidRPr="00000000">
        <w:rPr>
          <w:b w:val="1"/>
          <w:bCs w:val="1"/>
          <w:rtl w:val="0"/>
        </w:rPr>
        <w:t xml:space="preserve">Supplementary Figure S1 – </w:t>
      </w:r>
      <w:r w:rsidDel="00000000" w:rsidR="00000000" w:rsidRPr="00000000">
        <w:rPr>
          <w:rtl w:val="0"/>
        </w:rPr>
        <w:t xml:space="preserve">Schematic representation of the division of streams into transversal and longitudinal sections for the application of the habitat description protocol, aiming to obtain local environmental variables and collect biological data.</w:t>
      </w:r>
      <w:r w:rsidDel="00000000" w:rsidR="00000000" w:rsidRPr="00000000">
        <w:rPr>
          <w:rtl w:val="0"/>
        </w:rPr>
      </w:r>
    </w:p>
    <w:p w:rsidR="00000000" w:rsidDel="00000000" w:rsidP="00000000" w:rsidRDefault="00000000" w:rsidRPr="00000000" w14:paraId="00000235">
      <w:pPr>
        <w:keepNext w:val="1"/>
        <w:keepLines w:val="1"/>
        <w:widowControl w:val="0"/>
        <w:pBdr>
          <w:top w:color="000000" w:space="0" w:sz="0" w:val="none"/>
          <w:left w:color="000000" w:space="0" w:sz="0" w:val="none"/>
          <w:bottom w:color="000000" w:space="0" w:sz="0" w:val="none"/>
          <w:right w:color="000000" w:space="0" w:sz="0" w:val="none"/>
          <w:between w:color="000000" w:space="0" w:sz="0" w:val="none"/>
        </w:pBdr>
        <w:tabs>
          <w:tab w:val="left" w:leader="none" w:pos="567"/>
        </w:tabs>
        <w:spacing w:after="0" w:line="240" w:lineRule="auto"/>
        <w:jc w:val="left"/>
        <w:rPr/>
      </w:pPr>
      <w:r w:rsidDel="00000000" w:rsidR="00000000" w:rsidRPr="00000000">
        <w:rPr>
          <w:rtl w:val="0"/>
        </w:rPr>
      </w:r>
    </w:p>
    <w:p w:rsidR="00000000" w:rsidDel="00000000" w:rsidP="00000000" w:rsidRDefault="00000000" w:rsidRPr="00000000" w14:paraId="00000236">
      <w:pPr>
        <w:spacing w:after="0" w:line="240" w:lineRule="auto"/>
        <w:jc w:val="left"/>
        <w:rPr/>
      </w:pPr>
      <w:r w:rsidDel="00000000" w:rsidR="00000000" w:rsidRPr="00000000">
        <w:rPr/>
        <w:drawing>
          <wp:inline distB="0" distT="0" distL="0" distR="0">
            <wp:extent cx="5400040" cy="3170555"/>
            <wp:effectExtent b="0" l="0" r="0" t="0"/>
            <wp:docPr id="2008331533"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5400040" cy="3170555"/>
                    </a:xfrm>
                    <a:prstGeom prst="rect"/>
                    <a:ln/>
                  </pic:spPr>
                </pic:pic>
              </a:graphicData>
            </a:graphic>
          </wp:inline>
        </w:drawing>
      </w:r>
      <w:r w:rsidDel="00000000" w:rsidR="00000000" w:rsidRPr="00000000">
        <w:rPr>
          <w:rtl w:val="0"/>
        </w:rPr>
      </w:r>
    </w:p>
    <w:p w:rsidR="00000000" w:rsidDel="00000000" w:rsidP="00000000" w:rsidRDefault="00000000" w:rsidRPr="00000000" w14:paraId="00000237">
      <w:pPr>
        <w:spacing w:after="0" w:line="240" w:lineRule="auto"/>
        <w:rPr>
          <w:b w:val="1"/>
          <w:bCs w:val="1"/>
        </w:rPr>
      </w:pPr>
      <w:r w:rsidDel="00000000" w:rsidR="00000000" w:rsidRPr="00000000">
        <w:rPr>
          <w:b w:val="1"/>
          <w:bCs w:val="1"/>
          <w:rtl w:val="0"/>
        </w:rPr>
        <w:t xml:space="preserve">Supplementary Figure S2 –</w:t>
      </w:r>
      <w:r w:rsidDel="00000000" w:rsidR="00000000" w:rsidRPr="00000000">
        <w:rPr>
          <w:rtl w:val="0"/>
        </w:rPr>
        <w:t xml:space="preserve"> Residual diagnostics plot generated using the DHARMa package for the species richness model fitted with a Poisson distribution. The simulation-based residuals allow the assessment of model fit and the detection of potential violations of distributional assumptions.</w:t>
      </w:r>
      <w:r w:rsidDel="00000000" w:rsidR="00000000" w:rsidRPr="00000000">
        <w:rPr>
          <w:rtl w:val="0"/>
        </w:rPr>
      </w:r>
    </w:p>
    <w:sectPr>
      <w:type w:val="nextPage"/>
      <w:pgSz w:h="16838" w:w="11906" w:orient="portrait"/>
      <w:pgMar w:bottom="1417" w:top="1417" w:left="1701" w:right="1701" w:header="708" w:footer="708"/>
      <w:lnNumType w:countBy="1" w:start="0" w:restart="continuou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38">
    <w:pPr>
      <w:pBdr>
        <w:top w:color="000000" w:space="0" w:sz="0" w:val="none"/>
        <w:left w:color="000000" w:space="0" w:sz="0" w:val="none"/>
        <w:bottom w:color="000000" w:space="0" w:sz="0" w:val="none"/>
        <w:right w:color="000000" w:space="0" w:sz="0" w:val="none"/>
        <w:between w:color="000000" w:space="0" w:sz="0" w:val="none"/>
      </w:pBdr>
      <w:tabs>
        <w:tab w:val="center" w:leader="none" w:pos="4252"/>
        <w:tab w:val="right" w:leader="none" w:pos="8504"/>
      </w:tabs>
      <w:spacing w:after="0" w:line="240" w:lineRule="auto"/>
      <w:jc w:val="right"/>
      <w:rPr>
        <w:color w:val="000000"/>
      </w:rPr>
    </w:pPr>
    <w:r w:rsidDel="00000000" w:rsidR="00000000" w:rsidRPr="00000000">
      <w:rPr>
        <w:rtl w:val="0"/>
      </w:rPr>
    </w:r>
  </w:p>
  <w:p w:rsidR="00000000" w:rsidDel="00000000" w:rsidP="00000000" w:rsidRDefault="00000000" w:rsidRPr="00000000" w14:paraId="00000239">
    <w:pPr>
      <w:pBdr>
        <w:top w:color="000000" w:space="0" w:sz="0" w:val="none"/>
        <w:left w:color="000000" w:space="0" w:sz="0" w:val="none"/>
        <w:bottom w:color="000000" w:space="0" w:sz="0" w:val="none"/>
        <w:right w:color="000000" w:space="0" w:sz="0" w:val="none"/>
        <w:between w:color="000000" w:space="0" w:sz="0" w:val="none"/>
      </w:pBdr>
      <w:tabs>
        <w:tab w:val="center" w:leader="none" w:pos="4252"/>
        <w:tab w:val="right" w:leader="none" w:pos="8504"/>
      </w:tabs>
      <w:spacing w:after="0" w:line="240" w:lineRule="auto"/>
      <w:rPr/>
    </w:pPr>
    <w:r w:rsidDel="00000000" w:rsidR="00000000" w:rsidRPr="00000000">
      <w:rPr>
        <w:rtl w:val="0"/>
      </w:rPr>
    </w:r>
  </w:p>
  <w:p w:rsidR="00000000" w:rsidDel="00000000" w:rsidP="00000000" w:rsidRDefault="00000000" w:rsidRPr="00000000" w14:paraId="0000023A">
    <w:pPr>
      <w:pBdr>
        <w:top w:color="000000" w:space="0" w:sz="0" w:val="none"/>
        <w:left w:color="000000" w:space="0" w:sz="0" w:val="none"/>
        <w:bottom w:color="000000" w:space="0" w:sz="0" w:val="none"/>
        <w:right w:color="000000" w:space="0" w:sz="0" w:val="none"/>
        <w:between w:color="000000" w:space="0" w:sz="0" w:val="none"/>
      </w:pBdr>
      <w:tabs>
        <w:tab w:val="center" w:leader="none" w:pos="4252"/>
        <w:tab w:val="right" w:leader="none" w:pos="8504"/>
      </w:tabs>
      <w:spacing w:after="0" w:line="240" w:lineRule="auto"/>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spacing w:after="200"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widowControl w:val="0"/>
      <w:spacing w:after="0" w:before="240" w:line="36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widowControl w:val="0"/>
      <w:spacing w:after="0" w:before="40" w:line="360" w:lineRule="auto"/>
    </w:pPr>
    <w:rPr>
      <w:rFonts w:ascii="Calibri" w:cs="Calibri" w:eastAsia="Calibri" w:hAnsi="Calibri"/>
      <w:color w:val="2f5496"/>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Forte">
    <w:name w:val="Strong"/>
    <w:basedOn w:val="Fontepargpadro"/>
    <w:uiPriority w:val="22"/>
    <w:qFormat w:val="1"/>
    <w:rPr>
      <w:b w:val="1"/>
      <w:bCs w:val="1"/>
    </w:rPr>
  </w:style>
  <w:style w:type="character" w:styleId="Refdecomentrio">
    <w:name w:val="annotation reference"/>
    <w:basedOn w:val="Fontepargpadro"/>
    <w:uiPriority w:val="99"/>
    <w:semiHidden w:val="1"/>
    <w:unhideWhenUsed w:val="1"/>
    <w:qFormat w:val="1"/>
    <w:rPr>
      <w:sz w:val="16"/>
      <w:szCs w:val="16"/>
    </w:rPr>
  </w:style>
  <w:style w:type="character" w:styleId="HiperlinkVisitado">
    <w:name w:val="FollowedHyperlink"/>
    <w:basedOn w:val="Fontepargpadro"/>
    <w:uiPriority w:val="99"/>
    <w:semiHidden w:val="1"/>
    <w:unhideWhenUsed w:val="1"/>
    <w:qFormat w:val="1"/>
    <w:rPr>
      <w:color w:val="954f72" w:themeColor="followedHyperlink"/>
      <w:u w:val="single"/>
    </w:rPr>
  </w:style>
  <w:style w:type="character" w:styleId="Nmerodelinha">
    <w:name w:val="line number"/>
    <w:basedOn w:val="Fontepargpadro"/>
    <w:uiPriority w:val="99"/>
    <w:semiHidden w:val="1"/>
    <w:unhideWhenUsed w:val="1"/>
    <w:qFormat w:val="1"/>
  </w:style>
  <w:style w:type="character" w:styleId="Hyperlink">
    <w:name w:val="Hyperlink"/>
    <w:basedOn w:val="Fontepargpadro"/>
    <w:uiPriority w:val="99"/>
    <w:unhideWhenUsed w:val="1"/>
    <w:qFormat w:val="1"/>
    <w:rPr>
      <w:color w:val="0000ff"/>
      <w:u w:val="single"/>
    </w:rPr>
  </w:style>
  <w:style w:type="paragraph" w:styleId="Sumrio2">
    <w:name w:val="toc 2"/>
    <w:basedOn w:val="sumario1"/>
    <w:next w:val="sumario1"/>
    <w:autoRedefine w:val="1"/>
    <w:uiPriority w:val="39"/>
    <w:unhideWhenUsed w:val="1"/>
    <w:qFormat w:val="1"/>
    <w:pPr>
      <w:spacing w:after="100" w:line="259" w:lineRule="auto"/>
      <w:ind w:left="220"/>
    </w:pPr>
    <w:rPr>
      <w:rFonts w:eastAsiaTheme="minorEastAsia"/>
    </w:rPr>
  </w:style>
  <w:style w:type="paragraph" w:styleId="sumario1" w:customStyle="1">
    <w:name w:val="sumario 1"/>
    <w:link w:val="sumario1Char"/>
    <w:autoRedefine w:val="1"/>
    <w:qFormat w:val="1"/>
    <w:pPr>
      <w:tabs>
        <w:tab w:val="left" w:pos="567"/>
      </w:tabs>
      <w:spacing w:after="200" w:line="276" w:lineRule="auto"/>
      <w:jc w:val="both"/>
    </w:pPr>
    <w:rPr>
      <w:rFonts w:eastAsia="Calibri"/>
      <w:b w:val="1"/>
      <w:bCs w:val="1"/>
      <w:color w:val="000000"/>
      <w:sz w:val="24"/>
      <w:szCs w:val="24"/>
    </w:rPr>
  </w:style>
  <w:style w:type="paragraph" w:styleId="Corpodetexto">
    <w:name w:val="Body Text"/>
    <w:basedOn w:val="Normal"/>
    <w:link w:val="CorpodetextoChar"/>
    <w:autoRedefine w:val="1"/>
    <w:uiPriority w:val="1"/>
    <w:qFormat w:val="1"/>
    <w:pPr>
      <w:widowControl w:val="0"/>
      <w:autoSpaceDE w:val="0"/>
      <w:autoSpaceDN w:val="0"/>
      <w:spacing w:after="0" w:before="120" w:line="360" w:lineRule="auto"/>
      <w:jc w:val="center"/>
    </w:pPr>
    <w:rPr>
      <w:b w:val="1"/>
      <w:lang w:val="pt-PT"/>
    </w:rPr>
  </w:style>
  <w:style w:type="paragraph" w:styleId="Textodecomentrio">
    <w:name w:val="annotation text"/>
    <w:basedOn w:val="Normal"/>
    <w:link w:val="TextodecomentrioChar"/>
    <w:uiPriority w:val="99"/>
    <w:unhideWhenUsed w:val="1"/>
    <w:qFormat w:val="1"/>
    <w:pPr>
      <w:spacing w:line="240" w:lineRule="auto"/>
    </w:pPr>
    <w:rPr>
      <w:sz w:val="20"/>
      <w:szCs w:val="20"/>
    </w:rPr>
  </w:style>
  <w:style w:type="paragraph" w:styleId="Sumrio5">
    <w:name w:val="toc 5"/>
    <w:basedOn w:val="Normal"/>
    <w:next w:val="Normal"/>
    <w:autoRedefine w:val="1"/>
    <w:uiPriority w:val="39"/>
    <w:unhideWhenUsed w:val="1"/>
    <w:qFormat w:val="1"/>
    <w:pPr>
      <w:tabs>
        <w:tab w:val="right" w:leader="dot" w:pos="9061"/>
      </w:tabs>
      <w:spacing w:after="100"/>
      <w:jc w:val="center"/>
    </w:pPr>
    <w:rPr>
      <w:rFonts w:eastAsia="Calibri"/>
    </w:rPr>
  </w:style>
  <w:style w:type="paragraph" w:styleId="NormalWeb">
    <w:name w:val="Normal (Web)"/>
    <w:basedOn w:val="Normal"/>
    <w:uiPriority w:val="99"/>
    <w:semiHidden w:val="1"/>
    <w:unhideWhenUsed w:val="1"/>
    <w:qFormat w:val="1"/>
  </w:style>
  <w:style w:type="paragraph" w:styleId="Pr-formataoHTML">
    <w:name w:val="HTML Preformatted"/>
    <w:basedOn w:val="Normal"/>
    <w:link w:val="Pr-formataoHTMLChar"/>
    <w:uiPriority w:val="99"/>
    <w:semiHidden w:val="1"/>
    <w:unhideWhenUsed w:val="1"/>
    <w:qFormat w:val="1"/>
    <w:pPr>
      <w:spacing w:after="0" w:line="240" w:lineRule="auto"/>
    </w:pPr>
    <w:rPr>
      <w:rFonts w:ascii="Consolas" w:hAnsi="Consolas"/>
      <w:sz w:val="20"/>
      <w:szCs w:val="20"/>
    </w:rPr>
  </w:style>
  <w:style w:type="paragraph" w:styleId="Cabealho">
    <w:name w:val="header"/>
    <w:basedOn w:val="Normal"/>
    <w:link w:val="CabealhoChar"/>
    <w:uiPriority w:val="99"/>
    <w:unhideWhenUsed w:val="1"/>
    <w:qFormat w:val="1"/>
    <w:pPr>
      <w:tabs>
        <w:tab w:val="center" w:pos="4252"/>
        <w:tab w:val="right" w:pos="8504"/>
      </w:tabs>
      <w:spacing w:after="0" w:line="240" w:lineRule="auto"/>
    </w:pPr>
  </w:style>
  <w:style w:type="paragraph" w:styleId="Assuntodocomentrio">
    <w:name w:val="annotation subject"/>
    <w:basedOn w:val="Textodecomentrio"/>
    <w:next w:val="Textodecomentrio"/>
    <w:link w:val="AssuntodocomentrioChar"/>
    <w:uiPriority w:val="99"/>
    <w:semiHidden w:val="1"/>
    <w:unhideWhenUsed w:val="1"/>
    <w:qFormat w:val="1"/>
    <w:rPr>
      <w:b w:val="1"/>
      <w:bCs w:val="1"/>
    </w:rPr>
  </w:style>
  <w:style w:type="paragraph" w:styleId="Rodap">
    <w:name w:val="footer"/>
    <w:basedOn w:val="Normal"/>
    <w:link w:val="RodapChar"/>
    <w:uiPriority w:val="99"/>
    <w:unhideWhenUsed w:val="1"/>
    <w:qFormat w:val="1"/>
    <w:pPr>
      <w:tabs>
        <w:tab w:val="center" w:pos="4252"/>
        <w:tab w:val="right" w:pos="8504"/>
      </w:tabs>
      <w:spacing w:after="0" w:line="240" w:lineRule="auto"/>
    </w:pPr>
  </w:style>
  <w:style w:type="paragraph" w:styleId="Sumrio3">
    <w:name w:val="toc 3"/>
    <w:basedOn w:val="Normal"/>
    <w:next w:val="Normal"/>
    <w:autoRedefine w:val="1"/>
    <w:uiPriority w:val="39"/>
    <w:unhideWhenUsed w:val="1"/>
    <w:qFormat w:val="1"/>
    <w:pPr>
      <w:spacing w:after="100" w:line="259" w:lineRule="auto"/>
      <w:ind w:left="440"/>
    </w:pPr>
    <w:rPr>
      <w:rFonts w:eastAsiaTheme="minorEastAsia"/>
    </w:rPr>
  </w:style>
  <w:style w:type="paragraph" w:styleId="Textodebalo">
    <w:name w:val="Balloon Text"/>
    <w:basedOn w:val="Normal"/>
    <w:link w:val="TextodebaloChar"/>
    <w:uiPriority w:val="99"/>
    <w:semiHidden w:val="1"/>
    <w:unhideWhenUsed w:val="1"/>
    <w:qFormat w:val="1"/>
    <w:pPr>
      <w:spacing w:after="0" w:line="240" w:lineRule="auto"/>
    </w:pPr>
    <w:rPr>
      <w:sz w:val="18"/>
      <w:szCs w:val="18"/>
    </w:rPr>
  </w:style>
  <w:style w:type="paragraph" w:styleId="Sumrio1">
    <w:name w:val="toc 1"/>
    <w:basedOn w:val="sumario1"/>
    <w:next w:val="sumario1"/>
    <w:autoRedefine w:val="1"/>
    <w:uiPriority w:val="39"/>
    <w:unhideWhenUsed w:val="1"/>
    <w:qFormat w:val="1"/>
    <w:pPr>
      <w:spacing w:after="100" w:line="259" w:lineRule="auto"/>
    </w:pPr>
    <w:rPr>
      <w:rFonts w:eastAsiaTheme="minorEastAsia"/>
    </w:rPr>
  </w:style>
  <w:style w:type="table" w:styleId="Tabelacomgrade">
    <w:name w:val="Table Grid"/>
    <w:basedOn w:val="Tabelanormal"/>
    <w:uiPriority w:val="39"/>
    <w:qFormat w:val="1"/>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Normal" w:customStyle="1">
    <w:name w:val="TableNormal"/>
    <w:qFormat w:val="1"/>
    <w:tblPr>
      <w:tblCellMar>
        <w:top w:w="0.0" w:type="dxa"/>
        <w:left w:w="0.0" w:type="dxa"/>
        <w:bottom w:w="0.0" w:type="dxa"/>
        <w:right w:w="0.0" w:type="dxa"/>
      </w:tblCellMar>
    </w:tblPr>
  </w:style>
  <w:style w:type="table" w:styleId="TableNormal1" w:customStyle="1">
    <w:name w:val="Table Normal1"/>
    <w:qFormat w:val="1"/>
    <w:tblPr>
      <w:tblCellMar>
        <w:top w:w="0.0" w:type="dxa"/>
        <w:left w:w="0.0" w:type="dxa"/>
        <w:bottom w:w="0.0" w:type="dxa"/>
        <w:right w:w="0.0" w:type="dxa"/>
      </w:tblCellMar>
    </w:tblPr>
  </w:style>
  <w:style w:type="character" w:styleId="CorpodetextoChar" w:customStyle="1">
    <w:name w:val="Corpo de texto Char"/>
    <w:basedOn w:val="Fontepargpadro"/>
    <w:link w:val="Corpodetexto"/>
    <w:uiPriority w:val="1"/>
    <w:qFormat w:val="1"/>
    <w:rPr>
      <w:rFonts w:ascii="Times New Roman" w:cs="Times New Roman" w:hAnsi="Times New Roman"/>
      <w:b w:val="1"/>
      <w:kern w:val="0"/>
      <w:sz w:val="24"/>
      <w:szCs w:val="24"/>
      <w:lang w:val="pt-PT"/>
    </w:rPr>
  </w:style>
  <w:style w:type="paragraph" w:styleId="PargrafodaLista">
    <w:name w:val="List Paragraph"/>
    <w:basedOn w:val="Normal"/>
    <w:uiPriority w:val="34"/>
    <w:qFormat w:val="1"/>
    <w:pPr>
      <w:widowControl w:val="0"/>
      <w:autoSpaceDE w:val="0"/>
      <w:autoSpaceDN w:val="0"/>
      <w:spacing w:after="120" w:before="120" w:line="360" w:lineRule="auto"/>
      <w:ind w:left="720"/>
      <w:contextualSpacing w:val="1"/>
    </w:pPr>
    <w:rPr>
      <w:lang w:val="pt-PT"/>
    </w:rPr>
  </w:style>
  <w:style w:type="character" w:styleId="Ttulo1Char" w:customStyle="1">
    <w:name w:val="Título 1 Char"/>
    <w:basedOn w:val="Fontepargpadro"/>
    <w:uiPriority w:val="9"/>
    <w:qFormat w:val="1"/>
    <w:rPr>
      <w:rFonts w:asciiTheme="majorHAnsi" w:cstheme="majorBidi" w:eastAsiaTheme="majorEastAsia" w:hAnsiTheme="majorHAnsi"/>
      <w:color w:val="2f5496" w:themeColor="accent1" w:themeShade="0000BF"/>
      <w:kern w:val="0"/>
      <w:sz w:val="32"/>
      <w:szCs w:val="32"/>
      <w:lang w:val="pt-PT"/>
    </w:rPr>
  </w:style>
  <w:style w:type="character" w:styleId="Ttulo5Char" w:customStyle="1">
    <w:name w:val="Título 5 Char"/>
    <w:basedOn w:val="Fontepargpadro"/>
    <w:uiPriority w:val="9"/>
    <w:semiHidden w:val="1"/>
    <w:qFormat w:val="1"/>
    <w:rPr>
      <w:rFonts w:asciiTheme="majorHAnsi" w:cstheme="majorBidi" w:eastAsiaTheme="majorEastAsia" w:hAnsiTheme="majorHAnsi"/>
      <w:color w:val="2f5496" w:themeColor="accent1" w:themeShade="0000BF"/>
      <w:kern w:val="0"/>
      <w:sz w:val="24"/>
      <w:lang w:val="pt-PT"/>
    </w:rPr>
  </w:style>
  <w:style w:type="character" w:styleId="sumario1Char" w:customStyle="1">
    <w:name w:val="sumario 1 Char"/>
    <w:basedOn w:val="Ttulo5Char"/>
    <w:link w:val="sumario1"/>
    <w:qFormat w:val="1"/>
    <w:rPr>
      <w:rFonts w:ascii="Times New Roman" w:eastAsia="Calibri" w:hAnsi="Times New Roman" w:cstheme="majorBidi"/>
      <w:b w:val="1"/>
      <w:bCs w:val="1"/>
      <w:color w:val="000000"/>
      <w:kern w:val="0"/>
      <w:sz w:val="24"/>
      <w:szCs w:val="24"/>
      <w:lang w:val="pt-PT"/>
    </w:rPr>
  </w:style>
  <w:style w:type="character" w:styleId="RodapChar" w:customStyle="1">
    <w:name w:val="Rodapé Char"/>
    <w:basedOn w:val="Fontepargpadro"/>
    <w:link w:val="Rodap"/>
    <w:uiPriority w:val="99"/>
    <w:qFormat w:val="1"/>
    <w:rPr>
      <w:rFonts w:eastAsiaTheme="minorHAnsi"/>
      <w:kern w:val="0"/>
    </w:rPr>
  </w:style>
  <w:style w:type="character" w:styleId="CabealhoChar" w:customStyle="1">
    <w:name w:val="Cabeçalho Char"/>
    <w:basedOn w:val="Fontepargpadro"/>
    <w:link w:val="Cabealho"/>
    <w:uiPriority w:val="99"/>
    <w:qFormat w:val="1"/>
    <w:rPr>
      <w:rFonts w:eastAsiaTheme="minorHAnsi"/>
      <w:kern w:val="0"/>
    </w:rPr>
  </w:style>
  <w:style w:type="paragraph" w:styleId="SemEspaamento">
    <w:name w:val="No Spacing"/>
    <w:uiPriority w:val="1"/>
    <w:qFormat w:val="1"/>
    <w:pPr>
      <w:jc w:val="both"/>
    </w:pPr>
    <w:rPr>
      <w:rFonts w:ascii="Calibri" w:eastAsia="Calibri" w:hAnsi="Calibri"/>
      <w:sz w:val="24"/>
      <w:szCs w:val="24"/>
      <w:lang w:val="en-US"/>
    </w:rPr>
  </w:style>
  <w:style w:type="paragraph" w:styleId="Cabealhodondice1" w:customStyle="1">
    <w:name w:val="Cabeçalho do Índice1"/>
    <w:next w:val="Normal"/>
    <w:uiPriority w:val="39"/>
    <w:unhideWhenUsed w:val="1"/>
    <w:qFormat w:val="1"/>
    <w:pPr>
      <w:spacing w:after="200" w:line="259" w:lineRule="auto"/>
    </w:pPr>
    <w:rPr>
      <w:rFonts w:eastAsia="Times New Roman"/>
      <w:sz w:val="24"/>
      <w:szCs w:val="24"/>
    </w:rPr>
  </w:style>
  <w:style w:type="character" w:styleId="nocase" w:customStyle="1">
    <w:name w:val="nocase"/>
    <w:basedOn w:val="Fontepargpadro"/>
    <w:qFormat w:val="1"/>
  </w:style>
  <w:style w:type="character" w:styleId="MenoNoResolvida1" w:customStyle="1">
    <w:name w:val="Menção Não Resolvida1"/>
    <w:basedOn w:val="Fontepargpadro"/>
    <w:uiPriority w:val="99"/>
    <w:semiHidden w:val="1"/>
    <w:unhideWhenUsed w:val="1"/>
    <w:qFormat w:val="1"/>
    <w:rPr>
      <w:color w:val="605e5c"/>
      <w:shd w:color="auto" w:fill="e1dfdd" w:val="clear"/>
    </w:rPr>
  </w:style>
  <w:style w:type="character" w:styleId="TextodecomentrioChar" w:customStyle="1">
    <w:name w:val="Texto de comentário Char"/>
    <w:basedOn w:val="Fontepargpadro"/>
    <w:link w:val="Textodecomentrio"/>
    <w:uiPriority w:val="99"/>
    <w:qFormat w:val="1"/>
    <w:rPr>
      <w:rFonts w:ascii="Times New Roman" w:hAnsi="Times New Roman" w:eastAsiaTheme="minorHAnsi"/>
      <w:kern w:val="0"/>
      <w:sz w:val="20"/>
      <w:szCs w:val="20"/>
    </w:rPr>
  </w:style>
  <w:style w:type="paragraph" w:styleId="Bibliografia1" w:customStyle="1">
    <w:name w:val="Bibliografia1"/>
    <w:basedOn w:val="Normal"/>
    <w:next w:val="Normal"/>
    <w:uiPriority w:val="37"/>
    <w:semiHidden w:val="1"/>
    <w:unhideWhenUsed w:val="1"/>
    <w:qFormat w:val="1"/>
  </w:style>
  <w:style w:type="character" w:styleId="AssuntodocomentrioChar" w:customStyle="1">
    <w:name w:val="Assunto do comentário Char"/>
    <w:basedOn w:val="TextodecomentrioChar"/>
    <w:link w:val="Assuntodocomentrio"/>
    <w:uiPriority w:val="99"/>
    <w:semiHidden w:val="1"/>
    <w:qFormat w:val="1"/>
    <w:rPr>
      <w:rFonts w:ascii="Times New Roman" w:hAnsi="Times New Roman" w:eastAsiaTheme="minorHAnsi"/>
      <w:b w:val="1"/>
      <w:bCs w:val="1"/>
      <w:kern w:val="0"/>
      <w:sz w:val="20"/>
      <w:szCs w:val="20"/>
    </w:rPr>
  </w:style>
  <w:style w:type="table" w:styleId="TabelaSimples41" w:customStyle="1">
    <w:name w:val="Tabela Simples 41"/>
    <w:basedOn w:val="Tabelanormal"/>
    <w:uiPriority w:val="44"/>
    <w:qFormat w:val="1"/>
    <w:rPr>
      <w:rFonts w:eastAsiaTheme="minorHAnsi"/>
    </w:rPr>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style>
  <w:style w:type="character" w:styleId="TextodebaloChar" w:customStyle="1">
    <w:name w:val="Texto de balão Char"/>
    <w:basedOn w:val="Fontepargpadro"/>
    <w:link w:val="Textodebalo"/>
    <w:uiPriority w:val="99"/>
    <w:semiHidden w:val="1"/>
    <w:qFormat w:val="1"/>
    <w:rPr>
      <w:rFonts w:ascii="Times New Roman" w:cs="Times New Roman" w:hAnsi="Times New Roman" w:eastAsiaTheme="minorHAnsi"/>
      <w:kern w:val="0"/>
      <w:sz w:val="18"/>
      <w:szCs w:val="18"/>
    </w:rPr>
  </w:style>
  <w:style w:type="paragraph" w:styleId="Reviso1" w:customStyle="1">
    <w:name w:val="Revisão1"/>
    <w:hidden w:val="1"/>
    <w:uiPriority w:val="99"/>
    <w:semiHidden w:val="1"/>
    <w:qFormat w:val="1"/>
    <w:pPr>
      <w:jc w:val="both"/>
    </w:pPr>
    <w:rPr>
      <w:rFonts w:eastAsiaTheme="minorHAnsi"/>
      <w:sz w:val="24"/>
      <w:szCs w:val="24"/>
      <w:lang w:val="en-US"/>
    </w:rPr>
  </w:style>
  <w:style w:type="table" w:styleId="Style50" w:customStyle="1">
    <w:name w:val="_Style 50"/>
    <w:basedOn w:val="TableNormal1"/>
    <w:qFormat w:val="1"/>
    <w:tblPr>
      <w:tblCellMar>
        <w:left w:w="70.0" w:type="dxa"/>
        <w:right w:w="70.0" w:type="dxa"/>
      </w:tblCellMar>
    </w:tblPr>
  </w:style>
  <w:style w:type="table" w:styleId="Style51" w:customStyle="1">
    <w:name w:val="_Style 51"/>
    <w:basedOn w:val="TableNormal1"/>
    <w:qFormat w:val="1"/>
    <w:tblPr>
      <w:tblCellMar>
        <w:left w:w="70.0" w:type="dxa"/>
        <w:right w:w="70.0" w:type="dxa"/>
      </w:tblCellMar>
    </w:tblPr>
  </w:style>
  <w:style w:type="table" w:styleId="Style52" w:customStyle="1">
    <w:name w:val="_Style 52"/>
    <w:basedOn w:val="TableNormal1"/>
    <w:tblPr>
      <w:tblCellMar>
        <w:left w:w="108.0" w:type="dxa"/>
        <w:right w:w="108.0" w:type="dxa"/>
      </w:tblCellMar>
    </w:tblPr>
    <w:tblStylePr w:type="firstRow">
      <w:rPr>
        <w:b w:val="1"/>
      </w:rPr>
    </w:tblStylePr>
    <w:tblStylePr w:type="lastRow">
      <w:rPr>
        <w:b w:val="1"/>
      </w:rPr>
    </w:tblStylePr>
    <w:tblStylePr w:type="firstCol">
      <w:rPr>
        <w:b w:val="1"/>
      </w:rPr>
    </w:tblStylePr>
    <w:tblStylePr w:type="lastCol">
      <w:rPr>
        <w:b w:val="1"/>
      </w:rPr>
    </w:tblStylePr>
    <w:tblStylePr w:type="band1Vert">
      <w:tblPr/>
      <w:tcPr>
        <w:shd w:color="auto" w:fill="f2f2f2" w:val="clear"/>
      </w:tcPr>
    </w:tblStylePr>
    <w:tblStylePr w:type="band1Horz">
      <w:tblPr/>
      <w:tcPr>
        <w:shd w:color="auto" w:fill="f2f2f2" w:val="clear"/>
      </w:tcPr>
    </w:tblStylePr>
  </w:style>
  <w:style w:type="table" w:styleId="Style53" w:customStyle="1">
    <w:name w:val="_Style 53"/>
    <w:basedOn w:val="TableNormal1"/>
    <w:qFormat w:val="1"/>
    <w:tblPr>
      <w:tblCellMar>
        <w:left w:w="70.0" w:type="dxa"/>
        <w:right w:w="70.0" w:type="dxa"/>
      </w:tblCellMar>
    </w:tblPr>
  </w:style>
  <w:style w:type="table" w:styleId="Style54" w:customStyle="1">
    <w:name w:val="_Style 54"/>
    <w:basedOn w:val="TableNormal1"/>
    <w:qFormat w:val="1"/>
    <w:tblPr>
      <w:tblCellMar>
        <w:left w:w="108.0" w:type="dxa"/>
        <w:right w:w="108.0" w:type="dxa"/>
      </w:tblCellMar>
    </w:tblPr>
  </w:style>
  <w:style w:type="table" w:styleId="Style55" w:customStyle="1">
    <w:name w:val="_Style 55"/>
    <w:basedOn w:val="TableNormal1"/>
    <w:qFormat w:val="1"/>
    <w:tblPr>
      <w:tblCellMar>
        <w:left w:w="108.0" w:type="dxa"/>
        <w:right w:w="108.0" w:type="dxa"/>
      </w:tblCellMar>
    </w:tblPr>
    <w:tblStylePr w:type="firstRow">
      <w:rPr>
        <w:b w:val="1"/>
      </w:rPr>
    </w:tblStylePr>
    <w:tblStylePr w:type="lastRow">
      <w:rPr>
        <w:b w:val="1"/>
      </w:rPr>
    </w:tblStylePr>
    <w:tblStylePr w:type="firstCol">
      <w:rPr>
        <w:b w:val="1"/>
      </w:rPr>
    </w:tblStylePr>
    <w:tblStylePr w:type="lastCol">
      <w:rPr>
        <w:b w:val="1"/>
      </w:rPr>
    </w:tblStylePr>
    <w:tblStylePr w:type="band1Vert">
      <w:tblPr/>
      <w:tcPr>
        <w:shd w:color="auto" w:fill="f2f2f2" w:val="clear"/>
      </w:tcPr>
    </w:tblStylePr>
    <w:tblStylePr w:type="band1Horz">
      <w:tblPr/>
      <w:tcPr>
        <w:shd w:color="auto" w:fill="f2f2f2" w:val="clear"/>
      </w:tcPr>
    </w:tblStylePr>
  </w:style>
  <w:style w:type="table" w:styleId="Style56" w:customStyle="1">
    <w:name w:val="_Style 56"/>
    <w:basedOn w:val="TableNormal1"/>
    <w:qFormat w:val="1"/>
    <w:tblPr>
      <w:tblCellMar>
        <w:left w:w="108.0" w:type="dxa"/>
        <w:right w:w="108.0" w:type="dxa"/>
      </w:tblCellMar>
    </w:tblPr>
  </w:style>
  <w:style w:type="table" w:styleId="Style57" w:customStyle="1">
    <w:name w:val="_Style 57"/>
    <w:basedOn w:val="TableNormal1"/>
    <w:qFormat w:val="1"/>
    <w:tblPr>
      <w:tblCellMar>
        <w:left w:w="70.0" w:type="dxa"/>
        <w:right w:w="70.0" w:type="dxa"/>
      </w:tblCellMar>
    </w:tblPr>
  </w:style>
  <w:style w:type="table" w:styleId="Style58" w:customStyle="1">
    <w:name w:val="_Style 58"/>
    <w:basedOn w:val="TableNormal1"/>
    <w:qFormat w:val="1"/>
    <w:tblPr>
      <w:tblCellMar>
        <w:left w:w="108.0" w:type="dxa"/>
        <w:right w:w="108.0" w:type="dxa"/>
      </w:tblCellMar>
    </w:tblPr>
  </w:style>
  <w:style w:type="table" w:styleId="Style59" w:customStyle="1">
    <w:name w:val="_Style 59"/>
    <w:basedOn w:val="TableNormal1"/>
    <w:qFormat w:val="1"/>
    <w:tblPr>
      <w:tblCellMar>
        <w:left w:w="108.0" w:type="dxa"/>
        <w:right w:w="108.0" w:type="dxa"/>
      </w:tblCellMar>
    </w:tblPr>
    <w:tblStylePr w:type="firstRow">
      <w:rPr>
        <w:b w:val="1"/>
      </w:rPr>
    </w:tblStylePr>
    <w:tblStylePr w:type="lastRow">
      <w:rPr>
        <w:b w:val="1"/>
      </w:rPr>
    </w:tblStylePr>
    <w:tblStylePr w:type="firstCol">
      <w:rPr>
        <w:b w:val="1"/>
      </w:rPr>
    </w:tblStylePr>
    <w:tblStylePr w:type="lastCol">
      <w:rPr>
        <w:b w:val="1"/>
      </w:rPr>
    </w:tblStylePr>
    <w:tblStylePr w:type="band1Vert">
      <w:tblPr/>
      <w:tcPr>
        <w:shd w:color="auto" w:fill="f2f2f2" w:val="clear"/>
      </w:tcPr>
    </w:tblStylePr>
    <w:tblStylePr w:type="band1Horz">
      <w:tblPr/>
      <w:tcPr>
        <w:shd w:color="auto" w:fill="f2f2f2" w:val="clear"/>
      </w:tcPr>
    </w:tblStylePr>
  </w:style>
  <w:style w:type="table" w:styleId="Style60" w:customStyle="1">
    <w:name w:val="_Style 60"/>
    <w:basedOn w:val="TableNormal1"/>
    <w:qFormat w:val="1"/>
    <w:tblPr>
      <w:tblCellMar>
        <w:left w:w="108.0" w:type="dxa"/>
        <w:right w:w="108.0" w:type="dxa"/>
      </w:tblCellMar>
    </w:tblPr>
  </w:style>
  <w:style w:type="table" w:styleId="Style61" w:customStyle="1">
    <w:name w:val="_Style 61"/>
    <w:basedOn w:val="TableNormal1"/>
    <w:tblPr>
      <w:tblCellMar>
        <w:left w:w="70.0" w:type="dxa"/>
        <w:right w:w="70.0" w:type="dxa"/>
      </w:tblCellMar>
    </w:tblPr>
  </w:style>
  <w:style w:type="table" w:styleId="Style62" w:customStyle="1">
    <w:name w:val="_Style 62"/>
    <w:basedOn w:val="TableNormal1"/>
    <w:qFormat w:val="1"/>
    <w:tblPr>
      <w:tblCellMar>
        <w:left w:w="108.0" w:type="dxa"/>
        <w:right w:w="108.0" w:type="dxa"/>
      </w:tblCellMar>
    </w:tblPr>
  </w:style>
  <w:style w:type="table" w:styleId="Style63" w:customStyle="1">
    <w:name w:val="_Style 63"/>
    <w:basedOn w:val="TableNormal1"/>
    <w:qFormat w:val="1"/>
    <w:tblPr>
      <w:tblCellMar>
        <w:left w:w="108.0" w:type="dxa"/>
        <w:right w:w="108.0" w:type="dxa"/>
      </w:tblCellMar>
    </w:tblPr>
  </w:style>
  <w:style w:type="table" w:styleId="Style64" w:customStyle="1">
    <w:name w:val="_Style 64"/>
    <w:basedOn w:val="TableNormal1"/>
    <w:tblPr>
      <w:tblCellMar>
        <w:left w:w="108.0" w:type="dxa"/>
        <w:right w:w="108.0" w:type="dxa"/>
      </w:tblCellMar>
    </w:tblPr>
  </w:style>
  <w:style w:type="table" w:styleId="Style65" w:customStyle="1">
    <w:name w:val="_Style 65"/>
    <w:basedOn w:val="TableNormal1"/>
    <w:qFormat w:val="1"/>
    <w:tblPr>
      <w:tblCellMar>
        <w:left w:w="70.0" w:type="dxa"/>
        <w:right w:w="70.0" w:type="dxa"/>
      </w:tblCellMar>
    </w:tblPr>
  </w:style>
  <w:style w:type="table" w:styleId="Style66" w:customStyle="1">
    <w:name w:val="_Style 66"/>
    <w:basedOn w:val="TableNormal1"/>
    <w:qFormat w:val="1"/>
    <w:tblPr>
      <w:tblCellMar>
        <w:left w:w="70.0" w:type="dxa"/>
        <w:right w:w="70.0" w:type="dxa"/>
      </w:tblCellMar>
    </w:tblPr>
  </w:style>
  <w:style w:type="table" w:styleId="Style67" w:customStyle="1">
    <w:name w:val="_Style 67"/>
    <w:basedOn w:val="TableNormal1"/>
    <w:qFormat w:val="1"/>
    <w:tblPr>
      <w:tblCellMar>
        <w:left w:w="108.0" w:type="dxa"/>
        <w:right w:w="108.0" w:type="dxa"/>
      </w:tblCellMar>
    </w:tblPr>
  </w:style>
  <w:style w:type="character" w:styleId="Pr-formataoHTMLChar" w:customStyle="1">
    <w:name w:val="Pré-formatação HTML Char"/>
    <w:basedOn w:val="Fontepargpadro"/>
    <w:link w:val="Pr-formataoHTML"/>
    <w:uiPriority w:val="99"/>
    <w:semiHidden w:val="1"/>
    <w:qFormat w:val="1"/>
    <w:rPr>
      <w:rFonts w:ascii="Consolas" w:hAnsi="Consolas" w:eastAsiaTheme="minorHAnsi"/>
      <w:sz w:val="20"/>
      <w:szCs w:val="20"/>
    </w:rPr>
  </w:style>
  <w:style w:type="character" w:styleId="katex-mathml" w:customStyle="1">
    <w:name w:val="katex-mathml"/>
    <w:basedOn w:val="Fontepargpadro"/>
    <w:qFormat w:val="1"/>
  </w:style>
  <w:style w:type="character" w:styleId="mord" w:customStyle="1">
    <w:name w:val="mord"/>
    <w:basedOn w:val="Fontepargpadro"/>
    <w:qFormat w:val="1"/>
  </w:style>
  <w:style w:type="character" w:styleId="mrel" w:customStyle="1">
    <w:name w:val="mrel"/>
    <w:basedOn w:val="Fontepargpadro"/>
  </w:style>
  <w:style w:type="character" w:styleId="mopen" w:customStyle="1">
    <w:name w:val="mopen"/>
    <w:basedOn w:val="Fontepargpadro"/>
    <w:qFormat w:val="1"/>
  </w:style>
  <w:style w:type="character" w:styleId="mpunct" w:customStyle="1">
    <w:name w:val="mpunct"/>
    <w:basedOn w:val="Fontepargpadro"/>
    <w:qFormat w:val="1"/>
  </w:style>
  <w:style w:type="character" w:styleId="mclose" w:customStyle="1">
    <w:name w:val="mclose"/>
    <w:basedOn w:val="Fontepargpadro"/>
    <w:qFormat w:val="1"/>
  </w:style>
  <w:style w:type="table" w:styleId="Style74" w:customStyle="1">
    <w:name w:val="_Style 74"/>
    <w:basedOn w:val="TableNormal1"/>
    <w:tblPr>
      <w:tblCellMar>
        <w:left w:w="108.0" w:type="dxa"/>
        <w:right w:w="108.0" w:type="dxa"/>
      </w:tblCellMar>
    </w:tblPr>
  </w:style>
  <w:style w:type="table" w:styleId="Style75" w:customStyle="1">
    <w:name w:val="_Style 75"/>
    <w:basedOn w:val="TableNormal1"/>
    <w:tblPr>
      <w:tblCellMar>
        <w:left w:w="70.0" w:type="dxa"/>
        <w:right w:w="70.0" w:type="dxa"/>
      </w:tblCellMar>
    </w:tblPr>
  </w:style>
  <w:style w:type="table" w:styleId="Style76" w:customStyle="1">
    <w:name w:val="_Style 76"/>
    <w:basedOn w:val="TableNormal1"/>
    <w:qFormat w:val="1"/>
    <w:tblPr>
      <w:tblCellMar>
        <w:top w:w="100.0" w:type="dxa"/>
        <w:left w:w="100.0" w:type="dxa"/>
        <w:bottom w:w="100.0" w:type="dxa"/>
        <w:right w:w="100.0" w:type="dxa"/>
      </w:tblCellMar>
    </w:tblPr>
  </w:style>
  <w:style w:type="table" w:styleId="Style77" w:customStyle="1">
    <w:name w:val="_Style 77"/>
    <w:basedOn w:val="TableNormal1"/>
    <w:qFormat w:val="1"/>
    <w:tblPr>
      <w:tblCellMar>
        <w:top w:w="100.0" w:type="dxa"/>
        <w:left w:w="100.0" w:type="dxa"/>
        <w:bottom w:w="100.0" w:type="dxa"/>
        <w:right w:w="100.0" w:type="dxa"/>
      </w:tblCellMar>
    </w:tblPr>
  </w:style>
  <w:style w:type="paragraph" w:styleId="Reviso2" w:customStyle="1">
    <w:name w:val="Revisão2"/>
    <w:hidden w:val="1"/>
    <w:uiPriority w:val="99"/>
    <w:semiHidden w:val="1"/>
    <w:qFormat w:val="1"/>
    <w:rPr>
      <w:rFonts w:eastAsiaTheme="minorHAnsi"/>
      <w:sz w:val="24"/>
      <w:szCs w:val="24"/>
      <w:lang w:val="en"/>
    </w:rPr>
  </w:style>
  <w:style w:type="character" w:styleId="MenoPendente1" w:customStyle="1">
    <w:name w:val="Menção Pendente1"/>
    <w:basedOn w:val="Fontepargpadro"/>
    <w:uiPriority w:val="99"/>
    <w:semiHidden w:val="1"/>
    <w:unhideWhenUsed w:val="1"/>
    <w:rPr>
      <w:color w:val="605e5c"/>
      <w:shd w:color="auto" w:fill="e1dfdd" w:val="clear"/>
    </w:rPr>
  </w:style>
  <w:style w:type="table" w:styleId="Style81" w:customStyle="1">
    <w:name w:val="_Style 81"/>
    <w:basedOn w:val="TableNormal1"/>
    <w:qFormat w:val="1"/>
    <w:tblPr>
      <w:tblCellMar>
        <w:left w:w="108.0" w:type="dxa"/>
        <w:right w:w="108.0" w:type="dxa"/>
      </w:tblCellMar>
    </w:tblPr>
  </w:style>
  <w:style w:type="table" w:styleId="Style82" w:customStyle="1">
    <w:name w:val="_Style 82"/>
    <w:basedOn w:val="TableNormal1"/>
    <w:tblPr>
      <w:tblCellMar>
        <w:left w:w="70.0" w:type="dxa"/>
        <w:right w:w="70.0" w:type="dxa"/>
      </w:tblCellMar>
    </w:tblPr>
  </w:style>
  <w:style w:type="table" w:styleId="Style83" w:customStyle="1">
    <w:name w:val="_Style 83"/>
    <w:basedOn w:val="TableNormal1"/>
    <w:tblPr>
      <w:tblCellMar>
        <w:top w:w="100.0" w:type="dxa"/>
        <w:left w:w="100.0" w:type="dxa"/>
        <w:bottom w:w="100.0" w:type="dxa"/>
        <w:right w:w="100.0" w:type="dxa"/>
      </w:tblCellMar>
    </w:tblPr>
  </w:style>
  <w:style w:type="table" w:styleId="Style84" w:customStyle="1">
    <w:name w:val="_Style 84"/>
    <w:basedOn w:val="TableNormal1"/>
    <w:tblPr>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table" w:styleId="Table3">
    <w:basedOn w:val="TableNormal"/>
    <w:tblPr>
      <w:tblStyleRowBandSize w:val="1"/>
      <w:tblStyleColBandSize w:val="1"/>
    </w:tblPr>
  </w:style>
  <w:style w:type="table" w:styleId="Table4">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6nYv9WkmbepFOeTwwRppX1pHOVg==">CgMxLjA4AHIhMVJCM0ExTk5oVEtJOWpGTHZIN1ZhT1NHN3c1bTJmN2JH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2026-03-13T11:19:00Z</dcterms:created>
  <dc:creator>Marina Barreira Mendonça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1046-12.2.0.23155</vt:lpwstr>
  </property>
  <property fmtid="{D5CDD505-2E9C-101B-9397-08002B2CF9AE}" pid="3" name="ICV">
    <vt:lpwstr>F35D145057054EC699E5406419A0DE62_13</vt:lpwstr>
  </property>
</Properties>
</file>