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EE30D" w14:textId="2880E452" w:rsidR="006644C5" w:rsidRPr="009B3F8B" w:rsidRDefault="006644C5" w:rsidP="006644C5">
      <w:pPr>
        <w:spacing w:line="360" w:lineRule="auto"/>
        <w:rPr>
          <w:sz w:val="22"/>
          <w:szCs w:val="22"/>
        </w:rPr>
      </w:pPr>
      <w:r w:rsidRPr="009B3F8B">
        <w:rPr>
          <w:sz w:val="22"/>
          <w:szCs w:val="22"/>
        </w:rPr>
        <w:t>Whole Genome</w:t>
      </w:r>
      <w:r>
        <w:rPr>
          <w:sz w:val="22"/>
          <w:szCs w:val="22"/>
        </w:rPr>
        <w:t>s</w:t>
      </w:r>
      <w:r w:rsidRPr="009B3F8B">
        <w:rPr>
          <w:sz w:val="22"/>
          <w:szCs w:val="22"/>
        </w:rPr>
        <w:t xml:space="preserve"> of </w:t>
      </w:r>
      <w:proofErr w:type="spellStart"/>
      <w:r w:rsidRPr="009B3F8B">
        <w:rPr>
          <w:i/>
          <w:iCs/>
          <w:sz w:val="22"/>
          <w:szCs w:val="22"/>
        </w:rPr>
        <w:t>Planktothrix</w:t>
      </w:r>
      <w:proofErr w:type="spellEnd"/>
      <w:r w:rsidRPr="009B3F8B">
        <w:rPr>
          <w:i/>
          <w:iCs/>
          <w:sz w:val="22"/>
          <w:szCs w:val="22"/>
        </w:rPr>
        <w:t xml:space="preserve"> </w:t>
      </w:r>
      <w:proofErr w:type="spellStart"/>
      <w:r w:rsidRPr="009B3F8B">
        <w:rPr>
          <w:i/>
          <w:iCs/>
          <w:sz w:val="22"/>
          <w:szCs w:val="22"/>
        </w:rPr>
        <w:t>agardhii</w:t>
      </w:r>
      <w:proofErr w:type="spellEnd"/>
      <w:r w:rsidRPr="009B3F8B">
        <w:rPr>
          <w:sz w:val="22"/>
          <w:szCs w:val="22"/>
        </w:rPr>
        <w:t xml:space="preserve"> Obligate Fungal Parasite (</w:t>
      </w:r>
      <w:proofErr w:type="spellStart"/>
      <w:r w:rsidRPr="009B3F8B">
        <w:rPr>
          <w:i/>
          <w:iCs/>
          <w:sz w:val="22"/>
          <w:szCs w:val="22"/>
        </w:rPr>
        <w:t>Rhizophydium</w:t>
      </w:r>
      <w:proofErr w:type="spellEnd"/>
      <w:r w:rsidRPr="009B3F8B">
        <w:rPr>
          <w:i/>
          <w:iCs/>
          <w:sz w:val="22"/>
          <w:szCs w:val="22"/>
        </w:rPr>
        <w:t xml:space="preserve"> </w:t>
      </w:r>
      <w:proofErr w:type="spellStart"/>
      <w:r w:rsidRPr="009B3F8B">
        <w:rPr>
          <w:i/>
          <w:iCs/>
          <w:sz w:val="22"/>
          <w:szCs w:val="22"/>
        </w:rPr>
        <w:t>megarrhizum</w:t>
      </w:r>
      <w:proofErr w:type="spellEnd"/>
      <w:r w:rsidRPr="009B3F8B">
        <w:rPr>
          <w:sz w:val="22"/>
          <w:szCs w:val="22"/>
        </w:rPr>
        <w:t xml:space="preserve">) from Single-cell Sequencing and Metagenomics </w:t>
      </w:r>
    </w:p>
    <w:p w14:paraId="3E690B5E" w14:textId="77777777" w:rsidR="006644C5" w:rsidRPr="009B3F8B" w:rsidRDefault="006644C5" w:rsidP="006644C5">
      <w:pPr>
        <w:spacing w:line="360" w:lineRule="auto"/>
        <w:rPr>
          <w:sz w:val="22"/>
          <w:szCs w:val="22"/>
        </w:rPr>
      </w:pPr>
    </w:p>
    <w:p w14:paraId="5EE5DDFA" w14:textId="77777777" w:rsidR="006644C5" w:rsidRPr="009B3F8B" w:rsidRDefault="006644C5" w:rsidP="006644C5">
      <w:pPr>
        <w:spacing w:line="360" w:lineRule="auto"/>
        <w:rPr>
          <w:sz w:val="22"/>
          <w:szCs w:val="22"/>
        </w:rPr>
      </w:pPr>
      <w:r w:rsidRPr="009B3F8B">
        <w:rPr>
          <w:sz w:val="22"/>
          <w:szCs w:val="22"/>
        </w:rPr>
        <w:t>S</w:t>
      </w:r>
      <w:r w:rsidRPr="009B3F8B">
        <w:rPr>
          <w:color w:val="000000"/>
          <w:sz w:val="22"/>
          <w:szCs w:val="22"/>
        </w:rPr>
        <w:t xml:space="preserve">upplemental Materials  </w:t>
      </w:r>
    </w:p>
    <w:p w14:paraId="3381AEF1" w14:textId="77777777" w:rsidR="006644C5" w:rsidRPr="009B3F8B" w:rsidRDefault="006644C5" w:rsidP="006644C5">
      <w:pPr>
        <w:spacing w:line="360" w:lineRule="auto"/>
        <w:rPr>
          <w:color w:val="000000"/>
          <w:sz w:val="22"/>
          <w:szCs w:val="22"/>
        </w:rPr>
      </w:pPr>
    </w:p>
    <w:p w14:paraId="11211557" w14:textId="77777777" w:rsidR="006644C5" w:rsidRPr="009B3F8B" w:rsidRDefault="006644C5" w:rsidP="006644C5">
      <w:pPr>
        <w:spacing w:line="360" w:lineRule="auto"/>
        <w:rPr>
          <w:sz w:val="22"/>
          <w:szCs w:val="22"/>
        </w:rPr>
      </w:pPr>
      <w:r w:rsidRPr="009B3F8B">
        <w:rPr>
          <w:sz w:val="22"/>
          <w:szCs w:val="22"/>
        </w:rPr>
        <w:t xml:space="preserve">Table S1. Pangenome overview for the combined single-cell and MAG </w:t>
      </w:r>
      <w:proofErr w:type="spellStart"/>
      <w:r w:rsidRPr="009B3F8B">
        <w:rPr>
          <w:i/>
          <w:iCs/>
          <w:sz w:val="22"/>
          <w:szCs w:val="22"/>
        </w:rPr>
        <w:t>Rhizophydium</w:t>
      </w:r>
      <w:proofErr w:type="spellEnd"/>
      <w:r w:rsidRPr="009B3F8B">
        <w:rPr>
          <w:i/>
          <w:iCs/>
          <w:sz w:val="22"/>
          <w:szCs w:val="22"/>
        </w:rPr>
        <w:t xml:space="preserve"> </w:t>
      </w:r>
      <w:proofErr w:type="spellStart"/>
      <w:r w:rsidRPr="009B3F8B">
        <w:rPr>
          <w:i/>
          <w:iCs/>
          <w:sz w:val="22"/>
          <w:szCs w:val="22"/>
        </w:rPr>
        <w:t>megarrhizum</w:t>
      </w:r>
      <w:proofErr w:type="spellEnd"/>
      <w:r w:rsidRPr="009B3F8B">
        <w:rPr>
          <w:sz w:val="22"/>
          <w:szCs w:val="22"/>
        </w:rPr>
        <w:t xml:space="preserve"> genomes.</w:t>
      </w:r>
    </w:p>
    <w:tbl>
      <w:tblPr>
        <w:tblW w:w="9344" w:type="dxa"/>
        <w:tblLayout w:type="fixed"/>
        <w:tblCellMar>
          <w:left w:w="10" w:type="dxa"/>
          <w:right w:w="10" w:type="dxa"/>
        </w:tblCellMar>
        <w:tblLook w:val="04A0" w:firstRow="1" w:lastRow="0" w:firstColumn="1" w:lastColumn="0" w:noHBand="0" w:noVBand="1"/>
      </w:tblPr>
      <w:tblGrid>
        <w:gridCol w:w="2783"/>
        <w:gridCol w:w="901"/>
        <w:gridCol w:w="1891"/>
        <w:gridCol w:w="1981"/>
        <w:gridCol w:w="1788"/>
      </w:tblGrid>
      <w:tr w:rsidR="006644C5" w:rsidRPr="009B3F8B" w14:paraId="3CE0C56E" w14:textId="77777777" w:rsidTr="00E71FB6">
        <w:trPr>
          <w:trHeight w:val="288"/>
        </w:trPr>
        <w:tc>
          <w:tcPr>
            <w:tcW w:w="2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C7084" w14:textId="77777777" w:rsidR="006644C5" w:rsidRPr="009B3F8B" w:rsidRDefault="006644C5" w:rsidP="006644C5">
            <w:pPr>
              <w:rPr>
                <w:b/>
                <w:bCs/>
                <w:sz w:val="22"/>
                <w:szCs w:val="22"/>
              </w:rPr>
            </w:pPr>
            <w:r w:rsidRPr="009B3F8B">
              <w:rPr>
                <w:b/>
                <w:bCs/>
                <w:sz w:val="22"/>
                <w:szCs w:val="22"/>
              </w:rPr>
              <w:t>Genome</w:t>
            </w:r>
          </w:p>
        </w:tc>
        <w:tc>
          <w:tcPr>
            <w:tcW w:w="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53D7C" w14:textId="77777777" w:rsidR="006644C5" w:rsidRPr="009B3F8B" w:rsidRDefault="006644C5" w:rsidP="006644C5">
            <w:pPr>
              <w:rPr>
                <w:b/>
                <w:bCs/>
                <w:sz w:val="22"/>
                <w:szCs w:val="22"/>
              </w:rPr>
            </w:pPr>
            <w:r w:rsidRPr="009B3F8B">
              <w:rPr>
                <w:b/>
                <w:bCs/>
                <w:sz w:val="22"/>
                <w:szCs w:val="22"/>
              </w:rPr>
              <w:t># Genes</w:t>
            </w:r>
          </w:p>
        </w:tc>
        <w:tc>
          <w:tcPr>
            <w:tcW w:w="1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4AD78" w14:textId="77777777" w:rsidR="006644C5" w:rsidRPr="009B3F8B" w:rsidRDefault="006644C5" w:rsidP="006644C5">
            <w:pPr>
              <w:rPr>
                <w:b/>
                <w:bCs/>
                <w:sz w:val="22"/>
                <w:szCs w:val="22"/>
              </w:rPr>
            </w:pPr>
            <w:r w:rsidRPr="009B3F8B">
              <w:rPr>
                <w:b/>
                <w:bCs/>
                <w:sz w:val="22"/>
                <w:szCs w:val="22"/>
              </w:rPr>
              <w:t># Genes in Homologs</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F8BE4" w14:textId="77777777" w:rsidR="006644C5" w:rsidRPr="009B3F8B" w:rsidRDefault="006644C5" w:rsidP="006644C5">
            <w:pPr>
              <w:rPr>
                <w:b/>
                <w:bCs/>
                <w:sz w:val="22"/>
                <w:szCs w:val="22"/>
              </w:rPr>
            </w:pPr>
            <w:r w:rsidRPr="009B3F8B">
              <w:rPr>
                <w:b/>
                <w:bCs/>
                <w:sz w:val="22"/>
                <w:szCs w:val="22"/>
              </w:rPr>
              <w:t># Genes in Singletons</w:t>
            </w: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6859E" w14:textId="77777777" w:rsidR="006644C5" w:rsidRPr="009B3F8B" w:rsidRDefault="006644C5" w:rsidP="006644C5">
            <w:pPr>
              <w:rPr>
                <w:b/>
                <w:bCs/>
                <w:sz w:val="22"/>
                <w:szCs w:val="22"/>
              </w:rPr>
            </w:pPr>
            <w:r w:rsidRPr="009B3F8B">
              <w:rPr>
                <w:b/>
                <w:bCs/>
                <w:sz w:val="22"/>
                <w:szCs w:val="22"/>
              </w:rPr>
              <w:t># Homolog Families</w:t>
            </w:r>
          </w:p>
        </w:tc>
      </w:tr>
      <w:tr w:rsidR="006644C5" w:rsidRPr="009B3F8B" w14:paraId="13D24F70" w14:textId="77777777" w:rsidTr="00E71FB6">
        <w:trPr>
          <w:trHeight w:val="288"/>
        </w:trPr>
        <w:tc>
          <w:tcPr>
            <w:tcW w:w="2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2EE4C" w14:textId="77777777" w:rsidR="006644C5" w:rsidRPr="009B3F8B" w:rsidRDefault="006644C5" w:rsidP="006644C5">
            <w:pPr>
              <w:rPr>
                <w:sz w:val="22"/>
                <w:szCs w:val="22"/>
              </w:rPr>
            </w:pPr>
            <w:r w:rsidRPr="009B3F8B">
              <w:rPr>
                <w:i/>
                <w:iCs/>
                <w:sz w:val="22"/>
                <w:szCs w:val="22"/>
              </w:rPr>
              <w:t xml:space="preserve">R. </w:t>
            </w:r>
            <w:proofErr w:type="spellStart"/>
            <w:r w:rsidRPr="009B3F8B">
              <w:rPr>
                <w:i/>
                <w:iCs/>
                <w:sz w:val="22"/>
                <w:szCs w:val="22"/>
              </w:rPr>
              <w:t>megarrhizum</w:t>
            </w:r>
            <w:proofErr w:type="spellEnd"/>
            <w:r w:rsidRPr="009B3F8B">
              <w:rPr>
                <w:sz w:val="22"/>
                <w:szCs w:val="22"/>
              </w:rPr>
              <w:t xml:space="preserve"> C21</w:t>
            </w:r>
          </w:p>
        </w:tc>
        <w:tc>
          <w:tcPr>
            <w:tcW w:w="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C8B37" w14:textId="77777777" w:rsidR="006644C5" w:rsidRPr="009B3F8B" w:rsidRDefault="006644C5" w:rsidP="006644C5">
            <w:pPr>
              <w:rPr>
                <w:sz w:val="22"/>
                <w:szCs w:val="22"/>
              </w:rPr>
            </w:pPr>
            <w:r w:rsidRPr="009B3F8B">
              <w:rPr>
                <w:sz w:val="22"/>
                <w:szCs w:val="22"/>
              </w:rPr>
              <w:t>9913</w:t>
            </w:r>
          </w:p>
        </w:tc>
        <w:tc>
          <w:tcPr>
            <w:tcW w:w="1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579E7" w14:textId="77777777" w:rsidR="006644C5" w:rsidRPr="009B3F8B" w:rsidRDefault="006644C5" w:rsidP="006644C5">
            <w:pPr>
              <w:rPr>
                <w:sz w:val="22"/>
                <w:szCs w:val="22"/>
              </w:rPr>
            </w:pPr>
            <w:r w:rsidRPr="009B3F8B">
              <w:rPr>
                <w:sz w:val="22"/>
                <w:szCs w:val="22"/>
              </w:rPr>
              <w:t>9487</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239E2" w14:textId="77777777" w:rsidR="006644C5" w:rsidRPr="009B3F8B" w:rsidRDefault="006644C5" w:rsidP="006644C5">
            <w:pPr>
              <w:rPr>
                <w:sz w:val="22"/>
                <w:szCs w:val="22"/>
              </w:rPr>
            </w:pPr>
            <w:r w:rsidRPr="009B3F8B">
              <w:rPr>
                <w:sz w:val="22"/>
                <w:szCs w:val="22"/>
              </w:rPr>
              <w:t>426</w:t>
            </w: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357F6" w14:textId="77777777" w:rsidR="006644C5" w:rsidRPr="009B3F8B" w:rsidRDefault="006644C5" w:rsidP="006644C5">
            <w:pPr>
              <w:rPr>
                <w:sz w:val="22"/>
                <w:szCs w:val="22"/>
              </w:rPr>
            </w:pPr>
            <w:r w:rsidRPr="009B3F8B">
              <w:rPr>
                <w:sz w:val="22"/>
                <w:szCs w:val="22"/>
              </w:rPr>
              <w:t>4094</w:t>
            </w:r>
          </w:p>
        </w:tc>
      </w:tr>
      <w:tr w:rsidR="006644C5" w:rsidRPr="009B3F8B" w14:paraId="25B159B5" w14:textId="77777777" w:rsidTr="00E71FB6">
        <w:trPr>
          <w:trHeight w:val="288"/>
        </w:trPr>
        <w:tc>
          <w:tcPr>
            <w:tcW w:w="2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E31B7" w14:textId="77777777" w:rsidR="006644C5" w:rsidRPr="009B3F8B" w:rsidRDefault="006644C5" w:rsidP="006644C5">
            <w:pPr>
              <w:rPr>
                <w:sz w:val="22"/>
                <w:szCs w:val="22"/>
              </w:rPr>
            </w:pPr>
            <w:r w:rsidRPr="009B3F8B">
              <w:rPr>
                <w:i/>
                <w:iCs/>
                <w:sz w:val="22"/>
                <w:szCs w:val="22"/>
              </w:rPr>
              <w:t xml:space="preserve">R. </w:t>
            </w:r>
            <w:proofErr w:type="spellStart"/>
            <w:r w:rsidRPr="009B3F8B">
              <w:rPr>
                <w:i/>
                <w:iCs/>
                <w:sz w:val="22"/>
                <w:szCs w:val="22"/>
              </w:rPr>
              <w:t>megarrhizum</w:t>
            </w:r>
            <w:proofErr w:type="spellEnd"/>
            <w:r w:rsidRPr="009B3F8B">
              <w:rPr>
                <w:sz w:val="22"/>
                <w:szCs w:val="22"/>
              </w:rPr>
              <w:t xml:space="preserve"> PlkC2_A</w:t>
            </w:r>
          </w:p>
        </w:tc>
        <w:tc>
          <w:tcPr>
            <w:tcW w:w="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5EB89" w14:textId="77777777" w:rsidR="006644C5" w:rsidRPr="009B3F8B" w:rsidRDefault="006644C5" w:rsidP="006644C5">
            <w:pPr>
              <w:rPr>
                <w:sz w:val="22"/>
                <w:szCs w:val="22"/>
              </w:rPr>
            </w:pPr>
            <w:r w:rsidRPr="009B3F8B">
              <w:rPr>
                <w:sz w:val="22"/>
                <w:szCs w:val="22"/>
              </w:rPr>
              <w:t>8572</w:t>
            </w:r>
          </w:p>
        </w:tc>
        <w:tc>
          <w:tcPr>
            <w:tcW w:w="1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9A722" w14:textId="77777777" w:rsidR="006644C5" w:rsidRPr="009B3F8B" w:rsidRDefault="006644C5" w:rsidP="006644C5">
            <w:pPr>
              <w:rPr>
                <w:sz w:val="22"/>
                <w:szCs w:val="22"/>
              </w:rPr>
            </w:pPr>
            <w:r w:rsidRPr="009B3F8B">
              <w:rPr>
                <w:sz w:val="22"/>
                <w:szCs w:val="22"/>
              </w:rPr>
              <w:t>6202</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D9E50" w14:textId="77777777" w:rsidR="006644C5" w:rsidRPr="009B3F8B" w:rsidRDefault="006644C5" w:rsidP="006644C5">
            <w:pPr>
              <w:rPr>
                <w:sz w:val="22"/>
                <w:szCs w:val="22"/>
              </w:rPr>
            </w:pPr>
            <w:r w:rsidRPr="009B3F8B">
              <w:rPr>
                <w:sz w:val="22"/>
                <w:szCs w:val="22"/>
              </w:rPr>
              <w:t>2370</w:t>
            </w: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F5089" w14:textId="77777777" w:rsidR="006644C5" w:rsidRPr="009B3F8B" w:rsidRDefault="006644C5" w:rsidP="006644C5">
            <w:pPr>
              <w:rPr>
                <w:sz w:val="22"/>
                <w:szCs w:val="22"/>
              </w:rPr>
            </w:pPr>
            <w:r w:rsidRPr="009B3F8B">
              <w:rPr>
                <w:sz w:val="22"/>
                <w:szCs w:val="22"/>
              </w:rPr>
              <w:t>5877</w:t>
            </w:r>
          </w:p>
        </w:tc>
      </w:tr>
      <w:tr w:rsidR="006644C5" w:rsidRPr="009B3F8B" w14:paraId="7DA66F34" w14:textId="77777777" w:rsidTr="00E71FB6">
        <w:trPr>
          <w:trHeight w:val="288"/>
        </w:trPr>
        <w:tc>
          <w:tcPr>
            <w:tcW w:w="2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B489A" w14:textId="77777777" w:rsidR="006644C5" w:rsidRPr="009B3F8B" w:rsidRDefault="006644C5" w:rsidP="006644C5">
            <w:pPr>
              <w:rPr>
                <w:sz w:val="22"/>
                <w:szCs w:val="22"/>
              </w:rPr>
            </w:pPr>
            <w:r w:rsidRPr="009B3F8B">
              <w:rPr>
                <w:i/>
                <w:iCs/>
                <w:sz w:val="22"/>
                <w:szCs w:val="22"/>
              </w:rPr>
              <w:t xml:space="preserve">R. </w:t>
            </w:r>
            <w:proofErr w:type="spellStart"/>
            <w:r w:rsidRPr="009B3F8B">
              <w:rPr>
                <w:i/>
                <w:iCs/>
                <w:sz w:val="22"/>
                <w:szCs w:val="22"/>
              </w:rPr>
              <w:t>megarrhizum</w:t>
            </w:r>
            <w:proofErr w:type="spellEnd"/>
            <w:r w:rsidRPr="009B3F8B">
              <w:rPr>
                <w:sz w:val="22"/>
                <w:szCs w:val="22"/>
              </w:rPr>
              <w:t xml:space="preserve"> C02</w:t>
            </w:r>
          </w:p>
        </w:tc>
        <w:tc>
          <w:tcPr>
            <w:tcW w:w="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CF93C" w14:textId="77777777" w:rsidR="006644C5" w:rsidRPr="009B3F8B" w:rsidRDefault="006644C5" w:rsidP="006644C5">
            <w:pPr>
              <w:rPr>
                <w:sz w:val="22"/>
                <w:szCs w:val="22"/>
              </w:rPr>
            </w:pPr>
            <w:r w:rsidRPr="009B3F8B">
              <w:rPr>
                <w:sz w:val="22"/>
                <w:szCs w:val="22"/>
              </w:rPr>
              <w:t>9988</w:t>
            </w:r>
          </w:p>
        </w:tc>
        <w:tc>
          <w:tcPr>
            <w:tcW w:w="1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262F8" w14:textId="77777777" w:rsidR="006644C5" w:rsidRPr="009B3F8B" w:rsidRDefault="006644C5" w:rsidP="006644C5">
            <w:pPr>
              <w:rPr>
                <w:sz w:val="22"/>
                <w:szCs w:val="22"/>
              </w:rPr>
            </w:pPr>
            <w:r w:rsidRPr="009B3F8B">
              <w:rPr>
                <w:sz w:val="22"/>
                <w:szCs w:val="22"/>
              </w:rPr>
              <w:t>9554</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B7459" w14:textId="77777777" w:rsidR="006644C5" w:rsidRPr="009B3F8B" w:rsidRDefault="006644C5" w:rsidP="006644C5">
            <w:pPr>
              <w:rPr>
                <w:sz w:val="22"/>
                <w:szCs w:val="22"/>
              </w:rPr>
            </w:pPr>
            <w:r w:rsidRPr="009B3F8B">
              <w:rPr>
                <w:sz w:val="22"/>
                <w:szCs w:val="22"/>
              </w:rPr>
              <w:t>434</w:t>
            </w: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B5346" w14:textId="77777777" w:rsidR="006644C5" w:rsidRPr="009B3F8B" w:rsidRDefault="006644C5" w:rsidP="006644C5">
            <w:pPr>
              <w:rPr>
                <w:sz w:val="22"/>
                <w:szCs w:val="22"/>
              </w:rPr>
            </w:pPr>
            <w:r w:rsidRPr="009B3F8B">
              <w:rPr>
                <w:sz w:val="22"/>
                <w:szCs w:val="22"/>
              </w:rPr>
              <w:t>4121</w:t>
            </w:r>
          </w:p>
        </w:tc>
      </w:tr>
      <w:tr w:rsidR="006644C5" w:rsidRPr="009B3F8B" w14:paraId="3428B583" w14:textId="77777777" w:rsidTr="00E71FB6">
        <w:trPr>
          <w:trHeight w:val="288"/>
        </w:trPr>
        <w:tc>
          <w:tcPr>
            <w:tcW w:w="2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528BB" w14:textId="77777777" w:rsidR="006644C5" w:rsidRPr="009B3F8B" w:rsidRDefault="006644C5" w:rsidP="006644C5">
            <w:pPr>
              <w:rPr>
                <w:sz w:val="22"/>
                <w:szCs w:val="22"/>
              </w:rPr>
            </w:pPr>
            <w:r w:rsidRPr="009B3F8B">
              <w:rPr>
                <w:i/>
                <w:iCs/>
                <w:sz w:val="22"/>
                <w:szCs w:val="22"/>
              </w:rPr>
              <w:t xml:space="preserve">R. </w:t>
            </w:r>
            <w:proofErr w:type="spellStart"/>
            <w:r w:rsidRPr="009B3F8B">
              <w:rPr>
                <w:i/>
                <w:iCs/>
                <w:sz w:val="22"/>
                <w:szCs w:val="22"/>
              </w:rPr>
              <w:t>megarrhizum</w:t>
            </w:r>
            <w:proofErr w:type="spellEnd"/>
            <w:r w:rsidRPr="009B3F8B">
              <w:rPr>
                <w:sz w:val="22"/>
                <w:szCs w:val="22"/>
              </w:rPr>
              <w:t xml:space="preserve"> C24</w:t>
            </w:r>
          </w:p>
        </w:tc>
        <w:tc>
          <w:tcPr>
            <w:tcW w:w="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87E19" w14:textId="77777777" w:rsidR="006644C5" w:rsidRPr="009B3F8B" w:rsidRDefault="006644C5" w:rsidP="006644C5">
            <w:pPr>
              <w:rPr>
                <w:sz w:val="22"/>
                <w:szCs w:val="22"/>
              </w:rPr>
            </w:pPr>
            <w:r w:rsidRPr="009B3F8B">
              <w:rPr>
                <w:sz w:val="22"/>
                <w:szCs w:val="22"/>
              </w:rPr>
              <w:t>9959</w:t>
            </w:r>
          </w:p>
        </w:tc>
        <w:tc>
          <w:tcPr>
            <w:tcW w:w="1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A8224" w14:textId="77777777" w:rsidR="006644C5" w:rsidRPr="009B3F8B" w:rsidRDefault="006644C5" w:rsidP="006644C5">
            <w:pPr>
              <w:rPr>
                <w:sz w:val="22"/>
                <w:szCs w:val="22"/>
              </w:rPr>
            </w:pPr>
            <w:r w:rsidRPr="009B3F8B">
              <w:rPr>
                <w:sz w:val="22"/>
                <w:szCs w:val="22"/>
              </w:rPr>
              <w:t>9530</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F589F" w14:textId="77777777" w:rsidR="006644C5" w:rsidRPr="009B3F8B" w:rsidRDefault="006644C5" w:rsidP="006644C5">
            <w:pPr>
              <w:rPr>
                <w:sz w:val="22"/>
                <w:szCs w:val="22"/>
              </w:rPr>
            </w:pPr>
            <w:r w:rsidRPr="009B3F8B">
              <w:rPr>
                <w:sz w:val="22"/>
                <w:szCs w:val="22"/>
              </w:rPr>
              <w:t>429</w:t>
            </w: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7B8C8" w14:textId="77777777" w:rsidR="006644C5" w:rsidRPr="009B3F8B" w:rsidRDefault="006644C5" w:rsidP="006644C5">
            <w:pPr>
              <w:rPr>
                <w:sz w:val="22"/>
                <w:szCs w:val="22"/>
              </w:rPr>
            </w:pPr>
            <w:r w:rsidRPr="009B3F8B">
              <w:rPr>
                <w:sz w:val="22"/>
                <w:szCs w:val="22"/>
              </w:rPr>
              <w:t>4113</w:t>
            </w:r>
          </w:p>
        </w:tc>
      </w:tr>
      <w:tr w:rsidR="006644C5" w:rsidRPr="009B3F8B" w14:paraId="4338355A" w14:textId="77777777" w:rsidTr="00E71FB6">
        <w:trPr>
          <w:trHeight w:val="288"/>
        </w:trPr>
        <w:tc>
          <w:tcPr>
            <w:tcW w:w="2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828CD" w14:textId="77777777" w:rsidR="006644C5" w:rsidRPr="009B3F8B" w:rsidRDefault="006644C5" w:rsidP="006644C5">
            <w:pPr>
              <w:rPr>
                <w:sz w:val="22"/>
                <w:szCs w:val="22"/>
              </w:rPr>
            </w:pPr>
            <w:r w:rsidRPr="009B3F8B">
              <w:rPr>
                <w:i/>
                <w:iCs/>
                <w:sz w:val="22"/>
                <w:szCs w:val="22"/>
              </w:rPr>
              <w:t xml:space="preserve">R. </w:t>
            </w:r>
            <w:proofErr w:type="spellStart"/>
            <w:r w:rsidRPr="009B3F8B">
              <w:rPr>
                <w:i/>
                <w:iCs/>
                <w:sz w:val="22"/>
                <w:szCs w:val="22"/>
              </w:rPr>
              <w:t>megarrhizum</w:t>
            </w:r>
            <w:proofErr w:type="spellEnd"/>
            <w:r w:rsidRPr="009B3F8B">
              <w:rPr>
                <w:sz w:val="22"/>
                <w:szCs w:val="22"/>
              </w:rPr>
              <w:t xml:space="preserve"> C06</w:t>
            </w:r>
          </w:p>
        </w:tc>
        <w:tc>
          <w:tcPr>
            <w:tcW w:w="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1FB84" w14:textId="77777777" w:rsidR="006644C5" w:rsidRPr="009B3F8B" w:rsidRDefault="006644C5" w:rsidP="006644C5">
            <w:pPr>
              <w:rPr>
                <w:sz w:val="22"/>
                <w:szCs w:val="22"/>
              </w:rPr>
            </w:pPr>
            <w:r w:rsidRPr="009B3F8B">
              <w:rPr>
                <w:sz w:val="22"/>
                <w:szCs w:val="22"/>
              </w:rPr>
              <w:t>9852</w:t>
            </w:r>
          </w:p>
        </w:tc>
        <w:tc>
          <w:tcPr>
            <w:tcW w:w="1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AD5E2" w14:textId="77777777" w:rsidR="006644C5" w:rsidRPr="009B3F8B" w:rsidRDefault="006644C5" w:rsidP="006644C5">
            <w:pPr>
              <w:rPr>
                <w:sz w:val="22"/>
                <w:szCs w:val="22"/>
              </w:rPr>
            </w:pPr>
            <w:r w:rsidRPr="009B3F8B">
              <w:rPr>
                <w:sz w:val="22"/>
                <w:szCs w:val="22"/>
              </w:rPr>
              <w:t>9435</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C449F" w14:textId="77777777" w:rsidR="006644C5" w:rsidRPr="009B3F8B" w:rsidRDefault="006644C5" w:rsidP="006644C5">
            <w:pPr>
              <w:rPr>
                <w:sz w:val="22"/>
                <w:szCs w:val="22"/>
              </w:rPr>
            </w:pPr>
            <w:r w:rsidRPr="009B3F8B">
              <w:rPr>
                <w:sz w:val="22"/>
                <w:szCs w:val="22"/>
              </w:rPr>
              <w:t>417</w:t>
            </w: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17BD4" w14:textId="77777777" w:rsidR="006644C5" w:rsidRPr="009B3F8B" w:rsidRDefault="006644C5" w:rsidP="006644C5">
            <w:pPr>
              <w:rPr>
                <w:sz w:val="22"/>
                <w:szCs w:val="22"/>
              </w:rPr>
            </w:pPr>
            <w:r w:rsidRPr="009B3F8B">
              <w:rPr>
                <w:sz w:val="22"/>
                <w:szCs w:val="22"/>
              </w:rPr>
              <w:t>4082</w:t>
            </w:r>
          </w:p>
        </w:tc>
      </w:tr>
      <w:tr w:rsidR="006644C5" w:rsidRPr="009B3F8B" w14:paraId="3ADA2020" w14:textId="77777777" w:rsidTr="00E71FB6">
        <w:trPr>
          <w:trHeight w:val="288"/>
        </w:trPr>
        <w:tc>
          <w:tcPr>
            <w:tcW w:w="2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3A685" w14:textId="77777777" w:rsidR="006644C5" w:rsidRPr="009B3F8B" w:rsidRDefault="006644C5" w:rsidP="006644C5">
            <w:pPr>
              <w:rPr>
                <w:sz w:val="22"/>
                <w:szCs w:val="22"/>
              </w:rPr>
            </w:pPr>
            <w:r w:rsidRPr="009B3F8B">
              <w:rPr>
                <w:i/>
                <w:iCs/>
                <w:sz w:val="22"/>
                <w:szCs w:val="22"/>
              </w:rPr>
              <w:t xml:space="preserve">R. </w:t>
            </w:r>
            <w:proofErr w:type="spellStart"/>
            <w:r w:rsidRPr="009B3F8B">
              <w:rPr>
                <w:i/>
                <w:iCs/>
                <w:sz w:val="22"/>
                <w:szCs w:val="22"/>
              </w:rPr>
              <w:t>megarrhizum</w:t>
            </w:r>
            <w:proofErr w:type="spellEnd"/>
            <w:r w:rsidRPr="009B3F8B">
              <w:rPr>
                <w:sz w:val="22"/>
                <w:szCs w:val="22"/>
              </w:rPr>
              <w:t xml:space="preserve"> C01</w:t>
            </w:r>
          </w:p>
        </w:tc>
        <w:tc>
          <w:tcPr>
            <w:tcW w:w="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81A94" w14:textId="77777777" w:rsidR="006644C5" w:rsidRPr="009B3F8B" w:rsidRDefault="006644C5" w:rsidP="006644C5">
            <w:pPr>
              <w:rPr>
                <w:sz w:val="22"/>
                <w:szCs w:val="22"/>
              </w:rPr>
            </w:pPr>
            <w:r w:rsidRPr="009B3F8B">
              <w:rPr>
                <w:sz w:val="22"/>
                <w:szCs w:val="22"/>
              </w:rPr>
              <w:t>9845</w:t>
            </w:r>
          </w:p>
        </w:tc>
        <w:tc>
          <w:tcPr>
            <w:tcW w:w="1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06692" w14:textId="77777777" w:rsidR="006644C5" w:rsidRPr="009B3F8B" w:rsidRDefault="006644C5" w:rsidP="006644C5">
            <w:pPr>
              <w:rPr>
                <w:sz w:val="22"/>
                <w:szCs w:val="22"/>
              </w:rPr>
            </w:pPr>
            <w:r w:rsidRPr="009B3F8B">
              <w:rPr>
                <w:sz w:val="22"/>
                <w:szCs w:val="22"/>
              </w:rPr>
              <w:t>9428</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BE1D4" w14:textId="77777777" w:rsidR="006644C5" w:rsidRPr="009B3F8B" w:rsidRDefault="006644C5" w:rsidP="006644C5">
            <w:pPr>
              <w:rPr>
                <w:sz w:val="22"/>
                <w:szCs w:val="22"/>
              </w:rPr>
            </w:pPr>
            <w:r w:rsidRPr="009B3F8B">
              <w:rPr>
                <w:sz w:val="22"/>
                <w:szCs w:val="22"/>
              </w:rPr>
              <w:t>417</w:t>
            </w: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36657" w14:textId="77777777" w:rsidR="006644C5" w:rsidRPr="009B3F8B" w:rsidRDefault="006644C5" w:rsidP="006644C5">
            <w:pPr>
              <w:rPr>
                <w:sz w:val="22"/>
                <w:szCs w:val="22"/>
              </w:rPr>
            </w:pPr>
            <w:r w:rsidRPr="009B3F8B">
              <w:rPr>
                <w:sz w:val="22"/>
                <w:szCs w:val="22"/>
              </w:rPr>
              <w:t>4079</w:t>
            </w:r>
          </w:p>
        </w:tc>
      </w:tr>
      <w:tr w:rsidR="006644C5" w:rsidRPr="009B3F8B" w14:paraId="4F01DC9B" w14:textId="77777777" w:rsidTr="00E71FB6">
        <w:trPr>
          <w:trHeight w:val="288"/>
        </w:trPr>
        <w:tc>
          <w:tcPr>
            <w:tcW w:w="2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F4384" w14:textId="77777777" w:rsidR="006644C5" w:rsidRPr="009B3F8B" w:rsidRDefault="006644C5" w:rsidP="006644C5">
            <w:pPr>
              <w:rPr>
                <w:sz w:val="22"/>
                <w:szCs w:val="22"/>
              </w:rPr>
            </w:pPr>
            <w:r w:rsidRPr="009B3F8B">
              <w:rPr>
                <w:i/>
                <w:iCs/>
                <w:sz w:val="22"/>
                <w:szCs w:val="22"/>
              </w:rPr>
              <w:t xml:space="preserve">R. </w:t>
            </w:r>
            <w:proofErr w:type="spellStart"/>
            <w:r w:rsidRPr="009B3F8B">
              <w:rPr>
                <w:i/>
                <w:iCs/>
                <w:sz w:val="22"/>
                <w:szCs w:val="22"/>
              </w:rPr>
              <w:t>megarrhizum</w:t>
            </w:r>
            <w:proofErr w:type="spellEnd"/>
            <w:r w:rsidRPr="009B3F8B">
              <w:rPr>
                <w:sz w:val="22"/>
                <w:szCs w:val="22"/>
              </w:rPr>
              <w:t xml:space="preserve"> C22</w:t>
            </w:r>
          </w:p>
        </w:tc>
        <w:tc>
          <w:tcPr>
            <w:tcW w:w="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DFB44" w14:textId="77777777" w:rsidR="006644C5" w:rsidRPr="009B3F8B" w:rsidRDefault="006644C5" w:rsidP="006644C5">
            <w:pPr>
              <w:rPr>
                <w:sz w:val="22"/>
                <w:szCs w:val="22"/>
              </w:rPr>
            </w:pPr>
            <w:r w:rsidRPr="009B3F8B">
              <w:rPr>
                <w:sz w:val="22"/>
                <w:szCs w:val="22"/>
              </w:rPr>
              <w:t>9929</w:t>
            </w:r>
          </w:p>
        </w:tc>
        <w:tc>
          <w:tcPr>
            <w:tcW w:w="1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D3127" w14:textId="77777777" w:rsidR="006644C5" w:rsidRPr="009B3F8B" w:rsidRDefault="006644C5" w:rsidP="006644C5">
            <w:pPr>
              <w:rPr>
                <w:sz w:val="22"/>
                <w:szCs w:val="22"/>
              </w:rPr>
            </w:pPr>
            <w:r w:rsidRPr="009B3F8B">
              <w:rPr>
                <w:sz w:val="22"/>
                <w:szCs w:val="22"/>
              </w:rPr>
              <w:t>9501</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369A8" w14:textId="77777777" w:rsidR="006644C5" w:rsidRPr="009B3F8B" w:rsidRDefault="006644C5" w:rsidP="006644C5">
            <w:pPr>
              <w:rPr>
                <w:sz w:val="22"/>
                <w:szCs w:val="22"/>
              </w:rPr>
            </w:pPr>
            <w:r w:rsidRPr="009B3F8B">
              <w:rPr>
                <w:sz w:val="22"/>
                <w:szCs w:val="22"/>
              </w:rPr>
              <w:t>428</w:t>
            </w: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90642" w14:textId="77777777" w:rsidR="006644C5" w:rsidRPr="009B3F8B" w:rsidRDefault="006644C5" w:rsidP="006644C5">
            <w:pPr>
              <w:rPr>
                <w:sz w:val="22"/>
                <w:szCs w:val="22"/>
              </w:rPr>
            </w:pPr>
            <w:r w:rsidRPr="009B3F8B">
              <w:rPr>
                <w:sz w:val="22"/>
                <w:szCs w:val="22"/>
              </w:rPr>
              <w:t>4099</w:t>
            </w:r>
          </w:p>
        </w:tc>
      </w:tr>
      <w:tr w:rsidR="006644C5" w:rsidRPr="009B3F8B" w14:paraId="68BD804C" w14:textId="77777777" w:rsidTr="00E71FB6">
        <w:trPr>
          <w:trHeight w:val="288"/>
        </w:trPr>
        <w:tc>
          <w:tcPr>
            <w:tcW w:w="2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8FCDB" w14:textId="77777777" w:rsidR="006644C5" w:rsidRPr="009B3F8B" w:rsidRDefault="006644C5" w:rsidP="006644C5">
            <w:pPr>
              <w:rPr>
                <w:sz w:val="22"/>
                <w:szCs w:val="22"/>
              </w:rPr>
            </w:pPr>
            <w:r w:rsidRPr="009B3F8B">
              <w:rPr>
                <w:i/>
                <w:iCs/>
                <w:sz w:val="22"/>
                <w:szCs w:val="22"/>
              </w:rPr>
              <w:t xml:space="preserve">R. </w:t>
            </w:r>
            <w:proofErr w:type="spellStart"/>
            <w:r w:rsidRPr="009B3F8B">
              <w:rPr>
                <w:i/>
                <w:iCs/>
                <w:sz w:val="22"/>
                <w:szCs w:val="22"/>
              </w:rPr>
              <w:t>megarrhizum</w:t>
            </w:r>
            <w:proofErr w:type="spellEnd"/>
            <w:r w:rsidRPr="009B3F8B">
              <w:rPr>
                <w:sz w:val="22"/>
                <w:szCs w:val="22"/>
              </w:rPr>
              <w:t xml:space="preserve"> C10</w:t>
            </w:r>
          </w:p>
        </w:tc>
        <w:tc>
          <w:tcPr>
            <w:tcW w:w="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9092A" w14:textId="77777777" w:rsidR="006644C5" w:rsidRPr="009B3F8B" w:rsidRDefault="006644C5" w:rsidP="006644C5">
            <w:pPr>
              <w:rPr>
                <w:sz w:val="22"/>
                <w:szCs w:val="22"/>
              </w:rPr>
            </w:pPr>
            <w:r w:rsidRPr="009B3F8B">
              <w:rPr>
                <w:sz w:val="22"/>
                <w:szCs w:val="22"/>
              </w:rPr>
              <w:t>9869</w:t>
            </w:r>
          </w:p>
        </w:tc>
        <w:tc>
          <w:tcPr>
            <w:tcW w:w="1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18585" w14:textId="77777777" w:rsidR="006644C5" w:rsidRPr="009B3F8B" w:rsidRDefault="006644C5" w:rsidP="006644C5">
            <w:pPr>
              <w:rPr>
                <w:sz w:val="22"/>
                <w:szCs w:val="22"/>
              </w:rPr>
            </w:pPr>
            <w:r w:rsidRPr="009B3F8B">
              <w:rPr>
                <w:sz w:val="22"/>
                <w:szCs w:val="22"/>
              </w:rPr>
              <w:t>9449</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C236C" w14:textId="77777777" w:rsidR="006644C5" w:rsidRPr="009B3F8B" w:rsidRDefault="006644C5" w:rsidP="006644C5">
            <w:pPr>
              <w:rPr>
                <w:sz w:val="22"/>
                <w:szCs w:val="22"/>
              </w:rPr>
            </w:pPr>
            <w:r w:rsidRPr="009B3F8B">
              <w:rPr>
                <w:sz w:val="22"/>
                <w:szCs w:val="22"/>
              </w:rPr>
              <w:t>420</w:t>
            </w: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7B37C" w14:textId="77777777" w:rsidR="006644C5" w:rsidRPr="009B3F8B" w:rsidRDefault="006644C5" w:rsidP="006644C5">
            <w:pPr>
              <w:rPr>
                <w:sz w:val="22"/>
                <w:szCs w:val="22"/>
              </w:rPr>
            </w:pPr>
            <w:r w:rsidRPr="009B3F8B">
              <w:rPr>
                <w:sz w:val="22"/>
                <w:szCs w:val="22"/>
              </w:rPr>
              <w:t>4086</w:t>
            </w:r>
          </w:p>
        </w:tc>
      </w:tr>
      <w:tr w:rsidR="006644C5" w:rsidRPr="009B3F8B" w14:paraId="4D4F50F5" w14:textId="77777777" w:rsidTr="00E71FB6">
        <w:trPr>
          <w:trHeight w:val="288"/>
        </w:trPr>
        <w:tc>
          <w:tcPr>
            <w:tcW w:w="2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FE529" w14:textId="77777777" w:rsidR="006644C5" w:rsidRPr="009B3F8B" w:rsidRDefault="006644C5" w:rsidP="006644C5">
            <w:pPr>
              <w:rPr>
                <w:sz w:val="22"/>
                <w:szCs w:val="22"/>
              </w:rPr>
            </w:pPr>
            <w:r w:rsidRPr="009B3F8B">
              <w:rPr>
                <w:i/>
                <w:iCs/>
                <w:sz w:val="22"/>
                <w:szCs w:val="22"/>
              </w:rPr>
              <w:t xml:space="preserve">R. </w:t>
            </w:r>
            <w:proofErr w:type="spellStart"/>
            <w:r w:rsidRPr="009B3F8B">
              <w:rPr>
                <w:i/>
                <w:iCs/>
                <w:sz w:val="22"/>
                <w:szCs w:val="22"/>
              </w:rPr>
              <w:t>megarrhizum</w:t>
            </w:r>
            <w:proofErr w:type="spellEnd"/>
            <w:r w:rsidRPr="009B3F8B">
              <w:rPr>
                <w:sz w:val="22"/>
                <w:szCs w:val="22"/>
              </w:rPr>
              <w:t xml:space="preserve"> C23</w:t>
            </w:r>
          </w:p>
        </w:tc>
        <w:tc>
          <w:tcPr>
            <w:tcW w:w="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731E8" w14:textId="77777777" w:rsidR="006644C5" w:rsidRPr="009B3F8B" w:rsidRDefault="006644C5" w:rsidP="006644C5">
            <w:pPr>
              <w:rPr>
                <w:sz w:val="22"/>
                <w:szCs w:val="22"/>
              </w:rPr>
            </w:pPr>
            <w:r w:rsidRPr="009B3F8B">
              <w:rPr>
                <w:sz w:val="22"/>
                <w:szCs w:val="22"/>
              </w:rPr>
              <w:t>9819</w:t>
            </w:r>
          </w:p>
        </w:tc>
        <w:tc>
          <w:tcPr>
            <w:tcW w:w="1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26D37" w14:textId="77777777" w:rsidR="006644C5" w:rsidRPr="009B3F8B" w:rsidRDefault="006644C5" w:rsidP="006644C5">
            <w:pPr>
              <w:rPr>
                <w:sz w:val="22"/>
                <w:szCs w:val="22"/>
              </w:rPr>
            </w:pPr>
            <w:r w:rsidRPr="009B3F8B">
              <w:rPr>
                <w:sz w:val="22"/>
                <w:szCs w:val="22"/>
              </w:rPr>
              <w:t>9409</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4D24F" w14:textId="77777777" w:rsidR="006644C5" w:rsidRPr="009B3F8B" w:rsidRDefault="006644C5" w:rsidP="006644C5">
            <w:pPr>
              <w:rPr>
                <w:sz w:val="22"/>
                <w:szCs w:val="22"/>
              </w:rPr>
            </w:pPr>
            <w:r w:rsidRPr="009B3F8B">
              <w:rPr>
                <w:sz w:val="22"/>
                <w:szCs w:val="22"/>
              </w:rPr>
              <w:t>410</w:t>
            </w: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52028" w14:textId="77777777" w:rsidR="006644C5" w:rsidRPr="009B3F8B" w:rsidRDefault="006644C5" w:rsidP="006644C5">
            <w:pPr>
              <w:rPr>
                <w:sz w:val="22"/>
                <w:szCs w:val="22"/>
              </w:rPr>
            </w:pPr>
            <w:r w:rsidRPr="009B3F8B">
              <w:rPr>
                <w:sz w:val="22"/>
                <w:szCs w:val="22"/>
              </w:rPr>
              <w:t>4073</w:t>
            </w:r>
          </w:p>
        </w:tc>
      </w:tr>
      <w:tr w:rsidR="006644C5" w:rsidRPr="009B3F8B" w14:paraId="2667787C" w14:textId="77777777" w:rsidTr="00E71FB6">
        <w:trPr>
          <w:trHeight w:val="288"/>
        </w:trPr>
        <w:tc>
          <w:tcPr>
            <w:tcW w:w="2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1AA35" w14:textId="77777777" w:rsidR="006644C5" w:rsidRPr="009B3F8B" w:rsidRDefault="006644C5" w:rsidP="006644C5">
            <w:pPr>
              <w:rPr>
                <w:sz w:val="22"/>
                <w:szCs w:val="22"/>
              </w:rPr>
            </w:pPr>
            <w:r w:rsidRPr="009B3F8B">
              <w:rPr>
                <w:i/>
                <w:iCs/>
                <w:sz w:val="22"/>
                <w:szCs w:val="22"/>
              </w:rPr>
              <w:t xml:space="preserve">R. </w:t>
            </w:r>
            <w:proofErr w:type="spellStart"/>
            <w:r w:rsidRPr="009B3F8B">
              <w:rPr>
                <w:i/>
                <w:iCs/>
                <w:sz w:val="22"/>
                <w:szCs w:val="22"/>
              </w:rPr>
              <w:t>megarrhizum</w:t>
            </w:r>
            <w:proofErr w:type="spellEnd"/>
            <w:r w:rsidRPr="009B3F8B">
              <w:rPr>
                <w:sz w:val="22"/>
                <w:szCs w:val="22"/>
              </w:rPr>
              <w:t xml:space="preserve"> C03</w:t>
            </w:r>
          </w:p>
        </w:tc>
        <w:tc>
          <w:tcPr>
            <w:tcW w:w="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B9FF9" w14:textId="77777777" w:rsidR="006644C5" w:rsidRPr="009B3F8B" w:rsidRDefault="006644C5" w:rsidP="006644C5">
            <w:pPr>
              <w:rPr>
                <w:sz w:val="22"/>
                <w:szCs w:val="22"/>
              </w:rPr>
            </w:pPr>
            <w:r w:rsidRPr="009B3F8B">
              <w:rPr>
                <w:sz w:val="22"/>
                <w:szCs w:val="22"/>
              </w:rPr>
              <w:t>9803</w:t>
            </w:r>
          </w:p>
        </w:tc>
        <w:tc>
          <w:tcPr>
            <w:tcW w:w="1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502E0" w14:textId="77777777" w:rsidR="006644C5" w:rsidRPr="009B3F8B" w:rsidRDefault="006644C5" w:rsidP="006644C5">
            <w:pPr>
              <w:rPr>
                <w:sz w:val="22"/>
                <w:szCs w:val="22"/>
              </w:rPr>
            </w:pPr>
            <w:r w:rsidRPr="009B3F8B">
              <w:rPr>
                <w:sz w:val="22"/>
                <w:szCs w:val="22"/>
              </w:rPr>
              <w:t>9396</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C2909" w14:textId="77777777" w:rsidR="006644C5" w:rsidRPr="009B3F8B" w:rsidRDefault="006644C5" w:rsidP="006644C5">
            <w:pPr>
              <w:rPr>
                <w:sz w:val="22"/>
                <w:szCs w:val="22"/>
              </w:rPr>
            </w:pPr>
            <w:r w:rsidRPr="009B3F8B">
              <w:rPr>
                <w:sz w:val="22"/>
                <w:szCs w:val="22"/>
              </w:rPr>
              <w:t>407</w:t>
            </w: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F1A0E" w14:textId="77777777" w:rsidR="006644C5" w:rsidRPr="009B3F8B" w:rsidRDefault="006644C5" w:rsidP="006644C5">
            <w:pPr>
              <w:rPr>
                <w:sz w:val="22"/>
                <w:szCs w:val="22"/>
              </w:rPr>
            </w:pPr>
            <w:r w:rsidRPr="009B3F8B">
              <w:rPr>
                <w:sz w:val="22"/>
                <w:szCs w:val="22"/>
              </w:rPr>
              <w:t>4066</w:t>
            </w:r>
          </w:p>
        </w:tc>
      </w:tr>
      <w:tr w:rsidR="006644C5" w:rsidRPr="009B3F8B" w14:paraId="35355BB4" w14:textId="77777777" w:rsidTr="00E71FB6">
        <w:trPr>
          <w:trHeight w:val="288"/>
        </w:trPr>
        <w:tc>
          <w:tcPr>
            <w:tcW w:w="2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5E803" w14:textId="77777777" w:rsidR="006644C5" w:rsidRPr="009B3F8B" w:rsidRDefault="006644C5" w:rsidP="006644C5">
            <w:pPr>
              <w:rPr>
                <w:sz w:val="22"/>
                <w:szCs w:val="22"/>
              </w:rPr>
            </w:pPr>
            <w:r w:rsidRPr="009B3F8B">
              <w:rPr>
                <w:i/>
                <w:iCs/>
                <w:sz w:val="22"/>
                <w:szCs w:val="22"/>
              </w:rPr>
              <w:t xml:space="preserve">R. </w:t>
            </w:r>
            <w:proofErr w:type="spellStart"/>
            <w:r w:rsidRPr="009B3F8B">
              <w:rPr>
                <w:i/>
                <w:iCs/>
                <w:sz w:val="22"/>
                <w:szCs w:val="22"/>
              </w:rPr>
              <w:t>megarrhizum</w:t>
            </w:r>
            <w:proofErr w:type="spellEnd"/>
            <w:r w:rsidRPr="009B3F8B">
              <w:rPr>
                <w:sz w:val="22"/>
                <w:szCs w:val="22"/>
              </w:rPr>
              <w:t xml:space="preserve"> C07</w:t>
            </w:r>
          </w:p>
        </w:tc>
        <w:tc>
          <w:tcPr>
            <w:tcW w:w="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2B96C" w14:textId="77777777" w:rsidR="006644C5" w:rsidRPr="009B3F8B" w:rsidRDefault="006644C5" w:rsidP="006644C5">
            <w:pPr>
              <w:rPr>
                <w:sz w:val="22"/>
                <w:szCs w:val="22"/>
              </w:rPr>
            </w:pPr>
            <w:r w:rsidRPr="009B3F8B">
              <w:rPr>
                <w:sz w:val="22"/>
                <w:szCs w:val="22"/>
              </w:rPr>
              <w:t>9916</w:t>
            </w:r>
          </w:p>
        </w:tc>
        <w:tc>
          <w:tcPr>
            <w:tcW w:w="1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02128" w14:textId="77777777" w:rsidR="006644C5" w:rsidRPr="009B3F8B" w:rsidRDefault="006644C5" w:rsidP="006644C5">
            <w:pPr>
              <w:rPr>
                <w:sz w:val="22"/>
                <w:szCs w:val="22"/>
              </w:rPr>
            </w:pPr>
            <w:r w:rsidRPr="009B3F8B">
              <w:rPr>
                <w:sz w:val="22"/>
                <w:szCs w:val="22"/>
              </w:rPr>
              <w:t>9490</w:t>
            </w:r>
          </w:p>
        </w:tc>
        <w:tc>
          <w:tcPr>
            <w:tcW w:w="19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4A27F" w14:textId="77777777" w:rsidR="006644C5" w:rsidRPr="009B3F8B" w:rsidRDefault="006644C5" w:rsidP="006644C5">
            <w:pPr>
              <w:rPr>
                <w:sz w:val="22"/>
                <w:szCs w:val="22"/>
              </w:rPr>
            </w:pPr>
            <w:r w:rsidRPr="009B3F8B">
              <w:rPr>
                <w:sz w:val="22"/>
                <w:szCs w:val="22"/>
              </w:rPr>
              <w:t>426</w:t>
            </w: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AA6FE" w14:textId="77777777" w:rsidR="006644C5" w:rsidRPr="009B3F8B" w:rsidRDefault="006644C5" w:rsidP="006644C5">
            <w:pPr>
              <w:rPr>
                <w:sz w:val="22"/>
                <w:szCs w:val="22"/>
              </w:rPr>
            </w:pPr>
            <w:r w:rsidRPr="009B3F8B">
              <w:rPr>
                <w:sz w:val="22"/>
                <w:szCs w:val="22"/>
              </w:rPr>
              <w:t>4096</w:t>
            </w:r>
          </w:p>
        </w:tc>
      </w:tr>
    </w:tbl>
    <w:p w14:paraId="5B0BE4C7" w14:textId="77777777" w:rsidR="006644C5" w:rsidRPr="009B3F8B" w:rsidRDefault="006644C5" w:rsidP="006644C5">
      <w:pPr>
        <w:spacing w:line="360" w:lineRule="auto"/>
        <w:rPr>
          <w:sz w:val="22"/>
          <w:szCs w:val="22"/>
        </w:rPr>
      </w:pPr>
    </w:p>
    <w:p w14:paraId="278C9A6D" w14:textId="77777777" w:rsidR="00A9277C" w:rsidRDefault="00A9277C" w:rsidP="006644C5">
      <w:pPr>
        <w:spacing w:line="360" w:lineRule="auto"/>
        <w:rPr>
          <w:sz w:val="22"/>
          <w:szCs w:val="22"/>
        </w:rPr>
      </w:pPr>
    </w:p>
    <w:p w14:paraId="155068CD" w14:textId="2A48CC4B" w:rsidR="00A9277C" w:rsidRDefault="00A9277C" w:rsidP="006644C5">
      <w:pPr>
        <w:spacing w:line="360" w:lineRule="auto"/>
        <w:rPr>
          <w:sz w:val="22"/>
          <w:szCs w:val="22"/>
        </w:rPr>
      </w:pPr>
      <w:r>
        <w:rPr>
          <w:sz w:val="22"/>
          <w:szCs w:val="22"/>
        </w:rPr>
        <w:t xml:space="preserve">Table S2. </w:t>
      </w:r>
      <w:r w:rsidRPr="00A9277C">
        <w:rPr>
          <w:sz w:val="22"/>
          <w:szCs w:val="22"/>
        </w:rPr>
        <w:t xml:space="preserve">Full pangenome ortholog group dataset identified among the </w:t>
      </w:r>
      <w:proofErr w:type="spellStart"/>
      <w:r w:rsidRPr="00A9277C">
        <w:rPr>
          <w:i/>
          <w:iCs/>
          <w:sz w:val="22"/>
          <w:szCs w:val="22"/>
        </w:rPr>
        <w:t>Rhizophydium</w:t>
      </w:r>
      <w:proofErr w:type="spellEnd"/>
      <w:r w:rsidRPr="00A9277C">
        <w:rPr>
          <w:sz w:val="22"/>
          <w:szCs w:val="22"/>
        </w:rPr>
        <w:t xml:space="preserve"> </w:t>
      </w:r>
      <w:proofErr w:type="spellStart"/>
      <w:r w:rsidRPr="00A9277C">
        <w:rPr>
          <w:i/>
          <w:iCs/>
          <w:sz w:val="22"/>
          <w:szCs w:val="22"/>
        </w:rPr>
        <w:t>megarrhizum</w:t>
      </w:r>
      <w:proofErr w:type="spellEnd"/>
      <w:r w:rsidRPr="00A9277C">
        <w:rPr>
          <w:sz w:val="22"/>
          <w:szCs w:val="22"/>
        </w:rPr>
        <w:t xml:space="preserve"> single-cell isolate PlkC2_A and 10 </w:t>
      </w:r>
      <w:proofErr w:type="spellStart"/>
      <w:r w:rsidRPr="00A9277C">
        <w:rPr>
          <w:i/>
          <w:iCs/>
          <w:sz w:val="22"/>
          <w:szCs w:val="22"/>
        </w:rPr>
        <w:t>Rhizophydium</w:t>
      </w:r>
      <w:proofErr w:type="spellEnd"/>
      <w:r w:rsidRPr="00A9277C">
        <w:rPr>
          <w:sz w:val="22"/>
          <w:szCs w:val="22"/>
        </w:rPr>
        <w:t xml:space="preserve"> </w:t>
      </w:r>
      <w:proofErr w:type="spellStart"/>
      <w:r w:rsidRPr="00A9277C">
        <w:rPr>
          <w:i/>
          <w:iCs/>
          <w:sz w:val="22"/>
          <w:szCs w:val="22"/>
        </w:rPr>
        <w:t>megarrhizum</w:t>
      </w:r>
      <w:proofErr w:type="spellEnd"/>
      <w:r w:rsidRPr="00A9277C">
        <w:rPr>
          <w:sz w:val="22"/>
          <w:szCs w:val="22"/>
        </w:rPr>
        <w:t xml:space="preserve"> MAGs. Representative genes are shown for each ortholog cluster group across genomes. Ortholog groups are ordered by prevalence across genomes, with clusters at the top shared among all genomes and those toward the bottom unique to a single genome.</w:t>
      </w:r>
      <w:r>
        <w:rPr>
          <w:sz w:val="22"/>
          <w:szCs w:val="22"/>
        </w:rPr>
        <w:t xml:space="preserve"> </w:t>
      </w:r>
    </w:p>
    <w:p w14:paraId="61139BD3" w14:textId="77777777" w:rsidR="00A9277C" w:rsidRDefault="00A9277C" w:rsidP="006644C5">
      <w:pPr>
        <w:spacing w:line="360" w:lineRule="auto"/>
        <w:rPr>
          <w:sz w:val="22"/>
          <w:szCs w:val="22"/>
        </w:rPr>
      </w:pPr>
    </w:p>
    <w:p w14:paraId="75C05D0C" w14:textId="77777777" w:rsidR="00A9277C" w:rsidRDefault="00A9277C" w:rsidP="006644C5">
      <w:pPr>
        <w:spacing w:line="360" w:lineRule="auto"/>
        <w:rPr>
          <w:sz w:val="22"/>
          <w:szCs w:val="22"/>
        </w:rPr>
      </w:pPr>
    </w:p>
    <w:p w14:paraId="75E08165" w14:textId="77777777" w:rsidR="00A9277C" w:rsidRPr="009B3F8B" w:rsidRDefault="00A9277C" w:rsidP="006644C5">
      <w:pPr>
        <w:spacing w:line="360" w:lineRule="auto"/>
        <w:rPr>
          <w:sz w:val="22"/>
          <w:szCs w:val="22"/>
        </w:rPr>
      </w:pPr>
    </w:p>
    <w:p w14:paraId="2E8DCC7B" w14:textId="77777777" w:rsidR="006644C5" w:rsidRPr="009B3F8B" w:rsidRDefault="006644C5" w:rsidP="006644C5">
      <w:pPr>
        <w:spacing w:line="360" w:lineRule="auto"/>
        <w:rPr>
          <w:sz w:val="22"/>
          <w:szCs w:val="22"/>
        </w:rPr>
      </w:pPr>
    </w:p>
    <w:p w14:paraId="10EA65BA" w14:textId="77777777" w:rsidR="006644C5" w:rsidRPr="009B3F8B" w:rsidRDefault="006644C5" w:rsidP="006644C5">
      <w:pPr>
        <w:spacing w:line="360" w:lineRule="auto"/>
        <w:rPr>
          <w:sz w:val="22"/>
          <w:szCs w:val="22"/>
        </w:rPr>
      </w:pPr>
      <w:r w:rsidRPr="009B3F8B">
        <w:rPr>
          <w:noProof/>
          <w:sz w:val="22"/>
          <w:szCs w:val="22"/>
        </w:rPr>
        <w:lastRenderedPageBreak/>
        <w:drawing>
          <wp:inline distT="0" distB="0" distL="0" distR="0" wp14:anchorId="0E0F2899" wp14:editId="76951C04">
            <wp:extent cx="5943600" cy="1651004"/>
            <wp:effectExtent l="0" t="0" r="0" b="0"/>
            <wp:docPr id="1481156925" name="Picture 1" descr="A close-up of a barcod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1651004"/>
                    </a:xfrm>
                    <a:prstGeom prst="rect">
                      <a:avLst/>
                    </a:prstGeom>
                    <a:noFill/>
                    <a:ln>
                      <a:noFill/>
                      <a:prstDash/>
                    </a:ln>
                  </pic:spPr>
                </pic:pic>
              </a:graphicData>
            </a:graphic>
          </wp:inline>
        </w:drawing>
      </w:r>
    </w:p>
    <w:p w14:paraId="0B4D3849" w14:textId="77777777" w:rsidR="006644C5" w:rsidRPr="009B3F8B" w:rsidRDefault="006644C5" w:rsidP="006644C5">
      <w:pPr>
        <w:spacing w:line="360" w:lineRule="auto"/>
        <w:rPr>
          <w:sz w:val="22"/>
          <w:szCs w:val="22"/>
        </w:rPr>
      </w:pPr>
      <w:r w:rsidRPr="009B3F8B">
        <w:rPr>
          <w:sz w:val="22"/>
          <w:szCs w:val="22"/>
        </w:rPr>
        <w:t xml:space="preserve">Figure S1. Whole Genome Alignment of </w:t>
      </w:r>
      <w:r w:rsidRPr="009B3F8B">
        <w:rPr>
          <w:i/>
          <w:iCs/>
          <w:sz w:val="22"/>
          <w:szCs w:val="22"/>
        </w:rPr>
        <w:t xml:space="preserve">R. </w:t>
      </w:r>
      <w:proofErr w:type="spellStart"/>
      <w:r w:rsidRPr="009B3F8B">
        <w:rPr>
          <w:i/>
          <w:iCs/>
          <w:sz w:val="22"/>
          <w:szCs w:val="22"/>
        </w:rPr>
        <w:t>megarrhizum</w:t>
      </w:r>
      <w:proofErr w:type="spellEnd"/>
      <w:r w:rsidRPr="009B3F8B">
        <w:rPr>
          <w:i/>
          <w:iCs/>
          <w:sz w:val="22"/>
          <w:szCs w:val="22"/>
        </w:rPr>
        <w:t xml:space="preserve"> </w:t>
      </w:r>
      <w:r w:rsidRPr="009B3F8B">
        <w:rPr>
          <w:sz w:val="22"/>
          <w:szCs w:val="22"/>
        </w:rPr>
        <w:t xml:space="preserve">C02 single-cell sequence assemblies (PlkC2_A and PlkC2_B). Colored blocks indicate regions of the genome sequence that aligned to part of another genome and are presumably homologous and internally free from genomic rearrangement. The faint red lines that span the genome indicate contig breaks. Regions with no blocks were not aligned and contain unique sequence elements. These two genomes generate 3965 locally collinear blocks. </w:t>
      </w:r>
    </w:p>
    <w:p w14:paraId="2C750656" w14:textId="77777777" w:rsidR="006644C5" w:rsidRPr="009B3F8B" w:rsidRDefault="006644C5" w:rsidP="006644C5">
      <w:pPr>
        <w:spacing w:line="360" w:lineRule="auto"/>
        <w:rPr>
          <w:sz w:val="22"/>
          <w:szCs w:val="22"/>
        </w:rPr>
      </w:pPr>
    </w:p>
    <w:p w14:paraId="2080E577" w14:textId="77777777" w:rsidR="006644C5" w:rsidRPr="009B3F8B" w:rsidRDefault="006644C5" w:rsidP="006644C5">
      <w:pPr>
        <w:spacing w:line="360" w:lineRule="auto"/>
        <w:rPr>
          <w:sz w:val="22"/>
          <w:szCs w:val="22"/>
        </w:rPr>
      </w:pPr>
    </w:p>
    <w:p w14:paraId="0BEFC001" w14:textId="1C650DA6" w:rsidR="006644C5" w:rsidRPr="009B3F8B" w:rsidRDefault="002D3C50" w:rsidP="006644C5">
      <w:pPr>
        <w:spacing w:line="360" w:lineRule="auto"/>
        <w:rPr>
          <w:sz w:val="22"/>
          <w:szCs w:val="22"/>
        </w:rPr>
      </w:pPr>
      <w:r>
        <w:rPr>
          <w:noProof/>
          <w:sz w:val="22"/>
          <w:szCs w:val="22"/>
          <w14:ligatures w14:val="standardContextual"/>
        </w:rPr>
        <w:drawing>
          <wp:inline distT="0" distB="0" distL="0" distR="0" wp14:anchorId="1F5E23CB" wp14:editId="1E493EC3">
            <wp:extent cx="5943600" cy="3075940"/>
            <wp:effectExtent l="0" t="0" r="0" b="0"/>
            <wp:docPr id="377261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61748" name="Picture 37726174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075940"/>
                    </a:xfrm>
                    <a:prstGeom prst="rect">
                      <a:avLst/>
                    </a:prstGeom>
                  </pic:spPr>
                </pic:pic>
              </a:graphicData>
            </a:graphic>
          </wp:inline>
        </w:drawing>
      </w:r>
    </w:p>
    <w:p w14:paraId="774DBBCD" w14:textId="4920A3AC" w:rsidR="006644C5" w:rsidRPr="009B3F8B" w:rsidRDefault="006644C5" w:rsidP="006644C5">
      <w:pPr>
        <w:spacing w:line="360" w:lineRule="auto"/>
        <w:rPr>
          <w:sz w:val="22"/>
          <w:szCs w:val="22"/>
        </w:rPr>
      </w:pPr>
      <w:r w:rsidRPr="009B3F8B">
        <w:rPr>
          <w:sz w:val="22"/>
          <w:szCs w:val="22"/>
        </w:rPr>
        <w:t xml:space="preserve">Figure S2. </w:t>
      </w:r>
      <w:r w:rsidR="002C5896" w:rsidRPr="002C5896">
        <w:rPr>
          <w:sz w:val="22"/>
          <w:szCs w:val="22"/>
        </w:rPr>
        <w:t xml:space="preserve">Genomic similarity comparisons among </w:t>
      </w:r>
      <w:r w:rsidR="002C5896" w:rsidRPr="002C5896">
        <w:rPr>
          <w:i/>
          <w:iCs/>
          <w:sz w:val="22"/>
          <w:szCs w:val="22"/>
        </w:rPr>
        <w:t xml:space="preserve">R. </w:t>
      </w:r>
      <w:proofErr w:type="spellStart"/>
      <w:r w:rsidR="002C5896" w:rsidRPr="002C5896">
        <w:rPr>
          <w:i/>
          <w:iCs/>
          <w:sz w:val="22"/>
          <w:szCs w:val="22"/>
        </w:rPr>
        <w:t>megarrhizum</w:t>
      </w:r>
      <w:proofErr w:type="spellEnd"/>
      <w:r w:rsidR="002C5896" w:rsidRPr="002C5896">
        <w:rPr>
          <w:sz w:val="22"/>
          <w:szCs w:val="22"/>
        </w:rPr>
        <w:t xml:space="preserve"> single-cell sequences and metagenome-assembled genomes (MAGs).</w:t>
      </w:r>
      <w:r w:rsidR="002C5896">
        <w:rPr>
          <w:sz w:val="22"/>
          <w:szCs w:val="22"/>
        </w:rPr>
        <w:t xml:space="preserve"> </w:t>
      </w:r>
      <w:r w:rsidR="002C5896" w:rsidRPr="002C5896">
        <w:rPr>
          <w:sz w:val="22"/>
          <w:szCs w:val="22"/>
        </w:rPr>
        <w:t xml:space="preserve">Average Nucleotide Identity (ANI; panel A) and Alignment Percentage (AP; panel B) are shown for </w:t>
      </w:r>
      <w:r w:rsidR="002C5896" w:rsidRPr="002C5896">
        <w:rPr>
          <w:i/>
          <w:iCs/>
          <w:sz w:val="22"/>
          <w:szCs w:val="22"/>
        </w:rPr>
        <w:t xml:space="preserve">R. </w:t>
      </w:r>
      <w:proofErr w:type="spellStart"/>
      <w:r w:rsidR="002C5896" w:rsidRPr="002C5896">
        <w:rPr>
          <w:i/>
          <w:iCs/>
          <w:sz w:val="22"/>
          <w:szCs w:val="22"/>
        </w:rPr>
        <w:t>megarrhizum</w:t>
      </w:r>
      <w:proofErr w:type="spellEnd"/>
      <w:r w:rsidR="002C5896" w:rsidRPr="002C5896">
        <w:rPr>
          <w:sz w:val="22"/>
          <w:szCs w:val="22"/>
        </w:rPr>
        <w:t xml:space="preserve"> single-cell sequences (PLKC02_A and PLKC02_B) and metagenome-assembled genomes (MAGs).</w:t>
      </w:r>
    </w:p>
    <w:p w14:paraId="7C2A952A" w14:textId="77777777" w:rsidR="006644C5" w:rsidRPr="009B3F8B" w:rsidRDefault="006644C5" w:rsidP="006644C5">
      <w:pPr>
        <w:spacing w:line="360" w:lineRule="auto"/>
        <w:rPr>
          <w:sz w:val="22"/>
          <w:szCs w:val="22"/>
        </w:rPr>
      </w:pPr>
    </w:p>
    <w:p w14:paraId="08A96977" w14:textId="77777777" w:rsidR="006644C5" w:rsidRPr="009B3F8B" w:rsidRDefault="006644C5" w:rsidP="006644C5">
      <w:pPr>
        <w:spacing w:line="360" w:lineRule="auto"/>
        <w:rPr>
          <w:sz w:val="22"/>
          <w:szCs w:val="22"/>
        </w:rPr>
      </w:pPr>
      <w:r w:rsidRPr="009B3F8B">
        <w:rPr>
          <w:noProof/>
          <w:sz w:val="22"/>
          <w:szCs w:val="22"/>
        </w:rPr>
        <w:lastRenderedPageBreak/>
        <w:drawing>
          <wp:inline distT="0" distB="0" distL="0" distR="0" wp14:anchorId="7CA93D9C" wp14:editId="2A3FB66D">
            <wp:extent cx="5943600" cy="5568311"/>
            <wp:effectExtent l="0" t="0" r="0" b="0"/>
            <wp:docPr id="1787935964" name="Picture 1" descr="A close up of a plan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5568311"/>
                    </a:xfrm>
                    <a:prstGeom prst="rect">
                      <a:avLst/>
                    </a:prstGeom>
                    <a:noFill/>
                    <a:ln>
                      <a:noFill/>
                      <a:prstDash/>
                    </a:ln>
                  </pic:spPr>
                </pic:pic>
              </a:graphicData>
            </a:graphic>
          </wp:inline>
        </w:drawing>
      </w:r>
    </w:p>
    <w:p w14:paraId="663FC1C9" w14:textId="77777777" w:rsidR="006644C5" w:rsidRPr="009B3F8B" w:rsidRDefault="006644C5" w:rsidP="006644C5">
      <w:pPr>
        <w:spacing w:line="360" w:lineRule="auto"/>
        <w:rPr>
          <w:sz w:val="22"/>
          <w:szCs w:val="22"/>
        </w:rPr>
      </w:pPr>
      <w:r w:rsidRPr="009B3F8B">
        <w:rPr>
          <w:sz w:val="22"/>
          <w:szCs w:val="22"/>
        </w:rPr>
        <w:t xml:space="preserve">Figure S3. Photo image of ball defense aggregate of C02-chytrid infected </w:t>
      </w:r>
      <w:proofErr w:type="spellStart"/>
      <w:r w:rsidRPr="009B3F8B">
        <w:rPr>
          <w:i/>
          <w:iCs/>
          <w:sz w:val="22"/>
          <w:szCs w:val="22"/>
        </w:rPr>
        <w:t>Planktothrix</w:t>
      </w:r>
      <w:proofErr w:type="spellEnd"/>
      <w:r w:rsidRPr="009B3F8B">
        <w:rPr>
          <w:i/>
          <w:iCs/>
          <w:sz w:val="22"/>
          <w:szCs w:val="22"/>
        </w:rPr>
        <w:t xml:space="preserve"> </w:t>
      </w:r>
      <w:r w:rsidRPr="009B3F8B">
        <w:rPr>
          <w:sz w:val="22"/>
          <w:szCs w:val="22"/>
        </w:rPr>
        <w:t xml:space="preserve">1031 taken at 100x magnification. </w:t>
      </w:r>
    </w:p>
    <w:p w14:paraId="36FA27C4" w14:textId="77777777" w:rsidR="006644C5" w:rsidRPr="009B3F8B" w:rsidRDefault="006644C5" w:rsidP="006644C5">
      <w:pPr>
        <w:spacing w:line="360" w:lineRule="auto"/>
        <w:rPr>
          <w:sz w:val="22"/>
          <w:szCs w:val="22"/>
        </w:rPr>
      </w:pPr>
    </w:p>
    <w:p w14:paraId="35D46BB0" w14:textId="77777777" w:rsidR="006644C5" w:rsidRPr="009B3F8B" w:rsidRDefault="006644C5" w:rsidP="006644C5">
      <w:pPr>
        <w:spacing w:line="360" w:lineRule="auto"/>
        <w:rPr>
          <w:sz w:val="22"/>
          <w:szCs w:val="22"/>
        </w:rPr>
      </w:pPr>
    </w:p>
    <w:p w14:paraId="3133FE7A" w14:textId="77777777" w:rsidR="006644C5" w:rsidRPr="009B3F8B" w:rsidRDefault="006644C5" w:rsidP="006644C5">
      <w:pPr>
        <w:spacing w:line="360" w:lineRule="auto"/>
        <w:rPr>
          <w:sz w:val="22"/>
          <w:szCs w:val="22"/>
        </w:rPr>
      </w:pPr>
      <w:r w:rsidRPr="009B3F8B">
        <w:rPr>
          <w:noProof/>
          <w:sz w:val="22"/>
          <w:szCs w:val="22"/>
        </w:rPr>
        <w:lastRenderedPageBreak/>
        <w:drawing>
          <wp:inline distT="0" distB="0" distL="0" distR="0" wp14:anchorId="314A823F" wp14:editId="12737FB5">
            <wp:extent cx="5943600" cy="2990216"/>
            <wp:effectExtent l="0" t="0" r="0" b="0"/>
            <wp:docPr id="2133028535"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2990216"/>
                    </a:xfrm>
                    <a:prstGeom prst="rect">
                      <a:avLst/>
                    </a:prstGeom>
                    <a:noFill/>
                    <a:ln>
                      <a:noFill/>
                      <a:prstDash/>
                    </a:ln>
                  </pic:spPr>
                </pic:pic>
              </a:graphicData>
            </a:graphic>
          </wp:inline>
        </w:drawing>
      </w:r>
    </w:p>
    <w:p w14:paraId="32B6695C" w14:textId="77777777" w:rsidR="006644C5" w:rsidRPr="009B3F8B" w:rsidRDefault="006644C5" w:rsidP="006644C5">
      <w:pPr>
        <w:spacing w:line="360" w:lineRule="auto"/>
        <w:rPr>
          <w:sz w:val="22"/>
          <w:szCs w:val="22"/>
        </w:rPr>
      </w:pPr>
      <w:r w:rsidRPr="009B3F8B">
        <w:rPr>
          <w:sz w:val="22"/>
          <w:szCs w:val="22"/>
        </w:rPr>
        <w:t xml:space="preserve">Figure S4. Taxonomy of the </w:t>
      </w:r>
      <w:proofErr w:type="spellStart"/>
      <w:r w:rsidRPr="009B3F8B">
        <w:rPr>
          <w:sz w:val="22"/>
          <w:szCs w:val="22"/>
        </w:rPr>
        <w:t>RNAseq</w:t>
      </w:r>
      <w:proofErr w:type="spellEnd"/>
      <w:r w:rsidRPr="009B3F8B">
        <w:rPr>
          <w:sz w:val="22"/>
          <w:szCs w:val="22"/>
        </w:rPr>
        <w:t xml:space="preserve"> trimmed reads. </w:t>
      </w:r>
    </w:p>
    <w:p w14:paraId="1AF4BC80" w14:textId="77777777" w:rsidR="006644C5" w:rsidRPr="009B3F8B" w:rsidRDefault="006644C5" w:rsidP="006644C5">
      <w:pPr>
        <w:spacing w:line="360" w:lineRule="auto"/>
        <w:rPr>
          <w:sz w:val="22"/>
          <w:szCs w:val="22"/>
        </w:rPr>
      </w:pPr>
    </w:p>
    <w:p w14:paraId="39F03851" w14:textId="77777777" w:rsidR="006644C5" w:rsidRPr="009B3F8B" w:rsidRDefault="006644C5" w:rsidP="006644C5">
      <w:pPr>
        <w:spacing w:line="360" w:lineRule="auto"/>
        <w:rPr>
          <w:sz w:val="22"/>
          <w:szCs w:val="22"/>
        </w:rPr>
      </w:pPr>
    </w:p>
    <w:p w14:paraId="4FAD4FA5" w14:textId="77777777" w:rsidR="006644C5" w:rsidRPr="009B3F8B" w:rsidRDefault="006644C5" w:rsidP="006644C5">
      <w:pPr>
        <w:spacing w:line="360" w:lineRule="auto"/>
        <w:rPr>
          <w:sz w:val="22"/>
          <w:szCs w:val="22"/>
        </w:rPr>
      </w:pPr>
      <w:r w:rsidRPr="009B3F8B">
        <w:rPr>
          <w:noProof/>
          <w:sz w:val="22"/>
          <w:szCs w:val="22"/>
        </w:rPr>
        <w:drawing>
          <wp:inline distT="0" distB="0" distL="0" distR="0" wp14:anchorId="73F70DE7" wp14:editId="67DD5E3D">
            <wp:extent cx="4787898" cy="2768602"/>
            <wp:effectExtent l="0" t="0" r="2" b="0"/>
            <wp:docPr id="179491307" name="Picture 3" descr="A diagram of different types of chemical substanc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787898" cy="2768602"/>
                    </a:xfrm>
                    <a:prstGeom prst="rect">
                      <a:avLst/>
                    </a:prstGeom>
                    <a:noFill/>
                    <a:ln>
                      <a:noFill/>
                      <a:prstDash/>
                    </a:ln>
                  </pic:spPr>
                </pic:pic>
              </a:graphicData>
            </a:graphic>
          </wp:inline>
        </w:drawing>
      </w:r>
    </w:p>
    <w:p w14:paraId="46D54D13" w14:textId="77777777" w:rsidR="006644C5" w:rsidRPr="009B3F8B" w:rsidRDefault="006644C5" w:rsidP="006644C5">
      <w:pPr>
        <w:spacing w:line="360" w:lineRule="auto"/>
        <w:rPr>
          <w:sz w:val="22"/>
          <w:szCs w:val="22"/>
        </w:rPr>
      </w:pPr>
      <w:r w:rsidRPr="009B3F8B">
        <w:rPr>
          <w:sz w:val="22"/>
          <w:szCs w:val="22"/>
        </w:rPr>
        <w:t>Figure S5. Expression profile comparison between small infective particles (zoospores) and large infective particles (sporangia). Red data points have a greater than 90 % probability of being differentially expressed calculated from the log</w:t>
      </w:r>
      <w:r w:rsidRPr="009B3F8B">
        <w:rPr>
          <w:sz w:val="22"/>
          <w:szCs w:val="22"/>
          <w:vertAlign w:val="subscript"/>
        </w:rPr>
        <w:t>2</w:t>
      </w:r>
      <w:r w:rsidRPr="009B3F8B">
        <w:rPr>
          <w:sz w:val="22"/>
          <w:szCs w:val="22"/>
        </w:rPr>
        <w:t xml:space="preserve">-ratio of the two conditions. Gene abbreviations include carbohydrate-binding family 9-like protein (CBD9), </w:t>
      </w:r>
      <w:proofErr w:type="spellStart"/>
      <w:r w:rsidRPr="009B3F8B">
        <w:rPr>
          <w:sz w:val="22"/>
          <w:szCs w:val="22"/>
        </w:rPr>
        <w:t>Muniscin</w:t>
      </w:r>
      <w:proofErr w:type="spellEnd"/>
      <w:r w:rsidRPr="009B3F8B">
        <w:rPr>
          <w:sz w:val="22"/>
          <w:szCs w:val="22"/>
        </w:rPr>
        <w:t xml:space="preserve"> C-terminal μ-homology domain-domain containing protein (CME), Concanavalin A-like lectin/</w:t>
      </w:r>
      <w:proofErr w:type="spellStart"/>
      <w:r w:rsidRPr="009B3F8B">
        <w:rPr>
          <w:sz w:val="22"/>
          <w:szCs w:val="22"/>
        </w:rPr>
        <w:t>glucanase</w:t>
      </w:r>
      <w:proofErr w:type="spellEnd"/>
      <w:r w:rsidRPr="009B3F8B">
        <w:rPr>
          <w:sz w:val="22"/>
          <w:szCs w:val="22"/>
        </w:rPr>
        <w:t xml:space="preserve"> domain-containing protein (</w:t>
      </w:r>
      <w:proofErr w:type="spellStart"/>
      <w:r w:rsidRPr="009B3F8B">
        <w:rPr>
          <w:sz w:val="22"/>
          <w:szCs w:val="22"/>
        </w:rPr>
        <w:t>ConA</w:t>
      </w:r>
      <w:proofErr w:type="spellEnd"/>
      <w:r w:rsidRPr="009B3F8B">
        <w:rPr>
          <w:sz w:val="22"/>
          <w:szCs w:val="22"/>
        </w:rPr>
        <w:t xml:space="preserve">), Fibrillarin (FBL), Glycoside hydrolase (GH), Malate Synthase (MS), Peptidase S8/S53 domain-containing protein </w:t>
      </w:r>
      <w:r w:rsidRPr="009B3F8B">
        <w:rPr>
          <w:sz w:val="22"/>
          <w:szCs w:val="22"/>
        </w:rPr>
        <w:lastRenderedPageBreak/>
        <w:t xml:space="preserve">(Pep), PXA domain-domain containing protein (PXA), T-complex protein 11-domain containing protein (Tcp11), Terpenoid </w:t>
      </w:r>
      <w:proofErr w:type="spellStart"/>
      <w:r w:rsidRPr="009B3F8B">
        <w:rPr>
          <w:sz w:val="22"/>
          <w:szCs w:val="22"/>
        </w:rPr>
        <w:t>cyclases</w:t>
      </w:r>
      <w:proofErr w:type="spellEnd"/>
      <w:r w:rsidRPr="009B3F8B">
        <w:rPr>
          <w:sz w:val="22"/>
          <w:szCs w:val="22"/>
        </w:rPr>
        <w:t xml:space="preserve">/protein </w:t>
      </w:r>
      <w:proofErr w:type="spellStart"/>
      <w:r w:rsidRPr="009B3F8B">
        <w:rPr>
          <w:sz w:val="22"/>
          <w:szCs w:val="22"/>
        </w:rPr>
        <w:t>prenyltransferase</w:t>
      </w:r>
      <w:proofErr w:type="spellEnd"/>
      <w:r w:rsidRPr="009B3F8B">
        <w:rPr>
          <w:sz w:val="22"/>
          <w:szCs w:val="22"/>
        </w:rPr>
        <w:t xml:space="preserve"> alpha-alpha toroid (TCs), Triosephosphate isomerase (TPI), and Zinc/iron permease (ZIP). </w:t>
      </w:r>
    </w:p>
    <w:p w14:paraId="7FFAAD76" w14:textId="77777777" w:rsidR="006644C5" w:rsidRPr="009B3F8B" w:rsidRDefault="006644C5" w:rsidP="006644C5">
      <w:pPr>
        <w:spacing w:line="360" w:lineRule="auto"/>
        <w:rPr>
          <w:sz w:val="22"/>
          <w:szCs w:val="22"/>
        </w:rPr>
      </w:pPr>
    </w:p>
    <w:p w14:paraId="4EDD86B8" w14:textId="77777777" w:rsidR="006644C5" w:rsidRPr="009B3F8B" w:rsidRDefault="006644C5" w:rsidP="006644C5">
      <w:pPr>
        <w:spacing w:line="360" w:lineRule="auto"/>
        <w:rPr>
          <w:sz w:val="22"/>
          <w:szCs w:val="22"/>
        </w:rPr>
      </w:pPr>
    </w:p>
    <w:p w14:paraId="23862E9E" w14:textId="77777777" w:rsidR="006644C5" w:rsidRPr="009B3F8B" w:rsidRDefault="006644C5" w:rsidP="006644C5">
      <w:pPr>
        <w:spacing w:line="360" w:lineRule="auto"/>
        <w:rPr>
          <w:sz w:val="22"/>
          <w:szCs w:val="22"/>
        </w:rPr>
      </w:pPr>
      <w:r w:rsidRPr="009B3F8B">
        <w:rPr>
          <w:noProof/>
          <w:sz w:val="22"/>
          <w:szCs w:val="22"/>
        </w:rPr>
        <w:drawing>
          <wp:inline distT="0" distB="0" distL="0" distR="0" wp14:anchorId="327525A6" wp14:editId="533222D3">
            <wp:extent cx="4663440" cy="2664826"/>
            <wp:effectExtent l="0" t="0" r="0" b="2174"/>
            <wp:docPr id="1896456081"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663440" cy="2664826"/>
                    </a:xfrm>
                    <a:prstGeom prst="rect">
                      <a:avLst/>
                    </a:prstGeom>
                    <a:noFill/>
                    <a:ln>
                      <a:noFill/>
                      <a:prstDash/>
                    </a:ln>
                  </pic:spPr>
                </pic:pic>
              </a:graphicData>
            </a:graphic>
          </wp:inline>
        </w:drawing>
      </w:r>
    </w:p>
    <w:p w14:paraId="6DB71AD8" w14:textId="77777777" w:rsidR="006644C5" w:rsidRPr="009B3F8B" w:rsidRDefault="006644C5" w:rsidP="006644C5">
      <w:pPr>
        <w:spacing w:line="360" w:lineRule="auto"/>
        <w:rPr>
          <w:sz w:val="22"/>
          <w:szCs w:val="22"/>
        </w:rPr>
      </w:pPr>
      <w:r w:rsidRPr="009B3F8B">
        <w:rPr>
          <w:sz w:val="22"/>
          <w:szCs w:val="22"/>
        </w:rPr>
        <w:t xml:space="preserve">Figure S6. Expression profile comparison between Uninfected </w:t>
      </w:r>
      <w:proofErr w:type="spellStart"/>
      <w:r w:rsidRPr="009B3F8B">
        <w:rPr>
          <w:i/>
          <w:iCs/>
          <w:sz w:val="22"/>
          <w:szCs w:val="22"/>
        </w:rPr>
        <w:t>Planktothrix</w:t>
      </w:r>
      <w:proofErr w:type="spellEnd"/>
      <w:r w:rsidRPr="009B3F8B">
        <w:rPr>
          <w:i/>
          <w:iCs/>
          <w:sz w:val="22"/>
          <w:szCs w:val="22"/>
        </w:rPr>
        <w:t xml:space="preserve"> </w:t>
      </w:r>
      <w:proofErr w:type="spellStart"/>
      <w:r w:rsidRPr="009B3F8B">
        <w:rPr>
          <w:i/>
          <w:iCs/>
          <w:sz w:val="22"/>
          <w:szCs w:val="22"/>
        </w:rPr>
        <w:t>agardhii</w:t>
      </w:r>
      <w:proofErr w:type="spellEnd"/>
      <w:r w:rsidRPr="009B3F8B">
        <w:rPr>
          <w:sz w:val="22"/>
          <w:szCs w:val="22"/>
        </w:rPr>
        <w:t xml:space="preserve"> 1031 and the chytrid infected Large (&gt;11 µm) fraction. Red data points have a greater than 90 % probability of being differentially expressed calculated from the log</w:t>
      </w:r>
      <w:r w:rsidRPr="009B3F8B">
        <w:rPr>
          <w:sz w:val="22"/>
          <w:szCs w:val="22"/>
          <w:vertAlign w:val="subscript"/>
        </w:rPr>
        <w:t>2</w:t>
      </w:r>
      <w:r w:rsidRPr="009B3F8B">
        <w:rPr>
          <w:sz w:val="22"/>
          <w:szCs w:val="22"/>
        </w:rPr>
        <w:t xml:space="preserve">-ratio of the two conditions. Gene abbreviations include photosystem II assembly protein Psb34 (Psb34), bicarbonate transporter </w:t>
      </w:r>
      <w:proofErr w:type="spellStart"/>
      <w:r w:rsidRPr="009B3F8B">
        <w:rPr>
          <w:sz w:val="22"/>
          <w:szCs w:val="22"/>
        </w:rPr>
        <w:t>BicA</w:t>
      </w:r>
      <w:proofErr w:type="spellEnd"/>
      <w:r w:rsidRPr="009B3F8B">
        <w:rPr>
          <w:sz w:val="22"/>
          <w:szCs w:val="22"/>
        </w:rPr>
        <w:t xml:space="preserve"> (</w:t>
      </w:r>
      <w:proofErr w:type="spellStart"/>
      <w:r w:rsidRPr="009B3F8B">
        <w:rPr>
          <w:sz w:val="22"/>
          <w:szCs w:val="22"/>
        </w:rPr>
        <w:t>BicA</w:t>
      </w:r>
      <w:proofErr w:type="spellEnd"/>
      <w:r w:rsidRPr="009B3F8B">
        <w:rPr>
          <w:sz w:val="22"/>
          <w:szCs w:val="22"/>
        </w:rPr>
        <w:t>), nitrate ABC transporter ATP-binding protein (</w:t>
      </w:r>
      <w:proofErr w:type="spellStart"/>
      <w:r w:rsidRPr="009B3F8B">
        <w:rPr>
          <w:sz w:val="22"/>
          <w:szCs w:val="22"/>
        </w:rPr>
        <w:t>ntrCD</w:t>
      </w:r>
      <w:proofErr w:type="spellEnd"/>
      <w:r w:rsidRPr="009B3F8B">
        <w:rPr>
          <w:sz w:val="22"/>
          <w:szCs w:val="22"/>
        </w:rPr>
        <w:t xml:space="preserve">), </w:t>
      </w:r>
      <w:proofErr w:type="spellStart"/>
      <w:r w:rsidRPr="009B3F8B">
        <w:rPr>
          <w:sz w:val="22"/>
          <w:szCs w:val="22"/>
        </w:rPr>
        <w:t>CmpA</w:t>
      </w:r>
      <w:proofErr w:type="spellEnd"/>
      <w:r w:rsidRPr="009B3F8B">
        <w:rPr>
          <w:sz w:val="22"/>
          <w:szCs w:val="22"/>
        </w:rPr>
        <w:t>/</w:t>
      </w:r>
      <w:proofErr w:type="spellStart"/>
      <w:r w:rsidRPr="009B3F8B">
        <w:rPr>
          <w:sz w:val="22"/>
          <w:szCs w:val="22"/>
        </w:rPr>
        <w:t>NrtA</w:t>
      </w:r>
      <w:proofErr w:type="spellEnd"/>
      <w:r w:rsidRPr="009B3F8B">
        <w:rPr>
          <w:sz w:val="22"/>
          <w:szCs w:val="22"/>
        </w:rPr>
        <w:t xml:space="preserve"> family ABC transporter substrate-binding protein (</w:t>
      </w:r>
      <w:proofErr w:type="spellStart"/>
      <w:r w:rsidRPr="009B3F8B">
        <w:rPr>
          <w:sz w:val="22"/>
          <w:szCs w:val="22"/>
        </w:rPr>
        <w:t>CmpA</w:t>
      </w:r>
      <w:proofErr w:type="spellEnd"/>
      <w:r w:rsidRPr="009B3F8B">
        <w:rPr>
          <w:sz w:val="22"/>
          <w:szCs w:val="22"/>
        </w:rPr>
        <w:t>/</w:t>
      </w:r>
      <w:proofErr w:type="spellStart"/>
      <w:r w:rsidRPr="009B3F8B">
        <w:rPr>
          <w:sz w:val="22"/>
          <w:szCs w:val="22"/>
        </w:rPr>
        <w:t>NrtA</w:t>
      </w:r>
      <w:proofErr w:type="spellEnd"/>
      <w:r w:rsidRPr="009B3F8B">
        <w:rPr>
          <w:sz w:val="22"/>
          <w:szCs w:val="22"/>
        </w:rPr>
        <w:t>), nitrate ABC transporter permease (</w:t>
      </w:r>
      <w:proofErr w:type="spellStart"/>
      <w:r w:rsidRPr="009B3F8B">
        <w:rPr>
          <w:sz w:val="22"/>
          <w:szCs w:val="22"/>
        </w:rPr>
        <w:t>ntrB</w:t>
      </w:r>
      <w:proofErr w:type="spellEnd"/>
      <w:r w:rsidRPr="009B3F8B">
        <w:rPr>
          <w:sz w:val="22"/>
          <w:szCs w:val="22"/>
        </w:rPr>
        <w:t xml:space="preserve">), and </w:t>
      </w:r>
      <w:proofErr w:type="spellStart"/>
      <w:r w:rsidRPr="009B3F8B">
        <w:rPr>
          <w:sz w:val="22"/>
          <w:szCs w:val="22"/>
        </w:rPr>
        <w:t>LysR</w:t>
      </w:r>
      <w:proofErr w:type="spellEnd"/>
      <w:r w:rsidRPr="009B3F8B">
        <w:rPr>
          <w:sz w:val="22"/>
          <w:szCs w:val="22"/>
        </w:rPr>
        <w:t xml:space="preserve"> family transcriptional regulator (</w:t>
      </w:r>
      <w:proofErr w:type="spellStart"/>
      <w:r w:rsidRPr="009B3F8B">
        <w:rPr>
          <w:sz w:val="22"/>
          <w:szCs w:val="22"/>
        </w:rPr>
        <w:t>LysR</w:t>
      </w:r>
      <w:proofErr w:type="spellEnd"/>
      <w:r w:rsidRPr="009B3F8B">
        <w:rPr>
          <w:sz w:val="22"/>
          <w:szCs w:val="22"/>
        </w:rPr>
        <w:t>).</w:t>
      </w:r>
    </w:p>
    <w:p w14:paraId="248DBA32" w14:textId="77777777" w:rsidR="006644C5" w:rsidRPr="009B3F8B" w:rsidRDefault="006644C5" w:rsidP="006644C5">
      <w:pPr>
        <w:spacing w:line="360" w:lineRule="auto"/>
        <w:rPr>
          <w:sz w:val="22"/>
          <w:szCs w:val="22"/>
        </w:rPr>
      </w:pPr>
    </w:p>
    <w:p w14:paraId="6C2CCF07" w14:textId="77777777" w:rsidR="006644C5" w:rsidRPr="009B3F8B" w:rsidRDefault="006644C5" w:rsidP="006644C5">
      <w:pPr>
        <w:spacing w:line="360" w:lineRule="auto"/>
        <w:rPr>
          <w:sz w:val="22"/>
          <w:szCs w:val="22"/>
        </w:rPr>
      </w:pPr>
    </w:p>
    <w:p w14:paraId="62645F70" w14:textId="77777777" w:rsidR="000139B0" w:rsidRDefault="000139B0"/>
    <w:sectPr w:rsidR="000139B0" w:rsidSect="006644C5">
      <w:footerReference w:type="default" r:id="rId12"/>
      <w:pgSz w:w="12240" w:h="15840"/>
      <w:pgMar w:top="1440" w:right="1440" w:bottom="1440" w:left="1440" w:header="720" w:footer="720" w:gutter="0"/>
      <w:lnNumType w:countBy="1" w:distance="180"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D2619" w14:textId="77777777" w:rsidR="007C1DB7" w:rsidRDefault="007C1DB7">
      <w:r>
        <w:separator/>
      </w:r>
    </w:p>
  </w:endnote>
  <w:endnote w:type="continuationSeparator" w:id="0">
    <w:p w14:paraId="05D90EE9" w14:textId="77777777" w:rsidR="007C1DB7" w:rsidRDefault="007C1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EEA78" w14:textId="77777777" w:rsidR="006644C5" w:rsidRDefault="006644C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BA21E" w14:textId="77777777" w:rsidR="007C1DB7" w:rsidRDefault="007C1DB7">
      <w:r>
        <w:separator/>
      </w:r>
    </w:p>
  </w:footnote>
  <w:footnote w:type="continuationSeparator" w:id="0">
    <w:p w14:paraId="41FE09E1" w14:textId="77777777" w:rsidR="007C1DB7" w:rsidRDefault="007C1D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4C5"/>
    <w:rsid w:val="000139B0"/>
    <w:rsid w:val="002C5896"/>
    <w:rsid w:val="002D3C50"/>
    <w:rsid w:val="005009CE"/>
    <w:rsid w:val="00534780"/>
    <w:rsid w:val="006644C5"/>
    <w:rsid w:val="007138EF"/>
    <w:rsid w:val="007C1DB7"/>
    <w:rsid w:val="00A9277C"/>
    <w:rsid w:val="00B0315F"/>
    <w:rsid w:val="00D524A7"/>
    <w:rsid w:val="00EF3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9169A8"/>
  <w15:chartTrackingRefBased/>
  <w15:docId w15:val="{B19B3164-F30A-1944-9436-3A6E21839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4C5"/>
    <w:pPr>
      <w:suppressAutoHyphens/>
      <w:autoSpaceDN w:val="0"/>
      <w:spacing w:after="0" w:line="240" w:lineRule="auto"/>
      <w:textAlignment w:val="baseline"/>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644C5"/>
    <w:pPr>
      <w:keepNext/>
      <w:keepLines/>
      <w:suppressAutoHyphens w:val="0"/>
      <w:autoSpaceDN/>
      <w:spacing w:before="360" w:after="80" w:line="278"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644C5"/>
    <w:pPr>
      <w:keepNext/>
      <w:keepLines/>
      <w:suppressAutoHyphens w:val="0"/>
      <w:autoSpaceDN/>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644C5"/>
    <w:pPr>
      <w:keepNext/>
      <w:keepLines/>
      <w:suppressAutoHyphens w:val="0"/>
      <w:autoSpaceDN/>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644C5"/>
    <w:pPr>
      <w:keepNext/>
      <w:keepLines/>
      <w:suppressAutoHyphens w:val="0"/>
      <w:autoSpaceDN/>
      <w:spacing w:before="80" w:after="40" w:line="278" w:lineRule="auto"/>
      <w:textAlignment w:val="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644C5"/>
    <w:pPr>
      <w:keepNext/>
      <w:keepLines/>
      <w:suppressAutoHyphens w:val="0"/>
      <w:autoSpaceDN/>
      <w:spacing w:before="80" w:after="40" w:line="278" w:lineRule="auto"/>
      <w:textAlignment w:val="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644C5"/>
    <w:pPr>
      <w:keepNext/>
      <w:keepLines/>
      <w:suppressAutoHyphens w:val="0"/>
      <w:autoSpaceDN/>
      <w:spacing w:before="40" w:line="278"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644C5"/>
    <w:pPr>
      <w:keepNext/>
      <w:keepLines/>
      <w:suppressAutoHyphens w:val="0"/>
      <w:autoSpaceDN/>
      <w:spacing w:before="40" w:line="278"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644C5"/>
    <w:pPr>
      <w:keepNext/>
      <w:keepLines/>
      <w:suppressAutoHyphens w:val="0"/>
      <w:autoSpaceDN/>
      <w:spacing w:line="278"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644C5"/>
    <w:pPr>
      <w:keepNext/>
      <w:keepLines/>
      <w:suppressAutoHyphens w:val="0"/>
      <w:autoSpaceDN/>
      <w:spacing w:line="278"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4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44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44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44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44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44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4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4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4C5"/>
    <w:rPr>
      <w:rFonts w:eastAsiaTheme="majorEastAsia" w:cstheme="majorBidi"/>
      <w:color w:val="272727" w:themeColor="text1" w:themeTint="D8"/>
    </w:rPr>
  </w:style>
  <w:style w:type="paragraph" w:styleId="Title">
    <w:name w:val="Title"/>
    <w:basedOn w:val="Normal"/>
    <w:next w:val="Normal"/>
    <w:link w:val="TitleChar"/>
    <w:uiPriority w:val="10"/>
    <w:qFormat/>
    <w:rsid w:val="006644C5"/>
    <w:pPr>
      <w:suppressAutoHyphens w:val="0"/>
      <w:autoSpaceDN/>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644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4C5"/>
    <w:pPr>
      <w:numPr>
        <w:ilvl w:val="1"/>
      </w:numPr>
      <w:suppressAutoHyphens w:val="0"/>
      <w:autoSpaceDN/>
      <w:spacing w:after="160" w:line="278"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644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4C5"/>
    <w:pPr>
      <w:suppressAutoHyphens w:val="0"/>
      <w:autoSpaceDN/>
      <w:spacing w:before="160" w:after="160" w:line="278"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644C5"/>
    <w:rPr>
      <w:i/>
      <w:iCs/>
      <w:color w:val="404040" w:themeColor="text1" w:themeTint="BF"/>
    </w:rPr>
  </w:style>
  <w:style w:type="paragraph" w:styleId="ListParagraph">
    <w:name w:val="List Paragraph"/>
    <w:basedOn w:val="Normal"/>
    <w:uiPriority w:val="34"/>
    <w:qFormat/>
    <w:rsid w:val="006644C5"/>
    <w:pPr>
      <w:suppressAutoHyphens w:val="0"/>
      <w:autoSpaceDN/>
      <w:spacing w:after="160" w:line="278" w:lineRule="auto"/>
      <w:ind w:left="720"/>
      <w:contextualSpacing/>
      <w:textAlignment w:val="auto"/>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644C5"/>
    <w:rPr>
      <w:i/>
      <w:iCs/>
      <w:color w:val="0F4761" w:themeColor="accent1" w:themeShade="BF"/>
    </w:rPr>
  </w:style>
  <w:style w:type="paragraph" w:styleId="IntenseQuote">
    <w:name w:val="Intense Quote"/>
    <w:basedOn w:val="Normal"/>
    <w:next w:val="Normal"/>
    <w:link w:val="IntenseQuoteChar"/>
    <w:uiPriority w:val="30"/>
    <w:qFormat/>
    <w:rsid w:val="006644C5"/>
    <w:pPr>
      <w:pBdr>
        <w:top w:val="single" w:sz="4" w:space="10" w:color="0F4761" w:themeColor="accent1" w:themeShade="BF"/>
        <w:bottom w:val="single" w:sz="4" w:space="10" w:color="0F4761" w:themeColor="accent1" w:themeShade="BF"/>
      </w:pBdr>
      <w:suppressAutoHyphens w:val="0"/>
      <w:autoSpaceDN/>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644C5"/>
    <w:rPr>
      <w:i/>
      <w:iCs/>
      <w:color w:val="0F4761" w:themeColor="accent1" w:themeShade="BF"/>
    </w:rPr>
  </w:style>
  <w:style w:type="character" w:styleId="IntenseReference">
    <w:name w:val="Intense Reference"/>
    <w:basedOn w:val="DefaultParagraphFont"/>
    <w:uiPriority w:val="32"/>
    <w:qFormat/>
    <w:rsid w:val="006644C5"/>
    <w:rPr>
      <w:b/>
      <w:bCs/>
      <w:smallCaps/>
      <w:color w:val="0F4761" w:themeColor="accent1" w:themeShade="BF"/>
      <w:spacing w:val="5"/>
    </w:rPr>
  </w:style>
  <w:style w:type="paragraph" w:styleId="Footer">
    <w:name w:val="footer"/>
    <w:basedOn w:val="Normal"/>
    <w:link w:val="FooterChar"/>
    <w:rsid w:val="006644C5"/>
    <w:pPr>
      <w:tabs>
        <w:tab w:val="center" w:pos="4680"/>
        <w:tab w:val="right" w:pos="9360"/>
      </w:tabs>
    </w:pPr>
  </w:style>
  <w:style w:type="character" w:customStyle="1" w:styleId="FooterChar">
    <w:name w:val="Footer Char"/>
    <w:basedOn w:val="DefaultParagraphFont"/>
    <w:link w:val="Footer"/>
    <w:rsid w:val="006644C5"/>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664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542</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McKindles, Katelyn</dc:creator>
  <cp:keywords/>
  <dc:description/>
  <cp:lastModifiedBy>McKindles, Katelyn</cp:lastModifiedBy>
  <cp:revision>3</cp:revision>
  <dcterms:created xsi:type="dcterms:W3CDTF">2026-01-15T15:47:00Z</dcterms:created>
  <dcterms:modified xsi:type="dcterms:W3CDTF">2026-05-15T13:27:00Z</dcterms:modified>
</cp:coreProperties>
</file>