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35D" w:rsidRPr="005B5B24" w:rsidRDefault="005B5B24">
      <w:pPr>
        <w:rPr>
          <w:rFonts w:ascii="Times New Roman" w:hAnsi="Times New Roman" w:cs="Times New Roman"/>
          <w:sz w:val="24"/>
          <w:szCs w:val="24"/>
        </w:rPr>
      </w:pPr>
      <w:r w:rsidRPr="005B5B24">
        <w:rPr>
          <w:rFonts w:ascii="Times New Roman" w:hAnsi="Times New Roman" w:cs="Times New Roman"/>
          <w:sz w:val="24"/>
          <w:szCs w:val="24"/>
        </w:rPr>
        <w:t xml:space="preserve">Supplementary Table 1. </w:t>
      </w:r>
      <w:r>
        <w:rPr>
          <w:rFonts w:ascii="Times New Roman" w:hAnsi="Times New Roman" w:cs="Times New Roman"/>
          <w:sz w:val="24"/>
          <w:szCs w:val="24"/>
        </w:rPr>
        <w:t xml:space="preserve">List of genome obtained from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comparative analyses</w:t>
      </w:r>
      <w:bookmarkStart w:id="0" w:name="_GoBack"/>
      <w:bookmarkEnd w:id="0"/>
    </w:p>
    <w:tbl>
      <w:tblPr>
        <w:tblW w:w="13442" w:type="dxa"/>
        <w:tblLook w:val="04A0" w:firstRow="1" w:lastRow="0" w:firstColumn="1" w:lastColumn="0" w:noHBand="0" w:noVBand="1"/>
      </w:tblPr>
      <w:tblGrid>
        <w:gridCol w:w="3969"/>
        <w:gridCol w:w="2070"/>
        <w:gridCol w:w="2103"/>
        <w:gridCol w:w="1330"/>
        <w:gridCol w:w="1051"/>
        <w:gridCol w:w="1863"/>
        <w:gridCol w:w="1056"/>
      </w:tblGrid>
      <w:tr w:rsidR="005B5B24" w:rsidRPr="005B5B24" w:rsidTr="005B5B24">
        <w:trPr>
          <w:trHeight w:val="300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Organism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Strain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Assembly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Size (Mb)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GC%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Accession No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#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contigs</w:t>
            </w:r>
            <w:proofErr w:type="spellEnd"/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809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GCA_000215645.1 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2.5021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53.3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NC_017317.1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BR-AD22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GCA_000215665.1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2.60637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53.4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NC_015683.1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102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GCA_000306825.1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2.57919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53.4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NC_018101.1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NCTC 12077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GCA_000498915.1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2.61629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53.4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AYUJ01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FRC58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GCA_000499805.2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2.5426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53.3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NZ_CP011913.1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210932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GCA_000767415.1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2.48434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53.3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NZ_CP009500.1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210931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GCA_000767645.1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2.50943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53.2536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NZ_CP009583.1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FRC11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GCA_000767685.1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2.44283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53.3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NZ_CP009622.1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5146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GCA_000769635.1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2.46644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53.3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NZ_CP009716.1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131002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GCA_000968945.1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2.43457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53.4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NZ_CP011095.1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LSPQ-04227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GCA_000988285.1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2.42822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53.4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JZUS01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LSPQ-04228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GCA_000988295.1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2.43938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53.4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JZUT01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23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131001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GCA_001281445.1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2.48332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53.3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NZ_CP010818.1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04-3911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GCA_001298275.1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2.49268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53.3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LGSX01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40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03-8664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GCA_001298285.2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2.42868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53.5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LGSY02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258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04-7514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GCA_001302345.1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2.49784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53.5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LJVH01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28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KZN-2016-48390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GCA_001876325.1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2.54111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53.4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MIOS01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31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PO100/5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GCA_002162115.1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2.57241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54.4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NZ_CP021417.1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BR-AD 2649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GCA_002866485.1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2.54148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53.3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MPST01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17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2590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GCA_002866525.1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2.50137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53.3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MPSS01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4940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GCA_002872395.1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2.41937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53.3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LSWN01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21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KL1196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GCA_004382105.1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2.55035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54.4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SDVD01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211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GCA_008995395.1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2.57908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53.4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NZ_AP019662.1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FH2016-1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GCA_009002285.1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2.57913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53.4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NZ_AP019663.1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NCTC7910T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GCA_900187135.1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2.45376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53.3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NZ_LT906443.1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NCTC8666</w:t>
            </w:r>
          </w:p>
        </w:tc>
        <w:tc>
          <w:tcPr>
            <w:tcW w:w="2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GCA_900447245.1 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2.54241</w:t>
            </w:r>
          </w:p>
        </w:tc>
        <w:tc>
          <w:tcPr>
            <w:tcW w:w="10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53.4</w:t>
            </w:r>
          </w:p>
        </w:tc>
        <w:tc>
          <w:tcPr>
            <w:tcW w:w="18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UFXR01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NCTC7908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GCA_900475635.1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2.45367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53.3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NZ_LS483400.1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B45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  <w:lastRenderedPageBreak/>
              <w:t>Organism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B45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Strain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B45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Assembly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Size (Mb)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GC%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Accession No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#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contigs</w:t>
            </w:r>
            <w:proofErr w:type="spellEnd"/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B453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B45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NCTC8639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B45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GCA_900475775.1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B45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2.45375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B45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53.3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B45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NZ_LS483416.1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B45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ulcerans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W25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GCA_006370535.1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2.55092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54.4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VFEM01 (new)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Corynebacterium </w:t>
            </w:r>
            <w:proofErr w:type="spellStart"/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belfanti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FRC0043T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GCA_900205605.1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2.60942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53.6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OANN01.1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156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Corynebacterium diphtheriae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DSM 44123T</w:t>
            </w:r>
          </w:p>
        </w:tc>
        <w:tc>
          <w:tcPr>
            <w:tcW w:w="2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GCA_001913265.1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2.3716</w:t>
            </w:r>
          </w:p>
        </w:tc>
        <w:tc>
          <w:tcPr>
            <w:tcW w:w="10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53.5</w:t>
            </w:r>
          </w:p>
        </w:tc>
        <w:tc>
          <w:tcPr>
            <w:tcW w:w="18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LJXR01.1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28</w:t>
            </w:r>
          </w:p>
        </w:tc>
      </w:tr>
      <w:tr w:rsidR="005B5B24" w:rsidRPr="005B5B24" w:rsidTr="005B5B24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GB"/>
              </w:rPr>
              <w:t>Corynebacterium pseudotuberculosis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DSM 20689T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GCA_003634885.1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2.33855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52.2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RBXH01.1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B24" w:rsidRPr="005B5B24" w:rsidRDefault="005B5B24" w:rsidP="005B5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5B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</w:tbl>
    <w:p w:rsidR="005B5B24" w:rsidRPr="005B5B24" w:rsidRDefault="005B5B24">
      <w:pPr>
        <w:rPr>
          <w:rFonts w:ascii="Times New Roman" w:hAnsi="Times New Roman" w:cs="Times New Roman"/>
          <w:sz w:val="24"/>
          <w:szCs w:val="24"/>
        </w:rPr>
      </w:pPr>
    </w:p>
    <w:sectPr w:rsidR="005B5B24" w:rsidRPr="005B5B24" w:rsidSect="005B5B24">
      <w:pgSz w:w="16838" w:h="11906" w:orient="landscape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B24"/>
    <w:rsid w:val="005B5B24"/>
    <w:rsid w:val="00A9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22A60"/>
  <w15:chartTrackingRefBased/>
  <w15:docId w15:val="{A355C452-8A6C-4A30-9B0A-8117E37CE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6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402</Words>
  <Characters>2297</Characters>
  <Application>Microsoft Office Word</Application>
  <DocSecurity>0</DocSecurity>
  <Lines>19</Lines>
  <Paragraphs>5</Paragraphs>
  <ScaleCrop>false</ScaleCrop>
  <Company>Northumbria University at Newcastle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Vartul Sangal</dc:creator>
  <cp:keywords/>
  <dc:description/>
  <cp:lastModifiedBy>Vartul Sangal</cp:lastModifiedBy>
  <cp:revision>1</cp:revision>
  <dcterms:created xsi:type="dcterms:W3CDTF">2020-03-05T15:23:00Z</dcterms:created>
  <dcterms:modified xsi:type="dcterms:W3CDTF">2020-03-05T15:28:00Z</dcterms:modified>
</cp:coreProperties>
</file>