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739926" w14:textId="77777777" w:rsidR="00BA604B" w:rsidRPr="00BC391F" w:rsidRDefault="00BA604B" w:rsidP="00857358">
      <w:pPr>
        <w:rPr>
          <w:lang w:eastAsia="en-GB"/>
        </w:rPr>
      </w:pPr>
      <w:bookmarkStart w:id="0" w:name="OLE_LINK1"/>
      <w:bookmarkStart w:id="1" w:name="OLE_LINK2"/>
      <w:bookmarkStart w:id="2" w:name="_GoBack"/>
      <w:bookmarkEnd w:id="2"/>
    </w:p>
    <w:p w14:paraId="71568CFA" w14:textId="13972D5C" w:rsidR="00BA604B" w:rsidRPr="00BC391F" w:rsidRDefault="00BA604B">
      <w:pPr>
        <w:rPr>
          <w:lang w:eastAsia="en-GB"/>
        </w:rPr>
      </w:pPr>
    </w:p>
    <w:p w14:paraId="7BCED308" w14:textId="47CF79D4" w:rsidR="00A16615" w:rsidRDefault="00A16615" w:rsidP="00A16615">
      <w:proofErr w:type="gramStart"/>
      <w:r w:rsidRPr="00A979B5">
        <w:rPr>
          <w:b/>
        </w:rPr>
        <w:t>Supplement</w:t>
      </w:r>
      <w:r>
        <w:rPr>
          <w:b/>
        </w:rPr>
        <w:t>a</w:t>
      </w:r>
      <w:r w:rsidRPr="00A979B5">
        <w:rPr>
          <w:b/>
        </w:rPr>
        <w:t>l T</w:t>
      </w:r>
      <w:r>
        <w:rPr>
          <w:b/>
        </w:rPr>
        <w:t>a</w:t>
      </w:r>
      <w:r w:rsidRPr="00A979B5">
        <w:rPr>
          <w:b/>
        </w:rPr>
        <w:t>ble 1.</w:t>
      </w:r>
      <w:proofErr w:type="gramEnd"/>
      <w:r>
        <w:t xml:space="preserve"> Additional </w:t>
      </w:r>
      <w:r w:rsidR="001642E6">
        <w:t>c</w:t>
      </w:r>
      <w:r w:rsidRPr="004800A6">
        <w:t>lient ICD-10</w:t>
      </w:r>
      <w:r>
        <w:t>-CM</w:t>
      </w:r>
      <w:r w:rsidRPr="004800A6">
        <w:t xml:space="preserve"> </w:t>
      </w:r>
      <w:r w:rsidR="001642E6">
        <w:t>d</w:t>
      </w:r>
      <w:r w:rsidRPr="004800A6">
        <w:t>i</w:t>
      </w:r>
      <w:r>
        <w:t>a</w:t>
      </w:r>
      <w:r w:rsidRPr="004800A6">
        <w:t>gnoses</w:t>
      </w:r>
    </w:p>
    <w:p w14:paraId="4882DE01" w14:textId="77777777" w:rsidR="00A16615" w:rsidRDefault="00A16615" w:rsidP="00A16615"/>
    <w:tbl>
      <w:tblPr>
        <w:tblStyle w:val="TableGrid"/>
        <w:tblW w:w="486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444"/>
        <w:gridCol w:w="1535"/>
        <w:gridCol w:w="1537"/>
        <w:gridCol w:w="1535"/>
        <w:gridCol w:w="1535"/>
      </w:tblGrid>
      <w:tr w:rsidR="00980F0C" w:rsidRPr="006C6618" w14:paraId="6607EA84" w14:textId="77777777" w:rsidTr="00314AE2">
        <w:trPr>
          <w:trHeight w:val="813"/>
        </w:trPr>
        <w:tc>
          <w:tcPr>
            <w:tcW w:w="2099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BAF31" w14:textId="77777777" w:rsidR="00980F0C" w:rsidRPr="006C6618" w:rsidRDefault="00980F0C" w:rsidP="001642E6"/>
        </w:tc>
        <w:tc>
          <w:tcPr>
            <w:tcW w:w="1451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CDB0C" w14:textId="77777777" w:rsidR="00980F0C" w:rsidRPr="00394320" w:rsidRDefault="00980F0C" w:rsidP="001642E6">
            <w:pPr>
              <w:jc w:val="center"/>
              <w:rPr>
                <w:b/>
              </w:rPr>
            </w:pPr>
            <w:r w:rsidRPr="00394320">
              <w:rPr>
                <w:b/>
              </w:rPr>
              <w:t>Adults</w:t>
            </w:r>
          </w:p>
          <w:p w14:paraId="29FC1295" w14:textId="7125D24D" w:rsidR="00980F0C" w:rsidRPr="00394320" w:rsidRDefault="00980F0C" w:rsidP="001642E6">
            <w:pPr>
              <w:jc w:val="center"/>
              <w:rPr>
                <w:b/>
              </w:rPr>
            </w:pPr>
            <w:r w:rsidRPr="00394320">
              <w:rPr>
                <w:b/>
                <w:i/>
                <w:iCs/>
              </w:rPr>
              <w:t xml:space="preserve">N </w:t>
            </w:r>
            <w:r w:rsidRPr="00394320">
              <w:rPr>
                <w:b/>
              </w:rPr>
              <w:t>= 39</w:t>
            </w:r>
          </w:p>
        </w:tc>
        <w:tc>
          <w:tcPr>
            <w:tcW w:w="1451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ADF6F" w14:textId="77777777" w:rsidR="00980F0C" w:rsidRPr="00394320" w:rsidRDefault="00980F0C" w:rsidP="001642E6">
            <w:pPr>
              <w:jc w:val="center"/>
              <w:rPr>
                <w:b/>
              </w:rPr>
            </w:pPr>
            <w:r w:rsidRPr="00394320">
              <w:rPr>
                <w:b/>
              </w:rPr>
              <w:t>Children</w:t>
            </w:r>
          </w:p>
          <w:p w14:paraId="7AFA5FEA" w14:textId="08E20C57" w:rsidR="00980F0C" w:rsidRPr="00394320" w:rsidRDefault="00980F0C" w:rsidP="001642E6">
            <w:pPr>
              <w:jc w:val="center"/>
              <w:rPr>
                <w:b/>
              </w:rPr>
            </w:pPr>
            <w:r w:rsidRPr="00394320">
              <w:rPr>
                <w:b/>
                <w:i/>
                <w:iCs/>
              </w:rPr>
              <w:t xml:space="preserve">N </w:t>
            </w:r>
            <w:r w:rsidRPr="00394320">
              <w:rPr>
                <w:b/>
              </w:rPr>
              <w:t>= 100</w:t>
            </w:r>
          </w:p>
        </w:tc>
      </w:tr>
      <w:tr w:rsidR="00980F0C" w:rsidRPr="006C6618" w14:paraId="17A191C3" w14:textId="77777777" w:rsidTr="00980F0C">
        <w:trPr>
          <w:trHeight w:val="525"/>
        </w:trPr>
        <w:tc>
          <w:tcPr>
            <w:tcW w:w="20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CC2D0" w14:textId="77777777" w:rsidR="00980F0C" w:rsidRPr="006C6618" w:rsidRDefault="00980F0C" w:rsidP="001642E6">
            <w:pPr>
              <w:rPr>
                <w:i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8A7EE0" w14:textId="77777777" w:rsidR="00980F0C" w:rsidRPr="00394320" w:rsidRDefault="00980F0C" w:rsidP="001642E6">
            <w:pPr>
              <w:jc w:val="center"/>
              <w:rPr>
                <w:b/>
                <w:i/>
                <w:iCs/>
              </w:rPr>
            </w:pPr>
            <w:r w:rsidRPr="00394320">
              <w:rPr>
                <w:b/>
                <w:i/>
                <w:iCs/>
              </w:rPr>
              <w:t>n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DBA83" w14:textId="77777777" w:rsidR="00980F0C" w:rsidRPr="00394320" w:rsidRDefault="00980F0C" w:rsidP="001642E6">
            <w:pPr>
              <w:jc w:val="center"/>
              <w:rPr>
                <w:b/>
                <w:i/>
                <w:iCs/>
              </w:rPr>
            </w:pPr>
            <w:r w:rsidRPr="00394320">
              <w:rPr>
                <w:b/>
                <w:i/>
                <w:iCs/>
              </w:rPr>
              <w:t>%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A2DF35" w14:textId="77777777" w:rsidR="00980F0C" w:rsidRPr="00394320" w:rsidRDefault="00980F0C" w:rsidP="001642E6">
            <w:pPr>
              <w:jc w:val="center"/>
              <w:rPr>
                <w:b/>
                <w:i/>
                <w:iCs/>
              </w:rPr>
            </w:pPr>
            <w:r w:rsidRPr="00394320">
              <w:rPr>
                <w:b/>
                <w:i/>
                <w:iCs/>
              </w:rPr>
              <w:t>n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E83A" w14:textId="77777777" w:rsidR="00980F0C" w:rsidRPr="00394320" w:rsidRDefault="00980F0C" w:rsidP="001642E6">
            <w:pPr>
              <w:jc w:val="center"/>
              <w:rPr>
                <w:b/>
                <w:i/>
                <w:iCs/>
              </w:rPr>
            </w:pPr>
            <w:r w:rsidRPr="00394320">
              <w:rPr>
                <w:b/>
                <w:i/>
                <w:iCs/>
              </w:rPr>
              <w:t>%</w:t>
            </w:r>
          </w:p>
        </w:tc>
      </w:tr>
      <w:tr w:rsidR="00980F0C" w:rsidRPr="006C6618" w14:paraId="114B7EBE" w14:textId="77777777" w:rsidTr="00980F0C">
        <w:trPr>
          <w:trHeight w:val="792"/>
        </w:trPr>
        <w:tc>
          <w:tcPr>
            <w:tcW w:w="20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61A83A" w14:textId="77777777" w:rsidR="001642E6" w:rsidRPr="006C6618" w:rsidRDefault="001642E6" w:rsidP="001642E6">
            <w:r>
              <w:t>A</w:t>
            </w:r>
            <w:r w:rsidRPr="006C6618">
              <w:t>djustment Disorder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7F905D" w14:textId="77777777" w:rsidR="001642E6" w:rsidRPr="006C6618" w:rsidRDefault="001642E6" w:rsidP="001642E6">
            <w:pPr>
              <w:jc w:val="center"/>
            </w:pPr>
            <w:r w:rsidRPr="006C6618">
              <w:t>1</w:t>
            </w:r>
          </w:p>
        </w:tc>
        <w:tc>
          <w:tcPr>
            <w:tcW w:w="725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F1DA89" w14:textId="77777777" w:rsidR="001642E6" w:rsidRPr="006C6618" w:rsidRDefault="001642E6" w:rsidP="001642E6">
            <w:pPr>
              <w:jc w:val="center"/>
            </w:pPr>
            <w:r w:rsidRPr="006C6618">
              <w:t>2.6%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DD433F" w14:textId="77777777" w:rsidR="001642E6" w:rsidRPr="006C6618" w:rsidRDefault="001642E6" w:rsidP="001642E6">
            <w:pPr>
              <w:jc w:val="center"/>
            </w:pPr>
            <w:r w:rsidRPr="006C6618">
              <w:t>4</w:t>
            </w:r>
          </w:p>
        </w:tc>
        <w:tc>
          <w:tcPr>
            <w:tcW w:w="725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A3D7BF4" w14:textId="77777777" w:rsidR="001642E6" w:rsidRPr="006C6618" w:rsidRDefault="001642E6" w:rsidP="001642E6">
            <w:pPr>
              <w:jc w:val="center"/>
            </w:pPr>
            <w:r w:rsidRPr="006C6618">
              <w:t>4.0%</w:t>
            </w:r>
          </w:p>
        </w:tc>
      </w:tr>
      <w:tr w:rsidR="00980F0C" w:rsidRPr="006C6618" w14:paraId="4B684DAD" w14:textId="77777777" w:rsidTr="00980F0C">
        <w:trPr>
          <w:trHeight w:val="792"/>
        </w:trPr>
        <w:tc>
          <w:tcPr>
            <w:tcW w:w="209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A0070" w14:textId="77777777" w:rsidR="001642E6" w:rsidRPr="006C6618" w:rsidRDefault="001642E6" w:rsidP="001642E6">
            <w:r>
              <w:t>A</w:t>
            </w:r>
            <w:r w:rsidRPr="006C6618">
              <w:t>nxiety</w:t>
            </w:r>
          </w:p>
        </w:tc>
        <w:tc>
          <w:tcPr>
            <w:tcW w:w="725" w:type="pct"/>
            <w:tcBorders>
              <w:left w:val="single" w:sz="4" w:space="0" w:color="auto"/>
            </w:tcBorders>
            <w:vAlign w:val="center"/>
          </w:tcPr>
          <w:p w14:paraId="69FF921D" w14:textId="77777777" w:rsidR="001642E6" w:rsidRPr="006C6618" w:rsidRDefault="001642E6" w:rsidP="001642E6">
            <w:pPr>
              <w:jc w:val="center"/>
            </w:pPr>
            <w:r w:rsidRPr="006C6618">
              <w:t>14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14:paraId="5A053DD0" w14:textId="77777777" w:rsidR="001642E6" w:rsidRPr="006C6618" w:rsidRDefault="001642E6" w:rsidP="001642E6">
            <w:pPr>
              <w:jc w:val="center"/>
            </w:pPr>
            <w:r w:rsidRPr="006C6618">
              <w:t>35.9%</w:t>
            </w:r>
          </w:p>
        </w:tc>
        <w:tc>
          <w:tcPr>
            <w:tcW w:w="725" w:type="pct"/>
            <w:tcBorders>
              <w:left w:val="single" w:sz="4" w:space="0" w:color="auto"/>
            </w:tcBorders>
            <w:vAlign w:val="center"/>
          </w:tcPr>
          <w:p w14:paraId="1534121B" w14:textId="77777777" w:rsidR="001642E6" w:rsidRPr="006C6618" w:rsidRDefault="001642E6" w:rsidP="001642E6">
            <w:pPr>
              <w:jc w:val="center"/>
            </w:pPr>
            <w:r w:rsidRPr="006C6618">
              <w:t>28</w:t>
            </w:r>
          </w:p>
        </w:tc>
        <w:tc>
          <w:tcPr>
            <w:tcW w:w="725" w:type="pct"/>
            <w:tcBorders>
              <w:right w:val="single" w:sz="4" w:space="0" w:color="auto"/>
            </w:tcBorders>
            <w:vAlign w:val="center"/>
          </w:tcPr>
          <w:p w14:paraId="733A359A" w14:textId="77777777" w:rsidR="001642E6" w:rsidRPr="006C6618" w:rsidRDefault="001642E6" w:rsidP="001642E6">
            <w:pPr>
              <w:jc w:val="center"/>
            </w:pPr>
            <w:r w:rsidRPr="006C6618">
              <w:t>28.0%</w:t>
            </w:r>
          </w:p>
        </w:tc>
      </w:tr>
      <w:tr w:rsidR="00980F0C" w:rsidRPr="006C6618" w14:paraId="0BE19DF2" w14:textId="77777777" w:rsidTr="00980F0C">
        <w:trPr>
          <w:trHeight w:val="792"/>
        </w:trPr>
        <w:tc>
          <w:tcPr>
            <w:tcW w:w="20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CC59" w14:textId="77777777" w:rsidR="001642E6" w:rsidRPr="006C6618" w:rsidRDefault="001642E6" w:rsidP="001642E6">
            <w:r w:rsidRPr="006C6618">
              <w:t>M</w:t>
            </w:r>
            <w:r>
              <w:t>a</w:t>
            </w:r>
            <w:r w:rsidRPr="006C6618">
              <w:t>jor Depressive Disorder</w:t>
            </w:r>
          </w:p>
        </w:tc>
        <w:tc>
          <w:tcPr>
            <w:tcW w:w="72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445EC0" w14:textId="77777777" w:rsidR="001642E6" w:rsidRPr="006C6618" w:rsidRDefault="001642E6" w:rsidP="001642E6">
            <w:pPr>
              <w:jc w:val="center"/>
            </w:pPr>
            <w:r w:rsidRPr="006C6618">
              <w:t>23</w:t>
            </w:r>
          </w:p>
        </w:tc>
        <w:tc>
          <w:tcPr>
            <w:tcW w:w="725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BE4C2E" w14:textId="77777777" w:rsidR="001642E6" w:rsidRPr="006C6618" w:rsidRDefault="001642E6" w:rsidP="001642E6">
            <w:pPr>
              <w:jc w:val="center"/>
            </w:pPr>
            <w:r w:rsidRPr="006C6618">
              <w:t>59.0%</w:t>
            </w:r>
          </w:p>
        </w:tc>
        <w:tc>
          <w:tcPr>
            <w:tcW w:w="72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592656" w14:textId="77777777" w:rsidR="001642E6" w:rsidRPr="006C6618" w:rsidRDefault="001642E6" w:rsidP="001642E6">
            <w:pPr>
              <w:jc w:val="center"/>
            </w:pPr>
            <w:r w:rsidRPr="006C6618">
              <w:t>4</w:t>
            </w:r>
          </w:p>
        </w:tc>
        <w:tc>
          <w:tcPr>
            <w:tcW w:w="725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77DDE8" w14:textId="77777777" w:rsidR="001642E6" w:rsidRPr="006C6618" w:rsidRDefault="001642E6" w:rsidP="001642E6">
            <w:pPr>
              <w:jc w:val="center"/>
            </w:pPr>
            <w:r w:rsidRPr="006C6618">
              <w:t>4.0%</w:t>
            </w:r>
          </w:p>
        </w:tc>
      </w:tr>
    </w:tbl>
    <w:p w14:paraId="6974F9F2" w14:textId="77777777" w:rsidR="00A16615" w:rsidRDefault="00A16615" w:rsidP="00A16615">
      <w:r w:rsidRPr="004800A6">
        <w:t xml:space="preserve"> </w:t>
      </w:r>
    </w:p>
    <w:p w14:paraId="7CF42E3D" w14:textId="773A2CB7" w:rsidR="00A16615" w:rsidRPr="004B58A8" w:rsidRDefault="00E05207" w:rsidP="00A16615">
      <w:r>
        <w:rPr>
          <w:i/>
        </w:rPr>
        <w:t>N</w:t>
      </w:r>
      <w:r w:rsidR="00A16615" w:rsidRPr="00F73A96">
        <w:rPr>
          <w:i/>
        </w:rPr>
        <w:t>ote:</w:t>
      </w:r>
      <w:r w:rsidR="00A16615" w:rsidRPr="004B58A8">
        <w:t xml:space="preserve"> </w:t>
      </w:r>
      <w:r w:rsidR="00A16615">
        <w:t>S</w:t>
      </w:r>
      <w:r w:rsidR="00A16615" w:rsidRPr="004B58A8">
        <w:t>ome clients were di</w:t>
      </w:r>
      <w:r w:rsidR="00A16615">
        <w:t>a</w:t>
      </w:r>
      <w:r w:rsidR="00A16615" w:rsidRPr="004B58A8">
        <w:t>gno</w:t>
      </w:r>
      <w:r w:rsidR="00A16615">
        <w:t>sed with more than one disorder.</w:t>
      </w:r>
      <w:r w:rsidR="00A16615" w:rsidRPr="004B58A8">
        <w:t xml:space="preserve"> </w:t>
      </w:r>
      <w:r w:rsidR="00A16615">
        <w:t>F</w:t>
      </w:r>
      <w:r w:rsidR="00A16615" w:rsidRPr="004B58A8">
        <w:t>or this re</w:t>
      </w:r>
      <w:r w:rsidR="00A16615">
        <w:t>a</w:t>
      </w:r>
      <w:r w:rsidR="00A16615" w:rsidRPr="004B58A8">
        <w:t>son, the percent</w:t>
      </w:r>
      <w:r w:rsidR="00A16615">
        <w:t>a</w:t>
      </w:r>
      <w:r w:rsidR="00A16615" w:rsidRPr="004B58A8">
        <w:t>ges do not sum to 100%.</w:t>
      </w:r>
      <w:r w:rsidR="00A16615">
        <w:t xml:space="preserve"> Diagnoses via ICD-10-CM, FY 2017.</w:t>
      </w:r>
    </w:p>
    <w:p w14:paraId="3E9EC9F4" w14:textId="77777777" w:rsidR="00A16615" w:rsidRDefault="00A16615" w:rsidP="00A16615"/>
    <w:p w14:paraId="60C81D01" w14:textId="77777777" w:rsidR="00BA604B" w:rsidRDefault="00BA604B" w:rsidP="00857358"/>
    <w:p w14:paraId="780DA24D" w14:textId="77777777" w:rsidR="00BA604B" w:rsidRDefault="00BA604B" w:rsidP="00857358">
      <w:pPr>
        <w:rPr>
          <w:lang w:eastAsia="en-GB"/>
        </w:rPr>
      </w:pPr>
      <w:r>
        <w:br w:type="page"/>
      </w:r>
    </w:p>
    <w:p w14:paraId="6AF2EE6A" w14:textId="77777777" w:rsidR="002C563B" w:rsidRDefault="002C563B" w:rsidP="002C563B">
      <w:pPr>
        <w:pStyle w:val="Tabletitle"/>
        <w:rPr>
          <w:lang w:val="en-US"/>
        </w:rPr>
      </w:pPr>
      <w:r w:rsidRPr="00A979B5">
        <w:rPr>
          <w:b/>
          <w:lang w:val="en-US"/>
        </w:rPr>
        <w:lastRenderedPageBreak/>
        <w:t>Supplement</w:t>
      </w:r>
      <w:r>
        <w:rPr>
          <w:b/>
          <w:lang w:val="en-US"/>
        </w:rPr>
        <w:t>a</w:t>
      </w:r>
      <w:r w:rsidRPr="00A979B5">
        <w:rPr>
          <w:b/>
          <w:lang w:val="en-US"/>
        </w:rPr>
        <w:t>l T</w:t>
      </w:r>
      <w:r>
        <w:rPr>
          <w:b/>
          <w:lang w:val="en-US"/>
        </w:rPr>
        <w:t>a</w:t>
      </w:r>
      <w:r w:rsidRPr="00A979B5">
        <w:rPr>
          <w:b/>
          <w:lang w:val="en-US"/>
        </w:rPr>
        <w:t>ble 2.</w:t>
      </w:r>
      <w:r w:rsidRPr="00BC391F">
        <w:rPr>
          <w:lang w:val="en-US"/>
        </w:rPr>
        <w:t xml:space="preserve"> C</w:t>
      </w:r>
      <w:r>
        <w:rPr>
          <w:lang w:val="en-US"/>
        </w:rPr>
        <w:t>a</w:t>
      </w:r>
      <w:r w:rsidRPr="00BC391F">
        <w:rPr>
          <w:lang w:val="en-US"/>
        </w:rPr>
        <w:t>lcul</w:t>
      </w:r>
      <w:r>
        <w:rPr>
          <w:lang w:val="en-US"/>
        </w:rPr>
        <w:t>a</w:t>
      </w:r>
      <w:r w:rsidRPr="00BC391F">
        <w:rPr>
          <w:lang w:val="en-US"/>
        </w:rPr>
        <w:t>tions Used to Define the MCID for this Study.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90"/>
        <w:gridCol w:w="1610"/>
        <w:gridCol w:w="1392"/>
        <w:gridCol w:w="1392"/>
        <w:gridCol w:w="1772"/>
        <w:gridCol w:w="2067"/>
        <w:gridCol w:w="1393"/>
      </w:tblGrid>
      <w:tr w:rsidR="002C563B" w:rsidRPr="00070956" w14:paraId="560B61D8" w14:textId="77777777" w:rsidTr="00314AE2">
        <w:trPr>
          <w:trHeight w:val="300"/>
        </w:trPr>
        <w:tc>
          <w:tcPr>
            <w:tcW w:w="62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BF5C8" w14:textId="3A2C33A4" w:rsidR="002C563B" w:rsidRPr="00980F0C" w:rsidRDefault="00980F0C" w:rsidP="00980F0C">
            <w:pPr>
              <w:jc w:val="center"/>
              <w:rPr>
                <w:b/>
              </w:rPr>
            </w:pPr>
            <w:r w:rsidRPr="00980F0C">
              <w:rPr>
                <w:b/>
              </w:rPr>
              <w:t>Assessment</w:t>
            </w:r>
          </w:p>
        </w:tc>
        <w:tc>
          <w:tcPr>
            <w:tcW w:w="7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0C03D" w14:textId="7A6B2260" w:rsidR="002C563B" w:rsidRPr="00980F0C" w:rsidRDefault="00980F0C" w:rsidP="00980F0C">
            <w:pPr>
              <w:jc w:val="center"/>
              <w:rPr>
                <w:b/>
              </w:rPr>
            </w:pPr>
            <w:r w:rsidRPr="00980F0C">
              <w:rPr>
                <w:b/>
              </w:rPr>
              <w:t>Gender</w:t>
            </w:r>
          </w:p>
        </w:tc>
        <w:tc>
          <w:tcPr>
            <w:tcW w:w="63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BC20B" w14:textId="7954AFD1" w:rsidR="002C563B" w:rsidRPr="00980F0C" w:rsidRDefault="00980F0C" w:rsidP="00980F0C">
            <w:pPr>
              <w:jc w:val="center"/>
              <w:rPr>
                <w:b/>
              </w:rPr>
            </w:pPr>
            <w:r w:rsidRPr="00980F0C">
              <w:rPr>
                <w:b/>
              </w:rPr>
              <w:t>Age group</w:t>
            </w:r>
          </w:p>
        </w:tc>
        <w:tc>
          <w:tcPr>
            <w:tcW w:w="63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010AF" w14:textId="77777777" w:rsidR="002C563B" w:rsidRPr="00BC391F" w:rsidRDefault="002C563B" w:rsidP="00980F0C">
            <w:pPr>
              <w:jc w:val="center"/>
              <w:rPr>
                <w:b/>
                <w:bCs/>
                <w:color w:val="000000"/>
              </w:rPr>
            </w:pPr>
            <w:r w:rsidRPr="00070956">
              <w:rPr>
                <w:b/>
                <w:bCs/>
                <w:color w:val="000000"/>
              </w:rPr>
              <w:t>SD</w:t>
            </w:r>
          </w:p>
        </w:tc>
        <w:tc>
          <w:tcPr>
            <w:tcW w:w="80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DD10F9" w14:textId="77777777" w:rsidR="002C563B" w:rsidRPr="00BC391F" w:rsidRDefault="002C563B" w:rsidP="00980F0C">
            <w:pPr>
              <w:jc w:val="center"/>
              <w:rPr>
                <w:b/>
                <w:bCs/>
                <w:color w:val="000000"/>
              </w:rPr>
            </w:pPr>
            <w:r w:rsidRPr="00070956">
              <w:rPr>
                <w:b/>
                <w:bCs/>
                <w:color w:val="000000"/>
              </w:rPr>
              <w:t>reli</w:t>
            </w:r>
            <w:r>
              <w:rPr>
                <w:b/>
                <w:bCs/>
                <w:color w:val="000000"/>
              </w:rPr>
              <w:t>a</w:t>
            </w:r>
            <w:r w:rsidRPr="00070956">
              <w:rPr>
                <w:b/>
                <w:bCs/>
                <w:color w:val="000000"/>
              </w:rPr>
              <w:t>bility</w:t>
            </w:r>
          </w:p>
        </w:tc>
        <w:tc>
          <w:tcPr>
            <w:tcW w:w="93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E0DCA1" w14:textId="77777777" w:rsidR="002C563B" w:rsidRPr="00BC391F" w:rsidRDefault="002C563B" w:rsidP="00980F0C">
            <w:pPr>
              <w:jc w:val="center"/>
              <w:rPr>
                <w:b/>
                <w:bCs/>
                <w:color w:val="000000"/>
              </w:rPr>
            </w:pPr>
            <w:r w:rsidRPr="00070956">
              <w:rPr>
                <w:b/>
                <w:bCs/>
                <w:color w:val="000000"/>
              </w:rPr>
              <w:t>SD*(sqrt(1-rel))</w:t>
            </w:r>
          </w:p>
        </w:tc>
        <w:tc>
          <w:tcPr>
            <w:tcW w:w="6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CBA7F" w14:textId="77777777" w:rsidR="002C563B" w:rsidRPr="00BC391F" w:rsidRDefault="002C563B" w:rsidP="00980F0C">
            <w:pPr>
              <w:jc w:val="center"/>
              <w:rPr>
                <w:b/>
                <w:bCs/>
                <w:color w:val="000000"/>
              </w:rPr>
            </w:pPr>
            <w:r w:rsidRPr="00070956">
              <w:rPr>
                <w:b/>
                <w:bCs/>
                <w:color w:val="000000"/>
              </w:rPr>
              <w:t>M</w:t>
            </w:r>
            <w:r>
              <w:rPr>
                <w:b/>
                <w:bCs/>
                <w:color w:val="000000"/>
              </w:rPr>
              <w:t>a</w:t>
            </w:r>
            <w:r w:rsidRPr="00070956">
              <w:rPr>
                <w:b/>
                <w:bCs/>
                <w:color w:val="000000"/>
              </w:rPr>
              <w:t>x for Test Type</w:t>
            </w:r>
          </w:p>
        </w:tc>
      </w:tr>
      <w:tr w:rsidR="00980F0C" w:rsidRPr="00070956" w14:paraId="45326994" w14:textId="77777777" w:rsidTr="00394320">
        <w:trPr>
          <w:trHeight w:val="315"/>
        </w:trPr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0DB56ECB" w14:textId="48C8766F" w:rsidR="00980F0C" w:rsidRPr="00070956" w:rsidRDefault="00980F0C" w:rsidP="00980F0C">
            <w:pPr>
              <w:rPr>
                <w:color w:val="000000"/>
              </w:rPr>
            </w:pPr>
            <w:r w:rsidRPr="00070956">
              <w:rPr>
                <w:color w:val="000000"/>
              </w:rPr>
              <w:t>CBCL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814A0" w14:textId="7348BF89" w:rsidR="00980F0C" w:rsidRPr="00070956" w:rsidRDefault="00980F0C" w:rsidP="00980F0C">
            <w:pPr>
              <w:jc w:val="center"/>
              <w:rPr>
                <w:color w:val="000000"/>
              </w:rPr>
            </w:pPr>
            <w:r w:rsidRPr="00070956">
              <w:rPr>
                <w:color w:val="000000"/>
              </w:rPr>
              <w:t>boys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BFE6A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  <w:r w:rsidRPr="00070956">
              <w:rPr>
                <w:color w:val="000000"/>
              </w:rPr>
              <w:t>6--11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BFC81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  <w:r w:rsidRPr="00070956">
              <w:rPr>
                <w:color w:val="000000"/>
              </w:rPr>
              <w:t>5.5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2AC17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  <w:r w:rsidRPr="00070956">
              <w:rPr>
                <w:color w:val="000000"/>
              </w:rPr>
              <w:t>0.93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70D649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  <w:r w:rsidRPr="00070956">
              <w:rPr>
                <w:color w:val="000000"/>
              </w:rPr>
              <w:t>1.46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95F87" w14:textId="7F28CF69" w:rsidR="00980F0C" w:rsidRPr="00070956" w:rsidRDefault="00980F0C" w:rsidP="00980F0C">
            <w:pPr>
              <w:jc w:val="center"/>
              <w:rPr>
                <w:color w:val="000000"/>
              </w:rPr>
            </w:pPr>
            <w:r w:rsidRPr="00070956">
              <w:rPr>
                <w:color w:val="000000"/>
              </w:rPr>
              <w:t>2</w:t>
            </w:r>
          </w:p>
        </w:tc>
      </w:tr>
      <w:tr w:rsidR="00980F0C" w:rsidRPr="00070956" w14:paraId="49FDEB70" w14:textId="77777777" w:rsidTr="00980F0C">
        <w:trPr>
          <w:trHeight w:val="315"/>
        </w:trPr>
        <w:tc>
          <w:tcPr>
            <w:tcW w:w="625" w:type="pct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A092632" w14:textId="516FCAEB" w:rsidR="00980F0C" w:rsidRPr="00070956" w:rsidRDefault="00980F0C" w:rsidP="00980F0C">
            <w:pPr>
              <w:rPr>
                <w:color w:val="000000"/>
              </w:rPr>
            </w:pPr>
          </w:p>
        </w:tc>
        <w:tc>
          <w:tcPr>
            <w:tcW w:w="732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B1513" w14:textId="272673CC" w:rsidR="00980F0C" w:rsidRPr="00070956" w:rsidRDefault="00980F0C" w:rsidP="00980F0C">
            <w:pPr>
              <w:jc w:val="center"/>
              <w:rPr>
                <w:color w:val="000000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42344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  <w:r w:rsidRPr="00070956">
              <w:rPr>
                <w:color w:val="000000"/>
              </w:rPr>
              <w:t>12--18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9A55F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  <w:r w:rsidRPr="00070956">
              <w:rPr>
                <w:color w:val="000000"/>
              </w:rPr>
              <w:t>5.2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89F3CC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  <w:r w:rsidRPr="00070956">
              <w:rPr>
                <w:color w:val="000000"/>
              </w:rPr>
              <w:t>0.93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05A9B1E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  <w:r w:rsidRPr="00070956">
              <w:rPr>
                <w:color w:val="000000"/>
              </w:rPr>
              <w:t>1.38</w:t>
            </w:r>
          </w:p>
        </w:tc>
        <w:tc>
          <w:tcPr>
            <w:tcW w:w="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DCF13" w14:textId="531F9F22" w:rsidR="00980F0C" w:rsidRPr="00070956" w:rsidRDefault="00980F0C" w:rsidP="00980F0C">
            <w:pPr>
              <w:jc w:val="center"/>
              <w:rPr>
                <w:color w:val="000000"/>
              </w:rPr>
            </w:pPr>
          </w:p>
        </w:tc>
      </w:tr>
      <w:tr w:rsidR="00980F0C" w:rsidRPr="00070956" w14:paraId="4D32C98D" w14:textId="77777777" w:rsidTr="00980F0C">
        <w:trPr>
          <w:trHeight w:val="300"/>
        </w:trPr>
        <w:tc>
          <w:tcPr>
            <w:tcW w:w="625" w:type="pct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D3DF1DE" w14:textId="77777777" w:rsidR="00980F0C" w:rsidRPr="00070956" w:rsidRDefault="00980F0C" w:rsidP="00980F0C">
            <w:pPr>
              <w:rPr>
                <w:color w:val="000000"/>
              </w:rPr>
            </w:pP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4A4BF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  <w:r w:rsidRPr="00070956">
              <w:rPr>
                <w:color w:val="000000"/>
              </w:rPr>
              <w:t>girls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0F7B8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  <w:r w:rsidRPr="00070956">
              <w:rPr>
                <w:color w:val="000000"/>
              </w:rPr>
              <w:t>6--11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C40DD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  <w:r w:rsidRPr="00070956">
              <w:rPr>
                <w:color w:val="000000"/>
              </w:rPr>
              <w:t>5.3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10ACB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  <w:r w:rsidRPr="00070956">
              <w:rPr>
                <w:color w:val="000000"/>
              </w:rPr>
              <w:t>0.93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E27E389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  <w:r w:rsidRPr="00070956">
              <w:rPr>
                <w:color w:val="000000"/>
              </w:rPr>
              <w:t>1.4</w:t>
            </w:r>
          </w:p>
        </w:tc>
        <w:tc>
          <w:tcPr>
            <w:tcW w:w="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0FE25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</w:p>
        </w:tc>
      </w:tr>
      <w:tr w:rsidR="00980F0C" w:rsidRPr="00070956" w14:paraId="7212C2F9" w14:textId="77777777" w:rsidTr="00980F0C">
        <w:trPr>
          <w:trHeight w:val="300"/>
        </w:trPr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6B0695" w14:textId="77777777" w:rsidR="00980F0C" w:rsidRPr="00070956" w:rsidRDefault="00980F0C" w:rsidP="00980F0C">
            <w:pPr>
              <w:rPr>
                <w:color w:val="000000"/>
              </w:rPr>
            </w:pPr>
          </w:p>
        </w:tc>
        <w:tc>
          <w:tcPr>
            <w:tcW w:w="732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84C3C" w14:textId="48E8D1A5" w:rsidR="00980F0C" w:rsidRPr="00070956" w:rsidRDefault="00980F0C" w:rsidP="00980F0C">
            <w:pPr>
              <w:jc w:val="center"/>
              <w:rPr>
                <w:color w:val="000000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C165ED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  <w:r w:rsidRPr="00070956">
              <w:rPr>
                <w:color w:val="000000"/>
              </w:rPr>
              <w:t>12--18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FFD8E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  <w:r w:rsidRPr="00070956">
              <w:rPr>
                <w:color w:val="000000"/>
              </w:rPr>
              <w:t>5.1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EFCDC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  <w:r w:rsidRPr="00070956">
              <w:rPr>
                <w:color w:val="000000"/>
              </w:rPr>
              <w:t>0.93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A1780AD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  <w:r w:rsidRPr="00070956">
              <w:rPr>
                <w:color w:val="000000"/>
              </w:rPr>
              <w:t>1.35</w:t>
            </w:r>
          </w:p>
        </w:tc>
        <w:tc>
          <w:tcPr>
            <w:tcW w:w="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05751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</w:p>
        </w:tc>
      </w:tr>
      <w:tr w:rsidR="00980F0C" w:rsidRPr="00070956" w14:paraId="6962D0CF" w14:textId="77777777" w:rsidTr="00980F0C">
        <w:trPr>
          <w:trHeight w:val="315"/>
        </w:trPr>
        <w:tc>
          <w:tcPr>
            <w:tcW w:w="625" w:type="pct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54CEB0BC" w14:textId="7D4D51B6" w:rsidR="00980F0C" w:rsidRPr="00070956" w:rsidRDefault="00980F0C" w:rsidP="00980F0C">
            <w:pPr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Pr="00070956">
              <w:rPr>
                <w:color w:val="000000"/>
              </w:rPr>
              <w:t>SR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EF3E4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  <w:r w:rsidRPr="00070956">
              <w:rPr>
                <w:color w:val="000000"/>
              </w:rPr>
              <w:t>men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F3245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  <w:r w:rsidRPr="00070956">
              <w:rPr>
                <w:color w:val="000000"/>
              </w:rPr>
              <w:t>18--35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3CA2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  <w:r w:rsidRPr="00070956">
              <w:rPr>
                <w:color w:val="000000"/>
              </w:rPr>
              <w:t>6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AFC34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  <w:r w:rsidRPr="00070956">
              <w:rPr>
                <w:color w:val="000000"/>
              </w:rPr>
              <w:t>0.84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EA195B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  <w:r w:rsidRPr="00070956">
              <w:rPr>
                <w:color w:val="000000"/>
              </w:rPr>
              <w:t>2.4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B6FF4" w14:textId="7B913D7A" w:rsidR="00980F0C" w:rsidRPr="00070956" w:rsidRDefault="00980F0C" w:rsidP="00980F0C">
            <w:pPr>
              <w:jc w:val="center"/>
              <w:rPr>
                <w:color w:val="000000"/>
              </w:rPr>
            </w:pPr>
            <w:r w:rsidRPr="00070956">
              <w:rPr>
                <w:color w:val="000000"/>
              </w:rPr>
              <w:t>3</w:t>
            </w:r>
          </w:p>
        </w:tc>
      </w:tr>
      <w:tr w:rsidR="00980F0C" w:rsidRPr="00070956" w14:paraId="57692E7D" w14:textId="77777777" w:rsidTr="00980F0C">
        <w:trPr>
          <w:trHeight w:val="315"/>
        </w:trPr>
        <w:tc>
          <w:tcPr>
            <w:tcW w:w="625" w:type="pct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EF187FE" w14:textId="72A69FCC" w:rsidR="00980F0C" w:rsidRPr="00070956" w:rsidRDefault="00980F0C" w:rsidP="00980F0C">
            <w:pPr>
              <w:jc w:val="center"/>
              <w:rPr>
                <w:color w:val="000000"/>
              </w:rPr>
            </w:pPr>
          </w:p>
        </w:tc>
        <w:tc>
          <w:tcPr>
            <w:tcW w:w="732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FAD93D" w14:textId="1E00F035" w:rsidR="00980F0C" w:rsidRPr="00070956" w:rsidRDefault="00980F0C" w:rsidP="00980F0C">
            <w:pPr>
              <w:jc w:val="center"/>
              <w:rPr>
                <w:color w:val="000000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CDB51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  <w:r w:rsidRPr="00070956">
              <w:rPr>
                <w:color w:val="000000"/>
              </w:rPr>
              <w:t>36--59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268A52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  <w:r w:rsidRPr="00070956">
              <w:rPr>
                <w:color w:val="000000"/>
              </w:rPr>
              <w:t>5.1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521BC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  <w:r w:rsidRPr="00070956">
              <w:rPr>
                <w:color w:val="000000"/>
              </w:rPr>
              <w:t>0.84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3C211C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  <w:r w:rsidRPr="00070956">
              <w:rPr>
                <w:color w:val="000000"/>
              </w:rPr>
              <w:t>2.04</w:t>
            </w:r>
          </w:p>
        </w:tc>
        <w:tc>
          <w:tcPr>
            <w:tcW w:w="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EF3BC" w14:textId="691F9482" w:rsidR="00980F0C" w:rsidRPr="00070956" w:rsidRDefault="00980F0C" w:rsidP="00980F0C">
            <w:pPr>
              <w:jc w:val="center"/>
              <w:rPr>
                <w:color w:val="000000"/>
              </w:rPr>
            </w:pPr>
          </w:p>
        </w:tc>
      </w:tr>
      <w:tr w:rsidR="00980F0C" w:rsidRPr="00070956" w14:paraId="6219AC1F" w14:textId="77777777" w:rsidTr="00980F0C">
        <w:trPr>
          <w:trHeight w:val="300"/>
        </w:trPr>
        <w:tc>
          <w:tcPr>
            <w:tcW w:w="625" w:type="pct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9295E47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12C713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  <w:r w:rsidRPr="00070956">
              <w:rPr>
                <w:color w:val="000000"/>
              </w:rPr>
              <w:t>women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BF25A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  <w:r w:rsidRPr="00070956">
              <w:rPr>
                <w:color w:val="000000"/>
              </w:rPr>
              <w:t>18--35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D475A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  <w:r w:rsidRPr="00070956">
              <w:rPr>
                <w:color w:val="000000"/>
              </w:rPr>
              <w:t>5.9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72DAC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  <w:r w:rsidRPr="00070956">
              <w:rPr>
                <w:color w:val="000000"/>
              </w:rPr>
              <w:t>0.84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6D0017E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  <w:r w:rsidRPr="00070956">
              <w:rPr>
                <w:color w:val="000000"/>
              </w:rPr>
              <w:t>2.36</w:t>
            </w:r>
          </w:p>
        </w:tc>
        <w:tc>
          <w:tcPr>
            <w:tcW w:w="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608BA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</w:p>
        </w:tc>
      </w:tr>
      <w:tr w:rsidR="00980F0C" w:rsidRPr="00070956" w14:paraId="1F05A671" w14:textId="77777777" w:rsidTr="00980F0C">
        <w:trPr>
          <w:trHeight w:val="315"/>
        </w:trPr>
        <w:tc>
          <w:tcPr>
            <w:tcW w:w="625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ED1853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</w:p>
        </w:tc>
        <w:tc>
          <w:tcPr>
            <w:tcW w:w="732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AF3AE" w14:textId="26BF8FEB" w:rsidR="00980F0C" w:rsidRPr="00070956" w:rsidRDefault="00980F0C" w:rsidP="00980F0C">
            <w:pPr>
              <w:jc w:val="center"/>
              <w:rPr>
                <w:color w:val="000000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337A6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  <w:r w:rsidRPr="00070956">
              <w:rPr>
                <w:color w:val="000000"/>
              </w:rPr>
              <w:t>36--59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AA22F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  <w:r w:rsidRPr="00070956">
              <w:rPr>
                <w:color w:val="000000"/>
              </w:rPr>
              <w:t>5.2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1CDED5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  <w:r w:rsidRPr="00070956">
              <w:rPr>
                <w:color w:val="000000"/>
              </w:rPr>
              <w:t>0.84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B9D71A9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  <w:r w:rsidRPr="00070956">
              <w:rPr>
                <w:color w:val="000000"/>
              </w:rPr>
              <w:t>2.08</w:t>
            </w:r>
          </w:p>
        </w:tc>
        <w:tc>
          <w:tcPr>
            <w:tcW w:w="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E49E5" w14:textId="77777777" w:rsidR="00980F0C" w:rsidRPr="00070956" w:rsidRDefault="00980F0C" w:rsidP="00980F0C">
            <w:pPr>
              <w:jc w:val="center"/>
              <w:rPr>
                <w:color w:val="000000"/>
              </w:rPr>
            </w:pPr>
          </w:p>
        </w:tc>
      </w:tr>
      <w:tr w:rsidR="00980F0C" w:rsidRPr="00070956" w14:paraId="397A5356" w14:textId="77777777" w:rsidTr="00980F0C">
        <w:trPr>
          <w:trHeight w:val="315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F0522" w14:textId="0CDAD274" w:rsidR="002C563B" w:rsidRPr="00070956" w:rsidRDefault="00980F0C" w:rsidP="00980F0C">
            <w:pPr>
              <w:jc w:val="center"/>
            </w:pPr>
            <w:r w:rsidRPr="00070956">
              <w:t>Tot</w:t>
            </w:r>
            <w:r>
              <w:t>a</w:t>
            </w:r>
            <w:r w:rsidRPr="00070956">
              <w:t>l M</w:t>
            </w:r>
            <w:r>
              <w:t>a</w:t>
            </w:r>
            <w:r w:rsidRPr="00070956">
              <w:t>x: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04B927" w14:textId="204B8931" w:rsidR="002C563B" w:rsidRPr="00070956" w:rsidRDefault="002C563B" w:rsidP="00980F0C">
            <w:pPr>
              <w:jc w:val="center"/>
            </w:pP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FD1CE" w14:textId="77777777" w:rsidR="002C563B" w:rsidRPr="00070956" w:rsidRDefault="002C563B" w:rsidP="00980F0C">
            <w:pPr>
              <w:jc w:val="center"/>
            </w:pP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08E00" w14:textId="77777777" w:rsidR="002C563B" w:rsidRPr="00070956" w:rsidRDefault="002C563B" w:rsidP="00980F0C">
            <w:pPr>
              <w:jc w:val="center"/>
            </w:pP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45863" w14:textId="77777777" w:rsidR="002C563B" w:rsidRPr="00070956" w:rsidRDefault="002C563B" w:rsidP="00980F0C">
            <w:pPr>
              <w:jc w:val="center"/>
            </w:pP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FA542" w14:textId="7D95F2E7" w:rsidR="002C563B" w:rsidRPr="00070956" w:rsidRDefault="002C563B" w:rsidP="00980F0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39FE7" w14:textId="7C948BA3" w:rsidR="002C563B" w:rsidRPr="00070956" w:rsidRDefault="00980F0C" w:rsidP="00980F0C">
            <w:pPr>
              <w:jc w:val="center"/>
              <w:rPr>
                <w:b/>
                <w:bCs/>
                <w:color w:val="000000"/>
              </w:rPr>
            </w:pPr>
            <w:r w:rsidRPr="00070956">
              <w:rPr>
                <w:b/>
                <w:bCs/>
                <w:color w:val="000000"/>
              </w:rPr>
              <w:t>3</w:t>
            </w:r>
          </w:p>
        </w:tc>
      </w:tr>
    </w:tbl>
    <w:p w14:paraId="24DBCBCE" w14:textId="77777777" w:rsidR="002C563B" w:rsidRDefault="002C563B" w:rsidP="002C563B"/>
    <w:p w14:paraId="1F267534" w14:textId="77777777" w:rsidR="002C563B" w:rsidRDefault="002C563B" w:rsidP="002C563B"/>
    <w:p w14:paraId="216B1DCA" w14:textId="77777777" w:rsidR="002C563B" w:rsidRDefault="002C563B" w:rsidP="002C563B"/>
    <w:p w14:paraId="25629651" w14:textId="77777777" w:rsidR="002C563B" w:rsidRDefault="002C563B" w:rsidP="002C563B"/>
    <w:p w14:paraId="522D6349" w14:textId="77777777" w:rsidR="002C563B" w:rsidRPr="006C5C96" w:rsidRDefault="002C563B" w:rsidP="002C563B"/>
    <w:p w14:paraId="3246DAC3" w14:textId="77777777" w:rsidR="002C563B" w:rsidRPr="00BC391F" w:rsidRDefault="002C563B" w:rsidP="002C563B">
      <w:pPr>
        <w:rPr>
          <w:lang w:eastAsia="en-GB"/>
        </w:rPr>
      </w:pPr>
    </w:p>
    <w:p w14:paraId="63432C40" w14:textId="77777777" w:rsidR="002C563B" w:rsidRDefault="002C563B" w:rsidP="002C563B">
      <w:pPr>
        <w:rPr>
          <w:b/>
          <w:bCs/>
        </w:rPr>
      </w:pPr>
    </w:p>
    <w:p w14:paraId="2305830C" w14:textId="77777777" w:rsidR="002C563B" w:rsidRDefault="002C563B" w:rsidP="002C563B">
      <w:pPr>
        <w:rPr>
          <w:b/>
          <w:bCs/>
        </w:rPr>
      </w:pPr>
    </w:p>
    <w:p w14:paraId="25811723" w14:textId="77777777" w:rsidR="002C563B" w:rsidRDefault="002C563B" w:rsidP="002C563B">
      <w:pPr>
        <w:rPr>
          <w:b/>
          <w:bCs/>
        </w:rPr>
      </w:pPr>
    </w:p>
    <w:p w14:paraId="646160E5" w14:textId="77777777" w:rsidR="002C563B" w:rsidRDefault="002C563B" w:rsidP="002C563B">
      <w:pPr>
        <w:rPr>
          <w:b/>
          <w:bCs/>
        </w:rPr>
      </w:pPr>
    </w:p>
    <w:p w14:paraId="06CF2077" w14:textId="77777777" w:rsidR="002C563B" w:rsidRDefault="002C563B" w:rsidP="002C563B">
      <w:pPr>
        <w:rPr>
          <w:b/>
          <w:bCs/>
        </w:rPr>
      </w:pPr>
    </w:p>
    <w:p w14:paraId="531D1E97" w14:textId="77777777" w:rsidR="002C563B" w:rsidRDefault="002C563B" w:rsidP="002C563B">
      <w:pPr>
        <w:rPr>
          <w:b/>
          <w:bCs/>
        </w:rPr>
      </w:pPr>
    </w:p>
    <w:p w14:paraId="40C57592" w14:textId="77777777" w:rsidR="00BA604B" w:rsidRDefault="00BA604B" w:rsidP="00857358"/>
    <w:p w14:paraId="723C37D4" w14:textId="77777777" w:rsidR="00BA604B" w:rsidRDefault="00BA604B" w:rsidP="00857358"/>
    <w:p w14:paraId="0B36BF66" w14:textId="77777777" w:rsidR="00BA604B" w:rsidRDefault="00BA604B" w:rsidP="00857358"/>
    <w:p w14:paraId="4E595770" w14:textId="77777777" w:rsidR="00BA604B" w:rsidRDefault="00BA604B" w:rsidP="00857358"/>
    <w:p w14:paraId="547C440B" w14:textId="77777777" w:rsidR="00BA604B" w:rsidRPr="006C5C96" w:rsidRDefault="00BA604B" w:rsidP="00857358"/>
    <w:p w14:paraId="3E4B4A77" w14:textId="77777777" w:rsidR="00BA604B" w:rsidRPr="00BC391F" w:rsidRDefault="00BA604B" w:rsidP="00857358">
      <w:pPr>
        <w:rPr>
          <w:lang w:eastAsia="en-GB"/>
        </w:rPr>
      </w:pPr>
    </w:p>
    <w:p w14:paraId="6974835B" w14:textId="77777777" w:rsidR="00BA604B" w:rsidRDefault="00BA604B">
      <w:pPr>
        <w:rPr>
          <w:b/>
          <w:bCs/>
        </w:rPr>
      </w:pPr>
    </w:p>
    <w:p w14:paraId="35E028E1" w14:textId="77777777" w:rsidR="00BA604B" w:rsidRDefault="00BA604B">
      <w:pPr>
        <w:rPr>
          <w:b/>
          <w:bCs/>
        </w:rPr>
      </w:pPr>
    </w:p>
    <w:p w14:paraId="738D0C03" w14:textId="77777777" w:rsidR="00BA604B" w:rsidRDefault="00BA604B">
      <w:pPr>
        <w:rPr>
          <w:b/>
          <w:bCs/>
        </w:rPr>
      </w:pPr>
    </w:p>
    <w:p w14:paraId="0512CBD9" w14:textId="77777777" w:rsidR="00BA604B" w:rsidRDefault="00BA604B">
      <w:pPr>
        <w:rPr>
          <w:b/>
          <w:bCs/>
        </w:rPr>
      </w:pPr>
    </w:p>
    <w:p w14:paraId="3D2307F1" w14:textId="77777777" w:rsidR="00BA604B" w:rsidRDefault="00BA604B">
      <w:pPr>
        <w:rPr>
          <w:b/>
          <w:bCs/>
        </w:rPr>
      </w:pPr>
    </w:p>
    <w:p w14:paraId="03F486AA" w14:textId="77777777" w:rsidR="00BA604B" w:rsidRDefault="00BA604B">
      <w:pPr>
        <w:rPr>
          <w:b/>
          <w:bCs/>
        </w:rPr>
      </w:pPr>
    </w:p>
    <w:p w14:paraId="56DEE0A1" w14:textId="1F2B6AE3" w:rsidR="00BA604B" w:rsidRDefault="00BA604B">
      <w:pPr>
        <w:rPr>
          <w:b/>
          <w:bCs/>
        </w:rPr>
      </w:pPr>
      <w:r>
        <w:rPr>
          <w:b/>
          <w:bCs/>
        </w:rPr>
        <w:br w:type="page"/>
      </w:r>
    </w:p>
    <w:p w14:paraId="1C43E86C" w14:textId="1B373B8C" w:rsidR="0079229B" w:rsidRPr="00EB66B6" w:rsidRDefault="0079229B" w:rsidP="0079229B">
      <w:pPr>
        <w:spacing w:after="160" w:line="259" w:lineRule="auto"/>
        <w:rPr>
          <w:rFonts w:eastAsia="Calibri"/>
        </w:rPr>
      </w:pPr>
      <w:r w:rsidRPr="00697654">
        <w:rPr>
          <w:rFonts w:eastAsia="Calibri"/>
          <w:b/>
        </w:rPr>
        <w:lastRenderedPageBreak/>
        <w:t>Supplemental Table 3.</w:t>
      </w:r>
      <w:r w:rsidRPr="00EB66B6">
        <w:rPr>
          <w:rFonts w:eastAsia="Calibri"/>
        </w:rPr>
        <w:t xml:space="preserve"> Comparison of </w:t>
      </w:r>
      <w:r w:rsidR="00A15530">
        <w:rPr>
          <w:rFonts w:eastAsia="Calibri"/>
        </w:rPr>
        <w:t>c</w:t>
      </w:r>
      <w:r w:rsidRPr="00EB66B6">
        <w:rPr>
          <w:rFonts w:eastAsia="Calibri"/>
        </w:rPr>
        <w:t xml:space="preserve">hildren with “Valid” IVA </w:t>
      </w:r>
      <w:r w:rsidR="007741F8">
        <w:rPr>
          <w:rFonts w:eastAsia="Calibri"/>
        </w:rPr>
        <w:t>v</w:t>
      </w:r>
      <w:r w:rsidRPr="00EB66B6">
        <w:rPr>
          <w:rFonts w:eastAsia="Calibri"/>
        </w:rPr>
        <w:t xml:space="preserve">alidity </w:t>
      </w:r>
      <w:r w:rsidR="007741F8">
        <w:rPr>
          <w:rFonts w:eastAsia="Calibri"/>
        </w:rPr>
        <w:t>c</w:t>
      </w:r>
      <w:r w:rsidRPr="00EB66B6">
        <w:rPr>
          <w:rFonts w:eastAsia="Calibri"/>
        </w:rPr>
        <w:t xml:space="preserve">hecks </w:t>
      </w:r>
      <w:r>
        <w:rPr>
          <w:rFonts w:eastAsia="Calibri"/>
        </w:rPr>
        <w:t>vs</w:t>
      </w:r>
      <w:r w:rsidRPr="00EB66B6">
        <w:rPr>
          <w:rFonts w:eastAsia="Calibri"/>
        </w:rPr>
        <w:t xml:space="preserve"> </w:t>
      </w:r>
      <w:r w:rsidR="007741F8">
        <w:rPr>
          <w:rFonts w:eastAsia="Calibri"/>
        </w:rPr>
        <w:t>c</w:t>
      </w:r>
      <w:r w:rsidRPr="00EB66B6">
        <w:rPr>
          <w:rFonts w:eastAsia="Calibri"/>
        </w:rPr>
        <w:t xml:space="preserve">hildren with “Invalid” IVA </w:t>
      </w:r>
      <w:r w:rsidR="007741F8">
        <w:rPr>
          <w:rFonts w:eastAsia="Calibri"/>
        </w:rPr>
        <w:t>v</w:t>
      </w:r>
      <w:r w:rsidRPr="00EB66B6">
        <w:rPr>
          <w:rFonts w:eastAsia="Calibri"/>
        </w:rPr>
        <w:t xml:space="preserve">alidity </w:t>
      </w:r>
      <w:r w:rsidR="007741F8">
        <w:rPr>
          <w:rFonts w:eastAsia="Calibri"/>
        </w:rPr>
        <w:t>c</w:t>
      </w:r>
      <w:r w:rsidRPr="00EB66B6">
        <w:rPr>
          <w:rFonts w:eastAsia="Calibri"/>
        </w:rPr>
        <w:t>hecks</w:t>
      </w: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8"/>
        <w:gridCol w:w="1547"/>
        <w:gridCol w:w="1547"/>
        <w:gridCol w:w="1601"/>
        <w:gridCol w:w="1603"/>
      </w:tblGrid>
      <w:tr w:rsidR="0079229B" w:rsidRPr="00980F0C" w14:paraId="3B6A941F" w14:textId="77777777" w:rsidTr="00314AE2">
        <w:trPr>
          <w:trHeight w:val="585"/>
          <w:jc w:val="center"/>
        </w:trPr>
        <w:tc>
          <w:tcPr>
            <w:tcW w:w="208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15DB28" w14:textId="77777777" w:rsidR="0079229B" w:rsidRPr="00980F0C" w:rsidRDefault="0079229B" w:rsidP="00980F0C">
            <w:pPr>
              <w:textAlignment w:val="baseline"/>
              <w:rPr>
                <w:sz w:val="20"/>
                <w:szCs w:val="18"/>
              </w:rPr>
            </w:pPr>
            <w:r w:rsidRPr="00980F0C">
              <w:rPr>
                <w:sz w:val="20"/>
                <w:szCs w:val="18"/>
              </w:rPr>
              <w:t> </w:t>
            </w:r>
          </w:p>
        </w:tc>
        <w:tc>
          <w:tcPr>
            <w:tcW w:w="1430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85304D" w14:textId="77777777" w:rsidR="0079229B" w:rsidRPr="00980F0C" w:rsidRDefault="0079229B" w:rsidP="00980F0C">
            <w:pPr>
              <w:jc w:val="center"/>
              <w:textAlignment w:val="baseline"/>
              <w:rPr>
                <w:b/>
                <w:bCs/>
                <w:color w:val="000000"/>
                <w:sz w:val="20"/>
                <w:szCs w:val="18"/>
              </w:rPr>
            </w:pPr>
            <w:r w:rsidRPr="00980F0C">
              <w:rPr>
                <w:b/>
                <w:bCs/>
                <w:color w:val="000000"/>
                <w:sz w:val="20"/>
                <w:szCs w:val="18"/>
              </w:rPr>
              <w:t>“Valid” IVA Validity Checks</w:t>
            </w:r>
          </w:p>
          <w:p w14:paraId="5E9AB83D" w14:textId="77777777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b/>
                <w:bCs/>
                <w:color w:val="000000"/>
                <w:sz w:val="20"/>
                <w:szCs w:val="18"/>
              </w:rPr>
              <w:t>(</w:t>
            </w:r>
            <w:r w:rsidRPr="00980F0C">
              <w:rPr>
                <w:b/>
                <w:bCs/>
                <w:i/>
                <w:iCs/>
                <w:color w:val="000000"/>
                <w:sz w:val="20"/>
                <w:szCs w:val="18"/>
              </w:rPr>
              <w:t>N</w:t>
            </w:r>
            <w:r w:rsidRPr="00980F0C">
              <w:rPr>
                <w:b/>
                <w:bCs/>
                <w:color w:val="000000"/>
                <w:sz w:val="20"/>
                <w:szCs w:val="18"/>
              </w:rPr>
              <w:t> = 80)</w:t>
            </w:r>
          </w:p>
        </w:tc>
        <w:tc>
          <w:tcPr>
            <w:tcW w:w="148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9AD3D3" w14:textId="77777777" w:rsidR="0079229B" w:rsidRPr="00980F0C" w:rsidRDefault="0079229B" w:rsidP="00980F0C">
            <w:pPr>
              <w:textAlignment w:val="baseline"/>
              <w:rPr>
                <w:b/>
                <w:bCs/>
                <w:color w:val="000000"/>
                <w:sz w:val="20"/>
                <w:szCs w:val="18"/>
              </w:rPr>
            </w:pPr>
            <w:r w:rsidRPr="00980F0C">
              <w:rPr>
                <w:b/>
                <w:bCs/>
                <w:color w:val="000000"/>
                <w:sz w:val="20"/>
                <w:szCs w:val="18"/>
              </w:rPr>
              <w:t xml:space="preserve"> “Invalid” IVA Validity Checks </w:t>
            </w:r>
            <w:r w:rsidRPr="00980F0C">
              <w:rPr>
                <w:sz w:val="20"/>
                <w:szCs w:val="18"/>
              </w:rPr>
              <w:t> </w:t>
            </w:r>
          </w:p>
          <w:p w14:paraId="7EBD336B" w14:textId="77777777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b/>
                <w:bCs/>
                <w:color w:val="000000"/>
                <w:sz w:val="20"/>
                <w:szCs w:val="18"/>
              </w:rPr>
              <w:t>(</w:t>
            </w:r>
            <w:r w:rsidRPr="00980F0C">
              <w:rPr>
                <w:b/>
                <w:bCs/>
                <w:i/>
                <w:iCs/>
                <w:color w:val="000000"/>
                <w:sz w:val="20"/>
                <w:szCs w:val="18"/>
              </w:rPr>
              <w:t>N </w:t>
            </w:r>
            <w:r w:rsidRPr="00980F0C">
              <w:rPr>
                <w:b/>
                <w:bCs/>
                <w:color w:val="000000"/>
                <w:sz w:val="20"/>
                <w:szCs w:val="18"/>
              </w:rPr>
              <w:t>= 20)</w:t>
            </w:r>
            <w:r w:rsidRPr="00980F0C">
              <w:rPr>
                <w:sz w:val="20"/>
                <w:szCs w:val="18"/>
              </w:rPr>
              <w:t> </w:t>
            </w:r>
          </w:p>
        </w:tc>
      </w:tr>
      <w:tr w:rsidR="0079229B" w:rsidRPr="00980F0C" w14:paraId="3F656857" w14:textId="77777777" w:rsidTr="00980F0C">
        <w:trPr>
          <w:trHeight w:val="360"/>
          <w:jc w:val="center"/>
        </w:trPr>
        <w:tc>
          <w:tcPr>
            <w:tcW w:w="20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C133AB" w14:textId="77777777" w:rsidR="0079229B" w:rsidRPr="00980F0C" w:rsidRDefault="0079229B" w:rsidP="00980F0C">
            <w:pPr>
              <w:textAlignment w:val="baseline"/>
              <w:rPr>
                <w:sz w:val="20"/>
                <w:szCs w:val="18"/>
              </w:rPr>
            </w:pPr>
            <w:r w:rsidRPr="00980F0C">
              <w:rPr>
                <w:b/>
                <w:bCs/>
                <w:color w:val="000000"/>
                <w:sz w:val="20"/>
                <w:szCs w:val="18"/>
              </w:rPr>
              <w:t>IVA Invalidation</w:t>
            </w:r>
            <w:r w:rsidRPr="00980F0C">
              <w:rPr>
                <w:sz w:val="20"/>
                <w:szCs w:val="18"/>
              </w:rPr>
              <w:t> </w:t>
            </w:r>
          </w:p>
        </w:tc>
        <w:tc>
          <w:tcPr>
            <w:tcW w:w="143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E7E8C2" w14:textId="585143CE" w:rsidR="0079229B" w:rsidRPr="00980F0C" w:rsidRDefault="0079229B" w:rsidP="00980F0C">
            <w:pPr>
              <w:jc w:val="center"/>
              <w:textAlignment w:val="baseline"/>
              <w:rPr>
                <w:b/>
                <w:sz w:val="20"/>
                <w:szCs w:val="18"/>
              </w:rPr>
            </w:pPr>
            <w:r w:rsidRPr="00980F0C">
              <w:rPr>
                <w:b/>
                <w:i/>
                <w:sz w:val="20"/>
                <w:szCs w:val="18"/>
              </w:rPr>
              <w:t> </w:t>
            </w:r>
            <w:r w:rsidR="00D44782" w:rsidRPr="00980F0C">
              <w:rPr>
                <w:b/>
                <w:i/>
                <w:sz w:val="20"/>
                <w:szCs w:val="18"/>
              </w:rPr>
              <w:t xml:space="preserve"> n</w:t>
            </w:r>
            <w:r w:rsidR="00D44782" w:rsidRPr="00980F0C">
              <w:rPr>
                <w:b/>
                <w:sz w:val="20"/>
                <w:szCs w:val="18"/>
              </w:rPr>
              <w:t> (% of 80)</w:t>
            </w:r>
          </w:p>
        </w:tc>
        <w:tc>
          <w:tcPr>
            <w:tcW w:w="14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D938D1" w14:textId="7190DCCE" w:rsidR="0079229B" w:rsidRPr="00980F0C" w:rsidRDefault="00D44782" w:rsidP="00980F0C">
            <w:pPr>
              <w:jc w:val="center"/>
              <w:textAlignment w:val="baseline"/>
              <w:rPr>
                <w:b/>
                <w:sz w:val="20"/>
                <w:szCs w:val="18"/>
              </w:rPr>
            </w:pPr>
            <w:r w:rsidRPr="00980F0C">
              <w:rPr>
                <w:b/>
                <w:i/>
                <w:sz w:val="20"/>
                <w:szCs w:val="18"/>
              </w:rPr>
              <w:t>n</w:t>
            </w:r>
            <w:r w:rsidRPr="00980F0C">
              <w:rPr>
                <w:b/>
                <w:sz w:val="20"/>
                <w:szCs w:val="18"/>
              </w:rPr>
              <w:t> (% of 20)</w:t>
            </w:r>
            <w:r w:rsidR="0079229B" w:rsidRPr="00980F0C">
              <w:rPr>
                <w:b/>
                <w:sz w:val="20"/>
                <w:szCs w:val="18"/>
              </w:rPr>
              <w:t> </w:t>
            </w:r>
          </w:p>
        </w:tc>
      </w:tr>
      <w:tr w:rsidR="0079229B" w:rsidRPr="00980F0C" w14:paraId="7AC4D4A8" w14:textId="77777777" w:rsidTr="00980F0C">
        <w:trPr>
          <w:trHeight w:val="288"/>
          <w:jc w:val="center"/>
        </w:trPr>
        <w:tc>
          <w:tcPr>
            <w:tcW w:w="20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60B736" w14:textId="69C3A30B" w:rsidR="0079229B" w:rsidRPr="00980F0C" w:rsidRDefault="00980F0C" w:rsidP="00980F0C">
            <w:pPr>
              <w:textAlignment w:val="baseline"/>
              <w:rPr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ab/>
            </w:r>
            <w:r w:rsidR="0079229B" w:rsidRPr="00980F0C">
              <w:rPr>
                <w:color w:val="000000"/>
                <w:sz w:val="20"/>
                <w:szCs w:val="18"/>
              </w:rPr>
              <w:t>IVA Valid Pre → IVA Valid Post</w:t>
            </w:r>
            <w:r w:rsidR="0079229B" w:rsidRPr="00980F0C">
              <w:rPr>
                <w:sz w:val="20"/>
                <w:szCs w:val="18"/>
              </w:rPr>
              <w:t> </w:t>
            </w:r>
          </w:p>
        </w:tc>
        <w:tc>
          <w:tcPr>
            <w:tcW w:w="143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6151C9" w14:textId="4D376F7E" w:rsidR="0079229B" w:rsidRPr="00980F0C" w:rsidRDefault="00F36AD2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color w:val="000000"/>
                <w:sz w:val="20"/>
                <w:szCs w:val="18"/>
              </w:rPr>
              <w:t>80</w:t>
            </w:r>
            <w:r w:rsidRPr="00980F0C">
              <w:rPr>
                <w:bCs/>
                <w:color w:val="000000"/>
                <w:sz w:val="20"/>
                <w:szCs w:val="18"/>
              </w:rPr>
              <w:t xml:space="preserve"> (</w:t>
            </w:r>
            <w:r w:rsidR="0079229B" w:rsidRPr="00980F0C">
              <w:rPr>
                <w:bCs/>
                <w:color w:val="000000"/>
                <w:sz w:val="20"/>
                <w:szCs w:val="18"/>
              </w:rPr>
              <w:t>100%</w:t>
            </w:r>
            <w:r w:rsidRPr="00980F0C">
              <w:rPr>
                <w:bCs/>
                <w:color w:val="000000"/>
                <w:sz w:val="20"/>
                <w:szCs w:val="18"/>
              </w:rPr>
              <w:t>)</w:t>
            </w:r>
            <w:r w:rsidR="0079229B" w:rsidRPr="00980F0C">
              <w:rPr>
                <w:sz w:val="20"/>
                <w:szCs w:val="18"/>
              </w:rPr>
              <w:t> </w:t>
            </w:r>
          </w:p>
        </w:tc>
        <w:tc>
          <w:tcPr>
            <w:tcW w:w="14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8B4436" w14:textId="1E259118" w:rsidR="0079229B" w:rsidRPr="00980F0C" w:rsidRDefault="00F36AD2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color w:val="000000"/>
                <w:sz w:val="20"/>
                <w:szCs w:val="18"/>
              </w:rPr>
              <w:t>0</w:t>
            </w:r>
            <w:r w:rsidRPr="00980F0C" w:rsidDel="00F36AD2">
              <w:rPr>
                <w:bCs/>
                <w:color w:val="000000"/>
                <w:sz w:val="20"/>
                <w:szCs w:val="18"/>
              </w:rPr>
              <w:t xml:space="preserve"> </w:t>
            </w:r>
            <w:r w:rsidRPr="00980F0C">
              <w:rPr>
                <w:color w:val="000000"/>
                <w:sz w:val="20"/>
                <w:szCs w:val="18"/>
              </w:rPr>
              <w:t>(</w:t>
            </w:r>
            <w:r w:rsidRPr="00980F0C">
              <w:rPr>
                <w:bCs/>
                <w:color w:val="000000"/>
                <w:sz w:val="20"/>
                <w:szCs w:val="18"/>
              </w:rPr>
              <w:t>0%</w:t>
            </w:r>
            <w:r w:rsidRPr="00980F0C">
              <w:rPr>
                <w:color w:val="000000"/>
                <w:sz w:val="20"/>
                <w:szCs w:val="18"/>
              </w:rPr>
              <w:t>)</w:t>
            </w:r>
            <w:r w:rsidRPr="00980F0C">
              <w:rPr>
                <w:sz w:val="20"/>
                <w:szCs w:val="18"/>
              </w:rPr>
              <w:t> </w:t>
            </w:r>
          </w:p>
        </w:tc>
      </w:tr>
      <w:tr w:rsidR="0079229B" w:rsidRPr="00980F0C" w14:paraId="1BF912A7" w14:textId="77777777" w:rsidTr="00980F0C">
        <w:trPr>
          <w:trHeight w:val="288"/>
          <w:jc w:val="center"/>
        </w:trPr>
        <w:tc>
          <w:tcPr>
            <w:tcW w:w="20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1F39C6" w14:textId="1152D329" w:rsidR="0079229B" w:rsidRPr="00980F0C" w:rsidRDefault="00980F0C" w:rsidP="00980F0C">
            <w:pPr>
              <w:textAlignment w:val="baseline"/>
              <w:rPr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ab/>
            </w:r>
            <w:r w:rsidR="0079229B" w:rsidRPr="00980F0C">
              <w:rPr>
                <w:color w:val="000000"/>
                <w:sz w:val="20"/>
                <w:szCs w:val="18"/>
              </w:rPr>
              <w:t>IVA Valid Pre → IVA Invalid Post</w:t>
            </w:r>
            <w:r w:rsidR="0079229B" w:rsidRPr="00980F0C">
              <w:rPr>
                <w:sz w:val="20"/>
                <w:szCs w:val="18"/>
              </w:rPr>
              <w:t> </w:t>
            </w:r>
          </w:p>
        </w:tc>
        <w:tc>
          <w:tcPr>
            <w:tcW w:w="143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F84DCE" w14:textId="5E20F5D1" w:rsidR="0079229B" w:rsidRPr="00980F0C" w:rsidRDefault="00F36AD2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color w:val="000000"/>
                <w:sz w:val="20"/>
                <w:szCs w:val="18"/>
              </w:rPr>
              <w:t>0</w:t>
            </w:r>
            <w:r w:rsidRPr="00980F0C" w:rsidDel="00F36AD2">
              <w:rPr>
                <w:bCs/>
                <w:color w:val="000000"/>
                <w:sz w:val="20"/>
                <w:szCs w:val="18"/>
              </w:rPr>
              <w:t xml:space="preserve"> </w:t>
            </w:r>
            <w:r w:rsidR="0079229B" w:rsidRPr="00980F0C">
              <w:rPr>
                <w:color w:val="000000"/>
                <w:sz w:val="20"/>
                <w:szCs w:val="18"/>
              </w:rPr>
              <w:t>(</w:t>
            </w:r>
            <w:r w:rsidRPr="00980F0C">
              <w:rPr>
                <w:bCs/>
                <w:color w:val="000000"/>
                <w:sz w:val="20"/>
                <w:szCs w:val="18"/>
              </w:rPr>
              <w:t>0%</w:t>
            </w:r>
            <w:r w:rsidR="0079229B" w:rsidRPr="00980F0C">
              <w:rPr>
                <w:color w:val="000000"/>
                <w:sz w:val="20"/>
                <w:szCs w:val="18"/>
              </w:rPr>
              <w:t>)</w:t>
            </w:r>
            <w:r w:rsidR="0079229B" w:rsidRPr="00980F0C">
              <w:rPr>
                <w:sz w:val="20"/>
                <w:szCs w:val="18"/>
              </w:rPr>
              <w:t> </w:t>
            </w:r>
          </w:p>
        </w:tc>
        <w:tc>
          <w:tcPr>
            <w:tcW w:w="14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CD8877" w14:textId="77777777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bCs/>
                <w:color w:val="000000"/>
                <w:sz w:val="20"/>
                <w:szCs w:val="18"/>
              </w:rPr>
              <w:t>1 (5%)</w:t>
            </w:r>
            <w:r w:rsidRPr="00980F0C">
              <w:rPr>
                <w:sz w:val="20"/>
                <w:szCs w:val="18"/>
              </w:rPr>
              <w:t> </w:t>
            </w:r>
          </w:p>
        </w:tc>
      </w:tr>
      <w:tr w:rsidR="0079229B" w:rsidRPr="00980F0C" w14:paraId="4326BF9F" w14:textId="77777777" w:rsidTr="00980F0C">
        <w:trPr>
          <w:trHeight w:val="288"/>
          <w:jc w:val="center"/>
        </w:trPr>
        <w:tc>
          <w:tcPr>
            <w:tcW w:w="20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4D46D7" w14:textId="317B9088" w:rsidR="0079229B" w:rsidRPr="00980F0C" w:rsidRDefault="00980F0C" w:rsidP="00980F0C">
            <w:pPr>
              <w:textAlignment w:val="baseline"/>
              <w:rPr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ab/>
            </w:r>
            <w:r w:rsidR="0079229B" w:rsidRPr="00980F0C">
              <w:rPr>
                <w:color w:val="000000"/>
                <w:sz w:val="20"/>
                <w:szCs w:val="18"/>
              </w:rPr>
              <w:t>IVA Invalid Pre → IVA Valid Post</w:t>
            </w:r>
            <w:r w:rsidR="0079229B" w:rsidRPr="00980F0C">
              <w:rPr>
                <w:sz w:val="20"/>
                <w:szCs w:val="18"/>
              </w:rPr>
              <w:t> </w:t>
            </w:r>
          </w:p>
        </w:tc>
        <w:tc>
          <w:tcPr>
            <w:tcW w:w="143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A38C75" w14:textId="640F6B43" w:rsidR="0079229B" w:rsidRPr="00980F0C" w:rsidRDefault="00305F56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color w:val="000000"/>
                <w:sz w:val="20"/>
                <w:szCs w:val="18"/>
              </w:rPr>
              <w:t>0</w:t>
            </w:r>
            <w:r w:rsidRPr="00980F0C" w:rsidDel="00F36AD2">
              <w:rPr>
                <w:bCs/>
                <w:color w:val="000000"/>
                <w:sz w:val="20"/>
                <w:szCs w:val="18"/>
              </w:rPr>
              <w:t xml:space="preserve"> </w:t>
            </w:r>
            <w:r w:rsidRPr="00980F0C">
              <w:rPr>
                <w:color w:val="000000"/>
                <w:sz w:val="20"/>
                <w:szCs w:val="18"/>
              </w:rPr>
              <w:t>(</w:t>
            </w:r>
            <w:r w:rsidRPr="00980F0C">
              <w:rPr>
                <w:bCs/>
                <w:color w:val="000000"/>
                <w:sz w:val="20"/>
                <w:szCs w:val="18"/>
              </w:rPr>
              <w:t>0%</w:t>
            </w:r>
            <w:r w:rsidRPr="00980F0C">
              <w:rPr>
                <w:color w:val="000000"/>
                <w:sz w:val="20"/>
                <w:szCs w:val="18"/>
              </w:rPr>
              <w:t>)</w:t>
            </w:r>
            <w:r w:rsidRPr="00980F0C">
              <w:rPr>
                <w:sz w:val="20"/>
                <w:szCs w:val="18"/>
              </w:rPr>
              <w:t> </w:t>
            </w:r>
          </w:p>
        </w:tc>
        <w:tc>
          <w:tcPr>
            <w:tcW w:w="14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5042FE" w14:textId="77777777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bCs/>
                <w:color w:val="000000"/>
                <w:sz w:val="20"/>
                <w:szCs w:val="18"/>
              </w:rPr>
              <w:t>9 (45%)</w:t>
            </w:r>
            <w:r w:rsidRPr="00980F0C">
              <w:rPr>
                <w:sz w:val="20"/>
                <w:szCs w:val="18"/>
              </w:rPr>
              <w:t> </w:t>
            </w:r>
          </w:p>
        </w:tc>
      </w:tr>
      <w:tr w:rsidR="0079229B" w:rsidRPr="00980F0C" w14:paraId="470280AC" w14:textId="77777777" w:rsidTr="00980F0C">
        <w:trPr>
          <w:trHeight w:val="288"/>
          <w:jc w:val="center"/>
        </w:trPr>
        <w:tc>
          <w:tcPr>
            <w:tcW w:w="20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921D30" w14:textId="6C647391" w:rsidR="0079229B" w:rsidRPr="00980F0C" w:rsidRDefault="00980F0C" w:rsidP="00980F0C">
            <w:pPr>
              <w:textAlignment w:val="baseline"/>
              <w:rPr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ab/>
            </w:r>
            <w:r w:rsidR="0079229B" w:rsidRPr="00980F0C">
              <w:rPr>
                <w:color w:val="000000"/>
                <w:sz w:val="20"/>
                <w:szCs w:val="18"/>
              </w:rPr>
              <w:t>IVA Invalid Pre → IVA Invalid Post</w:t>
            </w:r>
            <w:r w:rsidR="0079229B" w:rsidRPr="00980F0C">
              <w:rPr>
                <w:sz w:val="20"/>
                <w:szCs w:val="18"/>
              </w:rPr>
              <w:t> </w:t>
            </w:r>
          </w:p>
        </w:tc>
        <w:tc>
          <w:tcPr>
            <w:tcW w:w="143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769FE4" w14:textId="3320626A" w:rsidR="0079229B" w:rsidRPr="00980F0C" w:rsidRDefault="00305F56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color w:val="000000"/>
                <w:sz w:val="20"/>
                <w:szCs w:val="18"/>
              </w:rPr>
              <w:t>0</w:t>
            </w:r>
            <w:r w:rsidRPr="00980F0C" w:rsidDel="00F36AD2">
              <w:rPr>
                <w:bCs/>
                <w:color w:val="000000"/>
                <w:sz w:val="20"/>
                <w:szCs w:val="18"/>
              </w:rPr>
              <w:t xml:space="preserve"> </w:t>
            </w:r>
            <w:r w:rsidRPr="00980F0C">
              <w:rPr>
                <w:color w:val="000000"/>
                <w:sz w:val="20"/>
                <w:szCs w:val="18"/>
              </w:rPr>
              <w:t>(</w:t>
            </w:r>
            <w:r w:rsidRPr="00980F0C">
              <w:rPr>
                <w:bCs/>
                <w:color w:val="000000"/>
                <w:sz w:val="20"/>
                <w:szCs w:val="18"/>
              </w:rPr>
              <w:t>0%</w:t>
            </w:r>
            <w:r w:rsidRPr="00980F0C">
              <w:rPr>
                <w:color w:val="000000"/>
                <w:sz w:val="20"/>
                <w:szCs w:val="18"/>
              </w:rPr>
              <w:t>)</w:t>
            </w:r>
            <w:r w:rsidRPr="00980F0C">
              <w:rPr>
                <w:sz w:val="20"/>
                <w:szCs w:val="18"/>
              </w:rPr>
              <w:t> </w:t>
            </w:r>
          </w:p>
        </w:tc>
        <w:tc>
          <w:tcPr>
            <w:tcW w:w="14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E0C56C" w14:textId="77777777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bCs/>
                <w:color w:val="000000"/>
                <w:sz w:val="20"/>
                <w:szCs w:val="18"/>
              </w:rPr>
              <w:t>10 (50%)</w:t>
            </w:r>
            <w:r w:rsidRPr="00980F0C">
              <w:rPr>
                <w:sz w:val="20"/>
                <w:szCs w:val="18"/>
              </w:rPr>
              <w:t> </w:t>
            </w:r>
          </w:p>
        </w:tc>
      </w:tr>
      <w:tr w:rsidR="0079229B" w:rsidRPr="00980F0C" w14:paraId="72548B1E" w14:textId="77777777" w:rsidTr="00980F0C">
        <w:trPr>
          <w:trHeight w:val="179"/>
          <w:jc w:val="center"/>
        </w:trPr>
        <w:tc>
          <w:tcPr>
            <w:tcW w:w="20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460F286A" w14:textId="77777777" w:rsidR="0079229B" w:rsidRPr="00980F0C" w:rsidRDefault="0079229B" w:rsidP="00980F0C">
            <w:pPr>
              <w:textAlignment w:val="baseline"/>
              <w:rPr>
                <w:color w:val="000000"/>
                <w:sz w:val="20"/>
                <w:szCs w:val="18"/>
              </w:rPr>
            </w:pPr>
          </w:p>
        </w:tc>
        <w:tc>
          <w:tcPr>
            <w:tcW w:w="1430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E7E6E6"/>
            <w:vAlign w:val="center"/>
          </w:tcPr>
          <w:p w14:paraId="4E8E53DB" w14:textId="77777777" w:rsidR="0079229B" w:rsidRPr="00980F0C" w:rsidRDefault="0079229B" w:rsidP="00980F0C">
            <w:pPr>
              <w:jc w:val="center"/>
              <w:textAlignment w:val="baseline"/>
              <w:rPr>
                <w:bCs/>
                <w:color w:val="000000"/>
                <w:sz w:val="20"/>
                <w:szCs w:val="18"/>
              </w:rPr>
            </w:pPr>
          </w:p>
        </w:tc>
        <w:tc>
          <w:tcPr>
            <w:tcW w:w="1481" w:type="pct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4533E13C" w14:textId="77777777" w:rsidR="0079229B" w:rsidRPr="00980F0C" w:rsidRDefault="0079229B" w:rsidP="00980F0C">
            <w:pPr>
              <w:jc w:val="center"/>
              <w:textAlignment w:val="baseline"/>
              <w:rPr>
                <w:bCs/>
                <w:color w:val="000000"/>
                <w:sz w:val="20"/>
                <w:szCs w:val="18"/>
              </w:rPr>
            </w:pPr>
          </w:p>
        </w:tc>
      </w:tr>
      <w:tr w:rsidR="0079229B" w:rsidRPr="00980F0C" w14:paraId="08E8A10C" w14:textId="77777777" w:rsidTr="00980F0C">
        <w:trPr>
          <w:trHeight w:val="913"/>
          <w:jc w:val="center"/>
        </w:trPr>
        <w:tc>
          <w:tcPr>
            <w:tcW w:w="2089" w:type="pc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9F350" w14:textId="77777777" w:rsidR="0079229B" w:rsidRPr="00980F0C" w:rsidRDefault="0079229B" w:rsidP="00980F0C">
            <w:pPr>
              <w:textAlignment w:val="baseline"/>
              <w:rPr>
                <w:sz w:val="20"/>
                <w:szCs w:val="18"/>
              </w:rPr>
            </w:pPr>
            <w:r w:rsidRPr="00980F0C">
              <w:rPr>
                <w:b/>
                <w:bCs/>
                <w:color w:val="000000"/>
                <w:sz w:val="20"/>
                <w:szCs w:val="18"/>
              </w:rPr>
              <w:t>Age</w:t>
            </w:r>
            <w:r w:rsidRPr="00980F0C">
              <w:rPr>
                <w:sz w:val="20"/>
                <w:szCs w:val="18"/>
              </w:rPr>
              <w:t> </w:t>
            </w:r>
            <w:r w:rsidRPr="00980F0C">
              <w:rPr>
                <w:b/>
                <w:sz w:val="20"/>
                <w:szCs w:val="18"/>
              </w:rPr>
              <w:t>Descriptive Statistics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A80FD0" w14:textId="77777777" w:rsidR="0079229B" w:rsidRPr="00980F0C" w:rsidRDefault="0079229B" w:rsidP="00980F0C">
            <w:pPr>
              <w:jc w:val="center"/>
              <w:textAlignment w:val="baseline"/>
              <w:rPr>
                <w:bCs/>
                <w:color w:val="000000"/>
                <w:sz w:val="20"/>
                <w:szCs w:val="18"/>
              </w:rPr>
            </w:pPr>
            <w:r w:rsidRPr="00980F0C">
              <w:rPr>
                <w:bCs/>
                <w:i/>
                <w:color w:val="000000"/>
                <w:sz w:val="20"/>
                <w:szCs w:val="18"/>
              </w:rPr>
              <w:t xml:space="preserve">M </w:t>
            </w:r>
            <w:r w:rsidRPr="00980F0C">
              <w:rPr>
                <w:bCs/>
                <w:color w:val="000000"/>
                <w:sz w:val="20"/>
                <w:szCs w:val="18"/>
              </w:rPr>
              <w:t>= 11.1</w:t>
            </w:r>
          </w:p>
          <w:p w14:paraId="297390E8" w14:textId="77777777" w:rsidR="0079229B" w:rsidRPr="00980F0C" w:rsidRDefault="0079229B" w:rsidP="00980F0C">
            <w:pPr>
              <w:jc w:val="center"/>
              <w:textAlignment w:val="baseline"/>
              <w:rPr>
                <w:bCs/>
                <w:color w:val="000000"/>
                <w:sz w:val="20"/>
                <w:szCs w:val="18"/>
              </w:rPr>
            </w:pPr>
            <w:r w:rsidRPr="00980F0C">
              <w:rPr>
                <w:bCs/>
                <w:i/>
                <w:color w:val="000000"/>
                <w:sz w:val="20"/>
                <w:szCs w:val="18"/>
              </w:rPr>
              <w:t>SD</w:t>
            </w:r>
            <w:r w:rsidRPr="00980F0C">
              <w:rPr>
                <w:bCs/>
                <w:color w:val="000000"/>
                <w:sz w:val="20"/>
                <w:szCs w:val="18"/>
              </w:rPr>
              <w:t xml:space="preserve"> = 2.9</w:t>
            </w:r>
          </w:p>
          <w:p w14:paraId="518ACEF3" w14:textId="77777777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bCs/>
                <w:i/>
                <w:color w:val="000000"/>
                <w:sz w:val="20"/>
                <w:szCs w:val="18"/>
              </w:rPr>
              <w:t>Median</w:t>
            </w:r>
            <w:r w:rsidRPr="00980F0C">
              <w:rPr>
                <w:bCs/>
                <w:color w:val="000000"/>
                <w:sz w:val="20"/>
                <w:szCs w:val="18"/>
              </w:rPr>
              <w:t xml:space="preserve"> = 11</w:t>
            </w:r>
          </w:p>
          <w:p w14:paraId="553222BB" w14:textId="77777777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bCs/>
                <w:i/>
                <w:color w:val="000000"/>
                <w:sz w:val="20"/>
                <w:szCs w:val="18"/>
              </w:rPr>
              <w:t>Mode</w:t>
            </w:r>
            <w:r w:rsidRPr="00980F0C">
              <w:rPr>
                <w:bCs/>
                <w:color w:val="000000"/>
                <w:sz w:val="20"/>
                <w:szCs w:val="18"/>
              </w:rPr>
              <w:t xml:space="preserve"> = 9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B53B2" w14:textId="77777777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bCs/>
                <w:i/>
                <w:color w:val="000000"/>
                <w:sz w:val="20"/>
                <w:szCs w:val="18"/>
              </w:rPr>
              <w:t>Range</w:t>
            </w:r>
            <w:r w:rsidRPr="00980F0C">
              <w:rPr>
                <w:bCs/>
                <w:color w:val="000000"/>
                <w:sz w:val="20"/>
                <w:szCs w:val="18"/>
              </w:rPr>
              <w:t xml:space="preserve"> = [6, 17]</w:t>
            </w:r>
          </w:p>
          <w:p w14:paraId="5376C5DB" w14:textId="77777777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bCs/>
                <w:i/>
                <w:color w:val="000000"/>
                <w:sz w:val="20"/>
                <w:szCs w:val="18"/>
              </w:rPr>
              <w:t>IQR</w:t>
            </w:r>
            <w:r w:rsidRPr="00980F0C">
              <w:rPr>
                <w:bCs/>
                <w:color w:val="000000"/>
                <w:sz w:val="20"/>
                <w:szCs w:val="18"/>
              </w:rPr>
              <w:t xml:space="preserve"> = 4</w:t>
            </w:r>
          </w:p>
          <w:p w14:paraId="0E913582" w14:textId="77777777" w:rsidR="0079229B" w:rsidRPr="00980F0C" w:rsidRDefault="0079229B" w:rsidP="00980F0C">
            <w:pPr>
              <w:jc w:val="center"/>
              <w:textAlignment w:val="baseline"/>
              <w:rPr>
                <w:bCs/>
                <w:color w:val="000000"/>
                <w:sz w:val="20"/>
                <w:szCs w:val="18"/>
              </w:rPr>
            </w:pPr>
            <w:r w:rsidRPr="00980F0C">
              <w:rPr>
                <w:bCs/>
                <w:i/>
                <w:color w:val="000000"/>
                <w:sz w:val="20"/>
                <w:szCs w:val="18"/>
              </w:rPr>
              <w:t>Q1</w:t>
            </w:r>
            <w:r w:rsidRPr="00980F0C">
              <w:rPr>
                <w:bCs/>
                <w:color w:val="000000"/>
                <w:sz w:val="20"/>
                <w:szCs w:val="18"/>
              </w:rPr>
              <w:t xml:space="preserve"> = 9</w:t>
            </w:r>
          </w:p>
          <w:p w14:paraId="73BE729F" w14:textId="77777777" w:rsidR="0079229B" w:rsidRPr="00980F0C" w:rsidRDefault="0079229B" w:rsidP="00980F0C">
            <w:pPr>
              <w:jc w:val="center"/>
              <w:textAlignment w:val="baseline"/>
              <w:rPr>
                <w:bCs/>
                <w:color w:val="000000"/>
                <w:sz w:val="20"/>
                <w:szCs w:val="18"/>
              </w:rPr>
            </w:pPr>
            <w:r w:rsidRPr="00980F0C">
              <w:rPr>
                <w:bCs/>
                <w:i/>
                <w:color w:val="000000"/>
                <w:sz w:val="20"/>
                <w:szCs w:val="18"/>
              </w:rPr>
              <w:t>Q3</w:t>
            </w:r>
            <w:r w:rsidRPr="00980F0C">
              <w:rPr>
                <w:bCs/>
                <w:color w:val="000000"/>
                <w:sz w:val="20"/>
                <w:szCs w:val="18"/>
              </w:rPr>
              <w:t xml:space="preserve"> = 13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403904" w14:textId="77777777" w:rsidR="0079229B" w:rsidRPr="00980F0C" w:rsidRDefault="0079229B" w:rsidP="00980F0C">
            <w:pPr>
              <w:jc w:val="center"/>
              <w:textAlignment w:val="baseline"/>
              <w:rPr>
                <w:bCs/>
                <w:color w:val="000000"/>
                <w:sz w:val="20"/>
                <w:szCs w:val="18"/>
              </w:rPr>
            </w:pPr>
            <w:r w:rsidRPr="00980F0C">
              <w:rPr>
                <w:bCs/>
                <w:i/>
                <w:color w:val="000000"/>
                <w:sz w:val="20"/>
                <w:szCs w:val="18"/>
              </w:rPr>
              <w:t>M</w:t>
            </w:r>
            <w:r w:rsidRPr="00980F0C">
              <w:rPr>
                <w:bCs/>
                <w:color w:val="000000"/>
                <w:sz w:val="20"/>
                <w:szCs w:val="18"/>
              </w:rPr>
              <w:t xml:space="preserve"> = 8.7</w:t>
            </w:r>
          </w:p>
          <w:p w14:paraId="76D84702" w14:textId="77777777" w:rsidR="0079229B" w:rsidRPr="00980F0C" w:rsidRDefault="0079229B" w:rsidP="00980F0C">
            <w:pPr>
              <w:jc w:val="center"/>
              <w:textAlignment w:val="baseline"/>
              <w:rPr>
                <w:bCs/>
                <w:color w:val="000000"/>
                <w:sz w:val="20"/>
                <w:szCs w:val="18"/>
              </w:rPr>
            </w:pPr>
            <w:r w:rsidRPr="00980F0C">
              <w:rPr>
                <w:bCs/>
                <w:color w:val="000000"/>
                <w:sz w:val="20"/>
                <w:szCs w:val="18"/>
              </w:rPr>
              <w:t xml:space="preserve"> </w:t>
            </w:r>
            <w:r w:rsidRPr="00980F0C">
              <w:rPr>
                <w:bCs/>
                <w:i/>
                <w:color w:val="000000"/>
                <w:sz w:val="20"/>
                <w:szCs w:val="18"/>
              </w:rPr>
              <w:t>SD</w:t>
            </w:r>
            <w:r w:rsidRPr="00980F0C">
              <w:rPr>
                <w:bCs/>
                <w:color w:val="000000"/>
                <w:sz w:val="20"/>
                <w:szCs w:val="18"/>
              </w:rPr>
              <w:t xml:space="preserve"> = 2.4</w:t>
            </w:r>
            <w:r w:rsidRPr="00980F0C">
              <w:rPr>
                <w:sz w:val="20"/>
                <w:szCs w:val="18"/>
              </w:rPr>
              <w:t> </w:t>
            </w:r>
          </w:p>
          <w:p w14:paraId="622921F8" w14:textId="77777777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bCs/>
                <w:i/>
                <w:color w:val="000000"/>
                <w:sz w:val="20"/>
                <w:szCs w:val="18"/>
              </w:rPr>
              <w:t>Median</w:t>
            </w:r>
            <w:r w:rsidRPr="00980F0C">
              <w:rPr>
                <w:bCs/>
                <w:color w:val="000000"/>
                <w:sz w:val="20"/>
                <w:szCs w:val="18"/>
              </w:rPr>
              <w:t xml:space="preserve"> = 8</w:t>
            </w:r>
            <w:r w:rsidRPr="00980F0C">
              <w:rPr>
                <w:sz w:val="20"/>
                <w:szCs w:val="18"/>
              </w:rPr>
              <w:t> </w:t>
            </w:r>
          </w:p>
          <w:p w14:paraId="5F0905E0" w14:textId="77777777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bCs/>
                <w:i/>
                <w:color w:val="000000"/>
                <w:sz w:val="20"/>
                <w:szCs w:val="18"/>
              </w:rPr>
              <w:t>Mode</w:t>
            </w:r>
            <w:r w:rsidRPr="00980F0C">
              <w:rPr>
                <w:bCs/>
                <w:color w:val="000000"/>
                <w:sz w:val="20"/>
                <w:szCs w:val="18"/>
              </w:rPr>
              <w:t xml:space="preserve"> = 7</w:t>
            </w:r>
            <w:r w:rsidRPr="00980F0C">
              <w:rPr>
                <w:sz w:val="20"/>
                <w:szCs w:val="18"/>
              </w:rPr>
              <w:t> 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359F5" w14:textId="77777777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bCs/>
                <w:i/>
                <w:color w:val="000000"/>
                <w:sz w:val="20"/>
                <w:szCs w:val="18"/>
              </w:rPr>
              <w:t>Range</w:t>
            </w:r>
            <w:r w:rsidRPr="00980F0C">
              <w:rPr>
                <w:bCs/>
                <w:color w:val="000000"/>
                <w:sz w:val="20"/>
                <w:szCs w:val="18"/>
              </w:rPr>
              <w:t xml:space="preserve"> = [6, 16]</w:t>
            </w:r>
            <w:r w:rsidRPr="00980F0C">
              <w:rPr>
                <w:sz w:val="20"/>
                <w:szCs w:val="18"/>
              </w:rPr>
              <w:t> </w:t>
            </w:r>
            <w:r w:rsidRPr="00980F0C">
              <w:rPr>
                <w:sz w:val="20"/>
                <w:szCs w:val="18"/>
              </w:rPr>
              <w:br/>
            </w:r>
            <w:r w:rsidRPr="00980F0C">
              <w:rPr>
                <w:bCs/>
                <w:i/>
                <w:color w:val="000000"/>
                <w:sz w:val="20"/>
                <w:szCs w:val="18"/>
              </w:rPr>
              <w:t>IQR</w:t>
            </w:r>
            <w:r w:rsidRPr="00980F0C">
              <w:rPr>
                <w:bCs/>
                <w:color w:val="000000"/>
                <w:sz w:val="20"/>
                <w:szCs w:val="18"/>
              </w:rPr>
              <w:t xml:space="preserve"> = 3</w:t>
            </w:r>
            <w:r w:rsidRPr="00980F0C">
              <w:rPr>
                <w:sz w:val="20"/>
                <w:szCs w:val="18"/>
              </w:rPr>
              <w:t> </w:t>
            </w:r>
          </w:p>
          <w:p w14:paraId="650F084F" w14:textId="77777777" w:rsidR="0079229B" w:rsidRPr="00980F0C" w:rsidRDefault="0079229B" w:rsidP="00980F0C">
            <w:pPr>
              <w:jc w:val="center"/>
              <w:textAlignment w:val="baseline"/>
              <w:rPr>
                <w:bCs/>
                <w:color w:val="000000"/>
                <w:sz w:val="20"/>
                <w:szCs w:val="18"/>
              </w:rPr>
            </w:pPr>
            <w:r w:rsidRPr="00980F0C">
              <w:rPr>
                <w:bCs/>
                <w:i/>
                <w:color w:val="000000"/>
                <w:sz w:val="20"/>
                <w:szCs w:val="18"/>
              </w:rPr>
              <w:t>Q1</w:t>
            </w:r>
            <w:r w:rsidRPr="00980F0C">
              <w:rPr>
                <w:bCs/>
                <w:color w:val="000000"/>
                <w:sz w:val="20"/>
                <w:szCs w:val="18"/>
              </w:rPr>
              <w:t xml:space="preserve"> = 7 </w:t>
            </w:r>
          </w:p>
          <w:p w14:paraId="0CBEA5BB" w14:textId="77777777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bCs/>
                <w:i/>
                <w:color w:val="000000"/>
                <w:sz w:val="20"/>
                <w:szCs w:val="18"/>
              </w:rPr>
              <w:t>Q3</w:t>
            </w:r>
            <w:r w:rsidRPr="00980F0C">
              <w:rPr>
                <w:bCs/>
                <w:color w:val="000000"/>
                <w:sz w:val="20"/>
                <w:szCs w:val="18"/>
              </w:rPr>
              <w:t xml:space="preserve"> = 10</w:t>
            </w:r>
            <w:r w:rsidRPr="00980F0C">
              <w:rPr>
                <w:sz w:val="20"/>
                <w:szCs w:val="18"/>
              </w:rPr>
              <w:t> </w:t>
            </w:r>
          </w:p>
        </w:tc>
      </w:tr>
      <w:tr w:rsidR="0079229B" w:rsidRPr="00980F0C" w14:paraId="1FEE8460" w14:textId="77777777" w:rsidTr="00980F0C">
        <w:trPr>
          <w:trHeight w:val="15"/>
          <w:jc w:val="center"/>
        </w:trPr>
        <w:tc>
          <w:tcPr>
            <w:tcW w:w="20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5F76FFFB" w14:textId="77777777" w:rsidR="0079229B" w:rsidRPr="00980F0C" w:rsidRDefault="0079229B" w:rsidP="00980F0C">
            <w:pPr>
              <w:textAlignment w:val="baseline"/>
              <w:rPr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143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734729FB" w14:textId="77777777" w:rsidR="0079229B" w:rsidRPr="00980F0C" w:rsidRDefault="0079229B" w:rsidP="00980F0C">
            <w:pPr>
              <w:jc w:val="center"/>
              <w:textAlignment w:val="baseline"/>
              <w:rPr>
                <w:bCs/>
                <w:color w:val="000000"/>
                <w:sz w:val="20"/>
                <w:szCs w:val="18"/>
              </w:rPr>
            </w:pPr>
          </w:p>
        </w:tc>
        <w:tc>
          <w:tcPr>
            <w:tcW w:w="14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0C226E4F" w14:textId="77777777" w:rsidR="0079229B" w:rsidRPr="00980F0C" w:rsidRDefault="0079229B" w:rsidP="00980F0C">
            <w:pPr>
              <w:jc w:val="center"/>
              <w:textAlignment w:val="baseline"/>
              <w:rPr>
                <w:bCs/>
                <w:color w:val="000000"/>
                <w:sz w:val="20"/>
                <w:szCs w:val="18"/>
              </w:rPr>
            </w:pPr>
          </w:p>
        </w:tc>
      </w:tr>
      <w:tr w:rsidR="0079229B" w:rsidRPr="00980F0C" w14:paraId="6EEC2B19" w14:textId="77777777" w:rsidTr="00980F0C">
        <w:trPr>
          <w:trHeight w:val="359"/>
          <w:jc w:val="center"/>
        </w:trPr>
        <w:tc>
          <w:tcPr>
            <w:tcW w:w="20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5908C8" w14:textId="77777777" w:rsidR="0079229B" w:rsidRPr="00980F0C" w:rsidRDefault="0079229B" w:rsidP="00980F0C">
            <w:pPr>
              <w:textAlignment w:val="baseline"/>
              <w:rPr>
                <w:sz w:val="20"/>
                <w:szCs w:val="18"/>
              </w:rPr>
            </w:pPr>
            <w:r w:rsidRPr="00980F0C">
              <w:rPr>
                <w:b/>
                <w:bCs/>
                <w:color w:val="000000"/>
                <w:sz w:val="20"/>
                <w:szCs w:val="18"/>
              </w:rPr>
              <w:t>Baseline ASEBA Symptomatic Comorbidities</w:t>
            </w:r>
            <w:r w:rsidRPr="00980F0C">
              <w:rPr>
                <w:sz w:val="20"/>
                <w:szCs w:val="18"/>
              </w:rPr>
              <w:t> </w:t>
            </w:r>
          </w:p>
        </w:tc>
        <w:tc>
          <w:tcPr>
            <w:tcW w:w="143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B29316" w14:textId="6C8B8963" w:rsidR="0079229B" w:rsidRPr="00980F0C" w:rsidRDefault="00980F0C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b/>
                <w:i/>
                <w:sz w:val="20"/>
                <w:szCs w:val="18"/>
              </w:rPr>
              <w:t>n</w:t>
            </w:r>
            <w:r w:rsidRPr="00980F0C">
              <w:rPr>
                <w:b/>
                <w:sz w:val="20"/>
                <w:szCs w:val="18"/>
              </w:rPr>
              <w:t> (% of 80)</w:t>
            </w:r>
          </w:p>
        </w:tc>
        <w:tc>
          <w:tcPr>
            <w:tcW w:w="14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C16FD6" w14:textId="22D10E0C" w:rsidR="0079229B" w:rsidRPr="00980F0C" w:rsidRDefault="00980F0C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b/>
                <w:i/>
                <w:sz w:val="20"/>
                <w:szCs w:val="18"/>
              </w:rPr>
              <w:t>n</w:t>
            </w:r>
            <w:r w:rsidRPr="00980F0C">
              <w:rPr>
                <w:b/>
                <w:sz w:val="20"/>
                <w:szCs w:val="18"/>
              </w:rPr>
              <w:t> (% of 20) </w:t>
            </w:r>
          </w:p>
        </w:tc>
      </w:tr>
      <w:tr w:rsidR="0079229B" w:rsidRPr="00980F0C" w14:paraId="72B65121" w14:textId="77777777" w:rsidTr="00980F0C">
        <w:trPr>
          <w:trHeight w:val="288"/>
          <w:jc w:val="center"/>
        </w:trPr>
        <w:tc>
          <w:tcPr>
            <w:tcW w:w="20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3E4D6C" w14:textId="64B26A6C" w:rsidR="0079229B" w:rsidRPr="00980F0C" w:rsidRDefault="00980F0C" w:rsidP="00980F0C">
            <w:pPr>
              <w:textAlignment w:val="baseline"/>
              <w:rPr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ab/>
            </w:r>
            <w:r w:rsidR="0079229B" w:rsidRPr="00980F0C">
              <w:rPr>
                <w:color w:val="000000"/>
                <w:sz w:val="20"/>
                <w:szCs w:val="18"/>
              </w:rPr>
              <w:t>Oppositional Defiant Disorder</w:t>
            </w:r>
          </w:p>
        </w:tc>
        <w:tc>
          <w:tcPr>
            <w:tcW w:w="143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2D2570" w14:textId="77777777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bCs/>
                <w:color w:val="000000"/>
                <w:sz w:val="20"/>
                <w:szCs w:val="18"/>
              </w:rPr>
              <w:t>42 (52.5%)</w:t>
            </w:r>
            <w:r w:rsidRPr="00980F0C">
              <w:rPr>
                <w:sz w:val="20"/>
                <w:szCs w:val="18"/>
              </w:rPr>
              <w:t> </w:t>
            </w:r>
          </w:p>
        </w:tc>
        <w:tc>
          <w:tcPr>
            <w:tcW w:w="14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02279B" w14:textId="77777777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bCs/>
                <w:color w:val="000000"/>
                <w:sz w:val="20"/>
                <w:szCs w:val="18"/>
              </w:rPr>
              <w:t>8 (40%)</w:t>
            </w:r>
            <w:r w:rsidRPr="00980F0C">
              <w:rPr>
                <w:sz w:val="20"/>
                <w:szCs w:val="18"/>
              </w:rPr>
              <w:t> </w:t>
            </w:r>
          </w:p>
        </w:tc>
      </w:tr>
      <w:tr w:rsidR="0079229B" w:rsidRPr="00980F0C" w14:paraId="359CE310" w14:textId="77777777" w:rsidTr="00980F0C">
        <w:trPr>
          <w:trHeight w:val="288"/>
          <w:jc w:val="center"/>
        </w:trPr>
        <w:tc>
          <w:tcPr>
            <w:tcW w:w="20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534770" w14:textId="2BA9AF0A" w:rsidR="0079229B" w:rsidRPr="00980F0C" w:rsidRDefault="00980F0C" w:rsidP="00980F0C">
            <w:pPr>
              <w:textAlignment w:val="baseline"/>
              <w:rPr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ab/>
            </w:r>
            <w:r w:rsidR="0079229B" w:rsidRPr="00980F0C">
              <w:rPr>
                <w:color w:val="000000"/>
                <w:sz w:val="20"/>
                <w:szCs w:val="18"/>
              </w:rPr>
              <w:t>Conduct Disorder</w:t>
            </w:r>
            <w:r w:rsidR="0079229B" w:rsidRPr="00980F0C">
              <w:rPr>
                <w:sz w:val="20"/>
                <w:szCs w:val="18"/>
              </w:rPr>
              <w:t> </w:t>
            </w:r>
          </w:p>
        </w:tc>
        <w:tc>
          <w:tcPr>
            <w:tcW w:w="143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E8759F" w14:textId="77777777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bCs/>
                <w:color w:val="000000"/>
                <w:sz w:val="20"/>
                <w:szCs w:val="18"/>
              </w:rPr>
              <w:t>29 (36.25%</w:t>
            </w:r>
            <w:r w:rsidRPr="00980F0C">
              <w:rPr>
                <w:sz w:val="20"/>
                <w:szCs w:val="18"/>
              </w:rPr>
              <w:t>)</w:t>
            </w:r>
          </w:p>
        </w:tc>
        <w:tc>
          <w:tcPr>
            <w:tcW w:w="14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F517BF" w14:textId="77777777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bCs/>
                <w:color w:val="000000"/>
                <w:sz w:val="20"/>
                <w:szCs w:val="18"/>
              </w:rPr>
              <w:t>9 (35%)</w:t>
            </w:r>
            <w:r w:rsidRPr="00980F0C">
              <w:rPr>
                <w:sz w:val="20"/>
                <w:szCs w:val="18"/>
              </w:rPr>
              <w:t> </w:t>
            </w:r>
          </w:p>
        </w:tc>
      </w:tr>
      <w:tr w:rsidR="0079229B" w:rsidRPr="00980F0C" w14:paraId="33677B43" w14:textId="77777777" w:rsidTr="00980F0C">
        <w:trPr>
          <w:trHeight w:val="288"/>
          <w:jc w:val="center"/>
        </w:trPr>
        <w:tc>
          <w:tcPr>
            <w:tcW w:w="20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BFAD22" w14:textId="27ACEB80" w:rsidR="0079229B" w:rsidRPr="00980F0C" w:rsidRDefault="00980F0C" w:rsidP="00980F0C">
            <w:pPr>
              <w:textAlignment w:val="baseline"/>
              <w:rPr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ab/>
            </w:r>
            <w:r w:rsidR="0079229B" w:rsidRPr="00980F0C">
              <w:rPr>
                <w:color w:val="000000"/>
                <w:sz w:val="20"/>
                <w:szCs w:val="18"/>
              </w:rPr>
              <w:t>Anxiety</w:t>
            </w:r>
          </w:p>
        </w:tc>
        <w:tc>
          <w:tcPr>
            <w:tcW w:w="143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61E6C3" w14:textId="77777777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bCs/>
                <w:color w:val="000000"/>
                <w:sz w:val="20"/>
                <w:szCs w:val="18"/>
              </w:rPr>
              <w:t>44 (55%)</w:t>
            </w:r>
            <w:r w:rsidRPr="00980F0C">
              <w:rPr>
                <w:sz w:val="20"/>
                <w:szCs w:val="18"/>
              </w:rPr>
              <w:t> </w:t>
            </w:r>
          </w:p>
        </w:tc>
        <w:tc>
          <w:tcPr>
            <w:tcW w:w="14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DEB8E2" w14:textId="77777777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bCs/>
                <w:color w:val="000000"/>
                <w:sz w:val="20"/>
                <w:szCs w:val="18"/>
              </w:rPr>
              <w:t>13 (65%)</w:t>
            </w:r>
            <w:r w:rsidRPr="00980F0C">
              <w:rPr>
                <w:sz w:val="20"/>
                <w:szCs w:val="18"/>
              </w:rPr>
              <w:t> </w:t>
            </w:r>
          </w:p>
        </w:tc>
      </w:tr>
      <w:tr w:rsidR="0079229B" w:rsidRPr="00980F0C" w14:paraId="2C02979C" w14:textId="77777777" w:rsidTr="00980F0C">
        <w:trPr>
          <w:trHeight w:val="288"/>
          <w:jc w:val="center"/>
        </w:trPr>
        <w:tc>
          <w:tcPr>
            <w:tcW w:w="20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F085EB" w14:textId="2FD35150" w:rsidR="0079229B" w:rsidRPr="00980F0C" w:rsidRDefault="00980F0C" w:rsidP="00980F0C">
            <w:pPr>
              <w:textAlignment w:val="baseline"/>
              <w:rPr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ab/>
            </w:r>
            <w:r w:rsidR="0079229B" w:rsidRPr="00980F0C">
              <w:rPr>
                <w:color w:val="000000"/>
                <w:sz w:val="20"/>
                <w:szCs w:val="18"/>
              </w:rPr>
              <w:t>Depressive Disorder</w:t>
            </w:r>
          </w:p>
        </w:tc>
        <w:tc>
          <w:tcPr>
            <w:tcW w:w="143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4E5446" w14:textId="77777777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bCs/>
                <w:color w:val="000000"/>
                <w:sz w:val="20"/>
                <w:szCs w:val="18"/>
              </w:rPr>
              <w:t>46 (57.5%)</w:t>
            </w:r>
            <w:r w:rsidRPr="00980F0C">
              <w:rPr>
                <w:sz w:val="20"/>
                <w:szCs w:val="18"/>
              </w:rPr>
              <w:t> </w:t>
            </w:r>
          </w:p>
        </w:tc>
        <w:tc>
          <w:tcPr>
            <w:tcW w:w="14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03DB59" w14:textId="77777777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bCs/>
                <w:color w:val="000000"/>
                <w:sz w:val="20"/>
                <w:szCs w:val="18"/>
              </w:rPr>
              <w:t>9 (45%)</w:t>
            </w:r>
            <w:r w:rsidRPr="00980F0C">
              <w:rPr>
                <w:sz w:val="20"/>
                <w:szCs w:val="18"/>
              </w:rPr>
              <w:t> </w:t>
            </w:r>
          </w:p>
        </w:tc>
      </w:tr>
      <w:tr w:rsidR="0079229B" w:rsidRPr="00980F0C" w14:paraId="1943C2BD" w14:textId="77777777" w:rsidTr="00980F0C">
        <w:trPr>
          <w:trHeight w:val="15"/>
          <w:jc w:val="center"/>
        </w:trPr>
        <w:tc>
          <w:tcPr>
            <w:tcW w:w="20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  <w:hideMark/>
          </w:tcPr>
          <w:p w14:paraId="7A7F10F0" w14:textId="77777777" w:rsidR="0079229B" w:rsidRPr="00980F0C" w:rsidRDefault="0079229B" w:rsidP="00980F0C">
            <w:pPr>
              <w:textAlignment w:val="baseline"/>
              <w:rPr>
                <w:sz w:val="20"/>
                <w:szCs w:val="18"/>
              </w:rPr>
            </w:pPr>
            <w:r w:rsidRPr="00980F0C">
              <w:rPr>
                <w:sz w:val="20"/>
                <w:szCs w:val="18"/>
              </w:rPr>
              <w:t> </w:t>
            </w:r>
          </w:p>
        </w:tc>
        <w:tc>
          <w:tcPr>
            <w:tcW w:w="143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  <w:hideMark/>
          </w:tcPr>
          <w:p w14:paraId="77B9BC26" w14:textId="77777777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sz w:val="20"/>
                <w:szCs w:val="18"/>
              </w:rPr>
              <w:t> </w:t>
            </w:r>
          </w:p>
        </w:tc>
        <w:tc>
          <w:tcPr>
            <w:tcW w:w="14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  <w:hideMark/>
          </w:tcPr>
          <w:p w14:paraId="2B73EC7A" w14:textId="77777777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sz w:val="20"/>
                <w:szCs w:val="18"/>
              </w:rPr>
              <w:t> </w:t>
            </w:r>
          </w:p>
        </w:tc>
      </w:tr>
      <w:tr w:rsidR="0079229B" w:rsidRPr="00980F0C" w14:paraId="46CB441E" w14:textId="77777777" w:rsidTr="00980F0C">
        <w:trPr>
          <w:trHeight w:val="360"/>
          <w:jc w:val="center"/>
        </w:trPr>
        <w:tc>
          <w:tcPr>
            <w:tcW w:w="20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928BE6" w14:textId="7C6C39F2" w:rsidR="0079229B" w:rsidRPr="00980F0C" w:rsidRDefault="0079229B" w:rsidP="00980F0C">
            <w:pPr>
              <w:textAlignment w:val="baseline"/>
              <w:rPr>
                <w:sz w:val="20"/>
                <w:szCs w:val="18"/>
              </w:rPr>
            </w:pPr>
            <w:r w:rsidRPr="00980F0C">
              <w:rPr>
                <w:b/>
                <w:bCs/>
                <w:color w:val="000000"/>
                <w:sz w:val="20"/>
                <w:szCs w:val="18"/>
              </w:rPr>
              <w:t>ASEBA AD</w:t>
            </w:r>
            <w:r w:rsidR="001E18DE" w:rsidRPr="00980F0C">
              <w:rPr>
                <w:b/>
                <w:bCs/>
                <w:color w:val="000000"/>
                <w:sz w:val="20"/>
                <w:szCs w:val="18"/>
              </w:rPr>
              <w:t>/H Problems</w:t>
            </w:r>
            <w:r w:rsidRPr="00980F0C">
              <w:rPr>
                <w:b/>
                <w:bCs/>
                <w:color w:val="000000"/>
                <w:sz w:val="20"/>
                <w:szCs w:val="18"/>
              </w:rPr>
              <w:t xml:space="preserve"> </w:t>
            </w:r>
            <w:r w:rsidRPr="00980F0C">
              <w:rPr>
                <w:b/>
                <w:bCs/>
                <w:i/>
                <w:color w:val="000000"/>
                <w:sz w:val="20"/>
                <w:szCs w:val="18"/>
              </w:rPr>
              <w:t xml:space="preserve">T </w:t>
            </w:r>
            <w:r w:rsidRPr="00980F0C">
              <w:rPr>
                <w:b/>
                <w:bCs/>
                <w:color w:val="000000"/>
                <w:sz w:val="20"/>
                <w:szCs w:val="18"/>
              </w:rPr>
              <w:t>Scores</w:t>
            </w:r>
            <w:r w:rsidRPr="00980F0C">
              <w:rPr>
                <w:sz w:val="20"/>
                <w:szCs w:val="18"/>
              </w:rPr>
              <w:t> </w:t>
            </w:r>
          </w:p>
        </w:tc>
        <w:tc>
          <w:tcPr>
            <w:tcW w:w="143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0DDC16" w14:textId="063B0553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sz w:val="20"/>
                <w:szCs w:val="18"/>
              </w:rPr>
              <w:t> </w:t>
            </w:r>
            <w:r w:rsidR="00980F0C" w:rsidRPr="00980F0C">
              <w:rPr>
                <w:b/>
                <w:i/>
                <w:sz w:val="20"/>
                <w:szCs w:val="18"/>
              </w:rPr>
              <w:t>n</w:t>
            </w:r>
            <w:r w:rsidR="00980F0C" w:rsidRPr="00980F0C">
              <w:rPr>
                <w:b/>
                <w:sz w:val="20"/>
                <w:szCs w:val="18"/>
              </w:rPr>
              <w:t> (% of 80)</w:t>
            </w:r>
          </w:p>
        </w:tc>
        <w:tc>
          <w:tcPr>
            <w:tcW w:w="14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C0F031" w14:textId="381DC963" w:rsidR="0079229B" w:rsidRPr="00980F0C" w:rsidRDefault="00980F0C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b/>
                <w:i/>
                <w:sz w:val="20"/>
                <w:szCs w:val="18"/>
              </w:rPr>
              <w:t>n</w:t>
            </w:r>
            <w:r w:rsidRPr="00980F0C">
              <w:rPr>
                <w:b/>
                <w:sz w:val="20"/>
                <w:szCs w:val="18"/>
              </w:rPr>
              <w:t> (% of 20) </w:t>
            </w:r>
          </w:p>
        </w:tc>
      </w:tr>
      <w:tr w:rsidR="0079229B" w:rsidRPr="00980F0C" w14:paraId="739F6A12" w14:textId="77777777" w:rsidTr="00980F0C">
        <w:trPr>
          <w:trHeight w:val="288"/>
          <w:jc w:val="center"/>
        </w:trPr>
        <w:tc>
          <w:tcPr>
            <w:tcW w:w="20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011533" w14:textId="12A7AE0F" w:rsidR="0079229B" w:rsidRPr="00980F0C" w:rsidRDefault="001A5C27" w:rsidP="00980F0C">
            <w:pPr>
              <w:textAlignment w:val="baseline"/>
              <w:rPr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ab/>
            </w:r>
            <w:r w:rsidR="0079229B" w:rsidRPr="00980F0C">
              <w:rPr>
                <w:color w:val="000000"/>
                <w:sz w:val="20"/>
                <w:szCs w:val="18"/>
              </w:rPr>
              <w:t xml:space="preserve">Baseline Clinical Group </w:t>
            </w:r>
          </w:p>
        </w:tc>
        <w:tc>
          <w:tcPr>
            <w:tcW w:w="143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9751B7" w14:textId="69CC4944" w:rsidR="0079229B" w:rsidRPr="00980F0C" w:rsidRDefault="00305F56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color w:val="000000"/>
                <w:sz w:val="20"/>
                <w:szCs w:val="18"/>
              </w:rPr>
              <w:t>42</w:t>
            </w:r>
            <w:r w:rsidR="0079229B" w:rsidRPr="00980F0C">
              <w:rPr>
                <w:color w:val="000000"/>
                <w:sz w:val="20"/>
                <w:szCs w:val="18"/>
              </w:rPr>
              <w:t> (</w:t>
            </w:r>
            <w:r w:rsidRPr="00980F0C">
              <w:rPr>
                <w:bCs/>
                <w:color w:val="000000"/>
                <w:sz w:val="20"/>
                <w:szCs w:val="18"/>
              </w:rPr>
              <w:t>52.5%</w:t>
            </w:r>
            <w:r w:rsidR="0079229B" w:rsidRPr="00980F0C">
              <w:rPr>
                <w:color w:val="000000"/>
                <w:sz w:val="20"/>
                <w:szCs w:val="18"/>
              </w:rPr>
              <w:t>)</w:t>
            </w:r>
            <w:r w:rsidR="0079229B" w:rsidRPr="00980F0C">
              <w:rPr>
                <w:sz w:val="20"/>
                <w:szCs w:val="18"/>
              </w:rPr>
              <w:t> </w:t>
            </w:r>
          </w:p>
        </w:tc>
        <w:tc>
          <w:tcPr>
            <w:tcW w:w="14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26D3FD" w14:textId="394C2D66" w:rsidR="0079229B" w:rsidRPr="00980F0C" w:rsidRDefault="00305F56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color w:val="000000"/>
                <w:sz w:val="20"/>
                <w:szCs w:val="18"/>
              </w:rPr>
              <w:t>11</w:t>
            </w:r>
            <w:r w:rsidR="0079229B" w:rsidRPr="00980F0C">
              <w:rPr>
                <w:color w:val="000000"/>
                <w:sz w:val="20"/>
                <w:szCs w:val="18"/>
              </w:rPr>
              <w:t> (</w:t>
            </w:r>
            <w:r w:rsidRPr="00980F0C">
              <w:rPr>
                <w:bCs/>
                <w:color w:val="000000"/>
                <w:sz w:val="20"/>
                <w:szCs w:val="18"/>
              </w:rPr>
              <w:t>55%</w:t>
            </w:r>
            <w:r w:rsidR="0079229B" w:rsidRPr="00980F0C">
              <w:rPr>
                <w:color w:val="000000"/>
                <w:sz w:val="20"/>
                <w:szCs w:val="18"/>
              </w:rPr>
              <w:t>)</w:t>
            </w:r>
            <w:r w:rsidR="0079229B" w:rsidRPr="00980F0C">
              <w:rPr>
                <w:sz w:val="20"/>
                <w:szCs w:val="18"/>
              </w:rPr>
              <w:t> </w:t>
            </w:r>
          </w:p>
        </w:tc>
      </w:tr>
      <w:tr w:rsidR="0079229B" w:rsidRPr="00980F0C" w14:paraId="140C8D05" w14:textId="77777777" w:rsidTr="00980F0C">
        <w:trPr>
          <w:trHeight w:val="288"/>
          <w:jc w:val="center"/>
        </w:trPr>
        <w:tc>
          <w:tcPr>
            <w:tcW w:w="20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B53A96" w14:textId="45CD2255" w:rsidR="0079229B" w:rsidRPr="00980F0C" w:rsidRDefault="001A5C27" w:rsidP="00980F0C">
            <w:pPr>
              <w:textAlignment w:val="baseline"/>
              <w:rPr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ab/>
            </w:r>
            <w:r w:rsidR="0079229B" w:rsidRPr="00980F0C">
              <w:rPr>
                <w:color w:val="000000"/>
                <w:sz w:val="20"/>
                <w:szCs w:val="18"/>
              </w:rPr>
              <w:t xml:space="preserve">Baseline Borderline Group </w:t>
            </w:r>
          </w:p>
        </w:tc>
        <w:tc>
          <w:tcPr>
            <w:tcW w:w="1430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9564AF" w14:textId="1329FAC3" w:rsidR="0079229B" w:rsidRPr="00980F0C" w:rsidRDefault="00305F56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color w:val="000000"/>
                <w:sz w:val="20"/>
                <w:szCs w:val="18"/>
              </w:rPr>
              <w:t>38</w:t>
            </w:r>
            <w:r w:rsidRPr="00980F0C" w:rsidDel="00305F56">
              <w:rPr>
                <w:bCs/>
                <w:color w:val="000000"/>
                <w:sz w:val="20"/>
                <w:szCs w:val="18"/>
              </w:rPr>
              <w:t xml:space="preserve"> </w:t>
            </w:r>
            <w:r w:rsidR="0079229B" w:rsidRPr="00980F0C">
              <w:rPr>
                <w:color w:val="000000"/>
                <w:sz w:val="20"/>
                <w:szCs w:val="18"/>
              </w:rPr>
              <w:t>(</w:t>
            </w:r>
            <w:r w:rsidRPr="00980F0C">
              <w:rPr>
                <w:bCs/>
                <w:color w:val="000000"/>
                <w:sz w:val="20"/>
                <w:szCs w:val="18"/>
              </w:rPr>
              <w:t>47.5%</w:t>
            </w:r>
            <w:r w:rsidRPr="00980F0C">
              <w:rPr>
                <w:color w:val="000000"/>
                <w:sz w:val="20"/>
                <w:szCs w:val="18"/>
              </w:rPr>
              <w:t> </w:t>
            </w:r>
            <w:r w:rsidR="0079229B" w:rsidRPr="00980F0C">
              <w:rPr>
                <w:color w:val="000000"/>
                <w:sz w:val="20"/>
                <w:szCs w:val="18"/>
              </w:rPr>
              <w:t>)</w:t>
            </w:r>
            <w:r w:rsidR="0079229B" w:rsidRPr="00980F0C">
              <w:rPr>
                <w:sz w:val="20"/>
                <w:szCs w:val="18"/>
              </w:rPr>
              <w:t> </w:t>
            </w:r>
          </w:p>
        </w:tc>
        <w:tc>
          <w:tcPr>
            <w:tcW w:w="1481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445F66" w14:textId="408A0A9E" w:rsidR="0079229B" w:rsidRPr="00980F0C" w:rsidRDefault="00305F56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color w:val="000000"/>
                <w:sz w:val="20"/>
                <w:szCs w:val="18"/>
              </w:rPr>
              <w:t>9</w:t>
            </w:r>
            <w:r w:rsidR="0079229B" w:rsidRPr="00980F0C">
              <w:rPr>
                <w:color w:val="000000"/>
                <w:sz w:val="20"/>
                <w:szCs w:val="18"/>
              </w:rPr>
              <w:t> (</w:t>
            </w:r>
            <w:r w:rsidRPr="00980F0C">
              <w:rPr>
                <w:bCs/>
                <w:color w:val="000000"/>
                <w:sz w:val="20"/>
                <w:szCs w:val="18"/>
              </w:rPr>
              <w:t>45%</w:t>
            </w:r>
            <w:r w:rsidR="0079229B" w:rsidRPr="00980F0C">
              <w:rPr>
                <w:color w:val="000000"/>
                <w:sz w:val="20"/>
                <w:szCs w:val="18"/>
              </w:rPr>
              <w:t>)</w:t>
            </w:r>
            <w:r w:rsidR="0079229B" w:rsidRPr="00980F0C">
              <w:rPr>
                <w:sz w:val="20"/>
                <w:szCs w:val="18"/>
              </w:rPr>
              <w:t> </w:t>
            </w:r>
          </w:p>
        </w:tc>
      </w:tr>
      <w:tr w:rsidR="0079229B" w:rsidRPr="00980F0C" w14:paraId="62608F95" w14:textId="77777777" w:rsidTr="00980F0C">
        <w:trPr>
          <w:trHeight w:val="288"/>
          <w:jc w:val="center"/>
        </w:trPr>
        <w:tc>
          <w:tcPr>
            <w:tcW w:w="20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08ABECD" w14:textId="69AAE926" w:rsidR="0079229B" w:rsidRPr="00980F0C" w:rsidRDefault="001A5C27" w:rsidP="00980F0C">
            <w:pPr>
              <w:textAlignment w:val="baseline"/>
              <w:rPr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ab/>
            </w:r>
            <w:r w:rsidR="0079229B" w:rsidRPr="00980F0C">
              <w:rPr>
                <w:color w:val="000000"/>
                <w:sz w:val="20"/>
                <w:szCs w:val="18"/>
              </w:rPr>
              <w:t>Symptomatic Group → Normal Group</w:t>
            </w:r>
          </w:p>
        </w:tc>
        <w:tc>
          <w:tcPr>
            <w:tcW w:w="143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5C6A1FB" w14:textId="6E76A2D9" w:rsidR="0079229B" w:rsidRPr="00980F0C" w:rsidRDefault="00305F56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color w:val="000000"/>
                <w:sz w:val="20"/>
                <w:szCs w:val="18"/>
              </w:rPr>
              <w:t>51</w:t>
            </w:r>
            <w:r w:rsidR="0079229B" w:rsidRPr="00980F0C">
              <w:rPr>
                <w:color w:val="000000"/>
                <w:sz w:val="20"/>
                <w:szCs w:val="18"/>
              </w:rPr>
              <w:t> (</w:t>
            </w:r>
            <w:r w:rsidRPr="00980F0C">
              <w:rPr>
                <w:bCs/>
                <w:color w:val="000000"/>
                <w:sz w:val="20"/>
                <w:szCs w:val="18"/>
              </w:rPr>
              <w:t>63.75%</w:t>
            </w:r>
            <w:r w:rsidR="0079229B" w:rsidRPr="00980F0C">
              <w:rPr>
                <w:color w:val="000000"/>
                <w:sz w:val="20"/>
                <w:szCs w:val="18"/>
              </w:rPr>
              <w:t>)</w:t>
            </w:r>
            <w:r w:rsidR="0079229B" w:rsidRPr="00980F0C">
              <w:rPr>
                <w:sz w:val="20"/>
                <w:szCs w:val="18"/>
              </w:rPr>
              <w:t> </w:t>
            </w:r>
          </w:p>
        </w:tc>
        <w:tc>
          <w:tcPr>
            <w:tcW w:w="148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040D60D" w14:textId="690F454B" w:rsidR="0079229B" w:rsidRPr="00980F0C" w:rsidRDefault="00305F56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color w:val="000000"/>
                <w:sz w:val="20"/>
                <w:szCs w:val="18"/>
              </w:rPr>
              <w:t>7</w:t>
            </w:r>
            <w:r w:rsidR="0079229B" w:rsidRPr="00980F0C">
              <w:rPr>
                <w:color w:val="000000"/>
                <w:sz w:val="20"/>
                <w:szCs w:val="18"/>
              </w:rPr>
              <w:t> (</w:t>
            </w:r>
            <w:r w:rsidRPr="00980F0C">
              <w:rPr>
                <w:bCs/>
                <w:color w:val="000000"/>
                <w:sz w:val="20"/>
                <w:szCs w:val="18"/>
              </w:rPr>
              <w:t>35%</w:t>
            </w:r>
            <w:r w:rsidR="0079229B" w:rsidRPr="00980F0C">
              <w:rPr>
                <w:color w:val="000000"/>
                <w:sz w:val="20"/>
                <w:szCs w:val="18"/>
              </w:rPr>
              <w:t>)</w:t>
            </w:r>
            <w:r w:rsidR="0079229B" w:rsidRPr="00980F0C">
              <w:rPr>
                <w:sz w:val="20"/>
                <w:szCs w:val="18"/>
              </w:rPr>
              <w:t> </w:t>
            </w:r>
          </w:p>
        </w:tc>
      </w:tr>
      <w:tr w:rsidR="0079229B" w:rsidRPr="00980F0C" w14:paraId="1EFDBBFC" w14:textId="77777777" w:rsidTr="00980F0C">
        <w:trPr>
          <w:trHeight w:val="288"/>
          <w:jc w:val="center"/>
        </w:trPr>
        <w:tc>
          <w:tcPr>
            <w:tcW w:w="20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D711F52" w14:textId="5CBF4193" w:rsidR="0079229B" w:rsidRPr="00980F0C" w:rsidRDefault="001A5C27" w:rsidP="00980F0C">
            <w:pPr>
              <w:textAlignment w:val="baseline"/>
              <w:rPr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ab/>
            </w:r>
            <w:r w:rsidR="0079229B" w:rsidRPr="00980F0C">
              <w:rPr>
                <w:color w:val="000000"/>
                <w:sz w:val="20"/>
                <w:szCs w:val="18"/>
              </w:rPr>
              <w:t xml:space="preserve">% that improved by the MCID </w:t>
            </w:r>
          </w:p>
        </w:tc>
        <w:tc>
          <w:tcPr>
            <w:tcW w:w="143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7CB5E9C" w14:textId="4711242B" w:rsidR="0079229B" w:rsidRPr="00980F0C" w:rsidRDefault="00305F56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color w:val="000000"/>
                <w:sz w:val="20"/>
                <w:szCs w:val="18"/>
              </w:rPr>
              <w:t>67</w:t>
            </w:r>
            <w:r w:rsidR="0079229B" w:rsidRPr="00980F0C">
              <w:rPr>
                <w:color w:val="000000"/>
                <w:sz w:val="20"/>
                <w:szCs w:val="18"/>
              </w:rPr>
              <w:t> (</w:t>
            </w:r>
            <w:r w:rsidRPr="00980F0C">
              <w:rPr>
                <w:bCs/>
                <w:color w:val="000000"/>
                <w:sz w:val="20"/>
                <w:szCs w:val="18"/>
              </w:rPr>
              <w:t>83.75%</w:t>
            </w:r>
            <w:r w:rsidR="0079229B" w:rsidRPr="00980F0C">
              <w:rPr>
                <w:color w:val="000000"/>
                <w:sz w:val="20"/>
                <w:szCs w:val="18"/>
              </w:rPr>
              <w:t>)</w:t>
            </w:r>
            <w:r w:rsidR="0079229B" w:rsidRPr="00980F0C">
              <w:rPr>
                <w:sz w:val="20"/>
                <w:szCs w:val="18"/>
              </w:rPr>
              <w:t> </w:t>
            </w:r>
          </w:p>
        </w:tc>
        <w:tc>
          <w:tcPr>
            <w:tcW w:w="14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FF96DFF" w14:textId="1F40588C" w:rsidR="0079229B" w:rsidRPr="00980F0C" w:rsidRDefault="00305F56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color w:val="000000"/>
                <w:sz w:val="20"/>
                <w:szCs w:val="18"/>
              </w:rPr>
              <w:t>13</w:t>
            </w:r>
            <w:r w:rsidR="0079229B" w:rsidRPr="00980F0C">
              <w:rPr>
                <w:color w:val="000000"/>
                <w:sz w:val="20"/>
                <w:szCs w:val="18"/>
              </w:rPr>
              <w:t> (</w:t>
            </w:r>
            <w:r w:rsidRPr="00980F0C">
              <w:rPr>
                <w:bCs/>
                <w:color w:val="000000"/>
                <w:sz w:val="20"/>
                <w:szCs w:val="18"/>
              </w:rPr>
              <w:t>65%</w:t>
            </w:r>
            <w:r w:rsidR="0079229B" w:rsidRPr="00980F0C">
              <w:rPr>
                <w:color w:val="000000"/>
                <w:sz w:val="20"/>
                <w:szCs w:val="18"/>
              </w:rPr>
              <w:t>)</w:t>
            </w:r>
            <w:r w:rsidR="0079229B" w:rsidRPr="00980F0C">
              <w:rPr>
                <w:sz w:val="20"/>
                <w:szCs w:val="18"/>
              </w:rPr>
              <w:t> </w:t>
            </w:r>
          </w:p>
        </w:tc>
      </w:tr>
      <w:tr w:rsidR="0079229B" w:rsidRPr="00980F0C" w14:paraId="44A42DD9" w14:textId="77777777" w:rsidTr="00980F0C">
        <w:trPr>
          <w:trHeight w:val="288"/>
          <w:jc w:val="center"/>
        </w:trPr>
        <w:tc>
          <w:tcPr>
            <w:tcW w:w="20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7217F34" w14:textId="30439E63" w:rsidR="0079229B" w:rsidRPr="00980F0C" w:rsidRDefault="001A5C27" w:rsidP="00980F0C">
            <w:pPr>
              <w:textAlignment w:val="baseline"/>
              <w:rPr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ab/>
            </w:r>
            <w:r w:rsidR="0079229B" w:rsidRPr="00980F0C">
              <w:rPr>
                <w:color w:val="000000"/>
                <w:sz w:val="20"/>
                <w:szCs w:val="18"/>
              </w:rPr>
              <w:t xml:space="preserve">Change in </w:t>
            </w:r>
            <w:r w:rsidR="0079229B" w:rsidRPr="00980F0C">
              <w:rPr>
                <w:i/>
                <w:iCs/>
                <w:color w:val="000000"/>
                <w:sz w:val="20"/>
                <w:szCs w:val="18"/>
              </w:rPr>
              <w:t>T</w:t>
            </w:r>
            <w:r w:rsidR="0079229B" w:rsidRPr="00980F0C">
              <w:rPr>
                <w:color w:val="000000"/>
                <w:sz w:val="20"/>
                <w:szCs w:val="18"/>
              </w:rPr>
              <w:t> score from pre to post</w:t>
            </w:r>
            <w:r w:rsidR="0079229B" w:rsidRPr="00980F0C">
              <w:rPr>
                <w:sz w:val="20"/>
                <w:szCs w:val="18"/>
              </w:rPr>
              <w:t> </w:t>
            </w:r>
          </w:p>
        </w:tc>
        <w:tc>
          <w:tcPr>
            <w:tcW w:w="143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B199A66" w14:textId="77777777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bCs/>
                <w:i/>
                <w:color w:val="000000"/>
                <w:sz w:val="20"/>
                <w:szCs w:val="18"/>
              </w:rPr>
              <w:t>M</w:t>
            </w:r>
            <w:r w:rsidRPr="00980F0C">
              <w:rPr>
                <w:bCs/>
                <w:i/>
                <w:color w:val="000000"/>
                <w:sz w:val="20"/>
                <w:szCs w:val="18"/>
                <w:vertAlign w:val="subscript"/>
              </w:rPr>
              <w:t>d</w:t>
            </w:r>
            <w:r w:rsidRPr="00980F0C">
              <w:rPr>
                <w:bCs/>
                <w:color w:val="000000"/>
                <w:sz w:val="20"/>
                <w:szCs w:val="18"/>
              </w:rPr>
              <w:t> = -9.1</w:t>
            </w:r>
            <w:r w:rsidRPr="00980F0C">
              <w:rPr>
                <w:bCs/>
                <w:i/>
                <w:color w:val="000000"/>
                <w:sz w:val="20"/>
                <w:szCs w:val="18"/>
              </w:rPr>
              <w:t>, </w:t>
            </w:r>
            <w:proofErr w:type="spellStart"/>
            <w:r w:rsidRPr="00980F0C">
              <w:rPr>
                <w:bCs/>
                <w:i/>
                <w:color w:val="000000"/>
                <w:sz w:val="20"/>
                <w:szCs w:val="18"/>
              </w:rPr>
              <w:t>SD</w:t>
            </w:r>
            <w:r w:rsidRPr="00980F0C">
              <w:rPr>
                <w:bCs/>
                <w:i/>
                <w:color w:val="000000"/>
                <w:sz w:val="20"/>
                <w:szCs w:val="18"/>
                <w:vertAlign w:val="subscript"/>
              </w:rPr>
              <w:t>d</w:t>
            </w:r>
            <w:proofErr w:type="spellEnd"/>
            <w:r w:rsidRPr="00980F0C">
              <w:rPr>
                <w:bCs/>
                <w:color w:val="000000"/>
                <w:sz w:val="20"/>
                <w:szCs w:val="18"/>
              </w:rPr>
              <w:t> = 6.9</w:t>
            </w:r>
            <w:r w:rsidRPr="00980F0C">
              <w:rPr>
                <w:sz w:val="20"/>
                <w:szCs w:val="18"/>
              </w:rPr>
              <w:t> </w:t>
            </w:r>
          </w:p>
        </w:tc>
        <w:tc>
          <w:tcPr>
            <w:tcW w:w="14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04510DA" w14:textId="77777777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bCs/>
                <w:i/>
                <w:color w:val="000000"/>
                <w:sz w:val="20"/>
                <w:szCs w:val="18"/>
              </w:rPr>
              <w:t>M</w:t>
            </w:r>
            <w:r w:rsidRPr="00980F0C">
              <w:rPr>
                <w:bCs/>
                <w:i/>
                <w:color w:val="000000"/>
                <w:sz w:val="20"/>
                <w:szCs w:val="18"/>
                <w:vertAlign w:val="subscript"/>
              </w:rPr>
              <w:t>d</w:t>
            </w:r>
            <w:r w:rsidRPr="00980F0C">
              <w:rPr>
                <w:bCs/>
                <w:color w:val="000000"/>
                <w:sz w:val="20"/>
                <w:szCs w:val="18"/>
              </w:rPr>
              <w:t> = -5.8, </w:t>
            </w:r>
            <w:proofErr w:type="spellStart"/>
            <w:r w:rsidRPr="00980F0C">
              <w:rPr>
                <w:bCs/>
                <w:i/>
                <w:color w:val="000000"/>
                <w:sz w:val="20"/>
                <w:szCs w:val="18"/>
              </w:rPr>
              <w:t>SD</w:t>
            </w:r>
            <w:r w:rsidRPr="00980F0C">
              <w:rPr>
                <w:bCs/>
                <w:i/>
                <w:color w:val="000000"/>
                <w:sz w:val="20"/>
                <w:szCs w:val="18"/>
                <w:vertAlign w:val="subscript"/>
              </w:rPr>
              <w:t>d</w:t>
            </w:r>
            <w:proofErr w:type="spellEnd"/>
            <w:r w:rsidRPr="00980F0C">
              <w:rPr>
                <w:bCs/>
                <w:i/>
                <w:color w:val="000000"/>
                <w:sz w:val="20"/>
                <w:szCs w:val="18"/>
              </w:rPr>
              <w:t> </w:t>
            </w:r>
            <w:r w:rsidRPr="00980F0C">
              <w:rPr>
                <w:bCs/>
                <w:color w:val="000000"/>
                <w:sz w:val="20"/>
                <w:szCs w:val="18"/>
              </w:rPr>
              <w:t>= 7.6</w:t>
            </w:r>
            <w:r w:rsidRPr="00980F0C">
              <w:rPr>
                <w:sz w:val="20"/>
                <w:szCs w:val="18"/>
              </w:rPr>
              <w:t> </w:t>
            </w:r>
          </w:p>
        </w:tc>
      </w:tr>
      <w:tr w:rsidR="0079229B" w:rsidRPr="00980F0C" w14:paraId="3BBC5C10" w14:textId="77777777" w:rsidTr="00980F0C">
        <w:trPr>
          <w:trHeight w:val="197"/>
          <w:jc w:val="center"/>
        </w:trPr>
        <w:tc>
          <w:tcPr>
            <w:tcW w:w="20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697FAF94" w14:textId="77777777" w:rsidR="0079229B" w:rsidRPr="00980F0C" w:rsidRDefault="0079229B" w:rsidP="00980F0C">
            <w:pPr>
              <w:textAlignment w:val="baseline"/>
              <w:rPr>
                <w:color w:val="000000"/>
                <w:sz w:val="20"/>
                <w:szCs w:val="18"/>
              </w:rPr>
            </w:pPr>
          </w:p>
        </w:tc>
        <w:tc>
          <w:tcPr>
            <w:tcW w:w="143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627FA11F" w14:textId="77777777" w:rsidR="0079229B" w:rsidRPr="00980F0C" w:rsidRDefault="0079229B" w:rsidP="00980F0C">
            <w:pPr>
              <w:jc w:val="center"/>
              <w:textAlignment w:val="baseline"/>
              <w:rPr>
                <w:bCs/>
                <w:color w:val="000000"/>
                <w:sz w:val="20"/>
                <w:szCs w:val="18"/>
              </w:rPr>
            </w:pPr>
          </w:p>
        </w:tc>
        <w:tc>
          <w:tcPr>
            <w:tcW w:w="14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555512BA" w14:textId="77777777" w:rsidR="0079229B" w:rsidRPr="00980F0C" w:rsidRDefault="0079229B" w:rsidP="00980F0C">
            <w:pPr>
              <w:jc w:val="center"/>
              <w:textAlignment w:val="baseline"/>
              <w:rPr>
                <w:bCs/>
                <w:color w:val="000000"/>
                <w:sz w:val="20"/>
                <w:szCs w:val="18"/>
              </w:rPr>
            </w:pPr>
          </w:p>
        </w:tc>
      </w:tr>
      <w:tr w:rsidR="0079229B" w:rsidRPr="00980F0C" w14:paraId="227B5ED2" w14:textId="77777777" w:rsidTr="00980F0C">
        <w:trPr>
          <w:trHeight w:val="360"/>
          <w:jc w:val="center"/>
        </w:trPr>
        <w:tc>
          <w:tcPr>
            <w:tcW w:w="20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249A45" w14:textId="77777777" w:rsidR="0079229B" w:rsidRPr="00980F0C" w:rsidRDefault="0079229B" w:rsidP="00980F0C">
            <w:pPr>
              <w:textAlignment w:val="baseline"/>
              <w:rPr>
                <w:sz w:val="20"/>
                <w:szCs w:val="18"/>
              </w:rPr>
            </w:pPr>
            <w:r w:rsidRPr="00980F0C">
              <w:rPr>
                <w:b/>
                <w:bCs/>
                <w:color w:val="000000"/>
                <w:sz w:val="20"/>
                <w:szCs w:val="18"/>
              </w:rPr>
              <w:t>ADHD Medication Status</w:t>
            </w:r>
            <w:r w:rsidRPr="00980F0C">
              <w:rPr>
                <w:sz w:val="20"/>
                <w:szCs w:val="18"/>
              </w:rPr>
              <w:t> </w:t>
            </w:r>
          </w:p>
        </w:tc>
        <w:tc>
          <w:tcPr>
            <w:tcW w:w="143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3F1558" w14:textId="77777777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sz w:val="20"/>
                <w:szCs w:val="18"/>
              </w:rPr>
              <w:t> </w:t>
            </w:r>
          </w:p>
        </w:tc>
        <w:tc>
          <w:tcPr>
            <w:tcW w:w="14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22A75C" w14:textId="77777777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sz w:val="20"/>
                <w:szCs w:val="18"/>
              </w:rPr>
              <w:t> </w:t>
            </w:r>
          </w:p>
        </w:tc>
      </w:tr>
      <w:tr w:rsidR="0079229B" w:rsidRPr="00980F0C" w14:paraId="4E3BD4B0" w14:textId="77777777" w:rsidTr="00980F0C">
        <w:trPr>
          <w:trHeight w:val="288"/>
          <w:jc w:val="center"/>
        </w:trPr>
        <w:tc>
          <w:tcPr>
            <w:tcW w:w="20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F1756E" w14:textId="77777777" w:rsidR="0079229B" w:rsidRPr="00980F0C" w:rsidRDefault="0079229B" w:rsidP="00980F0C">
            <w:pPr>
              <w:textAlignment w:val="baseline"/>
              <w:rPr>
                <w:i/>
                <w:sz w:val="20"/>
                <w:szCs w:val="18"/>
              </w:rPr>
            </w:pPr>
            <w:r w:rsidRPr="00980F0C">
              <w:rPr>
                <w:i/>
                <w:color w:val="000000"/>
                <w:sz w:val="20"/>
                <w:szCs w:val="18"/>
              </w:rPr>
              <w:t>On ADHD Medications at Baseline</w:t>
            </w:r>
            <w:r w:rsidRPr="00980F0C">
              <w:rPr>
                <w:i/>
                <w:sz w:val="20"/>
                <w:szCs w:val="18"/>
              </w:rPr>
              <w:t> </w:t>
            </w:r>
          </w:p>
        </w:tc>
        <w:tc>
          <w:tcPr>
            <w:tcW w:w="143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32E051" w14:textId="2500EFC0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bCs/>
                <w:color w:val="000000"/>
                <w:sz w:val="20"/>
                <w:szCs w:val="18"/>
              </w:rPr>
              <w:t>45%</w:t>
            </w:r>
            <w:r w:rsidR="00502FF1" w:rsidRPr="00980F0C">
              <w:rPr>
                <w:bCs/>
                <w:color w:val="000000"/>
                <w:sz w:val="20"/>
                <w:szCs w:val="18"/>
              </w:rPr>
              <w:t xml:space="preserve"> of the 80</w:t>
            </w:r>
            <w:r w:rsidRPr="00980F0C">
              <w:rPr>
                <w:bCs/>
                <w:color w:val="000000"/>
                <w:sz w:val="20"/>
                <w:szCs w:val="18"/>
              </w:rPr>
              <w:t> </w:t>
            </w:r>
            <w:r w:rsidRPr="00980F0C">
              <w:rPr>
                <w:color w:val="000000"/>
                <w:sz w:val="20"/>
                <w:szCs w:val="18"/>
              </w:rPr>
              <w:t>(36)</w:t>
            </w:r>
            <w:r w:rsidRPr="00980F0C">
              <w:rPr>
                <w:sz w:val="20"/>
                <w:szCs w:val="18"/>
              </w:rPr>
              <w:t> </w:t>
            </w:r>
          </w:p>
        </w:tc>
        <w:tc>
          <w:tcPr>
            <w:tcW w:w="14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D457DE" w14:textId="24052EE6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bCs/>
                <w:color w:val="000000"/>
                <w:sz w:val="20"/>
                <w:szCs w:val="18"/>
              </w:rPr>
              <w:t>40% </w:t>
            </w:r>
            <w:r w:rsidR="00502FF1" w:rsidRPr="00980F0C">
              <w:rPr>
                <w:bCs/>
                <w:color w:val="000000"/>
                <w:sz w:val="20"/>
                <w:szCs w:val="18"/>
              </w:rPr>
              <w:t xml:space="preserve">of the 20 </w:t>
            </w:r>
            <w:r w:rsidRPr="00980F0C">
              <w:rPr>
                <w:color w:val="000000"/>
                <w:sz w:val="20"/>
                <w:szCs w:val="18"/>
              </w:rPr>
              <w:t>(8)</w:t>
            </w:r>
            <w:r w:rsidRPr="00980F0C">
              <w:rPr>
                <w:sz w:val="20"/>
                <w:szCs w:val="18"/>
              </w:rPr>
              <w:t> </w:t>
            </w:r>
          </w:p>
        </w:tc>
      </w:tr>
      <w:tr w:rsidR="0079229B" w:rsidRPr="00980F0C" w14:paraId="12E96BB2" w14:textId="77777777" w:rsidTr="00980F0C">
        <w:trPr>
          <w:trHeight w:val="288"/>
          <w:jc w:val="center"/>
        </w:trPr>
        <w:tc>
          <w:tcPr>
            <w:tcW w:w="20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5B3322" w14:textId="2D200AB7" w:rsidR="0079229B" w:rsidRPr="00980F0C" w:rsidRDefault="001A5C27" w:rsidP="00980F0C">
            <w:pPr>
              <w:textAlignment w:val="baseline"/>
              <w:rPr>
                <w:sz w:val="20"/>
                <w:szCs w:val="18"/>
                <w:vertAlign w:val="superscript"/>
              </w:rPr>
            </w:pPr>
            <w:r>
              <w:rPr>
                <w:color w:val="000000"/>
                <w:sz w:val="20"/>
                <w:szCs w:val="18"/>
              </w:rPr>
              <w:tab/>
            </w:r>
            <w:proofErr w:type="spellStart"/>
            <w:r w:rsidR="0079229B" w:rsidRPr="00980F0C">
              <w:rPr>
                <w:color w:val="000000"/>
                <w:sz w:val="20"/>
                <w:szCs w:val="18"/>
              </w:rPr>
              <w:t>Medication</w:t>
            </w:r>
            <w:r w:rsidR="0079229B" w:rsidRPr="00980F0C">
              <w:rPr>
                <w:color w:val="000000"/>
                <w:sz w:val="20"/>
                <w:szCs w:val="18"/>
                <w:vertAlign w:val="superscript"/>
              </w:rPr>
              <w:t>a</w:t>
            </w:r>
            <w:proofErr w:type="spellEnd"/>
            <w:r w:rsidR="0079229B" w:rsidRPr="00980F0C">
              <w:rPr>
                <w:color w:val="000000"/>
                <w:sz w:val="20"/>
                <w:szCs w:val="18"/>
              </w:rPr>
              <w:t xml:space="preserve"> → No </w:t>
            </w:r>
            <w:proofErr w:type="spellStart"/>
            <w:r w:rsidR="0079229B" w:rsidRPr="00980F0C">
              <w:rPr>
                <w:color w:val="000000"/>
                <w:sz w:val="20"/>
                <w:szCs w:val="18"/>
              </w:rPr>
              <w:t>Medication</w:t>
            </w:r>
            <w:r w:rsidR="0079229B" w:rsidRPr="00980F0C">
              <w:rPr>
                <w:color w:val="000000"/>
                <w:sz w:val="20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43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C59F55" w14:textId="77777777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bCs/>
                <w:color w:val="000000"/>
                <w:sz w:val="20"/>
                <w:szCs w:val="18"/>
              </w:rPr>
              <w:t>22%</w:t>
            </w:r>
            <w:r w:rsidRPr="00980F0C">
              <w:rPr>
                <w:color w:val="000000"/>
                <w:sz w:val="20"/>
                <w:szCs w:val="18"/>
              </w:rPr>
              <w:t> of the 36 (8)</w:t>
            </w:r>
            <w:r w:rsidRPr="00980F0C">
              <w:rPr>
                <w:sz w:val="20"/>
                <w:szCs w:val="18"/>
              </w:rPr>
              <w:t> </w:t>
            </w:r>
          </w:p>
        </w:tc>
        <w:tc>
          <w:tcPr>
            <w:tcW w:w="14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7E3CA5" w14:textId="77777777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bCs/>
                <w:color w:val="000000"/>
                <w:sz w:val="20"/>
                <w:szCs w:val="18"/>
              </w:rPr>
              <w:t>25%</w:t>
            </w:r>
            <w:r w:rsidRPr="00980F0C">
              <w:rPr>
                <w:color w:val="000000"/>
                <w:sz w:val="20"/>
                <w:szCs w:val="18"/>
              </w:rPr>
              <w:t> of the 8 (2)</w:t>
            </w:r>
            <w:r w:rsidRPr="00980F0C">
              <w:rPr>
                <w:sz w:val="20"/>
                <w:szCs w:val="18"/>
              </w:rPr>
              <w:t> </w:t>
            </w:r>
          </w:p>
        </w:tc>
      </w:tr>
      <w:tr w:rsidR="0079229B" w:rsidRPr="00980F0C" w14:paraId="37E35D0E" w14:textId="77777777" w:rsidTr="00980F0C">
        <w:trPr>
          <w:trHeight w:val="288"/>
          <w:jc w:val="center"/>
        </w:trPr>
        <w:tc>
          <w:tcPr>
            <w:tcW w:w="20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D558EB" w14:textId="4147E4A6" w:rsidR="0079229B" w:rsidRPr="00980F0C" w:rsidRDefault="001A5C27" w:rsidP="00980F0C">
            <w:pPr>
              <w:textAlignment w:val="baseline"/>
              <w:rPr>
                <w:sz w:val="20"/>
                <w:szCs w:val="18"/>
                <w:vertAlign w:val="superscript"/>
              </w:rPr>
            </w:pPr>
            <w:r>
              <w:rPr>
                <w:color w:val="000000"/>
                <w:sz w:val="20"/>
                <w:szCs w:val="18"/>
              </w:rPr>
              <w:tab/>
            </w:r>
            <w:proofErr w:type="spellStart"/>
            <w:r w:rsidR="0079229B" w:rsidRPr="00980F0C">
              <w:rPr>
                <w:color w:val="000000"/>
                <w:sz w:val="20"/>
                <w:szCs w:val="18"/>
              </w:rPr>
              <w:t>Medication</w:t>
            </w:r>
            <w:r w:rsidR="0079229B" w:rsidRPr="00980F0C">
              <w:rPr>
                <w:color w:val="000000"/>
                <w:sz w:val="20"/>
                <w:szCs w:val="18"/>
                <w:vertAlign w:val="superscript"/>
              </w:rPr>
              <w:t>a</w:t>
            </w:r>
            <w:proofErr w:type="spellEnd"/>
            <w:r w:rsidR="0079229B" w:rsidRPr="00980F0C">
              <w:rPr>
                <w:color w:val="000000"/>
                <w:sz w:val="20"/>
                <w:szCs w:val="18"/>
              </w:rPr>
              <w:t xml:space="preserve"> → </w:t>
            </w:r>
            <w:proofErr w:type="spellStart"/>
            <w:r w:rsidR="0079229B" w:rsidRPr="00980F0C">
              <w:rPr>
                <w:color w:val="000000"/>
                <w:sz w:val="20"/>
                <w:szCs w:val="18"/>
              </w:rPr>
              <w:t>Medication</w:t>
            </w:r>
            <w:r w:rsidR="0079229B" w:rsidRPr="00980F0C">
              <w:rPr>
                <w:color w:val="000000"/>
                <w:sz w:val="20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43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C0ED43" w14:textId="77777777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bCs/>
                <w:color w:val="000000"/>
                <w:sz w:val="20"/>
                <w:szCs w:val="18"/>
              </w:rPr>
              <w:t>77%</w:t>
            </w:r>
            <w:r w:rsidRPr="00980F0C">
              <w:rPr>
                <w:color w:val="000000"/>
                <w:sz w:val="20"/>
                <w:szCs w:val="18"/>
              </w:rPr>
              <w:t> of the 36 (28)</w:t>
            </w:r>
            <w:r w:rsidRPr="00980F0C">
              <w:rPr>
                <w:sz w:val="20"/>
                <w:szCs w:val="18"/>
              </w:rPr>
              <w:t> </w:t>
            </w:r>
          </w:p>
        </w:tc>
        <w:tc>
          <w:tcPr>
            <w:tcW w:w="14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5AFE87" w14:textId="77777777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bCs/>
                <w:color w:val="000000"/>
                <w:sz w:val="20"/>
                <w:szCs w:val="18"/>
              </w:rPr>
              <w:t>75%</w:t>
            </w:r>
            <w:r w:rsidRPr="00980F0C">
              <w:rPr>
                <w:color w:val="000000"/>
                <w:sz w:val="20"/>
                <w:szCs w:val="18"/>
              </w:rPr>
              <w:t> of the 8 (6)</w:t>
            </w:r>
            <w:r w:rsidRPr="00980F0C">
              <w:rPr>
                <w:sz w:val="20"/>
                <w:szCs w:val="18"/>
              </w:rPr>
              <w:t> </w:t>
            </w:r>
          </w:p>
        </w:tc>
      </w:tr>
      <w:tr w:rsidR="0079229B" w:rsidRPr="00980F0C" w14:paraId="77FAD4E7" w14:textId="77777777" w:rsidTr="00980F0C">
        <w:trPr>
          <w:trHeight w:val="288"/>
          <w:jc w:val="center"/>
        </w:trPr>
        <w:tc>
          <w:tcPr>
            <w:tcW w:w="20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75BE06" w14:textId="77777777" w:rsidR="0079229B" w:rsidRPr="00980F0C" w:rsidRDefault="0079229B" w:rsidP="00980F0C">
            <w:pPr>
              <w:textAlignment w:val="baseline"/>
              <w:rPr>
                <w:i/>
                <w:sz w:val="20"/>
                <w:szCs w:val="18"/>
              </w:rPr>
            </w:pPr>
            <w:r w:rsidRPr="00980F0C">
              <w:rPr>
                <w:i/>
                <w:color w:val="000000"/>
                <w:sz w:val="20"/>
                <w:szCs w:val="18"/>
              </w:rPr>
              <w:t>Not on ADHD Medication at Baseline</w:t>
            </w:r>
            <w:r w:rsidRPr="00980F0C">
              <w:rPr>
                <w:i/>
                <w:sz w:val="20"/>
                <w:szCs w:val="18"/>
              </w:rPr>
              <w:t> </w:t>
            </w:r>
          </w:p>
        </w:tc>
        <w:tc>
          <w:tcPr>
            <w:tcW w:w="143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07C126" w14:textId="22F5AE8E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bCs/>
                <w:color w:val="000000"/>
                <w:sz w:val="20"/>
                <w:szCs w:val="18"/>
              </w:rPr>
              <w:t>55%</w:t>
            </w:r>
            <w:r w:rsidRPr="00980F0C">
              <w:rPr>
                <w:color w:val="000000"/>
                <w:sz w:val="20"/>
                <w:szCs w:val="18"/>
              </w:rPr>
              <w:t xml:space="preserve"> of </w:t>
            </w:r>
            <w:r w:rsidR="00A81DB3" w:rsidRPr="00980F0C">
              <w:rPr>
                <w:color w:val="000000"/>
                <w:sz w:val="20"/>
                <w:szCs w:val="18"/>
              </w:rPr>
              <w:t>the 80</w:t>
            </w:r>
            <w:r w:rsidRPr="00980F0C">
              <w:rPr>
                <w:color w:val="000000"/>
                <w:sz w:val="20"/>
                <w:szCs w:val="18"/>
              </w:rPr>
              <w:t xml:space="preserve"> (44)</w:t>
            </w:r>
            <w:r w:rsidRPr="00980F0C">
              <w:rPr>
                <w:sz w:val="20"/>
                <w:szCs w:val="18"/>
              </w:rPr>
              <w:t> </w:t>
            </w:r>
          </w:p>
        </w:tc>
        <w:tc>
          <w:tcPr>
            <w:tcW w:w="14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89A7E4" w14:textId="60E84FBB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bCs/>
                <w:color w:val="000000"/>
                <w:sz w:val="20"/>
                <w:szCs w:val="18"/>
              </w:rPr>
              <w:t>60%</w:t>
            </w:r>
            <w:r w:rsidRPr="00980F0C">
              <w:rPr>
                <w:color w:val="000000"/>
                <w:sz w:val="20"/>
                <w:szCs w:val="18"/>
              </w:rPr>
              <w:t xml:space="preserve"> of </w:t>
            </w:r>
            <w:r w:rsidR="00A81DB3" w:rsidRPr="00980F0C">
              <w:rPr>
                <w:color w:val="000000"/>
                <w:sz w:val="20"/>
                <w:szCs w:val="18"/>
              </w:rPr>
              <w:t>20</w:t>
            </w:r>
            <w:r w:rsidRPr="00980F0C">
              <w:rPr>
                <w:color w:val="000000"/>
                <w:sz w:val="20"/>
                <w:szCs w:val="18"/>
              </w:rPr>
              <w:t xml:space="preserve"> (12)</w:t>
            </w:r>
            <w:r w:rsidRPr="00980F0C">
              <w:rPr>
                <w:sz w:val="20"/>
                <w:szCs w:val="18"/>
              </w:rPr>
              <w:t> </w:t>
            </w:r>
          </w:p>
        </w:tc>
      </w:tr>
      <w:tr w:rsidR="0079229B" w:rsidRPr="00980F0C" w14:paraId="1016EE75" w14:textId="77777777" w:rsidTr="00980F0C">
        <w:trPr>
          <w:trHeight w:val="288"/>
          <w:jc w:val="center"/>
        </w:trPr>
        <w:tc>
          <w:tcPr>
            <w:tcW w:w="20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C6A484" w14:textId="7E1B89CB" w:rsidR="0079229B" w:rsidRPr="00980F0C" w:rsidRDefault="001A5C27" w:rsidP="00980F0C">
            <w:pPr>
              <w:textAlignment w:val="baseline"/>
              <w:rPr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ab/>
            </w:r>
            <w:r w:rsidR="0079229B" w:rsidRPr="00980F0C">
              <w:rPr>
                <w:color w:val="000000"/>
                <w:sz w:val="20"/>
                <w:szCs w:val="18"/>
              </w:rPr>
              <w:t xml:space="preserve">No </w:t>
            </w:r>
            <w:proofErr w:type="spellStart"/>
            <w:r w:rsidR="0079229B" w:rsidRPr="00980F0C">
              <w:rPr>
                <w:color w:val="000000"/>
                <w:sz w:val="20"/>
                <w:szCs w:val="18"/>
              </w:rPr>
              <w:t>Medication</w:t>
            </w:r>
            <w:r w:rsidR="0079229B" w:rsidRPr="00980F0C">
              <w:rPr>
                <w:color w:val="000000"/>
                <w:sz w:val="20"/>
                <w:szCs w:val="18"/>
                <w:vertAlign w:val="superscript"/>
              </w:rPr>
              <w:t>a</w:t>
            </w:r>
            <w:proofErr w:type="spellEnd"/>
            <w:r w:rsidR="0079229B" w:rsidRPr="00980F0C">
              <w:rPr>
                <w:color w:val="000000"/>
                <w:sz w:val="20"/>
                <w:szCs w:val="18"/>
              </w:rPr>
              <w:t xml:space="preserve"> → No </w:t>
            </w:r>
            <w:proofErr w:type="spellStart"/>
            <w:r w:rsidR="0079229B" w:rsidRPr="00980F0C">
              <w:rPr>
                <w:color w:val="000000"/>
                <w:sz w:val="20"/>
                <w:szCs w:val="18"/>
              </w:rPr>
              <w:t>Medication</w:t>
            </w:r>
            <w:r w:rsidR="0079229B" w:rsidRPr="00980F0C">
              <w:rPr>
                <w:color w:val="000000"/>
                <w:sz w:val="20"/>
                <w:szCs w:val="18"/>
                <w:vertAlign w:val="superscript"/>
              </w:rPr>
              <w:t>a</w:t>
            </w:r>
            <w:proofErr w:type="spellEnd"/>
            <w:r w:rsidR="0079229B" w:rsidRPr="00980F0C">
              <w:rPr>
                <w:sz w:val="20"/>
                <w:szCs w:val="18"/>
              </w:rPr>
              <w:t> </w:t>
            </w:r>
          </w:p>
        </w:tc>
        <w:tc>
          <w:tcPr>
            <w:tcW w:w="143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A24CDF" w14:textId="77777777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bCs/>
                <w:color w:val="000000"/>
                <w:sz w:val="20"/>
                <w:szCs w:val="18"/>
              </w:rPr>
              <w:t>100%</w:t>
            </w:r>
            <w:r w:rsidRPr="00980F0C">
              <w:rPr>
                <w:color w:val="000000"/>
                <w:sz w:val="20"/>
                <w:szCs w:val="18"/>
              </w:rPr>
              <w:t> of the 44 (44)</w:t>
            </w:r>
            <w:r w:rsidRPr="00980F0C">
              <w:rPr>
                <w:sz w:val="20"/>
                <w:szCs w:val="18"/>
              </w:rPr>
              <w:t> </w:t>
            </w:r>
          </w:p>
        </w:tc>
        <w:tc>
          <w:tcPr>
            <w:tcW w:w="14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6BD6A9" w14:textId="77777777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bCs/>
                <w:color w:val="000000"/>
                <w:sz w:val="20"/>
                <w:szCs w:val="18"/>
              </w:rPr>
              <w:t>91.6%</w:t>
            </w:r>
            <w:r w:rsidRPr="00980F0C">
              <w:rPr>
                <w:color w:val="000000"/>
                <w:sz w:val="20"/>
                <w:szCs w:val="18"/>
              </w:rPr>
              <w:t> of the 12 (11)</w:t>
            </w:r>
            <w:r w:rsidRPr="00980F0C">
              <w:rPr>
                <w:sz w:val="20"/>
                <w:szCs w:val="18"/>
              </w:rPr>
              <w:t> </w:t>
            </w:r>
          </w:p>
        </w:tc>
      </w:tr>
      <w:tr w:rsidR="0079229B" w:rsidRPr="00980F0C" w14:paraId="3E33AB8D" w14:textId="77777777" w:rsidTr="00980F0C">
        <w:trPr>
          <w:trHeight w:val="288"/>
          <w:jc w:val="center"/>
        </w:trPr>
        <w:tc>
          <w:tcPr>
            <w:tcW w:w="20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C6C8E8" w14:textId="01823A9E" w:rsidR="0079229B" w:rsidRPr="00980F0C" w:rsidRDefault="001A5C27" w:rsidP="00980F0C">
            <w:pPr>
              <w:textAlignment w:val="baseline"/>
              <w:rPr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ab/>
            </w:r>
            <w:r w:rsidR="0079229B" w:rsidRPr="00980F0C">
              <w:rPr>
                <w:color w:val="000000"/>
                <w:sz w:val="20"/>
                <w:szCs w:val="18"/>
              </w:rPr>
              <w:t xml:space="preserve">No </w:t>
            </w:r>
            <w:proofErr w:type="spellStart"/>
            <w:r w:rsidR="0079229B" w:rsidRPr="00980F0C">
              <w:rPr>
                <w:color w:val="000000"/>
                <w:sz w:val="20"/>
                <w:szCs w:val="18"/>
              </w:rPr>
              <w:t>Medication</w:t>
            </w:r>
            <w:r w:rsidR="0079229B" w:rsidRPr="00980F0C">
              <w:rPr>
                <w:color w:val="000000"/>
                <w:sz w:val="20"/>
                <w:szCs w:val="18"/>
                <w:vertAlign w:val="superscript"/>
              </w:rPr>
              <w:t>a</w:t>
            </w:r>
            <w:proofErr w:type="spellEnd"/>
            <w:r w:rsidR="0079229B" w:rsidRPr="00980F0C">
              <w:rPr>
                <w:color w:val="000000"/>
                <w:sz w:val="20"/>
                <w:szCs w:val="18"/>
              </w:rPr>
              <w:t xml:space="preserve"> → </w:t>
            </w:r>
            <w:proofErr w:type="spellStart"/>
            <w:r w:rsidR="0079229B" w:rsidRPr="00980F0C">
              <w:rPr>
                <w:color w:val="000000"/>
                <w:sz w:val="20"/>
                <w:szCs w:val="18"/>
              </w:rPr>
              <w:t>Medication</w:t>
            </w:r>
            <w:r w:rsidR="0079229B" w:rsidRPr="00980F0C">
              <w:rPr>
                <w:color w:val="000000"/>
                <w:sz w:val="20"/>
                <w:szCs w:val="18"/>
                <w:vertAlign w:val="superscript"/>
              </w:rPr>
              <w:t>a</w:t>
            </w:r>
            <w:proofErr w:type="spellEnd"/>
            <w:r w:rsidR="0079229B" w:rsidRPr="00980F0C">
              <w:rPr>
                <w:sz w:val="20"/>
                <w:szCs w:val="18"/>
              </w:rPr>
              <w:t> </w:t>
            </w:r>
          </w:p>
        </w:tc>
        <w:tc>
          <w:tcPr>
            <w:tcW w:w="143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165449" w14:textId="77777777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bCs/>
                <w:color w:val="000000"/>
                <w:sz w:val="20"/>
                <w:szCs w:val="18"/>
              </w:rPr>
              <w:t>0%</w:t>
            </w:r>
            <w:r w:rsidRPr="00980F0C">
              <w:rPr>
                <w:color w:val="000000"/>
                <w:sz w:val="20"/>
                <w:szCs w:val="18"/>
              </w:rPr>
              <w:t> of the 44 (0)</w:t>
            </w:r>
            <w:r w:rsidRPr="00980F0C">
              <w:rPr>
                <w:sz w:val="20"/>
                <w:szCs w:val="18"/>
              </w:rPr>
              <w:t> </w:t>
            </w:r>
          </w:p>
        </w:tc>
        <w:tc>
          <w:tcPr>
            <w:tcW w:w="14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AC2C7E" w14:textId="77777777" w:rsidR="0079229B" w:rsidRPr="00980F0C" w:rsidRDefault="0079229B" w:rsidP="00980F0C">
            <w:pPr>
              <w:jc w:val="center"/>
              <w:textAlignment w:val="baseline"/>
              <w:rPr>
                <w:sz w:val="20"/>
                <w:szCs w:val="18"/>
              </w:rPr>
            </w:pPr>
            <w:r w:rsidRPr="00980F0C">
              <w:rPr>
                <w:bCs/>
                <w:color w:val="000000"/>
                <w:sz w:val="20"/>
                <w:szCs w:val="18"/>
              </w:rPr>
              <w:t>8.3%</w:t>
            </w:r>
            <w:r w:rsidRPr="00980F0C">
              <w:rPr>
                <w:color w:val="000000"/>
                <w:sz w:val="20"/>
                <w:szCs w:val="18"/>
              </w:rPr>
              <w:t> of the 12 (1)</w:t>
            </w:r>
            <w:r w:rsidRPr="00980F0C">
              <w:rPr>
                <w:sz w:val="20"/>
                <w:szCs w:val="18"/>
              </w:rPr>
              <w:t> </w:t>
            </w:r>
          </w:p>
        </w:tc>
      </w:tr>
    </w:tbl>
    <w:p w14:paraId="0FD907C0" w14:textId="383FBB71" w:rsidR="0079229B" w:rsidRPr="00EB66B6" w:rsidRDefault="0079229B" w:rsidP="0079229B">
      <w:pPr>
        <w:spacing w:after="160" w:line="259" w:lineRule="auto"/>
        <w:rPr>
          <w:rFonts w:eastAsia="Calibri"/>
        </w:rPr>
      </w:pPr>
      <w:r w:rsidRPr="007741F8">
        <w:rPr>
          <w:rFonts w:eastAsia="Calibri"/>
          <w:i/>
        </w:rPr>
        <w:t>ASEBA</w:t>
      </w:r>
      <w:r w:rsidRPr="00EB66B6">
        <w:rPr>
          <w:rFonts w:eastAsia="Calibri"/>
        </w:rPr>
        <w:t xml:space="preserve"> Achenbach </w:t>
      </w:r>
      <w:r w:rsidR="007741F8">
        <w:rPr>
          <w:rFonts w:eastAsia="Calibri"/>
        </w:rPr>
        <w:t>s</w:t>
      </w:r>
      <w:r w:rsidRPr="00EB66B6">
        <w:rPr>
          <w:rFonts w:eastAsia="Calibri"/>
        </w:rPr>
        <w:t xml:space="preserve">ystem of </w:t>
      </w:r>
      <w:r w:rsidR="007741F8">
        <w:rPr>
          <w:rFonts w:eastAsia="Calibri"/>
        </w:rPr>
        <w:t>e</w:t>
      </w:r>
      <w:r w:rsidRPr="00EB66B6">
        <w:rPr>
          <w:rFonts w:eastAsia="Calibri"/>
        </w:rPr>
        <w:t xml:space="preserve">mpirically </w:t>
      </w:r>
      <w:r w:rsidR="007741F8">
        <w:rPr>
          <w:rFonts w:eastAsia="Calibri"/>
        </w:rPr>
        <w:t>b</w:t>
      </w:r>
      <w:r w:rsidRPr="00EB66B6">
        <w:rPr>
          <w:rFonts w:eastAsia="Calibri"/>
        </w:rPr>
        <w:t xml:space="preserve">ased </w:t>
      </w:r>
      <w:r w:rsidR="007741F8">
        <w:rPr>
          <w:rFonts w:eastAsia="Calibri"/>
        </w:rPr>
        <w:t>a</w:t>
      </w:r>
      <w:r w:rsidRPr="00EB66B6">
        <w:rPr>
          <w:rFonts w:eastAsia="Calibri"/>
        </w:rPr>
        <w:t xml:space="preserve">ssessment; </w:t>
      </w:r>
      <w:r w:rsidRPr="007741F8">
        <w:rPr>
          <w:rFonts w:eastAsia="Calibri"/>
          <w:i/>
        </w:rPr>
        <w:t>IVA</w:t>
      </w:r>
      <w:r w:rsidRPr="00EB66B6">
        <w:rPr>
          <w:rFonts w:eastAsia="Calibri"/>
        </w:rPr>
        <w:t xml:space="preserve"> Integrated </w:t>
      </w:r>
      <w:r w:rsidR="007741F8">
        <w:rPr>
          <w:rFonts w:eastAsia="Calibri"/>
        </w:rPr>
        <w:t>v</w:t>
      </w:r>
      <w:r w:rsidRPr="00EB66B6">
        <w:rPr>
          <w:rFonts w:eastAsia="Calibri"/>
        </w:rPr>
        <w:t xml:space="preserve">isual and </w:t>
      </w:r>
      <w:r w:rsidR="007741F8">
        <w:rPr>
          <w:rFonts w:eastAsia="Calibri"/>
        </w:rPr>
        <w:t>a</w:t>
      </w:r>
      <w:r w:rsidRPr="00EB66B6">
        <w:rPr>
          <w:rFonts w:eastAsia="Calibri"/>
        </w:rPr>
        <w:t xml:space="preserve">uditory </w:t>
      </w:r>
      <w:r w:rsidR="007741F8">
        <w:rPr>
          <w:rFonts w:eastAsia="Calibri"/>
        </w:rPr>
        <w:t>c</w:t>
      </w:r>
      <w:r w:rsidRPr="00EB66B6">
        <w:rPr>
          <w:rFonts w:eastAsia="Calibri"/>
        </w:rPr>
        <w:t xml:space="preserve">ontinuous </w:t>
      </w:r>
      <w:r w:rsidR="007741F8">
        <w:rPr>
          <w:rFonts w:eastAsia="Calibri"/>
        </w:rPr>
        <w:t>p</w:t>
      </w:r>
      <w:r w:rsidRPr="00EB66B6">
        <w:rPr>
          <w:rFonts w:eastAsia="Calibri"/>
        </w:rPr>
        <w:t xml:space="preserve">erformance </w:t>
      </w:r>
      <w:r w:rsidR="007741F8">
        <w:rPr>
          <w:rFonts w:eastAsia="Calibri"/>
        </w:rPr>
        <w:t>t</w:t>
      </w:r>
      <w:r w:rsidRPr="00EB66B6">
        <w:rPr>
          <w:rFonts w:eastAsia="Calibri"/>
        </w:rPr>
        <w:t xml:space="preserve">est; </w:t>
      </w:r>
      <w:r w:rsidRPr="007741F8">
        <w:rPr>
          <w:rFonts w:eastAsia="Calibri"/>
          <w:i/>
        </w:rPr>
        <w:t>IQR</w:t>
      </w:r>
      <w:r w:rsidRPr="00EB66B6">
        <w:rPr>
          <w:rFonts w:eastAsia="Calibri"/>
        </w:rPr>
        <w:t xml:space="preserve"> </w:t>
      </w:r>
      <w:r w:rsidR="007741F8">
        <w:rPr>
          <w:rFonts w:eastAsia="Calibri"/>
        </w:rPr>
        <w:t>I</w:t>
      </w:r>
      <w:r w:rsidRPr="00EB66B6">
        <w:rPr>
          <w:rFonts w:eastAsia="Calibri"/>
        </w:rPr>
        <w:t xml:space="preserve">nterquartile range;  </w:t>
      </w:r>
      <w:r w:rsidRPr="007741F8">
        <w:rPr>
          <w:rFonts w:eastAsia="Calibri"/>
          <w:i/>
        </w:rPr>
        <w:t>Q1</w:t>
      </w:r>
      <w:r w:rsidRPr="00EB66B6">
        <w:rPr>
          <w:rFonts w:eastAsia="Calibri"/>
        </w:rPr>
        <w:t xml:space="preserve"> </w:t>
      </w:r>
      <w:r w:rsidR="007741F8">
        <w:rPr>
          <w:rFonts w:eastAsia="Calibri"/>
        </w:rPr>
        <w:t>Q</w:t>
      </w:r>
      <w:r w:rsidRPr="00EB66B6">
        <w:rPr>
          <w:rFonts w:eastAsia="Calibri"/>
        </w:rPr>
        <w:t xml:space="preserve">uartile 1; </w:t>
      </w:r>
      <w:r w:rsidRPr="007741F8">
        <w:rPr>
          <w:rFonts w:eastAsia="Calibri"/>
          <w:i/>
        </w:rPr>
        <w:t>Q3</w:t>
      </w:r>
      <w:r w:rsidRPr="00EB66B6">
        <w:rPr>
          <w:rFonts w:eastAsia="Calibri"/>
        </w:rPr>
        <w:t xml:space="preserve"> </w:t>
      </w:r>
      <w:r w:rsidR="007741F8">
        <w:rPr>
          <w:rFonts w:eastAsia="Calibri"/>
        </w:rPr>
        <w:t>Q</w:t>
      </w:r>
      <w:r w:rsidRPr="00EB66B6">
        <w:rPr>
          <w:rFonts w:eastAsia="Calibri"/>
        </w:rPr>
        <w:t xml:space="preserve">uartile 3; </w:t>
      </w:r>
      <w:r w:rsidRPr="007741F8">
        <w:rPr>
          <w:rFonts w:eastAsia="Calibri"/>
          <w:i/>
        </w:rPr>
        <w:t>M</w:t>
      </w:r>
      <w:r w:rsidRPr="007741F8">
        <w:rPr>
          <w:rFonts w:eastAsia="Calibri"/>
          <w:i/>
          <w:vertAlign w:val="subscript"/>
        </w:rPr>
        <w:t>d</w:t>
      </w:r>
      <w:r w:rsidRPr="007741F8">
        <w:rPr>
          <w:rFonts w:eastAsia="Calibri"/>
          <w:i/>
        </w:rPr>
        <w:t xml:space="preserve"> </w:t>
      </w:r>
      <w:r w:rsidRPr="00EB66B6">
        <w:rPr>
          <w:rFonts w:eastAsia="Calibri"/>
        </w:rPr>
        <w:t xml:space="preserve">Mean difference; </w:t>
      </w:r>
      <w:proofErr w:type="spellStart"/>
      <w:r w:rsidRPr="007741F8">
        <w:rPr>
          <w:rFonts w:eastAsia="Calibri"/>
          <w:i/>
        </w:rPr>
        <w:t>SD</w:t>
      </w:r>
      <w:r w:rsidRPr="007741F8">
        <w:rPr>
          <w:rFonts w:eastAsia="Calibri"/>
          <w:i/>
          <w:vertAlign w:val="subscript"/>
        </w:rPr>
        <w:t>d</w:t>
      </w:r>
      <w:proofErr w:type="spellEnd"/>
      <w:r w:rsidRPr="00EB66B6">
        <w:rPr>
          <w:rFonts w:eastAsia="Calibri"/>
        </w:rPr>
        <w:t xml:space="preserve"> Standard deviation of differences; </w:t>
      </w:r>
      <w:proofErr w:type="spellStart"/>
      <w:r w:rsidRPr="00976BC7">
        <w:rPr>
          <w:rFonts w:eastAsia="Calibri"/>
          <w:vertAlign w:val="superscript"/>
        </w:rPr>
        <w:t>a</w:t>
      </w:r>
      <w:r w:rsidRPr="00976BC7">
        <w:rPr>
          <w:rFonts w:eastAsia="Calibri"/>
        </w:rPr>
        <w:t>No</w:t>
      </w:r>
      <w:proofErr w:type="spellEnd"/>
      <w:r w:rsidRPr="00976BC7">
        <w:rPr>
          <w:rFonts w:eastAsia="Calibri"/>
        </w:rPr>
        <w:t xml:space="preserve"> Medication and Medication refer strictly dichotomously to whether the client regularly used one or more ADHD medications and does not take into consideration non-ADHD medications; </w:t>
      </w:r>
      <w:r w:rsidRPr="00EB66B6">
        <w:rPr>
          <w:rFonts w:eastAsia="Calibri"/>
        </w:rPr>
        <w:t>‘</w:t>
      </w:r>
      <w:r w:rsidRPr="00EB66B6">
        <w:rPr>
          <w:color w:val="000000"/>
        </w:rPr>
        <w:t xml:space="preserve">→’ indicates a </w:t>
      </w:r>
      <w:r>
        <w:rPr>
          <w:color w:val="000000"/>
        </w:rPr>
        <w:t>transition</w:t>
      </w:r>
      <w:r w:rsidRPr="00EB66B6">
        <w:rPr>
          <w:color w:val="000000"/>
        </w:rPr>
        <w:t xml:space="preserve"> from pre- to post-treatment</w:t>
      </w:r>
    </w:p>
    <w:p w14:paraId="3F5C5528" w14:textId="77777777" w:rsidR="00BA604B" w:rsidRDefault="00BA604B">
      <w:r>
        <w:br w:type="page"/>
      </w:r>
    </w:p>
    <w:p w14:paraId="4C4CDF25" w14:textId="440856F5" w:rsidR="00040859" w:rsidRDefault="00040859" w:rsidP="00040859">
      <w:r w:rsidRPr="00A979B5">
        <w:rPr>
          <w:b/>
        </w:rPr>
        <w:lastRenderedPageBreak/>
        <w:t>Supplement</w:t>
      </w:r>
      <w:r>
        <w:rPr>
          <w:b/>
        </w:rPr>
        <w:t>a</w:t>
      </w:r>
      <w:r w:rsidRPr="00A979B5">
        <w:rPr>
          <w:b/>
        </w:rPr>
        <w:t>l T</w:t>
      </w:r>
      <w:r>
        <w:rPr>
          <w:b/>
        </w:rPr>
        <w:t>a</w:t>
      </w:r>
      <w:r w:rsidRPr="00A979B5">
        <w:rPr>
          <w:b/>
        </w:rPr>
        <w:t xml:space="preserve">ble </w:t>
      </w:r>
      <w:r>
        <w:rPr>
          <w:b/>
        </w:rPr>
        <w:t>4</w:t>
      </w:r>
      <w:r w:rsidRPr="00A979B5">
        <w:rPr>
          <w:b/>
        </w:rPr>
        <w:t>.</w:t>
      </w:r>
      <w:r w:rsidRPr="00BC391F">
        <w:t xml:space="preserve"> </w:t>
      </w:r>
      <w:r w:rsidRPr="00A979B5">
        <w:t>Me</w:t>
      </w:r>
      <w:r>
        <w:t>a</w:t>
      </w:r>
      <w:r w:rsidRPr="00A979B5">
        <w:t xml:space="preserve">n </w:t>
      </w:r>
      <w:r w:rsidR="001A5C27" w:rsidRPr="00A979B5">
        <w:t>ch</w:t>
      </w:r>
      <w:r w:rsidR="001A5C27">
        <w:t>a</w:t>
      </w:r>
      <w:r w:rsidR="001A5C27" w:rsidRPr="00A979B5">
        <w:t>nges</w:t>
      </w:r>
      <w:r w:rsidR="001A5C27">
        <w:t xml:space="preserve"> in |z-</w:t>
      </w:r>
      <w:r w:rsidR="001A5C27" w:rsidRPr="00917AC8">
        <w:t>score| QEEG p</w:t>
      </w:r>
      <w:r w:rsidR="001A5C27">
        <w:t>a</w:t>
      </w:r>
      <w:r w:rsidR="001A5C27" w:rsidRPr="00917AC8">
        <w:t>r</w:t>
      </w:r>
      <w:r w:rsidR="001A5C27">
        <w:t>a</w:t>
      </w:r>
      <w:r w:rsidR="001A5C27" w:rsidRPr="00917AC8">
        <w:t>meters</w:t>
      </w:r>
      <w:r w:rsidR="001A5C27">
        <w:t xml:space="preserve"> for averaged sites of interest (SOIs)</w:t>
      </w:r>
      <w:r w:rsidR="001A5C27" w:rsidRPr="00A979B5">
        <w:t xml:space="preserve"> pre-tre</w:t>
      </w:r>
      <w:r w:rsidR="001A5C27">
        <w:t>a</w:t>
      </w:r>
      <w:r w:rsidR="001A5C27" w:rsidRPr="00A979B5">
        <w:t>tment to post-tre</w:t>
      </w:r>
      <w:r w:rsidR="001A5C27">
        <w:t>a</w:t>
      </w:r>
      <w:r w:rsidR="001A5C27" w:rsidRPr="00A979B5">
        <w:t>tment</w:t>
      </w:r>
      <w:r w:rsidR="001A5C27">
        <w:t xml:space="preserve"> at sites not trained</w:t>
      </w:r>
    </w:p>
    <w:p w14:paraId="4B799811" w14:textId="12CBB159" w:rsidR="001A5C27" w:rsidRDefault="001A5C27" w:rsidP="00040859"/>
    <w:tbl>
      <w:tblPr>
        <w:tblW w:w="5000" w:type="pct"/>
        <w:tblLook w:val="04A0" w:firstRow="1" w:lastRow="0" w:firstColumn="1" w:lastColumn="0" w:noHBand="0" w:noVBand="1"/>
      </w:tblPr>
      <w:tblGrid>
        <w:gridCol w:w="2609"/>
        <w:gridCol w:w="1921"/>
        <w:gridCol w:w="978"/>
        <w:gridCol w:w="3552"/>
        <w:gridCol w:w="1956"/>
      </w:tblGrid>
      <w:tr w:rsidR="001A5C27" w:rsidRPr="001642E6" w14:paraId="45165E7C" w14:textId="77777777" w:rsidTr="00314AE2">
        <w:trPr>
          <w:trHeight w:val="344"/>
        </w:trPr>
        <w:tc>
          <w:tcPr>
            <w:tcW w:w="118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4F49CF" w14:textId="77777777" w:rsidR="001A5C27" w:rsidRPr="001642E6" w:rsidRDefault="001A5C27" w:rsidP="00554DC9">
            <w:pPr>
              <w:rPr>
                <w:b/>
                <w:color w:val="000000"/>
              </w:rPr>
            </w:pPr>
          </w:p>
        </w:tc>
        <w:tc>
          <w:tcPr>
            <w:tcW w:w="87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F45FF" w14:textId="77777777" w:rsidR="001A5C27" w:rsidRPr="001642E6" w:rsidRDefault="001A5C27" w:rsidP="00554DC9">
            <w:pPr>
              <w:rPr>
                <w:b/>
                <w:color w:val="000000"/>
              </w:rPr>
            </w:pPr>
          </w:p>
        </w:tc>
        <w:tc>
          <w:tcPr>
            <w:tcW w:w="4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CF92A" w14:textId="77777777" w:rsidR="001A5C27" w:rsidRPr="001642E6" w:rsidRDefault="001A5C27" w:rsidP="00554DC9">
            <w:pPr>
              <w:jc w:val="center"/>
              <w:rPr>
                <w:b/>
                <w:i/>
                <w:iCs/>
                <w:color w:val="000000"/>
              </w:rPr>
            </w:pPr>
          </w:p>
        </w:tc>
        <w:tc>
          <w:tcPr>
            <w:tcW w:w="2500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F9C92" w14:textId="77777777" w:rsidR="001A5C27" w:rsidRPr="001642E6" w:rsidRDefault="001A5C27" w:rsidP="00554DC9">
            <w:pPr>
              <w:jc w:val="center"/>
              <w:rPr>
                <w:b/>
                <w:iCs/>
                <w:color w:val="000000"/>
              </w:rPr>
            </w:pPr>
            <w:r w:rsidRPr="001642E6">
              <w:rPr>
                <w:b/>
                <w:iCs/>
                <w:color w:val="000000"/>
              </w:rPr>
              <w:t>Change</w:t>
            </w:r>
          </w:p>
        </w:tc>
      </w:tr>
      <w:tr w:rsidR="001A5C27" w:rsidRPr="001642E6" w14:paraId="046AD2EC" w14:textId="77777777" w:rsidTr="001A5C27">
        <w:trPr>
          <w:trHeight w:val="344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33A5E6" w14:textId="77777777" w:rsidR="001A5C27" w:rsidRPr="001642E6" w:rsidRDefault="001A5C27" w:rsidP="00554DC9">
            <w:pPr>
              <w:rPr>
                <w:b/>
                <w:color w:val="000000"/>
              </w:rPr>
            </w:pPr>
            <w:r w:rsidRPr="001642E6">
              <w:rPr>
                <w:b/>
                <w:color w:val="000000"/>
              </w:rPr>
              <w:t>Metric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01CC9" w14:textId="77777777" w:rsidR="001A5C27" w:rsidRPr="001642E6" w:rsidRDefault="001A5C27" w:rsidP="00554DC9">
            <w:pPr>
              <w:rPr>
                <w:b/>
                <w:color w:val="000000"/>
              </w:rPr>
            </w:pPr>
            <w:r w:rsidRPr="001642E6">
              <w:rPr>
                <w:b/>
                <w:color w:val="000000"/>
              </w:rPr>
              <w:t>Parameter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CEF4A" w14:textId="77777777" w:rsidR="001A5C27" w:rsidRPr="001642E6" w:rsidRDefault="001A5C27" w:rsidP="00554DC9">
            <w:pPr>
              <w:jc w:val="center"/>
              <w:rPr>
                <w:b/>
                <w:i/>
                <w:iCs/>
                <w:color w:val="000000"/>
              </w:rPr>
            </w:pPr>
            <w:r w:rsidRPr="001642E6">
              <w:rPr>
                <w:b/>
                <w:i/>
                <w:iCs/>
                <w:color w:val="000000"/>
              </w:rPr>
              <w:t>n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9449A11" w14:textId="77777777" w:rsidR="001A5C27" w:rsidRPr="001642E6" w:rsidRDefault="001A5C27" w:rsidP="00554DC9">
            <w:pPr>
              <w:jc w:val="center"/>
              <w:rPr>
                <w:b/>
                <w:i/>
                <w:iCs/>
                <w:color w:val="000000"/>
              </w:rPr>
            </w:pPr>
            <w:r w:rsidRPr="001642E6">
              <w:rPr>
                <w:b/>
                <w:i/>
                <w:iCs/>
                <w:color w:val="000000"/>
              </w:rPr>
              <w:t>M</w:t>
            </w:r>
            <w:r w:rsidRPr="001642E6">
              <w:rPr>
                <w:b/>
                <w:i/>
                <w:iCs/>
                <w:color w:val="000000"/>
                <w:vertAlign w:val="subscript"/>
              </w:rPr>
              <w:t xml:space="preserve">d </w:t>
            </w:r>
            <w:r w:rsidRPr="001642E6">
              <w:rPr>
                <w:b/>
                <w:i/>
                <w:iCs/>
                <w:color w:val="000000"/>
              </w:rPr>
              <w:t>(</w:t>
            </w:r>
            <w:proofErr w:type="spellStart"/>
            <w:r w:rsidRPr="001642E6">
              <w:rPr>
                <w:b/>
                <w:i/>
                <w:iCs/>
                <w:color w:val="000000"/>
              </w:rPr>
              <w:t>SD</w:t>
            </w:r>
            <w:r w:rsidRPr="001642E6">
              <w:rPr>
                <w:b/>
                <w:i/>
                <w:iCs/>
                <w:color w:val="000000"/>
                <w:vertAlign w:val="subscript"/>
              </w:rPr>
              <w:t>d</w:t>
            </w:r>
            <w:proofErr w:type="spellEnd"/>
            <w:r w:rsidRPr="001642E6">
              <w:rPr>
                <w:b/>
                <w:i/>
                <w:iCs/>
                <w:color w:val="000000"/>
              </w:rPr>
              <w:t>)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729C9" w14:textId="77777777" w:rsidR="001A5C27" w:rsidRPr="001642E6" w:rsidRDefault="001A5C27" w:rsidP="00554DC9">
            <w:pPr>
              <w:jc w:val="center"/>
              <w:rPr>
                <w:b/>
                <w:i/>
                <w:iCs/>
                <w:color w:val="000000"/>
              </w:rPr>
            </w:pPr>
            <w:r w:rsidRPr="001642E6">
              <w:rPr>
                <w:b/>
                <w:i/>
                <w:iCs/>
                <w:color w:val="000000"/>
              </w:rPr>
              <w:t>-</w:t>
            </w:r>
            <w:proofErr w:type="spellStart"/>
            <w:r w:rsidRPr="001642E6">
              <w:rPr>
                <w:b/>
                <w:i/>
                <w:iCs/>
                <w:color w:val="000000"/>
              </w:rPr>
              <w:t>d</w:t>
            </w:r>
            <w:r w:rsidRPr="001642E6">
              <w:rPr>
                <w:b/>
                <w:i/>
                <w:iCs/>
                <w:color w:val="000000"/>
                <w:vertAlign w:val="subscript"/>
              </w:rPr>
              <w:t>z</w:t>
            </w:r>
            <w:proofErr w:type="spellEnd"/>
          </w:p>
        </w:tc>
      </w:tr>
      <w:tr w:rsidR="001A5C27" w:rsidRPr="001642E6" w14:paraId="4FFBDC2E" w14:textId="77777777" w:rsidTr="001A5C27">
        <w:trPr>
          <w:trHeight w:val="310"/>
        </w:trPr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12A657A" w14:textId="77777777" w:rsidR="001A5C27" w:rsidRPr="001642E6" w:rsidRDefault="001A5C27" w:rsidP="00554DC9">
            <w:pPr>
              <w:rPr>
                <w:color w:val="000000" w:themeColor="text1"/>
              </w:rPr>
            </w:pPr>
            <w:r w:rsidRPr="001642E6">
              <w:rPr>
                <w:b/>
                <w:bCs/>
                <w:color w:val="000000"/>
              </w:rPr>
              <w:t>Absolute Power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283C693" w14:textId="77777777" w:rsidR="001A5C27" w:rsidRPr="001642E6" w:rsidRDefault="001A5C27" w:rsidP="00554DC9">
            <w:pPr>
              <w:rPr>
                <w:color w:val="000000" w:themeColor="text1"/>
              </w:rPr>
            </w:pPr>
            <w:r w:rsidRPr="001642E6">
              <w:rPr>
                <w:color w:val="000000" w:themeColor="text1"/>
              </w:rPr>
              <w:t>Delta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465B34B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D01920">
              <w:t>46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</w:tcPr>
          <w:p w14:paraId="3C9C1F6F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D01920">
              <w:t>-0.5607</w:t>
            </w:r>
            <w:r>
              <w:t xml:space="preserve">  (</w:t>
            </w:r>
            <w:r w:rsidRPr="00D01920">
              <w:t>0.702)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C6EC156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D01920">
              <w:t>0.8</w:t>
            </w:r>
            <w:r>
              <w:t>0</w:t>
            </w:r>
          </w:p>
        </w:tc>
      </w:tr>
      <w:tr w:rsidR="001A5C27" w:rsidRPr="001642E6" w14:paraId="1BCA68A0" w14:textId="77777777" w:rsidTr="001A5C27">
        <w:trPr>
          <w:trHeight w:val="310"/>
        </w:trPr>
        <w:tc>
          <w:tcPr>
            <w:tcW w:w="1184" w:type="pct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C3AA5AF" w14:textId="77777777" w:rsidR="001A5C27" w:rsidRPr="001642E6" w:rsidRDefault="001A5C27" w:rsidP="00554DC9">
            <w:pPr>
              <w:rPr>
                <w:color w:val="000000" w:themeColor="text1"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0F2DD4D" w14:textId="77777777" w:rsidR="001A5C27" w:rsidRPr="001642E6" w:rsidRDefault="001A5C27" w:rsidP="00554DC9">
            <w:pPr>
              <w:rPr>
                <w:color w:val="000000" w:themeColor="text1"/>
              </w:rPr>
            </w:pPr>
            <w:r w:rsidRPr="001642E6">
              <w:rPr>
                <w:color w:val="000000" w:themeColor="text1"/>
              </w:rPr>
              <w:t>Theta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020ABB0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2D371B">
              <w:t>40</w:t>
            </w:r>
          </w:p>
        </w:tc>
        <w:tc>
          <w:tcPr>
            <w:tcW w:w="1612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40675B2D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2D371B">
              <w:t>-0.4097</w:t>
            </w:r>
            <w:r>
              <w:t xml:space="preserve">  (</w:t>
            </w:r>
            <w:r w:rsidRPr="002D371B">
              <w:t>0.523)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82197D3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2D371B">
              <w:t>0.78</w:t>
            </w:r>
          </w:p>
        </w:tc>
      </w:tr>
      <w:tr w:rsidR="001A5C27" w:rsidRPr="001642E6" w14:paraId="23BD3B1C" w14:textId="77777777" w:rsidTr="001A5C27">
        <w:trPr>
          <w:trHeight w:val="310"/>
        </w:trPr>
        <w:tc>
          <w:tcPr>
            <w:tcW w:w="1184" w:type="pct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F1C75FA" w14:textId="77777777" w:rsidR="001A5C27" w:rsidRPr="001642E6" w:rsidRDefault="001A5C27" w:rsidP="00554DC9">
            <w:pPr>
              <w:rPr>
                <w:color w:val="000000" w:themeColor="text1"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1E6C5F9" w14:textId="77777777" w:rsidR="001A5C27" w:rsidRPr="001642E6" w:rsidRDefault="001A5C27" w:rsidP="00554DC9">
            <w:pPr>
              <w:rPr>
                <w:color w:val="000000"/>
              </w:rPr>
            </w:pPr>
            <w:r w:rsidRPr="001642E6">
              <w:rPr>
                <w:color w:val="000000" w:themeColor="text1"/>
              </w:rPr>
              <w:t>Alpha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D45A63E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F8708D">
              <w:t>52</w:t>
            </w:r>
          </w:p>
        </w:tc>
        <w:tc>
          <w:tcPr>
            <w:tcW w:w="161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040768A0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F8708D">
              <w:t>-0.2568</w:t>
            </w:r>
            <w:r>
              <w:t xml:space="preserve">  (</w:t>
            </w:r>
            <w:r w:rsidRPr="00F8708D">
              <w:t>0.443)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457C45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F8708D">
              <w:t>0.58</w:t>
            </w:r>
          </w:p>
        </w:tc>
      </w:tr>
      <w:tr w:rsidR="001A5C27" w:rsidRPr="001642E6" w14:paraId="65607731" w14:textId="77777777" w:rsidTr="001A5C27">
        <w:trPr>
          <w:trHeight w:val="310"/>
        </w:trPr>
        <w:tc>
          <w:tcPr>
            <w:tcW w:w="1184" w:type="pct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D91650F" w14:textId="77777777" w:rsidR="001A5C27" w:rsidRPr="001642E6" w:rsidRDefault="001A5C27" w:rsidP="00554DC9">
            <w:pPr>
              <w:rPr>
                <w:color w:val="000000" w:themeColor="text1"/>
              </w:rPr>
            </w:pPr>
          </w:p>
        </w:tc>
        <w:tc>
          <w:tcPr>
            <w:tcW w:w="87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3DDEB9A8" w14:textId="77777777" w:rsidR="001A5C27" w:rsidRPr="001642E6" w:rsidRDefault="001A5C27" w:rsidP="00554DC9">
            <w:pPr>
              <w:rPr>
                <w:color w:val="000000"/>
              </w:rPr>
            </w:pPr>
            <w:r w:rsidRPr="001642E6">
              <w:rPr>
                <w:color w:val="000000" w:themeColor="text1"/>
              </w:rPr>
              <w:t>Beta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52744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6177C2">
              <w:t>63</w:t>
            </w:r>
          </w:p>
        </w:tc>
        <w:tc>
          <w:tcPr>
            <w:tcW w:w="1612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</w:tcPr>
          <w:p w14:paraId="23402F40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6177C2">
              <w:t>-0.3088</w:t>
            </w:r>
            <w:r>
              <w:t xml:space="preserve">  (</w:t>
            </w:r>
            <w:r w:rsidRPr="006177C2">
              <w:t>0.498)</w:t>
            </w:r>
          </w:p>
        </w:tc>
        <w:tc>
          <w:tcPr>
            <w:tcW w:w="888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0617207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6177C2">
              <w:t>0.62</w:t>
            </w:r>
          </w:p>
        </w:tc>
      </w:tr>
      <w:tr w:rsidR="001A5C27" w:rsidRPr="001642E6" w14:paraId="02D7ABBD" w14:textId="77777777" w:rsidTr="001A5C27">
        <w:trPr>
          <w:trHeight w:val="310"/>
        </w:trPr>
        <w:tc>
          <w:tcPr>
            <w:tcW w:w="1184" w:type="pct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0C98E5C" w14:textId="77777777" w:rsidR="001A5C27" w:rsidRPr="001642E6" w:rsidRDefault="001A5C27" w:rsidP="00554DC9">
            <w:pPr>
              <w:rPr>
                <w:color w:val="000000" w:themeColor="text1"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7270E" w14:textId="77777777" w:rsidR="001A5C27" w:rsidRPr="001642E6" w:rsidRDefault="001A5C27" w:rsidP="00554DC9">
            <w:pPr>
              <w:rPr>
                <w:color w:val="000000"/>
              </w:rPr>
            </w:pPr>
            <w:r w:rsidRPr="001642E6">
              <w:rPr>
                <w:color w:val="000000" w:themeColor="text1"/>
              </w:rPr>
              <w:t>High Beta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521071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0919E6">
              <w:t>67</w:t>
            </w:r>
          </w:p>
        </w:tc>
        <w:tc>
          <w:tcPr>
            <w:tcW w:w="161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E4D760B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0919E6">
              <w:t>-0.6416</w:t>
            </w:r>
            <w:r>
              <w:t xml:space="preserve">  (</w:t>
            </w:r>
            <w:r w:rsidRPr="000919E6">
              <w:t>0.753)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690A3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0919E6">
              <w:t>0.85</w:t>
            </w:r>
          </w:p>
        </w:tc>
      </w:tr>
      <w:tr w:rsidR="001A5C27" w:rsidRPr="001642E6" w14:paraId="2F2EA445" w14:textId="77777777" w:rsidTr="001A5C27">
        <w:trPr>
          <w:trHeight w:val="310"/>
        </w:trPr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6E42224" w14:textId="77777777" w:rsidR="001A5C27" w:rsidRPr="001642E6" w:rsidRDefault="001A5C27" w:rsidP="00554DC9">
            <w:pPr>
              <w:rPr>
                <w:color w:val="000000" w:themeColor="text1"/>
              </w:rPr>
            </w:pPr>
            <w:r w:rsidRPr="001642E6">
              <w:rPr>
                <w:b/>
                <w:bCs/>
                <w:color w:val="000000"/>
              </w:rPr>
              <w:t>Relative Power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8FE8691" w14:textId="77777777" w:rsidR="001A5C27" w:rsidRPr="001642E6" w:rsidRDefault="001A5C27" w:rsidP="00554DC9">
            <w:pPr>
              <w:rPr>
                <w:color w:val="000000"/>
              </w:rPr>
            </w:pPr>
            <w:r w:rsidRPr="001642E6">
              <w:rPr>
                <w:color w:val="000000" w:themeColor="text1"/>
              </w:rPr>
              <w:t>Delta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77D17BA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1D32C8">
              <w:t>72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15043D79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1D32C8">
              <w:t>-0.5091</w:t>
            </w:r>
            <w:r>
              <w:t xml:space="preserve">  (</w:t>
            </w:r>
            <w:r w:rsidRPr="001D32C8">
              <w:t>0.612)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EB70B05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1D32C8">
              <w:t>0.83</w:t>
            </w:r>
          </w:p>
        </w:tc>
      </w:tr>
      <w:tr w:rsidR="001A5C27" w:rsidRPr="001642E6" w14:paraId="5840C897" w14:textId="77777777" w:rsidTr="001A5C27">
        <w:trPr>
          <w:trHeight w:val="310"/>
        </w:trPr>
        <w:tc>
          <w:tcPr>
            <w:tcW w:w="1184" w:type="pct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B60C2A9" w14:textId="77777777" w:rsidR="001A5C27" w:rsidRPr="001642E6" w:rsidRDefault="001A5C27" w:rsidP="00554DC9">
            <w:pPr>
              <w:rPr>
                <w:color w:val="000000" w:themeColor="text1"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A188DD5" w14:textId="77777777" w:rsidR="001A5C27" w:rsidRPr="001642E6" w:rsidRDefault="001A5C27" w:rsidP="00554DC9">
            <w:pPr>
              <w:rPr>
                <w:color w:val="000000" w:themeColor="text1"/>
              </w:rPr>
            </w:pPr>
            <w:r w:rsidRPr="001642E6">
              <w:rPr>
                <w:color w:val="000000" w:themeColor="text1"/>
              </w:rPr>
              <w:t>Theta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B06064F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B72D8D">
              <w:t>50</w:t>
            </w:r>
          </w:p>
        </w:tc>
        <w:tc>
          <w:tcPr>
            <w:tcW w:w="161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112CEE0D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B72D8D">
              <w:t>-0.3863</w:t>
            </w:r>
            <w:r>
              <w:t xml:space="preserve">  (</w:t>
            </w:r>
            <w:r w:rsidRPr="00B72D8D">
              <w:t>0.449)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3B52B0A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B72D8D">
              <w:t>0.86</w:t>
            </w:r>
          </w:p>
        </w:tc>
      </w:tr>
      <w:tr w:rsidR="001A5C27" w:rsidRPr="001642E6" w14:paraId="5E1EF95D" w14:textId="77777777" w:rsidTr="001A5C27">
        <w:trPr>
          <w:trHeight w:val="310"/>
        </w:trPr>
        <w:tc>
          <w:tcPr>
            <w:tcW w:w="1184" w:type="pct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85C3E45" w14:textId="77777777" w:rsidR="001A5C27" w:rsidRPr="001642E6" w:rsidRDefault="001A5C27" w:rsidP="00554DC9">
            <w:pPr>
              <w:rPr>
                <w:color w:val="000000" w:themeColor="text1"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5CDA8BF" w14:textId="77777777" w:rsidR="001A5C27" w:rsidRPr="001642E6" w:rsidRDefault="001A5C27" w:rsidP="00554DC9">
            <w:pPr>
              <w:rPr>
                <w:color w:val="000000" w:themeColor="text1"/>
              </w:rPr>
            </w:pPr>
            <w:r w:rsidRPr="001642E6">
              <w:rPr>
                <w:color w:val="000000" w:themeColor="text1"/>
              </w:rPr>
              <w:t>Alpha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DCF6C66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F02B41">
              <w:t>49</w:t>
            </w:r>
          </w:p>
        </w:tc>
        <w:tc>
          <w:tcPr>
            <w:tcW w:w="161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697E43B1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F02B41">
              <w:t>-0.3945</w:t>
            </w:r>
            <w:r>
              <w:t xml:space="preserve">  (</w:t>
            </w:r>
            <w:r w:rsidRPr="00F02B41">
              <w:t>0.525)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F7D7CF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F02B41">
              <w:t>0.75</w:t>
            </w:r>
          </w:p>
        </w:tc>
      </w:tr>
      <w:tr w:rsidR="001A5C27" w:rsidRPr="001642E6" w14:paraId="01BF3BBA" w14:textId="77777777" w:rsidTr="001A5C27">
        <w:trPr>
          <w:trHeight w:val="310"/>
        </w:trPr>
        <w:tc>
          <w:tcPr>
            <w:tcW w:w="1184" w:type="pct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5514477" w14:textId="77777777" w:rsidR="001A5C27" w:rsidRPr="001642E6" w:rsidRDefault="001A5C27" w:rsidP="00554DC9">
            <w:pPr>
              <w:rPr>
                <w:color w:val="000000" w:themeColor="text1"/>
              </w:rPr>
            </w:pPr>
          </w:p>
        </w:tc>
        <w:tc>
          <w:tcPr>
            <w:tcW w:w="87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79BC87B5" w14:textId="77777777" w:rsidR="001A5C27" w:rsidRPr="001642E6" w:rsidRDefault="001A5C27" w:rsidP="00554DC9">
            <w:pPr>
              <w:rPr>
                <w:color w:val="000000" w:themeColor="text1"/>
              </w:rPr>
            </w:pPr>
            <w:r w:rsidRPr="001642E6">
              <w:rPr>
                <w:color w:val="000000" w:themeColor="text1"/>
              </w:rPr>
              <w:t>Beta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0AF1BF8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BD33D7">
              <w:t>66</w:t>
            </w:r>
          </w:p>
        </w:tc>
        <w:tc>
          <w:tcPr>
            <w:tcW w:w="161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68D0E49D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BD33D7">
              <w:t>-0.4205</w:t>
            </w:r>
            <w:r>
              <w:t xml:space="preserve">  (</w:t>
            </w:r>
            <w:r w:rsidRPr="00BD33D7">
              <w:t>0.593)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0DF4DFA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BD33D7">
              <w:t>0.71</w:t>
            </w:r>
          </w:p>
        </w:tc>
      </w:tr>
      <w:tr w:rsidR="001A5C27" w:rsidRPr="001642E6" w14:paraId="3B981B45" w14:textId="77777777" w:rsidTr="001A5C27">
        <w:trPr>
          <w:trHeight w:val="310"/>
        </w:trPr>
        <w:tc>
          <w:tcPr>
            <w:tcW w:w="1184" w:type="pct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0630220" w14:textId="77777777" w:rsidR="001A5C27" w:rsidRPr="001642E6" w:rsidRDefault="001A5C27" w:rsidP="00554DC9">
            <w:pPr>
              <w:rPr>
                <w:color w:val="000000" w:themeColor="text1"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537E8" w14:textId="77777777" w:rsidR="001A5C27" w:rsidRPr="001642E6" w:rsidRDefault="001A5C27" w:rsidP="00554DC9">
            <w:pPr>
              <w:rPr>
                <w:color w:val="000000"/>
              </w:rPr>
            </w:pPr>
            <w:r w:rsidRPr="001642E6">
              <w:rPr>
                <w:color w:val="000000" w:themeColor="text1"/>
              </w:rPr>
              <w:t>High Beta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E8531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04668B">
              <w:t>67</w:t>
            </w:r>
          </w:p>
        </w:tc>
        <w:tc>
          <w:tcPr>
            <w:tcW w:w="161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8586E56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04668B">
              <w:t>-0.6563</w:t>
            </w:r>
            <w:r>
              <w:t xml:space="preserve">  (</w:t>
            </w:r>
            <w:r w:rsidRPr="0004668B">
              <w:t>0.543)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DA24D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04668B">
              <w:t>1.21</w:t>
            </w:r>
          </w:p>
        </w:tc>
      </w:tr>
      <w:tr w:rsidR="001A5C27" w:rsidRPr="001642E6" w14:paraId="689C0A5A" w14:textId="77777777" w:rsidTr="001A5C27">
        <w:trPr>
          <w:trHeight w:val="310"/>
        </w:trPr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55B01DA" w14:textId="77777777" w:rsidR="001A5C27" w:rsidRPr="001642E6" w:rsidRDefault="001A5C27" w:rsidP="00554DC9">
            <w:pPr>
              <w:rPr>
                <w:color w:val="000000" w:themeColor="text1"/>
              </w:rPr>
            </w:pPr>
            <w:r w:rsidRPr="001642E6">
              <w:rPr>
                <w:b/>
                <w:bCs/>
                <w:color w:val="000000"/>
              </w:rPr>
              <w:t>Coherence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F62F598" w14:textId="77777777" w:rsidR="001A5C27" w:rsidRPr="001642E6" w:rsidRDefault="001A5C27" w:rsidP="00554DC9">
            <w:pPr>
              <w:rPr>
                <w:color w:val="000000"/>
              </w:rPr>
            </w:pPr>
            <w:r w:rsidRPr="001642E6">
              <w:rPr>
                <w:color w:val="000000" w:themeColor="text1"/>
              </w:rPr>
              <w:t>Delta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2748330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5F1120">
              <w:t>139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3AD9A067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5F1120">
              <w:t>-0.7105</w:t>
            </w:r>
            <w:r>
              <w:t xml:space="preserve">  (</w:t>
            </w:r>
            <w:r w:rsidRPr="005F1120">
              <w:t>0.605)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9EB72B3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5F1120">
              <w:t>1.17</w:t>
            </w:r>
          </w:p>
        </w:tc>
      </w:tr>
      <w:tr w:rsidR="001A5C27" w:rsidRPr="001642E6" w14:paraId="34724A22" w14:textId="77777777" w:rsidTr="001A5C27">
        <w:trPr>
          <w:trHeight w:val="310"/>
        </w:trPr>
        <w:tc>
          <w:tcPr>
            <w:tcW w:w="1184" w:type="pct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54609EB" w14:textId="77777777" w:rsidR="001A5C27" w:rsidRPr="001642E6" w:rsidRDefault="001A5C27" w:rsidP="00554DC9">
            <w:pPr>
              <w:rPr>
                <w:color w:val="000000" w:themeColor="text1"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AF75370" w14:textId="77777777" w:rsidR="001A5C27" w:rsidRPr="001642E6" w:rsidRDefault="001A5C27" w:rsidP="00554DC9">
            <w:pPr>
              <w:rPr>
                <w:color w:val="000000" w:themeColor="text1"/>
              </w:rPr>
            </w:pPr>
            <w:r w:rsidRPr="001642E6">
              <w:rPr>
                <w:color w:val="000000" w:themeColor="text1"/>
              </w:rPr>
              <w:t>Theta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D48CC12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7E6076">
              <w:t>139</w:t>
            </w:r>
          </w:p>
        </w:tc>
        <w:tc>
          <w:tcPr>
            <w:tcW w:w="161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1CC9CD52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7E6076">
              <w:t>-0.6526</w:t>
            </w:r>
            <w:r>
              <w:t xml:space="preserve">  (</w:t>
            </w:r>
            <w:r w:rsidRPr="007E6076">
              <w:t>0.563)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4D68328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7E6076">
              <w:t>1.16</w:t>
            </w:r>
          </w:p>
        </w:tc>
      </w:tr>
      <w:tr w:rsidR="001A5C27" w:rsidRPr="001642E6" w14:paraId="628F0BC2" w14:textId="77777777" w:rsidTr="001A5C27">
        <w:trPr>
          <w:trHeight w:val="310"/>
        </w:trPr>
        <w:tc>
          <w:tcPr>
            <w:tcW w:w="1184" w:type="pct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F92C176" w14:textId="77777777" w:rsidR="001A5C27" w:rsidRPr="001642E6" w:rsidRDefault="001A5C27" w:rsidP="00554DC9">
            <w:pPr>
              <w:rPr>
                <w:color w:val="000000" w:themeColor="text1"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C148DCD" w14:textId="77777777" w:rsidR="001A5C27" w:rsidRPr="001642E6" w:rsidRDefault="001A5C27" w:rsidP="00554DC9">
            <w:pPr>
              <w:rPr>
                <w:color w:val="000000" w:themeColor="text1"/>
              </w:rPr>
            </w:pPr>
            <w:r w:rsidRPr="001642E6">
              <w:rPr>
                <w:color w:val="000000" w:themeColor="text1"/>
              </w:rPr>
              <w:t>Alpha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B90EBAF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EA5A43">
              <w:t>139</w:t>
            </w:r>
          </w:p>
        </w:tc>
        <w:tc>
          <w:tcPr>
            <w:tcW w:w="161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1AE55DE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EA5A43">
              <w:t>-0.628</w:t>
            </w:r>
            <w:r>
              <w:t xml:space="preserve">  (</w:t>
            </w:r>
            <w:r w:rsidRPr="00EA5A43">
              <w:t>0.536)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820EF74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EA5A43">
              <w:t>1.17</w:t>
            </w:r>
          </w:p>
        </w:tc>
      </w:tr>
      <w:tr w:rsidR="001A5C27" w:rsidRPr="001642E6" w14:paraId="27E22831" w14:textId="77777777" w:rsidTr="001A5C27">
        <w:trPr>
          <w:trHeight w:val="310"/>
        </w:trPr>
        <w:tc>
          <w:tcPr>
            <w:tcW w:w="1184" w:type="pct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4C2EA6B" w14:textId="77777777" w:rsidR="001A5C27" w:rsidRPr="001642E6" w:rsidRDefault="001A5C27" w:rsidP="00554DC9">
            <w:pPr>
              <w:rPr>
                <w:color w:val="000000" w:themeColor="text1"/>
              </w:rPr>
            </w:pPr>
          </w:p>
        </w:tc>
        <w:tc>
          <w:tcPr>
            <w:tcW w:w="87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64A7D5A6" w14:textId="77777777" w:rsidR="001A5C27" w:rsidRPr="001642E6" w:rsidRDefault="001A5C27" w:rsidP="00554DC9">
            <w:pPr>
              <w:rPr>
                <w:color w:val="000000" w:themeColor="text1"/>
              </w:rPr>
            </w:pPr>
            <w:r w:rsidRPr="001642E6">
              <w:rPr>
                <w:color w:val="000000" w:themeColor="text1"/>
              </w:rPr>
              <w:t>Beta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BC25C9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9B356B">
              <w:t>138</w:t>
            </w:r>
          </w:p>
        </w:tc>
        <w:tc>
          <w:tcPr>
            <w:tcW w:w="161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6E0259BF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9B356B">
              <w:t>-0.6692</w:t>
            </w:r>
            <w:r>
              <w:t xml:space="preserve">  (</w:t>
            </w:r>
            <w:r w:rsidRPr="009B356B">
              <w:t>0.646)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B39EA65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9B356B">
              <w:t>1.04</w:t>
            </w:r>
          </w:p>
        </w:tc>
      </w:tr>
      <w:tr w:rsidR="001A5C27" w:rsidRPr="001642E6" w14:paraId="65D2FC4F" w14:textId="77777777" w:rsidTr="001A5C27">
        <w:trPr>
          <w:trHeight w:val="310"/>
        </w:trPr>
        <w:tc>
          <w:tcPr>
            <w:tcW w:w="1184" w:type="pct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A2CB140" w14:textId="77777777" w:rsidR="001A5C27" w:rsidRPr="001642E6" w:rsidRDefault="001A5C27" w:rsidP="00554DC9">
            <w:pPr>
              <w:rPr>
                <w:color w:val="000000" w:themeColor="text1"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8A8BD" w14:textId="77777777" w:rsidR="001A5C27" w:rsidRPr="001642E6" w:rsidRDefault="001A5C27" w:rsidP="00554DC9">
            <w:pPr>
              <w:rPr>
                <w:color w:val="000000"/>
              </w:rPr>
            </w:pPr>
            <w:r w:rsidRPr="001642E6">
              <w:rPr>
                <w:color w:val="000000" w:themeColor="text1"/>
              </w:rPr>
              <w:t>High Beta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E0EE2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4A6390">
              <w:t>139</w:t>
            </w:r>
          </w:p>
        </w:tc>
        <w:tc>
          <w:tcPr>
            <w:tcW w:w="161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ADDE518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4A6390">
              <w:t>-0.5234</w:t>
            </w:r>
            <w:r>
              <w:t xml:space="preserve">  (</w:t>
            </w:r>
            <w:r w:rsidRPr="004A6390">
              <w:t>0.669)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AA044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4A6390">
              <w:t>0.78</w:t>
            </w:r>
          </w:p>
        </w:tc>
      </w:tr>
      <w:tr w:rsidR="001A5C27" w:rsidRPr="001642E6" w14:paraId="693CC042" w14:textId="77777777" w:rsidTr="001A5C27">
        <w:trPr>
          <w:trHeight w:val="310"/>
        </w:trPr>
        <w:tc>
          <w:tcPr>
            <w:tcW w:w="1184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A2657F6" w14:textId="77777777" w:rsidR="001A5C27" w:rsidRPr="001642E6" w:rsidRDefault="001A5C27" w:rsidP="00554DC9">
            <w:pPr>
              <w:rPr>
                <w:color w:val="000000" w:themeColor="text1"/>
              </w:rPr>
            </w:pPr>
            <w:r w:rsidRPr="001642E6">
              <w:rPr>
                <w:b/>
                <w:bCs/>
                <w:color w:val="000000"/>
              </w:rPr>
              <w:t>Phase Lag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095C78" w14:textId="77777777" w:rsidR="001A5C27" w:rsidRPr="001642E6" w:rsidRDefault="001A5C27" w:rsidP="00554DC9">
            <w:pPr>
              <w:rPr>
                <w:color w:val="000000"/>
              </w:rPr>
            </w:pPr>
            <w:r w:rsidRPr="001642E6">
              <w:rPr>
                <w:color w:val="000000" w:themeColor="text1"/>
              </w:rPr>
              <w:t>Delta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E2D5B35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AD353B">
              <w:t>126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5D10E482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AD353B">
              <w:t>-1.0889</w:t>
            </w:r>
            <w:r>
              <w:t xml:space="preserve">  (</w:t>
            </w:r>
            <w:r w:rsidRPr="00AD353B">
              <w:t>0.496)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C1B2A90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AD353B">
              <w:t>2.2</w:t>
            </w:r>
            <w:r>
              <w:t>0</w:t>
            </w:r>
          </w:p>
        </w:tc>
      </w:tr>
      <w:tr w:rsidR="001A5C27" w:rsidRPr="001642E6" w14:paraId="495CD313" w14:textId="77777777" w:rsidTr="001A5C27">
        <w:trPr>
          <w:trHeight w:val="310"/>
        </w:trPr>
        <w:tc>
          <w:tcPr>
            <w:tcW w:w="1184" w:type="pct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AA89E2F" w14:textId="77777777" w:rsidR="001A5C27" w:rsidRPr="001642E6" w:rsidRDefault="001A5C27" w:rsidP="00554DC9">
            <w:pPr>
              <w:rPr>
                <w:color w:val="000000" w:themeColor="text1"/>
              </w:rPr>
            </w:pPr>
          </w:p>
        </w:tc>
        <w:tc>
          <w:tcPr>
            <w:tcW w:w="872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1C954BB" w14:textId="77777777" w:rsidR="001A5C27" w:rsidRPr="001642E6" w:rsidRDefault="001A5C27" w:rsidP="00554DC9">
            <w:pPr>
              <w:rPr>
                <w:color w:val="000000" w:themeColor="text1"/>
              </w:rPr>
            </w:pPr>
            <w:r w:rsidRPr="001642E6">
              <w:rPr>
                <w:color w:val="000000" w:themeColor="text1"/>
              </w:rPr>
              <w:t>Theta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3C453BC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023DD4">
              <w:t>123</w:t>
            </w:r>
          </w:p>
        </w:tc>
        <w:tc>
          <w:tcPr>
            <w:tcW w:w="161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4DCD5047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023DD4">
              <w:t>-1.0303</w:t>
            </w:r>
            <w:r>
              <w:t xml:space="preserve">  (</w:t>
            </w:r>
            <w:r w:rsidRPr="00023DD4">
              <w:t>0.494)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88D8CBB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023DD4">
              <w:t>2.09</w:t>
            </w:r>
          </w:p>
        </w:tc>
      </w:tr>
      <w:tr w:rsidR="001A5C27" w:rsidRPr="001642E6" w14:paraId="0A85AE9F" w14:textId="77777777" w:rsidTr="001A5C27">
        <w:trPr>
          <w:trHeight w:val="310"/>
        </w:trPr>
        <w:tc>
          <w:tcPr>
            <w:tcW w:w="1184" w:type="pct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91A6463" w14:textId="77777777" w:rsidR="001A5C27" w:rsidRPr="001642E6" w:rsidRDefault="001A5C27" w:rsidP="00554DC9">
            <w:pPr>
              <w:rPr>
                <w:color w:val="000000" w:themeColor="text1"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489CD54" w14:textId="77777777" w:rsidR="001A5C27" w:rsidRPr="001642E6" w:rsidRDefault="001A5C27" w:rsidP="00554DC9">
            <w:pPr>
              <w:rPr>
                <w:color w:val="000000" w:themeColor="text1"/>
              </w:rPr>
            </w:pPr>
            <w:r w:rsidRPr="001642E6">
              <w:rPr>
                <w:color w:val="000000" w:themeColor="text1"/>
              </w:rPr>
              <w:t>Alpha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5970587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401F24">
              <w:t>120</w:t>
            </w:r>
          </w:p>
        </w:tc>
        <w:tc>
          <w:tcPr>
            <w:tcW w:w="161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4DBBE91A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401F24">
              <w:t>-1.0255</w:t>
            </w:r>
            <w:r>
              <w:t xml:space="preserve">  (</w:t>
            </w:r>
            <w:r w:rsidRPr="00401F24">
              <w:t>0.598)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EA7B37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401F24">
              <w:t>1.71</w:t>
            </w:r>
          </w:p>
        </w:tc>
      </w:tr>
      <w:tr w:rsidR="001A5C27" w:rsidRPr="001642E6" w14:paraId="3C59A0DD" w14:textId="77777777" w:rsidTr="001A5C27">
        <w:trPr>
          <w:trHeight w:val="310"/>
        </w:trPr>
        <w:tc>
          <w:tcPr>
            <w:tcW w:w="1184" w:type="pct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588C1BC" w14:textId="77777777" w:rsidR="001A5C27" w:rsidRPr="001642E6" w:rsidRDefault="001A5C27" w:rsidP="00554DC9">
            <w:pPr>
              <w:rPr>
                <w:color w:val="000000" w:themeColor="text1"/>
              </w:rPr>
            </w:pPr>
          </w:p>
        </w:tc>
        <w:tc>
          <w:tcPr>
            <w:tcW w:w="87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14:paraId="2A7D1713" w14:textId="77777777" w:rsidR="001A5C27" w:rsidRPr="001642E6" w:rsidRDefault="001A5C27" w:rsidP="00554DC9">
            <w:pPr>
              <w:rPr>
                <w:color w:val="000000" w:themeColor="text1"/>
              </w:rPr>
            </w:pPr>
            <w:r w:rsidRPr="001642E6">
              <w:rPr>
                <w:color w:val="000000" w:themeColor="text1"/>
              </w:rPr>
              <w:t>Beta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BEAFC36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DB376A">
              <w:t>120</w:t>
            </w:r>
          </w:p>
        </w:tc>
        <w:tc>
          <w:tcPr>
            <w:tcW w:w="161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20DA61F6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DB376A">
              <w:t>-0.8152</w:t>
            </w:r>
            <w:r>
              <w:t xml:space="preserve">  (</w:t>
            </w:r>
            <w:r w:rsidRPr="00DB376A">
              <w:t>0.513)</w:t>
            </w:r>
          </w:p>
        </w:tc>
        <w:tc>
          <w:tcPr>
            <w:tcW w:w="8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ECD2A3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DB376A">
              <w:t>1.59</w:t>
            </w:r>
          </w:p>
        </w:tc>
      </w:tr>
      <w:tr w:rsidR="001A5C27" w:rsidRPr="001642E6" w14:paraId="5D9A7904" w14:textId="77777777" w:rsidTr="001A5C27">
        <w:trPr>
          <w:trHeight w:val="310"/>
        </w:trPr>
        <w:tc>
          <w:tcPr>
            <w:tcW w:w="1184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7D1C9E" w14:textId="77777777" w:rsidR="001A5C27" w:rsidRPr="001642E6" w:rsidRDefault="001A5C27" w:rsidP="00554DC9">
            <w:pPr>
              <w:rPr>
                <w:color w:val="000000" w:themeColor="text1"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FCD8A" w14:textId="77777777" w:rsidR="001A5C27" w:rsidRPr="001642E6" w:rsidRDefault="001A5C27" w:rsidP="00554DC9">
            <w:pPr>
              <w:rPr>
                <w:color w:val="000000"/>
              </w:rPr>
            </w:pPr>
            <w:r w:rsidRPr="001642E6">
              <w:rPr>
                <w:color w:val="000000" w:themeColor="text1"/>
              </w:rPr>
              <w:t>High Beta</w:t>
            </w:r>
          </w:p>
        </w:tc>
        <w:tc>
          <w:tcPr>
            <w:tcW w:w="4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CEF70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7B43DD">
              <w:t>134</w:t>
            </w:r>
          </w:p>
        </w:tc>
        <w:tc>
          <w:tcPr>
            <w:tcW w:w="161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4BA8064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7B43DD">
              <w:t>-0.7356</w:t>
            </w:r>
            <w:r>
              <w:t xml:space="preserve">  (</w:t>
            </w:r>
            <w:r w:rsidRPr="007B43DD">
              <w:t>0.413)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C5AF6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7B43DD">
              <w:t>1.78</w:t>
            </w:r>
          </w:p>
        </w:tc>
      </w:tr>
      <w:tr w:rsidR="001A5C27" w:rsidRPr="001642E6" w14:paraId="237DB088" w14:textId="77777777" w:rsidTr="001A5C27">
        <w:trPr>
          <w:trHeight w:val="386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216CA4" w14:textId="77777777" w:rsidR="001A5C27" w:rsidRPr="001642E6" w:rsidRDefault="001A5C27" w:rsidP="00554DC9">
            <w:pPr>
              <w:rPr>
                <w:color w:val="000000"/>
              </w:rPr>
            </w:pPr>
            <w:r w:rsidRPr="001642E6">
              <w:rPr>
                <w:b/>
                <w:bCs/>
                <w:color w:val="000000"/>
              </w:rPr>
              <w:t>Power Ratio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18F6B" w14:textId="77777777" w:rsidR="001A5C27" w:rsidRPr="001642E6" w:rsidRDefault="001A5C27" w:rsidP="00554DC9">
            <w:pPr>
              <w:rPr>
                <w:color w:val="000000"/>
              </w:rPr>
            </w:pPr>
            <w:r w:rsidRPr="001642E6">
              <w:rPr>
                <w:color w:val="000000"/>
              </w:rPr>
              <w:t>Theta/Beta</w:t>
            </w:r>
          </w:p>
          <w:p w14:paraId="36F7CC6B" w14:textId="77777777" w:rsidR="001A5C27" w:rsidRPr="001642E6" w:rsidRDefault="001A5C27" w:rsidP="00554DC9">
            <w:pPr>
              <w:rPr>
                <w:color w:val="000000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A08D3" w14:textId="77777777" w:rsidR="001A5C27" w:rsidRPr="001642E6" w:rsidRDefault="001A5C27" w:rsidP="00554DC9">
            <w:pPr>
              <w:jc w:val="center"/>
              <w:rPr>
                <w:color w:val="000000"/>
              </w:rPr>
            </w:pPr>
            <w:r w:rsidRPr="001D1A14">
              <w:t>52</w:t>
            </w:r>
          </w:p>
        </w:tc>
        <w:tc>
          <w:tcPr>
            <w:tcW w:w="1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E16C55" w14:textId="77777777" w:rsidR="001A5C27" w:rsidRPr="00F35BFB" w:rsidRDefault="001A5C27" w:rsidP="00554DC9">
            <w:pPr>
              <w:jc w:val="center"/>
              <w:rPr>
                <w:lang w:eastAsia="en-GB"/>
              </w:rPr>
            </w:pPr>
            <w:r w:rsidRPr="001D1A14">
              <w:t>-0.3303</w:t>
            </w:r>
            <w:r>
              <w:t xml:space="preserve">  (</w:t>
            </w:r>
            <w:r w:rsidRPr="001D1A14">
              <w:t>0.694)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5BF04" w14:textId="77777777" w:rsidR="001A5C27" w:rsidRPr="001642E6" w:rsidRDefault="001A5C27" w:rsidP="00554DC9">
            <w:pPr>
              <w:jc w:val="center"/>
              <w:rPr>
                <w:color w:val="000000"/>
              </w:rPr>
            </w:pPr>
            <w:r w:rsidRPr="001D1A14">
              <w:t>0.48</w:t>
            </w:r>
          </w:p>
        </w:tc>
      </w:tr>
    </w:tbl>
    <w:p w14:paraId="2B5F6FC3" w14:textId="77777777" w:rsidR="001A5C27" w:rsidRDefault="001A5C27" w:rsidP="00040859"/>
    <w:p w14:paraId="3C196343" w14:textId="77777777" w:rsidR="00040859" w:rsidRPr="00A35A5D" w:rsidRDefault="00040859" w:rsidP="00040859">
      <w:pPr>
        <w:rPr>
          <w:b/>
          <w:lang w:eastAsia="en-GB"/>
        </w:rPr>
      </w:pPr>
    </w:p>
    <w:p w14:paraId="4981167C" w14:textId="77777777" w:rsidR="00277936" w:rsidRPr="008450FE" w:rsidRDefault="00277936" w:rsidP="00277936">
      <w:r w:rsidRPr="008450FE">
        <w:t xml:space="preserve">Within each parameter, for each individual, SOIs were averaged and compared pre- to post-treatment. The means of these differences are represented by </w:t>
      </w:r>
      <w:r w:rsidRPr="008450FE">
        <w:rPr>
          <w:i/>
        </w:rPr>
        <w:t>M</w:t>
      </w:r>
      <w:r w:rsidRPr="008450FE">
        <w:rPr>
          <w:i/>
          <w:vertAlign w:val="subscript"/>
        </w:rPr>
        <w:t>d</w:t>
      </w:r>
      <w:r w:rsidRPr="008450FE">
        <w:t xml:space="preserve"> and the paired t-tests evaluate these differences.</w:t>
      </w:r>
    </w:p>
    <w:p w14:paraId="36841A11" w14:textId="30A29E2B" w:rsidR="00277936" w:rsidRDefault="00277936" w:rsidP="00277936">
      <w:r w:rsidRPr="008450FE">
        <w:rPr>
          <w:i/>
        </w:rPr>
        <w:t>SOI</w:t>
      </w:r>
      <w:r>
        <w:t xml:space="preserve"> Sites of interest, </w:t>
      </w:r>
      <w:r w:rsidRPr="00A1666B">
        <w:t>z-score of b</w:t>
      </w:r>
      <w:r>
        <w:t>a</w:t>
      </w:r>
      <w:r w:rsidRPr="00A1666B">
        <w:t>seline</w:t>
      </w:r>
      <w:r w:rsidRPr="00A979B5">
        <w:t xml:space="preserve"> v</w:t>
      </w:r>
      <w:r>
        <w:t>a</w:t>
      </w:r>
      <w:r w:rsidRPr="00A979B5">
        <w:t>lues th</w:t>
      </w:r>
      <w:r>
        <w:t>a</w:t>
      </w:r>
      <w:r w:rsidRPr="00A979B5">
        <w:t xml:space="preserve">t </w:t>
      </w:r>
      <w:r>
        <w:t>a</w:t>
      </w:r>
      <w:r w:rsidRPr="00A979B5">
        <w:t>re f</w:t>
      </w:r>
      <w:r>
        <w:t>a</w:t>
      </w:r>
      <w:r w:rsidRPr="00A979B5">
        <w:t>rther th</w:t>
      </w:r>
      <w:r>
        <w:t>a</w:t>
      </w:r>
      <w:r w:rsidRPr="00A979B5">
        <w:t xml:space="preserve">n 1.5 </w:t>
      </w:r>
      <w:r w:rsidRPr="00A1666B">
        <w:t>st</w:t>
      </w:r>
      <w:r>
        <w:t>a</w:t>
      </w:r>
      <w:r w:rsidRPr="00A1666B">
        <w:t>nd</w:t>
      </w:r>
      <w:r>
        <w:t>a</w:t>
      </w:r>
      <w:r w:rsidRPr="00A1666B">
        <w:t>rd devi</w:t>
      </w:r>
      <w:r>
        <w:t>a</w:t>
      </w:r>
      <w:r w:rsidRPr="00A1666B">
        <w:t>tions from zero for the sites tr</w:t>
      </w:r>
      <w:r>
        <w:t>a</w:t>
      </w:r>
      <w:r w:rsidRPr="00A1666B">
        <w:t>ined</w:t>
      </w:r>
      <w:r>
        <w:t xml:space="preserve"> for each parameter within each metric; </w:t>
      </w:r>
      <w:r w:rsidRPr="00277936">
        <w:rPr>
          <w:i/>
        </w:rPr>
        <w:t>Parameter</w:t>
      </w:r>
      <w:r>
        <w:rPr>
          <w:i/>
        </w:rPr>
        <w:t xml:space="preserve"> </w:t>
      </w:r>
      <w:r w:rsidRPr="00277936">
        <w:t xml:space="preserve">frequency band or </w:t>
      </w:r>
      <w:r>
        <w:t xml:space="preserve">power </w:t>
      </w:r>
      <w:r w:rsidRPr="00277936">
        <w:t>ratio</w:t>
      </w:r>
      <w:r>
        <w:t xml:space="preserve"> within given metric;</w:t>
      </w:r>
      <w:r w:rsidRPr="00A1666B">
        <w:rPr>
          <w:i/>
        </w:rPr>
        <w:t xml:space="preserve"> n</w:t>
      </w:r>
      <w:r>
        <w:t xml:space="preserve"> </w:t>
      </w:r>
      <w:r w:rsidRPr="00A1666B">
        <w:rPr>
          <w:iCs/>
        </w:rPr>
        <w:t>number of people who h</w:t>
      </w:r>
      <w:r>
        <w:rPr>
          <w:iCs/>
        </w:rPr>
        <w:t>a</w:t>
      </w:r>
      <w:r w:rsidRPr="00A1666B">
        <w:rPr>
          <w:iCs/>
        </w:rPr>
        <w:t xml:space="preserve">d </w:t>
      </w:r>
      <w:r>
        <w:rPr>
          <w:iCs/>
        </w:rPr>
        <w:t>a</w:t>
      </w:r>
      <w:r w:rsidRPr="00A1666B">
        <w:rPr>
          <w:iCs/>
        </w:rPr>
        <w:t>t le</w:t>
      </w:r>
      <w:r>
        <w:rPr>
          <w:iCs/>
        </w:rPr>
        <w:t>a</w:t>
      </w:r>
      <w:r w:rsidRPr="00A1666B">
        <w:rPr>
          <w:iCs/>
        </w:rPr>
        <w:t>st one SOI for the given</w:t>
      </w:r>
      <w:r>
        <w:rPr>
          <w:iCs/>
        </w:rPr>
        <w:t xml:space="preserve"> parameter</w:t>
      </w:r>
      <w:r w:rsidRPr="00A1666B">
        <w:rPr>
          <w:iCs/>
        </w:rPr>
        <w:t xml:space="preserve"> for the given metric</w:t>
      </w:r>
      <w:r w:rsidRPr="00A1666B">
        <w:t xml:space="preserve">; </w:t>
      </w:r>
      <w:r w:rsidRPr="00A1666B">
        <w:rPr>
          <w:i/>
          <w:iCs/>
        </w:rPr>
        <w:t>M</w:t>
      </w:r>
      <w:r w:rsidRPr="00A1666B">
        <w:rPr>
          <w:i/>
          <w:iCs/>
          <w:vertAlign w:val="subscript"/>
        </w:rPr>
        <w:t>d</w:t>
      </w:r>
      <w:r>
        <w:t xml:space="preserve"> </w:t>
      </w:r>
      <w:r w:rsidRPr="00A1666B">
        <w:rPr>
          <w:iCs/>
        </w:rPr>
        <w:t>me</w:t>
      </w:r>
      <w:r>
        <w:rPr>
          <w:iCs/>
        </w:rPr>
        <w:t>a</w:t>
      </w:r>
      <w:r w:rsidRPr="00A1666B">
        <w:rPr>
          <w:iCs/>
        </w:rPr>
        <w:t>n of differences</w:t>
      </w:r>
      <w:r w:rsidRPr="00A979B5">
        <w:rPr>
          <w:iCs/>
        </w:rPr>
        <w:t xml:space="preserve"> (ch</w:t>
      </w:r>
      <w:r>
        <w:rPr>
          <w:iCs/>
        </w:rPr>
        <w:t>a</w:t>
      </w:r>
      <w:r w:rsidRPr="00A979B5">
        <w:rPr>
          <w:iCs/>
        </w:rPr>
        <w:t xml:space="preserve">nge from pre to post in </w:t>
      </w:r>
      <w:r>
        <w:rPr>
          <w:iCs/>
        </w:rPr>
        <w:t>a</w:t>
      </w:r>
      <w:r w:rsidRPr="00A979B5">
        <w:rPr>
          <w:iCs/>
        </w:rPr>
        <w:t>ver</w:t>
      </w:r>
      <w:r>
        <w:rPr>
          <w:iCs/>
        </w:rPr>
        <w:t>a</w:t>
      </w:r>
      <w:r w:rsidRPr="00A979B5">
        <w:rPr>
          <w:iCs/>
        </w:rPr>
        <w:t>ge dist</w:t>
      </w:r>
      <w:r>
        <w:rPr>
          <w:iCs/>
        </w:rPr>
        <w:t>a</w:t>
      </w:r>
      <w:r w:rsidRPr="00A979B5">
        <w:rPr>
          <w:iCs/>
        </w:rPr>
        <w:t>nce from zero for SOIs)</w:t>
      </w:r>
      <w:r w:rsidRPr="00470B86">
        <w:t xml:space="preserve">; </w:t>
      </w:r>
      <w:proofErr w:type="spellStart"/>
      <w:r w:rsidRPr="00A979B5">
        <w:rPr>
          <w:i/>
        </w:rPr>
        <w:t>SD</w:t>
      </w:r>
      <w:r w:rsidRPr="00A979B5">
        <w:rPr>
          <w:i/>
          <w:vertAlign w:val="subscript"/>
        </w:rPr>
        <w:t>d</w:t>
      </w:r>
      <w:proofErr w:type="spellEnd"/>
      <w:r>
        <w:t xml:space="preserve"> </w:t>
      </w:r>
      <w:r w:rsidRPr="004A3D89">
        <w:t>st</w:t>
      </w:r>
      <w:r>
        <w:t>a</w:t>
      </w:r>
      <w:r w:rsidRPr="004A3D89">
        <w:t>nd</w:t>
      </w:r>
      <w:r>
        <w:t>a</w:t>
      </w:r>
      <w:r w:rsidRPr="004A3D89">
        <w:t>rd devi</w:t>
      </w:r>
      <w:r>
        <w:t>a</w:t>
      </w:r>
      <w:r w:rsidRPr="004A3D89">
        <w:t>tion of differences (ch</w:t>
      </w:r>
      <w:r>
        <w:t>a</w:t>
      </w:r>
      <w:r w:rsidRPr="004A3D89">
        <w:t xml:space="preserve">nge from pre to post in </w:t>
      </w:r>
      <w:r>
        <w:t>a</w:t>
      </w:r>
      <w:r w:rsidRPr="004A3D89">
        <w:t>ver</w:t>
      </w:r>
      <w:r>
        <w:t>age distance from zero for SOIs)</w:t>
      </w:r>
      <w:r w:rsidRPr="0098178C">
        <w:t xml:space="preserve">; </w:t>
      </w:r>
      <w:proofErr w:type="spellStart"/>
      <w:r w:rsidRPr="0098178C">
        <w:rPr>
          <w:i/>
          <w:iCs/>
        </w:rPr>
        <w:t>d</w:t>
      </w:r>
      <w:r w:rsidRPr="0098178C">
        <w:rPr>
          <w:i/>
          <w:iCs/>
          <w:vertAlign w:val="subscript"/>
        </w:rPr>
        <w:t>z</w:t>
      </w:r>
      <w:proofErr w:type="spellEnd"/>
      <w:r>
        <w:t xml:space="preserve"> </w:t>
      </w:r>
      <w:r w:rsidRPr="0098178C">
        <w:t>Cohen’s d for effect size of p</w:t>
      </w:r>
      <w:r>
        <w:t>a</w:t>
      </w:r>
      <w:r w:rsidRPr="0098178C">
        <w:t>ired differences</w:t>
      </w:r>
    </w:p>
    <w:p w14:paraId="71A01B0C" w14:textId="77777777" w:rsidR="00277936" w:rsidRDefault="00277936">
      <w:r>
        <w:br w:type="page"/>
      </w:r>
    </w:p>
    <w:p w14:paraId="56C99FEB" w14:textId="04E8CA28" w:rsidR="00B861D2" w:rsidRPr="00697654" w:rsidRDefault="00B861D2" w:rsidP="00277936">
      <w:pPr>
        <w:rPr>
          <w:b/>
          <w:bCs/>
        </w:rPr>
      </w:pPr>
      <w:r>
        <w:rPr>
          <w:b/>
          <w:bCs/>
        </w:rPr>
        <w:lastRenderedPageBreak/>
        <w:t xml:space="preserve">Supplemental Table 5. </w:t>
      </w:r>
      <w:r w:rsidRPr="00A979B5">
        <w:rPr>
          <w:bCs/>
        </w:rPr>
        <w:t xml:space="preserve">Clients </w:t>
      </w:r>
      <w:r w:rsidR="00ED2DE0">
        <w:rPr>
          <w:bCs/>
        </w:rPr>
        <w:t>c</w:t>
      </w:r>
      <w:r>
        <w:rPr>
          <w:bCs/>
        </w:rPr>
        <w:t>a</w:t>
      </w:r>
      <w:r w:rsidRPr="00A979B5">
        <w:rPr>
          <w:bCs/>
        </w:rPr>
        <w:t xml:space="preserve">tegorized </w:t>
      </w:r>
      <w:r>
        <w:rPr>
          <w:bCs/>
        </w:rPr>
        <w:t>by the ASEBA a</w:t>
      </w:r>
      <w:r w:rsidRPr="00A979B5">
        <w:rPr>
          <w:bCs/>
        </w:rPr>
        <w:t xml:space="preserve">s </w:t>
      </w:r>
      <w:r w:rsidR="00ED2DE0">
        <w:rPr>
          <w:bCs/>
        </w:rPr>
        <w:t>s</w:t>
      </w:r>
      <w:r w:rsidRPr="00A979B5">
        <w:rPr>
          <w:bCs/>
        </w:rPr>
        <w:t>ymptom</w:t>
      </w:r>
      <w:r>
        <w:rPr>
          <w:bCs/>
        </w:rPr>
        <w:t>a</w:t>
      </w:r>
      <w:r w:rsidRPr="00A979B5">
        <w:rPr>
          <w:bCs/>
        </w:rPr>
        <w:t xml:space="preserve">tic </w:t>
      </w:r>
      <w:r w:rsidR="00ED2DE0">
        <w:rPr>
          <w:bCs/>
        </w:rPr>
        <w:t>b</w:t>
      </w:r>
      <w:r w:rsidRPr="00A979B5">
        <w:rPr>
          <w:bCs/>
        </w:rPr>
        <w:t xml:space="preserve">efore </w:t>
      </w:r>
      <w:r>
        <w:rPr>
          <w:bCs/>
        </w:rPr>
        <w:t xml:space="preserve">NFB+HRV </w:t>
      </w:r>
      <w:r w:rsidR="00ED2DE0">
        <w:rPr>
          <w:bCs/>
        </w:rPr>
        <w:t>t</w:t>
      </w:r>
      <w:r w:rsidRPr="00A979B5">
        <w:rPr>
          <w:bCs/>
        </w:rPr>
        <w:t>re</w:t>
      </w:r>
      <w:r>
        <w:rPr>
          <w:bCs/>
        </w:rPr>
        <w:t>a</w:t>
      </w:r>
      <w:r w:rsidRPr="00A979B5">
        <w:rPr>
          <w:bCs/>
        </w:rPr>
        <w:t xml:space="preserve">tment </w:t>
      </w:r>
      <w:r>
        <w:rPr>
          <w:bCs/>
        </w:rPr>
        <w:t>a</w:t>
      </w:r>
      <w:r w:rsidRPr="00A979B5">
        <w:rPr>
          <w:bCs/>
        </w:rPr>
        <w:t xml:space="preserve">nd </w:t>
      </w:r>
      <w:r w:rsidR="00ED2DE0">
        <w:rPr>
          <w:bCs/>
        </w:rPr>
        <w:t>n</w:t>
      </w:r>
      <w:r w:rsidRPr="00A979B5">
        <w:rPr>
          <w:bCs/>
        </w:rPr>
        <w:t>orm</w:t>
      </w:r>
      <w:r>
        <w:rPr>
          <w:bCs/>
        </w:rPr>
        <w:t>a</w:t>
      </w:r>
      <w:r w:rsidRPr="00A979B5">
        <w:rPr>
          <w:bCs/>
        </w:rPr>
        <w:t xml:space="preserve">l </w:t>
      </w:r>
      <w:r w:rsidR="00ED2DE0">
        <w:rPr>
          <w:bCs/>
        </w:rPr>
        <w:t>a</w:t>
      </w:r>
      <w:r w:rsidRPr="00A979B5">
        <w:rPr>
          <w:bCs/>
        </w:rPr>
        <w:t xml:space="preserve">fter </w:t>
      </w:r>
      <w:r w:rsidR="00ED2DE0">
        <w:rPr>
          <w:bCs/>
        </w:rPr>
        <w:t>t</w:t>
      </w:r>
      <w:r w:rsidRPr="00A979B5">
        <w:rPr>
          <w:bCs/>
        </w:rPr>
        <w:t>re</w:t>
      </w:r>
      <w:r>
        <w:rPr>
          <w:bCs/>
        </w:rPr>
        <w:t>a</w:t>
      </w:r>
      <w:r w:rsidRPr="00A979B5">
        <w:rPr>
          <w:bCs/>
        </w:rPr>
        <w:t xml:space="preserve">tment for </w:t>
      </w:r>
      <w:r w:rsidR="00ED2DE0">
        <w:rPr>
          <w:bCs/>
        </w:rPr>
        <w:t>potentially c</w:t>
      </w:r>
      <w:r>
        <w:rPr>
          <w:bCs/>
        </w:rPr>
        <w:t xml:space="preserve">omorbid </w:t>
      </w:r>
      <w:r w:rsidR="00ED2DE0">
        <w:rPr>
          <w:bCs/>
        </w:rPr>
        <w:t>d</w:t>
      </w:r>
      <w:r>
        <w:rPr>
          <w:bCs/>
        </w:rPr>
        <w:t>isorders</w:t>
      </w:r>
    </w:p>
    <w:p w14:paraId="1008E2AD" w14:textId="77777777" w:rsidR="00B861D2" w:rsidRDefault="00B861D2" w:rsidP="00B861D2">
      <w:pPr>
        <w:rPr>
          <w:bCs/>
        </w:rPr>
      </w:pPr>
    </w:p>
    <w:tbl>
      <w:tblPr>
        <w:tblStyle w:val="TableGrid2"/>
        <w:tblW w:w="493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899"/>
        <w:gridCol w:w="1462"/>
        <w:gridCol w:w="1465"/>
        <w:gridCol w:w="1465"/>
        <w:gridCol w:w="1462"/>
      </w:tblGrid>
      <w:tr w:rsidR="003A3914" w:rsidRPr="008A5D47" w14:paraId="392F63E3" w14:textId="77777777" w:rsidTr="00314AE2">
        <w:trPr>
          <w:trHeight w:val="288"/>
        </w:trPr>
        <w:tc>
          <w:tcPr>
            <w:tcW w:w="2278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B454" w14:textId="77777777" w:rsidR="003A3914" w:rsidRPr="00520400" w:rsidRDefault="003A3914" w:rsidP="005C173A">
            <w:pPr>
              <w:widowControl w:val="0"/>
              <w:tabs>
                <w:tab w:val="right" w:pos="8640"/>
              </w:tabs>
              <w:spacing w:before="12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61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EDE2B" w14:textId="77777777" w:rsidR="003A3914" w:rsidRPr="00394320" w:rsidRDefault="003A3914" w:rsidP="005C173A">
            <w:pPr>
              <w:spacing w:before="120" w:line="276" w:lineRule="auto"/>
              <w:jc w:val="center"/>
              <w:rPr>
                <w:b/>
                <w:sz w:val="24"/>
                <w:szCs w:val="24"/>
              </w:rPr>
            </w:pPr>
            <w:r w:rsidRPr="00394320">
              <w:rPr>
                <w:b/>
                <w:sz w:val="24"/>
                <w:szCs w:val="24"/>
              </w:rPr>
              <w:t>Adults</w:t>
            </w:r>
          </w:p>
        </w:tc>
        <w:tc>
          <w:tcPr>
            <w:tcW w:w="1361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A712" w14:textId="77777777" w:rsidR="003A3914" w:rsidRPr="00394320" w:rsidRDefault="003A3914" w:rsidP="005C173A">
            <w:pPr>
              <w:spacing w:before="120" w:line="276" w:lineRule="auto"/>
              <w:jc w:val="center"/>
              <w:rPr>
                <w:b/>
                <w:sz w:val="24"/>
                <w:szCs w:val="24"/>
              </w:rPr>
            </w:pPr>
            <w:r w:rsidRPr="00394320">
              <w:rPr>
                <w:b/>
                <w:sz w:val="24"/>
                <w:szCs w:val="24"/>
              </w:rPr>
              <w:t>Children</w:t>
            </w:r>
          </w:p>
        </w:tc>
      </w:tr>
      <w:tr w:rsidR="003A3914" w:rsidRPr="008A5D47" w14:paraId="72564F61" w14:textId="77777777" w:rsidTr="003A3914">
        <w:trPr>
          <w:trHeight w:val="290"/>
        </w:trPr>
        <w:tc>
          <w:tcPr>
            <w:tcW w:w="2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C92A" w14:textId="77777777" w:rsidR="003A3914" w:rsidRPr="00520400" w:rsidRDefault="003A3914" w:rsidP="005C173A">
            <w:pPr>
              <w:widowControl w:val="0"/>
              <w:tabs>
                <w:tab w:val="right" w:pos="8640"/>
              </w:tabs>
              <w:spacing w:before="120" w:line="360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8D37F6" w14:textId="77777777" w:rsidR="003A3914" w:rsidRPr="00394320" w:rsidRDefault="003A3914" w:rsidP="005C173A">
            <w:pPr>
              <w:widowControl w:val="0"/>
              <w:tabs>
                <w:tab w:val="right" w:pos="8640"/>
              </w:tabs>
              <w:spacing w:before="120"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394320">
              <w:rPr>
                <w:b/>
                <w:i/>
                <w:sz w:val="24"/>
                <w:szCs w:val="24"/>
              </w:rPr>
              <w:t>N</w:t>
            </w: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89546" w14:textId="77777777" w:rsidR="003A3914" w:rsidRPr="00394320" w:rsidRDefault="003A3914" w:rsidP="005C173A">
            <w:pPr>
              <w:widowControl w:val="0"/>
              <w:tabs>
                <w:tab w:val="right" w:pos="8640"/>
              </w:tabs>
              <w:spacing w:before="120"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394320">
              <w:rPr>
                <w:b/>
                <w:i/>
                <w:sz w:val="24"/>
                <w:szCs w:val="24"/>
              </w:rPr>
              <w:t>n (%)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5F5F60" w14:textId="77777777" w:rsidR="003A3914" w:rsidRPr="00394320" w:rsidRDefault="003A3914" w:rsidP="005C173A">
            <w:pPr>
              <w:widowControl w:val="0"/>
              <w:tabs>
                <w:tab w:val="right" w:pos="8640"/>
              </w:tabs>
              <w:spacing w:before="120"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394320">
              <w:rPr>
                <w:b/>
                <w:i/>
                <w:sz w:val="24"/>
                <w:szCs w:val="24"/>
              </w:rPr>
              <w:t>N</w:t>
            </w: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C5144" w14:textId="77777777" w:rsidR="003A3914" w:rsidRPr="00394320" w:rsidRDefault="003A3914" w:rsidP="005C173A">
            <w:pPr>
              <w:widowControl w:val="0"/>
              <w:tabs>
                <w:tab w:val="right" w:pos="8640"/>
              </w:tabs>
              <w:spacing w:before="120"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394320">
              <w:rPr>
                <w:b/>
                <w:i/>
                <w:sz w:val="24"/>
                <w:szCs w:val="24"/>
              </w:rPr>
              <w:t>n (%)</w:t>
            </w:r>
          </w:p>
        </w:tc>
      </w:tr>
      <w:tr w:rsidR="001A5C27" w:rsidRPr="008A5D47" w14:paraId="63891A0A" w14:textId="77777777" w:rsidTr="003A3914">
        <w:trPr>
          <w:trHeight w:val="290"/>
        </w:trPr>
        <w:tc>
          <w:tcPr>
            <w:tcW w:w="22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30267C" w14:textId="10E127F5" w:rsidR="001A5C27" w:rsidRPr="00520400" w:rsidRDefault="001A5C27" w:rsidP="005C173A">
            <w:pPr>
              <w:widowControl w:val="0"/>
              <w:tabs>
                <w:tab w:val="right" w:pos="8640"/>
              </w:tabs>
              <w:spacing w:before="120" w:line="360" w:lineRule="auto"/>
              <w:rPr>
                <w:sz w:val="24"/>
                <w:szCs w:val="24"/>
              </w:rPr>
            </w:pPr>
            <w:r w:rsidRPr="00520400">
              <w:rPr>
                <w:sz w:val="24"/>
                <w:szCs w:val="24"/>
              </w:rPr>
              <w:t xml:space="preserve">Depressive </w:t>
            </w:r>
            <w:r>
              <w:rPr>
                <w:sz w:val="24"/>
                <w:szCs w:val="24"/>
              </w:rPr>
              <w:t>d</w:t>
            </w:r>
            <w:r w:rsidRPr="00520400">
              <w:rPr>
                <w:sz w:val="24"/>
                <w:szCs w:val="24"/>
              </w:rPr>
              <w:t>isorder</w:t>
            </w:r>
          </w:p>
        </w:tc>
        <w:tc>
          <w:tcPr>
            <w:tcW w:w="680" w:type="pct"/>
            <w:tcBorders>
              <w:left w:val="single" w:sz="4" w:space="0" w:color="auto"/>
            </w:tcBorders>
            <w:vAlign w:val="center"/>
          </w:tcPr>
          <w:p w14:paraId="764152C3" w14:textId="77777777" w:rsidR="001A5C27" w:rsidRPr="00520400" w:rsidRDefault="001A5C27" w:rsidP="005C173A">
            <w:pPr>
              <w:widowControl w:val="0"/>
              <w:tabs>
                <w:tab w:val="right" w:pos="8640"/>
              </w:tabs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20400">
              <w:rPr>
                <w:sz w:val="24"/>
                <w:szCs w:val="24"/>
              </w:rPr>
              <w:t>36</w:t>
            </w:r>
          </w:p>
        </w:tc>
        <w:tc>
          <w:tcPr>
            <w:tcW w:w="681" w:type="pct"/>
            <w:tcBorders>
              <w:right w:val="single" w:sz="4" w:space="0" w:color="auto"/>
            </w:tcBorders>
            <w:vAlign w:val="center"/>
          </w:tcPr>
          <w:p w14:paraId="7DB19A1F" w14:textId="77777777" w:rsidR="001A5C27" w:rsidRPr="00520400" w:rsidRDefault="001A5C27" w:rsidP="005C173A">
            <w:pPr>
              <w:widowControl w:val="0"/>
              <w:tabs>
                <w:tab w:val="right" w:pos="8640"/>
              </w:tabs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20400">
              <w:rPr>
                <w:sz w:val="24"/>
                <w:szCs w:val="24"/>
              </w:rPr>
              <w:t>25 (69.4%)</w:t>
            </w:r>
          </w:p>
        </w:tc>
        <w:tc>
          <w:tcPr>
            <w:tcW w:w="681" w:type="pct"/>
            <w:tcBorders>
              <w:left w:val="single" w:sz="4" w:space="0" w:color="auto"/>
            </w:tcBorders>
            <w:vAlign w:val="center"/>
          </w:tcPr>
          <w:p w14:paraId="41FEBB03" w14:textId="77777777" w:rsidR="001A5C27" w:rsidRPr="00520400" w:rsidRDefault="001A5C27" w:rsidP="005C173A">
            <w:pPr>
              <w:widowControl w:val="0"/>
              <w:tabs>
                <w:tab w:val="right" w:pos="8640"/>
              </w:tabs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20400">
              <w:rPr>
                <w:sz w:val="24"/>
                <w:szCs w:val="24"/>
              </w:rPr>
              <w:t>55</w:t>
            </w:r>
          </w:p>
        </w:tc>
        <w:tc>
          <w:tcPr>
            <w:tcW w:w="680" w:type="pct"/>
            <w:tcBorders>
              <w:right w:val="single" w:sz="4" w:space="0" w:color="auto"/>
            </w:tcBorders>
            <w:vAlign w:val="center"/>
          </w:tcPr>
          <w:p w14:paraId="4ED88592" w14:textId="77777777" w:rsidR="001A5C27" w:rsidRPr="00520400" w:rsidRDefault="001A5C27" w:rsidP="005C173A">
            <w:pPr>
              <w:widowControl w:val="0"/>
              <w:tabs>
                <w:tab w:val="right" w:pos="8640"/>
              </w:tabs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20400">
              <w:rPr>
                <w:sz w:val="24"/>
                <w:szCs w:val="24"/>
              </w:rPr>
              <w:t>36 (65.5%)</w:t>
            </w:r>
          </w:p>
        </w:tc>
      </w:tr>
      <w:tr w:rsidR="001A5C27" w:rsidRPr="008A5D47" w14:paraId="2813FF99" w14:textId="77777777" w:rsidTr="003A3914">
        <w:trPr>
          <w:trHeight w:val="290"/>
        </w:trPr>
        <w:tc>
          <w:tcPr>
            <w:tcW w:w="22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8CFF8" w14:textId="2AA1ED37" w:rsidR="001A5C27" w:rsidRPr="00520400" w:rsidRDefault="001A5C27" w:rsidP="005C173A">
            <w:pPr>
              <w:widowControl w:val="0"/>
              <w:tabs>
                <w:tab w:val="right" w:pos="8640"/>
              </w:tabs>
              <w:spacing w:before="120" w:line="360" w:lineRule="auto"/>
              <w:rPr>
                <w:sz w:val="24"/>
                <w:szCs w:val="24"/>
              </w:rPr>
            </w:pPr>
            <w:r w:rsidRPr="00520400">
              <w:rPr>
                <w:sz w:val="24"/>
                <w:szCs w:val="24"/>
              </w:rPr>
              <w:t xml:space="preserve">Antisocial </w:t>
            </w:r>
            <w:r>
              <w:rPr>
                <w:sz w:val="24"/>
                <w:szCs w:val="24"/>
              </w:rPr>
              <w:t>p</w:t>
            </w:r>
            <w:r w:rsidRPr="00520400">
              <w:rPr>
                <w:sz w:val="24"/>
                <w:szCs w:val="24"/>
              </w:rPr>
              <w:t xml:space="preserve">ersonality </w:t>
            </w:r>
            <w:r>
              <w:rPr>
                <w:sz w:val="24"/>
                <w:szCs w:val="24"/>
              </w:rPr>
              <w:t>d</w:t>
            </w:r>
            <w:r w:rsidRPr="00520400">
              <w:rPr>
                <w:sz w:val="24"/>
                <w:szCs w:val="24"/>
              </w:rPr>
              <w:t>isorder</w:t>
            </w:r>
          </w:p>
        </w:tc>
        <w:tc>
          <w:tcPr>
            <w:tcW w:w="680" w:type="pct"/>
            <w:tcBorders>
              <w:left w:val="single" w:sz="4" w:space="0" w:color="auto"/>
            </w:tcBorders>
            <w:vAlign w:val="center"/>
          </w:tcPr>
          <w:p w14:paraId="560F2ADE" w14:textId="77777777" w:rsidR="001A5C27" w:rsidRPr="00520400" w:rsidRDefault="001A5C27" w:rsidP="005C173A">
            <w:pPr>
              <w:widowControl w:val="0"/>
              <w:tabs>
                <w:tab w:val="right" w:pos="8640"/>
              </w:tabs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20400">
              <w:rPr>
                <w:sz w:val="24"/>
                <w:szCs w:val="24"/>
              </w:rPr>
              <w:t>12</w:t>
            </w:r>
          </w:p>
        </w:tc>
        <w:tc>
          <w:tcPr>
            <w:tcW w:w="681" w:type="pct"/>
            <w:tcBorders>
              <w:right w:val="single" w:sz="4" w:space="0" w:color="auto"/>
            </w:tcBorders>
            <w:vAlign w:val="center"/>
          </w:tcPr>
          <w:p w14:paraId="705D8920" w14:textId="77777777" w:rsidR="001A5C27" w:rsidRPr="00520400" w:rsidRDefault="001A5C27" w:rsidP="005C173A">
            <w:pPr>
              <w:widowControl w:val="0"/>
              <w:tabs>
                <w:tab w:val="right" w:pos="8640"/>
              </w:tabs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20400">
              <w:rPr>
                <w:sz w:val="24"/>
                <w:szCs w:val="24"/>
              </w:rPr>
              <w:t>10 (83.3%)</w:t>
            </w:r>
          </w:p>
        </w:tc>
        <w:tc>
          <w:tcPr>
            <w:tcW w:w="681" w:type="pct"/>
            <w:tcBorders>
              <w:left w:val="single" w:sz="4" w:space="0" w:color="auto"/>
            </w:tcBorders>
            <w:vAlign w:val="center"/>
          </w:tcPr>
          <w:p w14:paraId="1412DE7D" w14:textId="77777777" w:rsidR="001A5C27" w:rsidRPr="00520400" w:rsidRDefault="001A5C27" w:rsidP="005C173A">
            <w:pPr>
              <w:widowControl w:val="0"/>
              <w:tabs>
                <w:tab w:val="right" w:pos="8640"/>
              </w:tabs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20400">
              <w:rPr>
                <w:sz w:val="24"/>
                <w:szCs w:val="24"/>
              </w:rPr>
              <w:t>--</w:t>
            </w:r>
          </w:p>
        </w:tc>
        <w:tc>
          <w:tcPr>
            <w:tcW w:w="680" w:type="pct"/>
            <w:tcBorders>
              <w:right w:val="single" w:sz="4" w:space="0" w:color="auto"/>
            </w:tcBorders>
            <w:vAlign w:val="center"/>
          </w:tcPr>
          <w:p w14:paraId="7456269B" w14:textId="77777777" w:rsidR="001A5C27" w:rsidRPr="00520400" w:rsidRDefault="001A5C27" w:rsidP="005C173A">
            <w:pPr>
              <w:widowControl w:val="0"/>
              <w:tabs>
                <w:tab w:val="right" w:pos="8640"/>
              </w:tabs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20400">
              <w:rPr>
                <w:sz w:val="24"/>
                <w:szCs w:val="24"/>
              </w:rPr>
              <w:t>--</w:t>
            </w:r>
          </w:p>
        </w:tc>
      </w:tr>
      <w:tr w:rsidR="001A5C27" w:rsidRPr="008A5D47" w14:paraId="67FB4802" w14:textId="77777777" w:rsidTr="003A3914">
        <w:trPr>
          <w:trHeight w:val="290"/>
        </w:trPr>
        <w:tc>
          <w:tcPr>
            <w:tcW w:w="22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14AA7" w14:textId="6B199CEF" w:rsidR="001A5C27" w:rsidRPr="00520400" w:rsidRDefault="001A5C27" w:rsidP="005C173A">
            <w:pPr>
              <w:widowControl w:val="0"/>
              <w:tabs>
                <w:tab w:val="right" w:pos="8640"/>
              </w:tabs>
              <w:spacing w:before="120" w:line="360" w:lineRule="auto"/>
              <w:rPr>
                <w:sz w:val="24"/>
                <w:szCs w:val="24"/>
              </w:rPr>
            </w:pPr>
            <w:r w:rsidRPr="00520400">
              <w:rPr>
                <w:sz w:val="24"/>
                <w:szCs w:val="24"/>
              </w:rPr>
              <w:t xml:space="preserve">Anxiety </w:t>
            </w:r>
            <w:r>
              <w:rPr>
                <w:sz w:val="24"/>
                <w:szCs w:val="24"/>
              </w:rPr>
              <w:t>d</w:t>
            </w:r>
            <w:r w:rsidRPr="00520400">
              <w:rPr>
                <w:sz w:val="24"/>
                <w:szCs w:val="24"/>
              </w:rPr>
              <w:t>isorder</w:t>
            </w:r>
          </w:p>
        </w:tc>
        <w:tc>
          <w:tcPr>
            <w:tcW w:w="680" w:type="pct"/>
            <w:tcBorders>
              <w:left w:val="single" w:sz="4" w:space="0" w:color="auto"/>
            </w:tcBorders>
            <w:vAlign w:val="center"/>
          </w:tcPr>
          <w:p w14:paraId="3DD9B9BE" w14:textId="77777777" w:rsidR="001A5C27" w:rsidRPr="00520400" w:rsidRDefault="001A5C27" w:rsidP="005C173A">
            <w:pPr>
              <w:widowControl w:val="0"/>
              <w:tabs>
                <w:tab w:val="right" w:pos="8640"/>
              </w:tabs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20400">
              <w:rPr>
                <w:sz w:val="24"/>
                <w:szCs w:val="24"/>
              </w:rPr>
              <w:t>18</w:t>
            </w:r>
          </w:p>
        </w:tc>
        <w:tc>
          <w:tcPr>
            <w:tcW w:w="681" w:type="pct"/>
            <w:tcBorders>
              <w:right w:val="single" w:sz="4" w:space="0" w:color="auto"/>
            </w:tcBorders>
            <w:vAlign w:val="center"/>
          </w:tcPr>
          <w:p w14:paraId="6D37D9BC" w14:textId="77777777" w:rsidR="001A5C27" w:rsidRPr="00520400" w:rsidRDefault="001A5C27" w:rsidP="005C173A">
            <w:pPr>
              <w:widowControl w:val="0"/>
              <w:tabs>
                <w:tab w:val="right" w:pos="8640"/>
              </w:tabs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20400">
              <w:rPr>
                <w:sz w:val="24"/>
                <w:szCs w:val="24"/>
              </w:rPr>
              <w:t>15 (83.3%)</w:t>
            </w:r>
          </w:p>
        </w:tc>
        <w:tc>
          <w:tcPr>
            <w:tcW w:w="681" w:type="pct"/>
            <w:tcBorders>
              <w:left w:val="single" w:sz="4" w:space="0" w:color="auto"/>
            </w:tcBorders>
            <w:vAlign w:val="center"/>
          </w:tcPr>
          <w:p w14:paraId="761BFABB" w14:textId="77777777" w:rsidR="001A5C27" w:rsidRPr="00520400" w:rsidRDefault="001A5C27" w:rsidP="005C173A">
            <w:pPr>
              <w:widowControl w:val="0"/>
              <w:tabs>
                <w:tab w:val="right" w:pos="8640"/>
              </w:tabs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20400">
              <w:rPr>
                <w:sz w:val="24"/>
                <w:szCs w:val="24"/>
              </w:rPr>
              <w:t>57</w:t>
            </w:r>
          </w:p>
        </w:tc>
        <w:tc>
          <w:tcPr>
            <w:tcW w:w="680" w:type="pct"/>
            <w:tcBorders>
              <w:right w:val="single" w:sz="4" w:space="0" w:color="auto"/>
            </w:tcBorders>
            <w:vAlign w:val="center"/>
          </w:tcPr>
          <w:p w14:paraId="77753EE8" w14:textId="77777777" w:rsidR="001A5C27" w:rsidRPr="00520400" w:rsidRDefault="001A5C27" w:rsidP="005C173A">
            <w:pPr>
              <w:widowControl w:val="0"/>
              <w:tabs>
                <w:tab w:val="right" w:pos="8640"/>
              </w:tabs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20400">
              <w:rPr>
                <w:sz w:val="24"/>
                <w:szCs w:val="24"/>
              </w:rPr>
              <w:t>39 (68.4%)</w:t>
            </w:r>
          </w:p>
        </w:tc>
      </w:tr>
      <w:tr w:rsidR="001A5C27" w:rsidRPr="008A5D47" w14:paraId="6B1B3BCB" w14:textId="77777777" w:rsidTr="003A3914">
        <w:trPr>
          <w:trHeight w:val="290"/>
        </w:trPr>
        <w:tc>
          <w:tcPr>
            <w:tcW w:w="22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66D23" w14:textId="26DA305B" w:rsidR="001A5C27" w:rsidRPr="00520400" w:rsidRDefault="001A5C27" w:rsidP="005C173A">
            <w:pPr>
              <w:widowControl w:val="0"/>
              <w:tabs>
                <w:tab w:val="right" w:pos="8640"/>
              </w:tabs>
              <w:spacing w:before="120" w:line="360" w:lineRule="auto"/>
              <w:rPr>
                <w:sz w:val="24"/>
                <w:szCs w:val="24"/>
              </w:rPr>
            </w:pPr>
            <w:r w:rsidRPr="00520400">
              <w:rPr>
                <w:sz w:val="24"/>
                <w:szCs w:val="24"/>
              </w:rPr>
              <w:t xml:space="preserve">Avoidant </w:t>
            </w:r>
            <w:r>
              <w:rPr>
                <w:sz w:val="24"/>
                <w:szCs w:val="24"/>
              </w:rPr>
              <w:t>p</w:t>
            </w:r>
            <w:r w:rsidRPr="00520400">
              <w:rPr>
                <w:sz w:val="24"/>
                <w:szCs w:val="24"/>
              </w:rPr>
              <w:t xml:space="preserve">ersonality </w:t>
            </w:r>
            <w:r>
              <w:rPr>
                <w:sz w:val="24"/>
                <w:szCs w:val="24"/>
              </w:rPr>
              <w:t>d</w:t>
            </w:r>
            <w:r w:rsidRPr="00520400">
              <w:rPr>
                <w:sz w:val="24"/>
                <w:szCs w:val="24"/>
              </w:rPr>
              <w:t>isorder</w:t>
            </w:r>
          </w:p>
        </w:tc>
        <w:tc>
          <w:tcPr>
            <w:tcW w:w="680" w:type="pct"/>
            <w:tcBorders>
              <w:left w:val="single" w:sz="4" w:space="0" w:color="auto"/>
            </w:tcBorders>
            <w:vAlign w:val="center"/>
          </w:tcPr>
          <w:p w14:paraId="4795AD95" w14:textId="77777777" w:rsidR="001A5C27" w:rsidRPr="00520400" w:rsidRDefault="001A5C27" w:rsidP="005C173A">
            <w:pPr>
              <w:widowControl w:val="0"/>
              <w:tabs>
                <w:tab w:val="right" w:pos="8640"/>
              </w:tabs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20400">
              <w:rPr>
                <w:sz w:val="24"/>
                <w:szCs w:val="24"/>
              </w:rPr>
              <w:t>20</w:t>
            </w:r>
          </w:p>
        </w:tc>
        <w:tc>
          <w:tcPr>
            <w:tcW w:w="681" w:type="pct"/>
            <w:tcBorders>
              <w:right w:val="single" w:sz="4" w:space="0" w:color="auto"/>
            </w:tcBorders>
            <w:vAlign w:val="center"/>
          </w:tcPr>
          <w:p w14:paraId="78D0DF28" w14:textId="77777777" w:rsidR="001A5C27" w:rsidRPr="00520400" w:rsidRDefault="001A5C27" w:rsidP="005C173A">
            <w:pPr>
              <w:widowControl w:val="0"/>
              <w:tabs>
                <w:tab w:val="right" w:pos="8640"/>
              </w:tabs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20400">
              <w:rPr>
                <w:sz w:val="24"/>
                <w:szCs w:val="24"/>
              </w:rPr>
              <w:t>11 (55%)</w:t>
            </w:r>
          </w:p>
        </w:tc>
        <w:tc>
          <w:tcPr>
            <w:tcW w:w="681" w:type="pct"/>
            <w:tcBorders>
              <w:left w:val="single" w:sz="4" w:space="0" w:color="auto"/>
            </w:tcBorders>
            <w:vAlign w:val="center"/>
          </w:tcPr>
          <w:p w14:paraId="356DCF26" w14:textId="77777777" w:rsidR="001A5C27" w:rsidRPr="00520400" w:rsidRDefault="001A5C27" w:rsidP="005C173A">
            <w:pPr>
              <w:widowControl w:val="0"/>
              <w:tabs>
                <w:tab w:val="right" w:pos="8640"/>
              </w:tabs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20400">
              <w:rPr>
                <w:sz w:val="24"/>
                <w:szCs w:val="24"/>
              </w:rPr>
              <w:t>--</w:t>
            </w:r>
          </w:p>
        </w:tc>
        <w:tc>
          <w:tcPr>
            <w:tcW w:w="680" w:type="pct"/>
            <w:tcBorders>
              <w:right w:val="single" w:sz="4" w:space="0" w:color="auto"/>
            </w:tcBorders>
            <w:vAlign w:val="center"/>
          </w:tcPr>
          <w:p w14:paraId="23756E75" w14:textId="77777777" w:rsidR="001A5C27" w:rsidRPr="00520400" w:rsidRDefault="001A5C27" w:rsidP="005C173A">
            <w:pPr>
              <w:widowControl w:val="0"/>
              <w:tabs>
                <w:tab w:val="right" w:pos="8640"/>
              </w:tabs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20400">
              <w:rPr>
                <w:sz w:val="24"/>
                <w:szCs w:val="24"/>
              </w:rPr>
              <w:t>--</w:t>
            </w:r>
          </w:p>
        </w:tc>
      </w:tr>
      <w:tr w:rsidR="001A5C27" w:rsidRPr="008A5D47" w14:paraId="49A51370" w14:textId="77777777" w:rsidTr="003A3914">
        <w:trPr>
          <w:trHeight w:val="290"/>
        </w:trPr>
        <w:tc>
          <w:tcPr>
            <w:tcW w:w="22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1CAEB" w14:textId="38E0FC97" w:rsidR="001A5C27" w:rsidRPr="00520400" w:rsidRDefault="001A5C27" w:rsidP="005C173A">
            <w:pPr>
              <w:widowControl w:val="0"/>
              <w:tabs>
                <w:tab w:val="right" w:pos="8640"/>
              </w:tabs>
              <w:spacing w:before="120" w:line="360" w:lineRule="auto"/>
              <w:rPr>
                <w:sz w:val="24"/>
                <w:szCs w:val="24"/>
              </w:rPr>
            </w:pPr>
            <w:r w:rsidRPr="00520400">
              <w:rPr>
                <w:sz w:val="24"/>
                <w:szCs w:val="24"/>
              </w:rPr>
              <w:t xml:space="preserve">Oppositional </w:t>
            </w:r>
            <w:r>
              <w:rPr>
                <w:sz w:val="24"/>
                <w:szCs w:val="24"/>
              </w:rPr>
              <w:t>d</w:t>
            </w:r>
            <w:r w:rsidRPr="00520400">
              <w:rPr>
                <w:sz w:val="24"/>
                <w:szCs w:val="24"/>
              </w:rPr>
              <w:t xml:space="preserve">efiant </w:t>
            </w:r>
            <w:r>
              <w:rPr>
                <w:sz w:val="24"/>
                <w:szCs w:val="24"/>
              </w:rPr>
              <w:t>d</w:t>
            </w:r>
            <w:r w:rsidRPr="00520400">
              <w:rPr>
                <w:sz w:val="24"/>
                <w:szCs w:val="24"/>
              </w:rPr>
              <w:t>isorder</w:t>
            </w:r>
          </w:p>
        </w:tc>
        <w:tc>
          <w:tcPr>
            <w:tcW w:w="680" w:type="pct"/>
            <w:tcBorders>
              <w:left w:val="single" w:sz="4" w:space="0" w:color="auto"/>
            </w:tcBorders>
            <w:vAlign w:val="center"/>
          </w:tcPr>
          <w:p w14:paraId="216249B4" w14:textId="77777777" w:rsidR="001A5C27" w:rsidRPr="00520400" w:rsidRDefault="001A5C27" w:rsidP="005C173A">
            <w:pPr>
              <w:widowControl w:val="0"/>
              <w:tabs>
                <w:tab w:val="right" w:pos="8640"/>
              </w:tabs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20400">
              <w:rPr>
                <w:sz w:val="24"/>
                <w:szCs w:val="24"/>
              </w:rPr>
              <w:t>--</w:t>
            </w:r>
          </w:p>
        </w:tc>
        <w:tc>
          <w:tcPr>
            <w:tcW w:w="681" w:type="pct"/>
            <w:tcBorders>
              <w:right w:val="single" w:sz="4" w:space="0" w:color="auto"/>
            </w:tcBorders>
            <w:vAlign w:val="center"/>
          </w:tcPr>
          <w:p w14:paraId="1A18B8D9" w14:textId="77777777" w:rsidR="001A5C27" w:rsidRPr="00520400" w:rsidRDefault="001A5C27" w:rsidP="005C173A">
            <w:pPr>
              <w:widowControl w:val="0"/>
              <w:tabs>
                <w:tab w:val="right" w:pos="8640"/>
              </w:tabs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20400">
              <w:rPr>
                <w:sz w:val="24"/>
                <w:szCs w:val="24"/>
              </w:rPr>
              <w:t>--</w:t>
            </w:r>
          </w:p>
        </w:tc>
        <w:tc>
          <w:tcPr>
            <w:tcW w:w="681" w:type="pct"/>
            <w:tcBorders>
              <w:left w:val="single" w:sz="4" w:space="0" w:color="auto"/>
            </w:tcBorders>
            <w:vAlign w:val="center"/>
          </w:tcPr>
          <w:p w14:paraId="37BD055C" w14:textId="77777777" w:rsidR="001A5C27" w:rsidRPr="00520400" w:rsidRDefault="001A5C27" w:rsidP="005C173A">
            <w:pPr>
              <w:widowControl w:val="0"/>
              <w:tabs>
                <w:tab w:val="right" w:pos="8640"/>
              </w:tabs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20400">
              <w:rPr>
                <w:sz w:val="24"/>
                <w:szCs w:val="24"/>
              </w:rPr>
              <w:t>50</w:t>
            </w:r>
          </w:p>
        </w:tc>
        <w:tc>
          <w:tcPr>
            <w:tcW w:w="680" w:type="pct"/>
            <w:tcBorders>
              <w:right w:val="single" w:sz="4" w:space="0" w:color="auto"/>
            </w:tcBorders>
            <w:vAlign w:val="center"/>
          </w:tcPr>
          <w:p w14:paraId="743252F2" w14:textId="77777777" w:rsidR="001A5C27" w:rsidRPr="00520400" w:rsidRDefault="001A5C27" w:rsidP="005C173A">
            <w:pPr>
              <w:widowControl w:val="0"/>
              <w:tabs>
                <w:tab w:val="right" w:pos="8640"/>
              </w:tabs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20400">
              <w:rPr>
                <w:sz w:val="24"/>
                <w:szCs w:val="24"/>
              </w:rPr>
              <w:t>34 (68.0%)</w:t>
            </w:r>
          </w:p>
        </w:tc>
      </w:tr>
      <w:tr w:rsidR="001A5C27" w:rsidRPr="008A5D47" w14:paraId="26918AAD" w14:textId="77777777" w:rsidTr="003A3914">
        <w:trPr>
          <w:trHeight w:val="290"/>
        </w:trPr>
        <w:tc>
          <w:tcPr>
            <w:tcW w:w="22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77D89" w14:textId="01181501" w:rsidR="001A5C27" w:rsidRPr="00520400" w:rsidRDefault="001A5C27" w:rsidP="005C173A">
            <w:pPr>
              <w:widowControl w:val="0"/>
              <w:tabs>
                <w:tab w:val="right" w:pos="8640"/>
              </w:tabs>
              <w:spacing w:before="120" w:line="360" w:lineRule="auto"/>
              <w:rPr>
                <w:sz w:val="24"/>
                <w:szCs w:val="24"/>
              </w:rPr>
            </w:pPr>
            <w:r w:rsidRPr="00520400">
              <w:rPr>
                <w:sz w:val="24"/>
                <w:szCs w:val="24"/>
              </w:rPr>
              <w:t xml:space="preserve">Conduct </w:t>
            </w:r>
            <w:r>
              <w:rPr>
                <w:sz w:val="24"/>
                <w:szCs w:val="24"/>
              </w:rPr>
              <w:t>d</w:t>
            </w:r>
            <w:r w:rsidRPr="00520400">
              <w:rPr>
                <w:sz w:val="24"/>
                <w:szCs w:val="24"/>
              </w:rPr>
              <w:t>isorder</w:t>
            </w:r>
          </w:p>
        </w:tc>
        <w:tc>
          <w:tcPr>
            <w:tcW w:w="68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C7E668" w14:textId="77777777" w:rsidR="001A5C27" w:rsidRPr="00520400" w:rsidRDefault="001A5C27" w:rsidP="005C173A">
            <w:pPr>
              <w:widowControl w:val="0"/>
              <w:tabs>
                <w:tab w:val="right" w:pos="8640"/>
              </w:tabs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20400">
              <w:rPr>
                <w:sz w:val="24"/>
                <w:szCs w:val="24"/>
              </w:rPr>
              <w:t>--</w:t>
            </w:r>
          </w:p>
        </w:tc>
        <w:tc>
          <w:tcPr>
            <w:tcW w:w="68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B742CC" w14:textId="77777777" w:rsidR="001A5C27" w:rsidRPr="00520400" w:rsidRDefault="001A5C27" w:rsidP="005C173A">
            <w:pPr>
              <w:widowControl w:val="0"/>
              <w:tabs>
                <w:tab w:val="right" w:pos="8640"/>
              </w:tabs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20400">
              <w:rPr>
                <w:sz w:val="24"/>
                <w:szCs w:val="24"/>
              </w:rPr>
              <w:t>--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8D99F4" w14:textId="77777777" w:rsidR="001A5C27" w:rsidRPr="00520400" w:rsidRDefault="001A5C27" w:rsidP="005C173A">
            <w:pPr>
              <w:widowControl w:val="0"/>
              <w:tabs>
                <w:tab w:val="right" w:pos="8640"/>
              </w:tabs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20400">
              <w:rPr>
                <w:sz w:val="24"/>
                <w:szCs w:val="24"/>
              </w:rPr>
              <w:t>36</w:t>
            </w:r>
          </w:p>
        </w:tc>
        <w:tc>
          <w:tcPr>
            <w:tcW w:w="680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130AC8" w14:textId="77777777" w:rsidR="001A5C27" w:rsidRPr="00520400" w:rsidRDefault="001A5C27" w:rsidP="005C173A">
            <w:pPr>
              <w:widowControl w:val="0"/>
              <w:tabs>
                <w:tab w:val="right" w:pos="8640"/>
              </w:tabs>
              <w:spacing w:before="120" w:line="360" w:lineRule="auto"/>
              <w:jc w:val="center"/>
              <w:rPr>
                <w:sz w:val="24"/>
                <w:szCs w:val="24"/>
              </w:rPr>
            </w:pPr>
            <w:r w:rsidRPr="00520400">
              <w:rPr>
                <w:sz w:val="24"/>
                <w:szCs w:val="24"/>
              </w:rPr>
              <w:t>22 (61.1%)</w:t>
            </w:r>
          </w:p>
        </w:tc>
      </w:tr>
    </w:tbl>
    <w:p w14:paraId="3881D787" w14:textId="77777777" w:rsidR="00B861D2" w:rsidRDefault="00B861D2" w:rsidP="00B861D2">
      <w:pPr>
        <w:rPr>
          <w:b/>
          <w:bCs/>
        </w:rPr>
      </w:pPr>
    </w:p>
    <w:p w14:paraId="68363739" w14:textId="0291C74F" w:rsidR="00B861D2" w:rsidRDefault="00A635C4" w:rsidP="00B861D2">
      <w:pPr>
        <w:rPr>
          <w:bCs/>
        </w:rPr>
      </w:pPr>
      <w:r>
        <w:rPr>
          <w:bCs/>
          <w:i/>
        </w:rPr>
        <w:t>N</w:t>
      </w:r>
      <w:r w:rsidR="00B861D2" w:rsidRPr="00A979B5">
        <w:rPr>
          <w:bCs/>
          <w:i/>
        </w:rPr>
        <w:t>ote</w:t>
      </w:r>
      <w:r w:rsidR="00B861D2">
        <w:rPr>
          <w:bCs/>
          <w:i/>
        </w:rPr>
        <w:t>:</w:t>
      </w:r>
      <w:r w:rsidR="00B861D2" w:rsidRPr="00957D47">
        <w:rPr>
          <w:bCs/>
        </w:rPr>
        <w:t xml:space="preserve"> some clients were comorbid for more th</w:t>
      </w:r>
      <w:r w:rsidR="00B861D2">
        <w:rPr>
          <w:bCs/>
        </w:rPr>
        <w:t>a</w:t>
      </w:r>
      <w:r w:rsidR="00B861D2" w:rsidRPr="00957D47">
        <w:rPr>
          <w:bCs/>
        </w:rPr>
        <w:t xml:space="preserve">n one condition, thus the </w:t>
      </w:r>
      <w:r w:rsidR="00B861D2" w:rsidRPr="00A979B5">
        <w:rPr>
          <w:bCs/>
          <w:i/>
        </w:rPr>
        <w:t>N</w:t>
      </w:r>
      <w:r w:rsidR="00B861D2">
        <w:rPr>
          <w:bCs/>
          <w:i/>
        </w:rPr>
        <w:t>’s</w:t>
      </w:r>
      <w:r w:rsidR="00B861D2" w:rsidRPr="00957D47">
        <w:rPr>
          <w:bCs/>
        </w:rPr>
        <w:t xml:space="preserve"> </w:t>
      </w:r>
      <w:r w:rsidR="00B861D2">
        <w:rPr>
          <w:bCs/>
        </w:rPr>
        <w:t>a</w:t>
      </w:r>
      <w:r w:rsidR="00B861D2" w:rsidRPr="00957D47">
        <w:rPr>
          <w:bCs/>
        </w:rPr>
        <w:t xml:space="preserve">nd </w:t>
      </w:r>
      <w:r w:rsidR="00B861D2" w:rsidRPr="00A979B5">
        <w:rPr>
          <w:bCs/>
          <w:i/>
        </w:rPr>
        <w:t>n</w:t>
      </w:r>
      <w:r w:rsidR="00B861D2">
        <w:rPr>
          <w:bCs/>
          <w:i/>
        </w:rPr>
        <w:t>’s</w:t>
      </w:r>
      <w:r w:rsidR="00B861D2" w:rsidRPr="00957D47">
        <w:rPr>
          <w:bCs/>
        </w:rPr>
        <w:t xml:space="preserve"> for e</w:t>
      </w:r>
      <w:r w:rsidR="00B861D2">
        <w:rPr>
          <w:bCs/>
        </w:rPr>
        <w:t>a</w:t>
      </w:r>
      <w:r w:rsidR="00B861D2" w:rsidRPr="00957D47">
        <w:rPr>
          <w:bCs/>
        </w:rPr>
        <w:t xml:space="preserve">ch condition </w:t>
      </w:r>
      <w:r w:rsidR="00B861D2">
        <w:rPr>
          <w:bCs/>
        </w:rPr>
        <w:t>a</w:t>
      </w:r>
      <w:r w:rsidR="00B861D2" w:rsidRPr="00957D47">
        <w:rPr>
          <w:bCs/>
        </w:rPr>
        <w:t>re not mutu</w:t>
      </w:r>
      <w:r w:rsidR="00B861D2">
        <w:rPr>
          <w:bCs/>
        </w:rPr>
        <w:t>a</w:t>
      </w:r>
      <w:r w:rsidR="00B861D2" w:rsidRPr="00957D47">
        <w:rPr>
          <w:bCs/>
        </w:rPr>
        <w:t>lly exclusive.</w:t>
      </w:r>
    </w:p>
    <w:p w14:paraId="72E6F722" w14:textId="4A2BB8DC" w:rsidR="003464AC" w:rsidRPr="00D2584B" w:rsidRDefault="00B861D2" w:rsidP="003464AC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2584B">
        <w:rPr>
          <w:rFonts w:ascii="Times New Roman" w:hAnsi="Times New Roman" w:cs="Times New Roman"/>
          <w:bCs/>
          <w:sz w:val="24"/>
        </w:rPr>
        <w:t xml:space="preserve">ASEBA Achenbach </w:t>
      </w:r>
      <w:r w:rsidR="00ED2DE0">
        <w:rPr>
          <w:rFonts w:ascii="Times New Roman" w:hAnsi="Times New Roman" w:cs="Times New Roman"/>
          <w:bCs/>
          <w:sz w:val="24"/>
        </w:rPr>
        <w:t>s</w:t>
      </w:r>
      <w:r w:rsidRPr="00D2584B">
        <w:rPr>
          <w:rFonts w:ascii="Times New Roman" w:hAnsi="Times New Roman" w:cs="Times New Roman"/>
          <w:bCs/>
          <w:sz w:val="24"/>
        </w:rPr>
        <w:t xml:space="preserve">ystem of </w:t>
      </w:r>
      <w:r w:rsidR="00ED2DE0">
        <w:rPr>
          <w:rFonts w:ascii="Times New Roman" w:hAnsi="Times New Roman" w:cs="Times New Roman"/>
          <w:bCs/>
          <w:sz w:val="24"/>
        </w:rPr>
        <w:t>e</w:t>
      </w:r>
      <w:r w:rsidRPr="00D2584B">
        <w:rPr>
          <w:rFonts w:ascii="Times New Roman" w:hAnsi="Times New Roman" w:cs="Times New Roman"/>
          <w:bCs/>
          <w:sz w:val="24"/>
        </w:rPr>
        <w:t xml:space="preserve">mpirically </w:t>
      </w:r>
      <w:r w:rsidR="00ED2DE0">
        <w:rPr>
          <w:rFonts w:ascii="Times New Roman" w:hAnsi="Times New Roman" w:cs="Times New Roman"/>
          <w:bCs/>
          <w:sz w:val="24"/>
        </w:rPr>
        <w:t>b</w:t>
      </w:r>
      <w:r w:rsidRPr="00D2584B">
        <w:rPr>
          <w:rFonts w:ascii="Times New Roman" w:hAnsi="Times New Roman" w:cs="Times New Roman"/>
          <w:bCs/>
          <w:sz w:val="24"/>
        </w:rPr>
        <w:t xml:space="preserve">ased </w:t>
      </w:r>
      <w:r w:rsidR="00ED2DE0">
        <w:rPr>
          <w:rFonts w:ascii="Times New Roman" w:hAnsi="Times New Roman" w:cs="Times New Roman"/>
          <w:bCs/>
          <w:sz w:val="24"/>
        </w:rPr>
        <w:t>a</w:t>
      </w:r>
      <w:r w:rsidRPr="00D2584B">
        <w:rPr>
          <w:rFonts w:ascii="Times New Roman" w:hAnsi="Times New Roman" w:cs="Times New Roman"/>
          <w:bCs/>
          <w:sz w:val="24"/>
        </w:rPr>
        <w:t xml:space="preserve">ssessment; -- indicates that the psychological disorder was not evaluated by the ASEBA for this age group; </w:t>
      </w:r>
      <w:r w:rsidRPr="00D2584B">
        <w:rPr>
          <w:rFonts w:ascii="Times New Roman" w:hAnsi="Times New Roman" w:cs="Times New Roman"/>
          <w:bCs/>
          <w:i/>
          <w:sz w:val="24"/>
        </w:rPr>
        <w:t>N</w:t>
      </w:r>
      <w:r w:rsidRPr="00D2584B">
        <w:rPr>
          <w:rFonts w:ascii="Times New Roman" w:hAnsi="Times New Roman" w:cs="Times New Roman"/>
          <w:bCs/>
          <w:sz w:val="24"/>
        </w:rPr>
        <w:t xml:space="preserve"> </w:t>
      </w:r>
      <w:r w:rsidR="00ED2DE0">
        <w:rPr>
          <w:rFonts w:ascii="Times New Roman" w:hAnsi="Times New Roman" w:cs="Times New Roman"/>
          <w:bCs/>
          <w:sz w:val="24"/>
        </w:rPr>
        <w:t>n</w:t>
      </w:r>
      <w:r w:rsidRPr="00D2584B">
        <w:rPr>
          <w:rFonts w:ascii="Times New Roman" w:hAnsi="Times New Roman" w:cs="Times New Roman"/>
          <w:bCs/>
          <w:sz w:val="24"/>
        </w:rPr>
        <w:t xml:space="preserve">umber who were Symptomatic for the psychological disorder at baseline; </w:t>
      </w:r>
      <w:r w:rsidRPr="00D2584B">
        <w:rPr>
          <w:rFonts w:ascii="Times New Roman" w:hAnsi="Times New Roman" w:cs="Times New Roman"/>
          <w:bCs/>
          <w:i/>
          <w:sz w:val="24"/>
        </w:rPr>
        <w:t>n</w:t>
      </w:r>
      <w:r w:rsidRPr="00D2584B">
        <w:rPr>
          <w:rFonts w:ascii="Times New Roman" w:hAnsi="Times New Roman" w:cs="Times New Roman"/>
          <w:bCs/>
          <w:sz w:val="24"/>
        </w:rPr>
        <w:t xml:space="preserve"> number who were classified as Normal by the ASEBA for the psychological disorder after treatment; </w:t>
      </w:r>
      <w:r w:rsidRPr="00D2584B">
        <w:rPr>
          <w:rFonts w:ascii="Times New Roman" w:hAnsi="Times New Roman" w:cs="Times New Roman"/>
          <w:bCs/>
          <w:i/>
          <w:sz w:val="24"/>
        </w:rPr>
        <w:t>n (%)</w:t>
      </w:r>
      <w:r w:rsidRPr="00D2584B">
        <w:rPr>
          <w:rFonts w:ascii="Times New Roman" w:hAnsi="Times New Roman" w:cs="Times New Roman"/>
          <w:bCs/>
          <w:sz w:val="24"/>
        </w:rPr>
        <w:t xml:space="preserve"> % relative to the row </w:t>
      </w:r>
      <w:r w:rsidRPr="00D2584B">
        <w:rPr>
          <w:rFonts w:ascii="Times New Roman" w:hAnsi="Times New Roman" w:cs="Times New Roman"/>
          <w:bCs/>
          <w:i/>
          <w:sz w:val="24"/>
        </w:rPr>
        <w:t>N</w:t>
      </w:r>
      <w:r w:rsidRPr="00D2584B">
        <w:rPr>
          <w:bCs/>
          <w:sz w:val="24"/>
        </w:rPr>
        <w:t xml:space="preserve"> </w:t>
      </w:r>
      <w:r w:rsidR="5A52DA73">
        <w:br w:type="page"/>
      </w:r>
      <w:r w:rsidR="5A52DA73" w:rsidRPr="5A52DA73">
        <w:rPr>
          <w:b/>
          <w:bCs/>
        </w:rPr>
        <w:lastRenderedPageBreak/>
        <w:t>Supplemental Figure 1. Comparison of Age Distribution of Children with “Valid” IVA Validity Checks and Children with “Invalid” IVA Validity Checks</w:t>
      </w:r>
      <w:r w:rsidR="003464AC">
        <w:rPr>
          <w:b/>
          <w:bCs/>
        </w:rPr>
        <w:br/>
      </w:r>
      <w:r w:rsidR="003464AC" w:rsidRPr="00D2584B">
        <w:rPr>
          <w:rFonts w:ascii="Times New Roman" w:hAnsi="Times New Roman" w:cs="Times New Roman"/>
          <w:sz w:val="24"/>
          <w:szCs w:val="24"/>
        </w:rPr>
        <w:t xml:space="preserve">Age = Age of client at time of baseline IVA assessment ‘Invalidated IVA’ group represents 20 children, 19 of whom invalidated the IVA at baseline and 1 (age 9) who invalidated after program completion. </w:t>
      </w:r>
    </w:p>
    <w:p w14:paraId="21A3CED6" w14:textId="77777777" w:rsidR="003464AC" w:rsidRPr="00D2584B" w:rsidRDefault="003464AC" w:rsidP="003464AC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2584B">
        <w:rPr>
          <w:rFonts w:ascii="Times New Roman" w:hAnsi="Times New Roman" w:cs="Times New Roman"/>
          <w:sz w:val="24"/>
          <w:szCs w:val="24"/>
        </w:rPr>
        <w:t>‘Did not invalidate IVA’ group represents 80 children who did not invalidate the IVA at either time point.</w:t>
      </w:r>
    </w:p>
    <w:p w14:paraId="75D11630" w14:textId="2442A868" w:rsidR="5A52DA73" w:rsidRPr="003464AC" w:rsidRDefault="003464AC" w:rsidP="003464AC">
      <w:pPr>
        <w:rPr>
          <w:b/>
          <w:bCs/>
        </w:rPr>
      </w:pPr>
      <w:r w:rsidRPr="003464AC">
        <w:t>The º symbol located at x = 16 for the ‘Invalidated IVA’ group denotes an outlier, defined as a point which falls more than 1.5 times the interquartile range (</w:t>
      </w:r>
      <w:proofErr w:type="spellStart"/>
      <w:r w:rsidRPr="003464AC">
        <w:t>IQRinvalid</w:t>
      </w:r>
      <w:proofErr w:type="spellEnd"/>
      <w:r w:rsidRPr="003464AC">
        <w:t xml:space="preserve"> = 3) above the third quartile (Q3invalid = 10).</w:t>
      </w:r>
    </w:p>
    <w:p w14:paraId="39BDD540" w14:textId="2AEECFD1" w:rsidR="5A52DA73" w:rsidRDefault="5A52DA73" w:rsidP="5A52DA73">
      <w:pPr>
        <w:rPr>
          <w:b/>
          <w:bCs/>
        </w:rPr>
      </w:pPr>
    </w:p>
    <w:p w14:paraId="70963837" w14:textId="2DEC0928" w:rsidR="00BA604B" w:rsidRDefault="4E536B3D" w:rsidP="4E536B3D">
      <w:pPr>
        <w:spacing w:line="480" w:lineRule="auto"/>
        <w:rPr>
          <w:b/>
          <w:bCs/>
        </w:rPr>
      </w:pPr>
      <w:r>
        <w:t xml:space="preserve"> </w:t>
      </w:r>
    </w:p>
    <w:bookmarkEnd w:id="0"/>
    <w:bookmarkEnd w:id="1"/>
    <w:p w14:paraId="43D893C4" w14:textId="19F7F7F7" w:rsidR="008E6FE9" w:rsidRDefault="008E6FE9" w:rsidP="00394320">
      <w:pPr>
        <w:spacing w:line="480" w:lineRule="auto"/>
      </w:pPr>
    </w:p>
    <w:sectPr w:rsidR="008E6FE9" w:rsidSect="00E75298">
      <w:footerReference w:type="even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159C73" w14:textId="77777777" w:rsidR="00980F0C" w:rsidRDefault="00980F0C">
      <w:r>
        <w:separator/>
      </w:r>
    </w:p>
  </w:endnote>
  <w:endnote w:type="continuationSeparator" w:id="0">
    <w:p w14:paraId="5BA6CCCF" w14:textId="77777777" w:rsidR="00980F0C" w:rsidRDefault="00980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D58192" w14:textId="77777777" w:rsidR="00980F0C" w:rsidRDefault="00980F0C" w:rsidP="00857358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D8B998" w14:textId="77777777" w:rsidR="00980F0C" w:rsidRDefault="00980F0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ACEC47" w14:textId="77777777" w:rsidR="00980F0C" w:rsidRDefault="00980F0C" w:rsidP="00857358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E3237">
      <w:rPr>
        <w:rStyle w:val="PageNumber"/>
        <w:noProof/>
      </w:rPr>
      <w:t>1</w:t>
    </w:r>
    <w:r>
      <w:rPr>
        <w:rStyle w:val="PageNumber"/>
      </w:rPr>
      <w:fldChar w:fldCharType="end"/>
    </w:r>
  </w:p>
  <w:p w14:paraId="21F14001" w14:textId="77777777" w:rsidR="00980F0C" w:rsidRDefault="00980F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F3184C" w14:textId="77777777" w:rsidR="00980F0C" w:rsidRDefault="00980F0C">
      <w:r>
        <w:separator/>
      </w:r>
    </w:p>
  </w:footnote>
  <w:footnote w:type="continuationSeparator" w:id="0">
    <w:p w14:paraId="4433BB91" w14:textId="77777777" w:rsidR="00980F0C" w:rsidRDefault="00980F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54AB6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DD022E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2E3626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ECD2D8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227402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185865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4668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8F80B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977869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605E94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3627A05"/>
    <w:multiLevelType w:val="hybridMultilevel"/>
    <w:tmpl w:val="CB4A6E0E"/>
    <w:lvl w:ilvl="0" w:tplc="0409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5344574"/>
    <w:multiLevelType w:val="hybridMultilevel"/>
    <w:tmpl w:val="0BE6F38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6540733"/>
    <w:multiLevelType w:val="hybridMultilevel"/>
    <w:tmpl w:val="2514FD5A"/>
    <w:lvl w:ilvl="0" w:tplc="04090001">
      <w:start w:val="6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BD22C5C"/>
    <w:multiLevelType w:val="hybridMultilevel"/>
    <w:tmpl w:val="2B66669A"/>
    <w:lvl w:ilvl="0" w:tplc="04090001">
      <w:start w:val="6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12DC2921"/>
    <w:multiLevelType w:val="hybridMultilevel"/>
    <w:tmpl w:val="84B6C4E4"/>
    <w:lvl w:ilvl="0" w:tplc="0ACCAB06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98C3948"/>
    <w:multiLevelType w:val="hybridMultilevel"/>
    <w:tmpl w:val="BEAC4AC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1EB7731"/>
    <w:multiLevelType w:val="hybridMultilevel"/>
    <w:tmpl w:val="8C1ECF88"/>
    <w:lvl w:ilvl="0" w:tplc="0409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6B22E4B"/>
    <w:multiLevelType w:val="hybridMultilevel"/>
    <w:tmpl w:val="8F24CB26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B260CBB"/>
    <w:multiLevelType w:val="hybridMultilevel"/>
    <w:tmpl w:val="D9287E8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F557F80"/>
    <w:multiLevelType w:val="hybridMultilevel"/>
    <w:tmpl w:val="469AEC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B7422AF"/>
    <w:multiLevelType w:val="hybridMultilevel"/>
    <w:tmpl w:val="C85AD9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C5D0C07"/>
    <w:multiLevelType w:val="hybridMultilevel"/>
    <w:tmpl w:val="4CA02766"/>
    <w:lvl w:ilvl="0" w:tplc="79367BA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D1D3B02"/>
    <w:multiLevelType w:val="hybridMultilevel"/>
    <w:tmpl w:val="E240774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3E8402F6"/>
    <w:multiLevelType w:val="hybridMultilevel"/>
    <w:tmpl w:val="C6B24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F880EC0"/>
    <w:multiLevelType w:val="hybridMultilevel"/>
    <w:tmpl w:val="30C0907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3">
    <w:nsid w:val="4DF62D3B"/>
    <w:multiLevelType w:val="hybridMultilevel"/>
    <w:tmpl w:val="73E21C78"/>
    <w:lvl w:ilvl="0" w:tplc="D9D0AE0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483F92"/>
    <w:multiLevelType w:val="hybridMultilevel"/>
    <w:tmpl w:val="B2FABE5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CD1D24"/>
    <w:multiLevelType w:val="hybridMultilevel"/>
    <w:tmpl w:val="34540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4132573"/>
    <w:multiLevelType w:val="hybridMultilevel"/>
    <w:tmpl w:val="EB5E28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5EA369C"/>
    <w:multiLevelType w:val="hybridMultilevel"/>
    <w:tmpl w:val="55145C20"/>
    <w:lvl w:ilvl="0" w:tplc="04090001">
      <w:start w:val="6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6D912BF"/>
    <w:multiLevelType w:val="hybridMultilevel"/>
    <w:tmpl w:val="D85842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5BD96BF8"/>
    <w:multiLevelType w:val="hybridMultilevel"/>
    <w:tmpl w:val="76D2C65A"/>
    <w:lvl w:ilvl="0" w:tplc="0456C4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934749"/>
    <w:multiLevelType w:val="hybridMultilevel"/>
    <w:tmpl w:val="26923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5386FE3"/>
    <w:multiLevelType w:val="hybridMultilevel"/>
    <w:tmpl w:val="EF2C2B9E"/>
    <w:lvl w:ilvl="0" w:tplc="04090001">
      <w:start w:val="6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CD10B2"/>
    <w:multiLevelType w:val="hybridMultilevel"/>
    <w:tmpl w:val="7474E1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9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28"/>
  </w:num>
  <w:num w:numId="14">
    <w:abstractNumId w:val="40"/>
  </w:num>
  <w:num w:numId="15">
    <w:abstractNumId w:val="20"/>
  </w:num>
  <w:num w:numId="16">
    <w:abstractNumId w:val="26"/>
  </w:num>
  <w:num w:numId="17">
    <w:abstractNumId w:val="13"/>
  </w:num>
  <w:num w:numId="18">
    <w:abstractNumId w:val="0"/>
  </w:num>
  <w:num w:numId="19">
    <w:abstractNumId w:val="16"/>
  </w:num>
  <w:num w:numId="20">
    <w:abstractNumId w:val="30"/>
  </w:num>
  <w:num w:numId="21">
    <w:abstractNumId w:val="41"/>
  </w:num>
  <w:num w:numId="22">
    <w:abstractNumId w:val="43"/>
  </w:num>
  <w:num w:numId="23">
    <w:abstractNumId w:val="19"/>
  </w:num>
  <w:num w:numId="24">
    <w:abstractNumId w:val="45"/>
  </w:num>
  <w:num w:numId="25">
    <w:abstractNumId w:val="42"/>
  </w:num>
  <w:num w:numId="26">
    <w:abstractNumId w:val="31"/>
  </w:num>
  <w:num w:numId="27">
    <w:abstractNumId w:val="17"/>
  </w:num>
  <w:num w:numId="28">
    <w:abstractNumId w:val="44"/>
  </w:num>
  <w:num w:numId="29">
    <w:abstractNumId w:val="15"/>
  </w:num>
  <w:num w:numId="30">
    <w:abstractNumId w:val="14"/>
  </w:num>
  <w:num w:numId="31">
    <w:abstractNumId w:val="37"/>
  </w:num>
  <w:num w:numId="32">
    <w:abstractNumId w:val="21"/>
  </w:num>
  <w:num w:numId="33">
    <w:abstractNumId w:val="11"/>
  </w:num>
  <w:num w:numId="34">
    <w:abstractNumId w:val="12"/>
  </w:num>
  <w:num w:numId="35">
    <w:abstractNumId w:val="34"/>
  </w:num>
  <w:num w:numId="36">
    <w:abstractNumId w:val="18"/>
  </w:num>
  <w:num w:numId="37">
    <w:abstractNumId w:val="24"/>
  </w:num>
  <w:num w:numId="38">
    <w:abstractNumId w:val="22"/>
  </w:num>
  <w:num w:numId="39">
    <w:abstractNumId w:val="38"/>
  </w:num>
  <w:num w:numId="40">
    <w:abstractNumId w:val="29"/>
  </w:num>
  <w:num w:numId="41">
    <w:abstractNumId w:val="25"/>
  </w:num>
  <w:num w:numId="42">
    <w:abstractNumId w:val="32"/>
  </w:num>
  <w:num w:numId="43">
    <w:abstractNumId w:val="35"/>
  </w:num>
  <w:num w:numId="44">
    <w:abstractNumId w:val="36"/>
  </w:num>
  <w:num w:numId="45">
    <w:abstractNumId w:val="46"/>
  </w:num>
  <w:num w:numId="46">
    <w:abstractNumId w:val="33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A604B"/>
    <w:rsid w:val="0000324A"/>
    <w:rsid w:val="00007C2E"/>
    <w:rsid w:val="00010482"/>
    <w:rsid w:val="000222A2"/>
    <w:rsid w:val="00030E10"/>
    <w:rsid w:val="00040859"/>
    <w:rsid w:val="00046015"/>
    <w:rsid w:val="00056A44"/>
    <w:rsid w:val="00062559"/>
    <w:rsid w:val="00074125"/>
    <w:rsid w:val="00082243"/>
    <w:rsid w:val="00082F60"/>
    <w:rsid w:val="00094ACE"/>
    <w:rsid w:val="000977B0"/>
    <w:rsid w:val="000A2C83"/>
    <w:rsid w:val="000B1400"/>
    <w:rsid w:val="000B206E"/>
    <w:rsid w:val="000B484A"/>
    <w:rsid w:val="000C10FA"/>
    <w:rsid w:val="000C37E7"/>
    <w:rsid w:val="000C6E7E"/>
    <w:rsid w:val="000D3519"/>
    <w:rsid w:val="000E65D1"/>
    <w:rsid w:val="000E7BB2"/>
    <w:rsid w:val="000F6706"/>
    <w:rsid w:val="001008E9"/>
    <w:rsid w:val="00102FDD"/>
    <w:rsid w:val="00112D89"/>
    <w:rsid w:val="001131C4"/>
    <w:rsid w:val="00115EA8"/>
    <w:rsid w:val="00124E6C"/>
    <w:rsid w:val="00144028"/>
    <w:rsid w:val="001478C3"/>
    <w:rsid w:val="00151716"/>
    <w:rsid w:val="00157FF4"/>
    <w:rsid w:val="00162222"/>
    <w:rsid w:val="001642E6"/>
    <w:rsid w:val="00171CBE"/>
    <w:rsid w:val="001845F7"/>
    <w:rsid w:val="001A43CF"/>
    <w:rsid w:val="001A5C27"/>
    <w:rsid w:val="001B2909"/>
    <w:rsid w:val="001B349E"/>
    <w:rsid w:val="001C4DBA"/>
    <w:rsid w:val="001C52F4"/>
    <w:rsid w:val="001C6195"/>
    <w:rsid w:val="001C758C"/>
    <w:rsid w:val="001D0905"/>
    <w:rsid w:val="001D148E"/>
    <w:rsid w:val="001D3B01"/>
    <w:rsid w:val="001D7122"/>
    <w:rsid w:val="001E18DE"/>
    <w:rsid w:val="001E310D"/>
    <w:rsid w:val="002042CC"/>
    <w:rsid w:val="00212A0E"/>
    <w:rsid w:val="00226554"/>
    <w:rsid w:val="00226E83"/>
    <w:rsid w:val="00240378"/>
    <w:rsid w:val="00253AB4"/>
    <w:rsid w:val="0027523E"/>
    <w:rsid w:val="00277936"/>
    <w:rsid w:val="002821B5"/>
    <w:rsid w:val="00294ED0"/>
    <w:rsid w:val="002A0261"/>
    <w:rsid w:val="002B047C"/>
    <w:rsid w:val="002B151E"/>
    <w:rsid w:val="002C1A43"/>
    <w:rsid w:val="002C206C"/>
    <w:rsid w:val="002C563B"/>
    <w:rsid w:val="002C5880"/>
    <w:rsid w:val="002D1A8F"/>
    <w:rsid w:val="002D75EA"/>
    <w:rsid w:val="002F3FA8"/>
    <w:rsid w:val="003000DC"/>
    <w:rsid w:val="00305F56"/>
    <w:rsid w:val="00313562"/>
    <w:rsid w:val="00314AE2"/>
    <w:rsid w:val="003209E0"/>
    <w:rsid w:val="003215E1"/>
    <w:rsid w:val="003443B0"/>
    <w:rsid w:val="003464AC"/>
    <w:rsid w:val="00365F65"/>
    <w:rsid w:val="00374839"/>
    <w:rsid w:val="00375977"/>
    <w:rsid w:val="00384AE2"/>
    <w:rsid w:val="00387B0F"/>
    <w:rsid w:val="00394320"/>
    <w:rsid w:val="00394B5C"/>
    <w:rsid w:val="003A3914"/>
    <w:rsid w:val="003B72F0"/>
    <w:rsid w:val="003C5AC8"/>
    <w:rsid w:val="003C6432"/>
    <w:rsid w:val="003D593A"/>
    <w:rsid w:val="003F3182"/>
    <w:rsid w:val="00402F18"/>
    <w:rsid w:val="0041591B"/>
    <w:rsid w:val="00425E6C"/>
    <w:rsid w:val="004264D5"/>
    <w:rsid w:val="0043785C"/>
    <w:rsid w:val="004443F0"/>
    <w:rsid w:val="0044583E"/>
    <w:rsid w:val="00447C29"/>
    <w:rsid w:val="0045369E"/>
    <w:rsid w:val="00462B0A"/>
    <w:rsid w:val="00467206"/>
    <w:rsid w:val="004724B3"/>
    <w:rsid w:val="00476281"/>
    <w:rsid w:val="00481654"/>
    <w:rsid w:val="00481C65"/>
    <w:rsid w:val="00487D88"/>
    <w:rsid w:val="004A091E"/>
    <w:rsid w:val="004A5DB6"/>
    <w:rsid w:val="004C06BF"/>
    <w:rsid w:val="004D162E"/>
    <w:rsid w:val="004E2FBA"/>
    <w:rsid w:val="004E38E7"/>
    <w:rsid w:val="004F6836"/>
    <w:rsid w:val="00502FF1"/>
    <w:rsid w:val="00526BB6"/>
    <w:rsid w:val="0056490B"/>
    <w:rsid w:val="00564EAC"/>
    <w:rsid w:val="0056554F"/>
    <w:rsid w:val="005832AA"/>
    <w:rsid w:val="0058779A"/>
    <w:rsid w:val="00587FE5"/>
    <w:rsid w:val="00592E81"/>
    <w:rsid w:val="005C173A"/>
    <w:rsid w:val="005C1F0F"/>
    <w:rsid w:val="006019C3"/>
    <w:rsid w:val="0060483D"/>
    <w:rsid w:val="00606346"/>
    <w:rsid w:val="006101FA"/>
    <w:rsid w:val="00622FF3"/>
    <w:rsid w:val="00624587"/>
    <w:rsid w:val="006307A7"/>
    <w:rsid w:val="0064570D"/>
    <w:rsid w:val="00665D73"/>
    <w:rsid w:val="006711D1"/>
    <w:rsid w:val="006A3D75"/>
    <w:rsid w:val="006A4399"/>
    <w:rsid w:val="006B1EC1"/>
    <w:rsid w:val="006B3824"/>
    <w:rsid w:val="006C372C"/>
    <w:rsid w:val="006C6EFA"/>
    <w:rsid w:val="006D3910"/>
    <w:rsid w:val="006F6386"/>
    <w:rsid w:val="007078D1"/>
    <w:rsid w:val="00707D05"/>
    <w:rsid w:val="00712B9F"/>
    <w:rsid w:val="00713C04"/>
    <w:rsid w:val="007154C8"/>
    <w:rsid w:val="007233EF"/>
    <w:rsid w:val="00731039"/>
    <w:rsid w:val="007330C7"/>
    <w:rsid w:val="007337D6"/>
    <w:rsid w:val="007471E5"/>
    <w:rsid w:val="007628F9"/>
    <w:rsid w:val="00764051"/>
    <w:rsid w:val="00764195"/>
    <w:rsid w:val="007660CD"/>
    <w:rsid w:val="00767B5F"/>
    <w:rsid w:val="0077268D"/>
    <w:rsid w:val="007741F8"/>
    <w:rsid w:val="00783287"/>
    <w:rsid w:val="007841AF"/>
    <w:rsid w:val="007865E5"/>
    <w:rsid w:val="0079229B"/>
    <w:rsid w:val="007A5056"/>
    <w:rsid w:val="007C3471"/>
    <w:rsid w:val="007D4E50"/>
    <w:rsid w:val="007E52EC"/>
    <w:rsid w:val="008004B8"/>
    <w:rsid w:val="00810F14"/>
    <w:rsid w:val="008112EE"/>
    <w:rsid w:val="008113E9"/>
    <w:rsid w:val="00822EB6"/>
    <w:rsid w:val="0082762A"/>
    <w:rsid w:val="00834204"/>
    <w:rsid w:val="008423EE"/>
    <w:rsid w:val="008450FE"/>
    <w:rsid w:val="00856A47"/>
    <w:rsid w:val="00857358"/>
    <w:rsid w:val="00871890"/>
    <w:rsid w:val="0088332B"/>
    <w:rsid w:val="00883B9B"/>
    <w:rsid w:val="008A2890"/>
    <w:rsid w:val="008A415F"/>
    <w:rsid w:val="008B48CA"/>
    <w:rsid w:val="008C65F7"/>
    <w:rsid w:val="008D1AAE"/>
    <w:rsid w:val="008E0BAC"/>
    <w:rsid w:val="008E0EED"/>
    <w:rsid w:val="008E3237"/>
    <w:rsid w:val="008E6FE9"/>
    <w:rsid w:val="00926DE2"/>
    <w:rsid w:val="00930608"/>
    <w:rsid w:val="00962856"/>
    <w:rsid w:val="00970AD4"/>
    <w:rsid w:val="009719B6"/>
    <w:rsid w:val="00973C61"/>
    <w:rsid w:val="00980F0C"/>
    <w:rsid w:val="00985B7B"/>
    <w:rsid w:val="00986BB5"/>
    <w:rsid w:val="00992817"/>
    <w:rsid w:val="0099724B"/>
    <w:rsid w:val="009A6EE5"/>
    <w:rsid w:val="009D7173"/>
    <w:rsid w:val="009E34B5"/>
    <w:rsid w:val="009E395A"/>
    <w:rsid w:val="009F2670"/>
    <w:rsid w:val="009F38F7"/>
    <w:rsid w:val="009F7599"/>
    <w:rsid w:val="00A10C1C"/>
    <w:rsid w:val="00A11BBF"/>
    <w:rsid w:val="00A15530"/>
    <w:rsid w:val="00A16615"/>
    <w:rsid w:val="00A37CA3"/>
    <w:rsid w:val="00A635C4"/>
    <w:rsid w:val="00A731FD"/>
    <w:rsid w:val="00A81DB3"/>
    <w:rsid w:val="00A923B4"/>
    <w:rsid w:val="00AA58DE"/>
    <w:rsid w:val="00AA5EBD"/>
    <w:rsid w:val="00AB05F4"/>
    <w:rsid w:val="00AC7AC1"/>
    <w:rsid w:val="00AE282B"/>
    <w:rsid w:val="00B00DAC"/>
    <w:rsid w:val="00B11DAB"/>
    <w:rsid w:val="00B27075"/>
    <w:rsid w:val="00B35F62"/>
    <w:rsid w:val="00B46F69"/>
    <w:rsid w:val="00B5248C"/>
    <w:rsid w:val="00B626A2"/>
    <w:rsid w:val="00B64092"/>
    <w:rsid w:val="00B74398"/>
    <w:rsid w:val="00B74C52"/>
    <w:rsid w:val="00B84157"/>
    <w:rsid w:val="00B861D2"/>
    <w:rsid w:val="00B86A8B"/>
    <w:rsid w:val="00BA604B"/>
    <w:rsid w:val="00BE1732"/>
    <w:rsid w:val="00BF35BF"/>
    <w:rsid w:val="00C07192"/>
    <w:rsid w:val="00C10149"/>
    <w:rsid w:val="00C105AB"/>
    <w:rsid w:val="00C156B8"/>
    <w:rsid w:val="00C23829"/>
    <w:rsid w:val="00C344C3"/>
    <w:rsid w:val="00C53D45"/>
    <w:rsid w:val="00C563B9"/>
    <w:rsid w:val="00C62B1E"/>
    <w:rsid w:val="00C72E73"/>
    <w:rsid w:val="00C75967"/>
    <w:rsid w:val="00C82C47"/>
    <w:rsid w:val="00C8677D"/>
    <w:rsid w:val="00CA2469"/>
    <w:rsid w:val="00CA4C24"/>
    <w:rsid w:val="00CD44C0"/>
    <w:rsid w:val="00CE573E"/>
    <w:rsid w:val="00CE7E3D"/>
    <w:rsid w:val="00CF05D6"/>
    <w:rsid w:val="00CF6D24"/>
    <w:rsid w:val="00D13089"/>
    <w:rsid w:val="00D232AC"/>
    <w:rsid w:val="00D23A2D"/>
    <w:rsid w:val="00D2475C"/>
    <w:rsid w:val="00D2584B"/>
    <w:rsid w:val="00D328C2"/>
    <w:rsid w:val="00D36A64"/>
    <w:rsid w:val="00D4422D"/>
    <w:rsid w:val="00D44782"/>
    <w:rsid w:val="00D539C8"/>
    <w:rsid w:val="00D73D5D"/>
    <w:rsid w:val="00D81107"/>
    <w:rsid w:val="00D81500"/>
    <w:rsid w:val="00D83ABF"/>
    <w:rsid w:val="00DB29B1"/>
    <w:rsid w:val="00DC071C"/>
    <w:rsid w:val="00DC60C2"/>
    <w:rsid w:val="00DD5A8C"/>
    <w:rsid w:val="00DE6BE3"/>
    <w:rsid w:val="00E05207"/>
    <w:rsid w:val="00E05DB5"/>
    <w:rsid w:val="00E06906"/>
    <w:rsid w:val="00E16C32"/>
    <w:rsid w:val="00E2036B"/>
    <w:rsid w:val="00E30503"/>
    <w:rsid w:val="00E31AE4"/>
    <w:rsid w:val="00E33084"/>
    <w:rsid w:val="00E34B2F"/>
    <w:rsid w:val="00E365BF"/>
    <w:rsid w:val="00E40BD7"/>
    <w:rsid w:val="00E447CF"/>
    <w:rsid w:val="00E458EC"/>
    <w:rsid w:val="00E5042C"/>
    <w:rsid w:val="00E5302A"/>
    <w:rsid w:val="00E62D43"/>
    <w:rsid w:val="00E7507F"/>
    <w:rsid w:val="00E75298"/>
    <w:rsid w:val="00E85B92"/>
    <w:rsid w:val="00E87F6B"/>
    <w:rsid w:val="00E90688"/>
    <w:rsid w:val="00E9144D"/>
    <w:rsid w:val="00E94A81"/>
    <w:rsid w:val="00EA5007"/>
    <w:rsid w:val="00EA6E3A"/>
    <w:rsid w:val="00EC435E"/>
    <w:rsid w:val="00EC55D6"/>
    <w:rsid w:val="00EC69E6"/>
    <w:rsid w:val="00ED1565"/>
    <w:rsid w:val="00ED2DE0"/>
    <w:rsid w:val="00ED45D1"/>
    <w:rsid w:val="00EE0687"/>
    <w:rsid w:val="00EF01B6"/>
    <w:rsid w:val="00EF05E6"/>
    <w:rsid w:val="00F01DE2"/>
    <w:rsid w:val="00F065D2"/>
    <w:rsid w:val="00F1672E"/>
    <w:rsid w:val="00F36AD2"/>
    <w:rsid w:val="00F43623"/>
    <w:rsid w:val="00F46FCA"/>
    <w:rsid w:val="00F52280"/>
    <w:rsid w:val="00F53172"/>
    <w:rsid w:val="00F566E8"/>
    <w:rsid w:val="00F57103"/>
    <w:rsid w:val="00F86A3D"/>
    <w:rsid w:val="00F90C07"/>
    <w:rsid w:val="00F9517C"/>
    <w:rsid w:val="00FD145B"/>
    <w:rsid w:val="00FD1D02"/>
    <w:rsid w:val="00FF751E"/>
    <w:rsid w:val="4E536B3D"/>
    <w:rsid w:val="5A52D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C0C52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04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Paragraph"/>
    <w:link w:val="Heading1Char"/>
    <w:qFormat/>
    <w:rsid w:val="00BA604B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  <w:lang w:val="en-GB" w:eastAsia="en-GB"/>
    </w:rPr>
  </w:style>
  <w:style w:type="paragraph" w:styleId="Heading2">
    <w:name w:val="heading 2"/>
    <w:basedOn w:val="Normal"/>
    <w:next w:val="Paragraph"/>
    <w:link w:val="Heading2Char"/>
    <w:qFormat/>
    <w:rsid w:val="00BA604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  <w:lang w:val="en-GB" w:eastAsia="en-GB"/>
    </w:rPr>
  </w:style>
  <w:style w:type="paragraph" w:styleId="Heading3">
    <w:name w:val="heading 3"/>
    <w:basedOn w:val="Normal"/>
    <w:next w:val="Paragraph"/>
    <w:link w:val="Heading3Char"/>
    <w:qFormat/>
    <w:rsid w:val="00BA604B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  <w:lang w:val="en-GB" w:eastAsia="en-GB"/>
    </w:rPr>
  </w:style>
  <w:style w:type="paragraph" w:styleId="Heading4">
    <w:name w:val="heading 4"/>
    <w:basedOn w:val="Paragraph"/>
    <w:next w:val="Newparagraph"/>
    <w:link w:val="Heading4Char"/>
    <w:qFormat/>
    <w:rsid w:val="00BA604B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604B"/>
    <w:rPr>
      <w:rFonts w:ascii="Times New Roman" w:eastAsia="Times New Roman" w:hAnsi="Times New Roman" w:cs="Arial"/>
      <w:b/>
      <w:bCs/>
      <w:kern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BA604B"/>
    <w:rPr>
      <w:rFonts w:ascii="Times New Roman" w:eastAsia="Times New Roman" w:hAnsi="Times New Roman" w:cs="Arial"/>
      <w:b/>
      <w:bCs/>
      <w:i/>
      <w:iCs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BA604B"/>
    <w:rPr>
      <w:rFonts w:ascii="Times New Roman" w:eastAsia="Times New Roman" w:hAnsi="Times New Roman" w:cs="Arial"/>
      <w:bCs/>
      <w:i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BA604B"/>
    <w:rPr>
      <w:rFonts w:ascii="Times New Roman" w:eastAsia="Times New Roman" w:hAnsi="Times New Roman" w:cs="Times New Roman"/>
      <w:bCs/>
      <w:szCs w:val="28"/>
      <w:lang w:val="en-GB" w:eastAsia="en-GB"/>
    </w:rPr>
  </w:style>
  <w:style w:type="paragraph" w:customStyle="1" w:styleId="Articletitle">
    <w:name w:val="Article title"/>
    <w:basedOn w:val="Normal"/>
    <w:next w:val="Normal"/>
    <w:qFormat/>
    <w:rsid w:val="00BA604B"/>
    <w:pPr>
      <w:spacing w:after="120" w:line="360" w:lineRule="auto"/>
    </w:pPr>
    <w:rPr>
      <w:b/>
      <w:sz w:val="28"/>
      <w:lang w:val="en-GB" w:eastAsia="en-GB"/>
    </w:rPr>
  </w:style>
  <w:style w:type="paragraph" w:customStyle="1" w:styleId="Authornames">
    <w:name w:val="Author names"/>
    <w:basedOn w:val="Normal"/>
    <w:next w:val="Normal"/>
    <w:qFormat/>
    <w:rsid w:val="00BA604B"/>
    <w:pPr>
      <w:spacing w:before="240" w:line="360" w:lineRule="auto"/>
    </w:pPr>
    <w:rPr>
      <w:sz w:val="28"/>
      <w:lang w:val="en-GB" w:eastAsia="en-GB"/>
    </w:rPr>
  </w:style>
  <w:style w:type="paragraph" w:customStyle="1" w:styleId="Affiliation">
    <w:name w:val="Affiliation"/>
    <w:basedOn w:val="Normal"/>
    <w:qFormat/>
    <w:rsid w:val="00BA604B"/>
    <w:pPr>
      <w:spacing w:before="240" w:line="360" w:lineRule="auto"/>
    </w:pPr>
    <w:rPr>
      <w:sz w:val="28"/>
      <w:szCs w:val="28"/>
      <w:lang w:eastAsia="en-GB"/>
    </w:rPr>
  </w:style>
  <w:style w:type="paragraph" w:customStyle="1" w:styleId="Receiveddates">
    <w:name w:val="Received dates"/>
    <w:basedOn w:val="Affiliation"/>
    <w:next w:val="Abstract"/>
    <w:qFormat/>
    <w:rsid w:val="00BA604B"/>
  </w:style>
  <w:style w:type="paragraph" w:customStyle="1" w:styleId="Abstract">
    <w:name w:val="Abstract"/>
    <w:basedOn w:val="Normal"/>
    <w:next w:val="Keywords"/>
    <w:qFormat/>
    <w:rsid w:val="00BA604B"/>
    <w:pPr>
      <w:spacing w:before="360" w:after="300" w:line="360" w:lineRule="auto"/>
      <w:ind w:left="720" w:right="567"/>
      <w:contextualSpacing/>
    </w:pPr>
    <w:rPr>
      <w:sz w:val="22"/>
      <w:lang w:val="en-GB" w:eastAsia="en-GB"/>
    </w:rPr>
  </w:style>
  <w:style w:type="paragraph" w:customStyle="1" w:styleId="Keywords">
    <w:name w:val="Keywords"/>
    <w:basedOn w:val="Normal"/>
    <w:next w:val="Paragraph"/>
    <w:qFormat/>
    <w:rsid w:val="00BA604B"/>
    <w:pPr>
      <w:spacing w:before="240" w:after="240" w:line="360" w:lineRule="auto"/>
      <w:ind w:left="720" w:right="567"/>
    </w:pPr>
    <w:rPr>
      <w:sz w:val="22"/>
      <w:lang w:val="en-GB" w:eastAsia="en-GB"/>
    </w:rPr>
  </w:style>
  <w:style w:type="paragraph" w:customStyle="1" w:styleId="Correspondencedetails">
    <w:name w:val="Correspondence details"/>
    <w:basedOn w:val="Normal"/>
    <w:qFormat/>
    <w:rsid w:val="00BA604B"/>
    <w:pPr>
      <w:spacing w:before="240" w:line="360" w:lineRule="auto"/>
    </w:pPr>
    <w:rPr>
      <w:lang w:val="en-GB" w:eastAsia="en-GB"/>
    </w:rPr>
  </w:style>
  <w:style w:type="paragraph" w:customStyle="1" w:styleId="Displayedquotation">
    <w:name w:val="Displayed quotation"/>
    <w:basedOn w:val="Normal"/>
    <w:qFormat/>
    <w:rsid w:val="00BA604B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  <w:lang w:val="en-GB" w:eastAsia="en-GB"/>
    </w:rPr>
  </w:style>
  <w:style w:type="paragraph" w:customStyle="1" w:styleId="Numberedlist">
    <w:name w:val="Numbered list"/>
    <w:basedOn w:val="Paragraph"/>
    <w:next w:val="Paragraph"/>
    <w:qFormat/>
    <w:rsid w:val="00BA604B"/>
    <w:pPr>
      <w:widowControl/>
      <w:spacing w:after="240"/>
      <w:ind w:left="720" w:hanging="153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BA604B"/>
    <w:pPr>
      <w:tabs>
        <w:tab w:val="center" w:pos="4253"/>
        <w:tab w:val="right" w:pos="8222"/>
      </w:tabs>
      <w:spacing w:before="240" w:after="240" w:line="480" w:lineRule="auto"/>
      <w:jc w:val="center"/>
    </w:pPr>
    <w:rPr>
      <w:lang w:val="en-GB" w:eastAsia="en-GB"/>
    </w:rPr>
  </w:style>
  <w:style w:type="paragraph" w:customStyle="1" w:styleId="Acknowledgements">
    <w:name w:val="Acknowledgements"/>
    <w:basedOn w:val="Normal"/>
    <w:next w:val="Normal"/>
    <w:qFormat/>
    <w:rsid w:val="00BA604B"/>
    <w:pPr>
      <w:spacing w:before="120" w:line="360" w:lineRule="auto"/>
    </w:pPr>
    <w:rPr>
      <w:sz w:val="22"/>
      <w:lang w:val="en-GB" w:eastAsia="en-GB"/>
    </w:rPr>
  </w:style>
  <w:style w:type="paragraph" w:customStyle="1" w:styleId="Tabletitle">
    <w:name w:val="Table title"/>
    <w:basedOn w:val="Normal"/>
    <w:next w:val="Normal"/>
    <w:qFormat/>
    <w:rsid w:val="00BA604B"/>
    <w:pPr>
      <w:spacing w:before="240" w:line="360" w:lineRule="auto"/>
    </w:pPr>
    <w:rPr>
      <w:lang w:val="en-GB" w:eastAsia="en-GB"/>
    </w:rPr>
  </w:style>
  <w:style w:type="paragraph" w:customStyle="1" w:styleId="Figurecaption">
    <w:name w:val="Figure caption"/>
    <w:basedOn w:val="Normal"/>
    <w:next w:val="Normal"/>
    <w:qFormat/>
    <w:rsid w:val="00BA604B"/>
    <w:pPr>
      <w:spacing w:before="240" w:line="360" w:lineRule="auto"/>
    </w:pPr>
    <w:rPr>
      <w:lang w:val="en-GB" w:eastAsia="en-GB"/>
    </w:rPr>
  </w:style>
  <w:style w:type="paragraph" w:customStyle="1" w:styleId="Footnotes">
    <w:name w:val="Footnotes"/>
    <w:basedOn w:val="Normal"/>
    <w:qFormat/>
    <w:rsid w:val="00BA604B"/>
    <w:pPr>
      <w:spacing w:before="120" w:line="360" w:lineRule="auto"/>
      <w:ind w:left="482" w:hanging="482"/>
      <w:contextualSpacing/>
    </w:pPr>
    <w:rPr>
      <w:sz w:val="22"/>
      <w:lang w:val="en-GB" w:eastAsia="en-GB"/>
    </w:rPr>
  </w:style>
  <w:style w:type="paragraph" w:customStyle="1" w:styleId="Notesoncontributors">
    <w:name w:val="Notes on contributors"/>
    <w:basedOn w:val="Normal"/>
    <w:qFormat/>
    <w:rsid w:val="00BA604B"/>
    <w:pPr>
      <w:spacing w:before="240" w:line="360" w:lineRule="auto"/>
    </w:pPr>
    <w:rPr>
      <w:sz w:val="22"/>
      <w:lang w:val="en-GB" w:eastAsia="en-GB"/>
    </w:rPr>
  </w:style>
  <w:style w:type="paragraph" w:customStyle="1" w:styleId="Normalparagraphstyle">
    <w:name w:val="Normal paragraph style"/>
    <w:basedOn w:val="Normal"/>
    <w:next w:val="Normal"/>
    <w:rsid w:val="00BA604B"/>
    <w:pPr>
      <w:spacing w:line="480" w:lineRule="auto"/>
    </w:pPr>
    <w:rPr>
      <w:lang w:val="en-GB" w:eastAsia="en-GB"/>
    </w:rPr>
  </w:style>
  <w:style w:type="paragraph" w:customStyle="1" w:styleId="Paragraph">
    <w:name w:val="Paragraph"/>
    <w:basedOn w:val="Normal"/>
    <w:next w:val="Newparagraph"/>
    <w:qFormat/>
    <w:rsid w:val="00BA604B"/>
    <w:pPr>
      <w:widowControl w:val="0"/>
      <w:spacing w:before="240" w:line="480" w:lineRule="auto"/>
    </w:pPr>
    <w:rPr>
      <w:lang w:val="en-GB" w:eastAsia="en-GB"/>
    </w:rPr>
  </w:style>
  <w:style w:type="paragraph" w:customStyle="1" w:styleId="Newparagraph">
    <w:name w:val="New paragraph"/>
    <w:basedOn w:val="Normal"/>
    <w:qFormat/>
    <w:rsid w:val="00BA604B"/>
    <w:pPr>
      <w:spacing w:line="480" w:lineRule="auto"/>
      <w:ind w:firstLine="720"/>
    </w:pPr>
    <w:rPr>
      <w:lang w:val="en-GB" w:eastAsia="en-GB"/>
    </w:rPr>
  </w:style>
  <w:style w:type="paragraph" w:styleId="NormalIndent">
    <w:name w:val="Normal Indent"/>
    <w:basedOn w:val="Normal"/>
    <w:rsid w:val="00BA604B"/>
    <w:pPr>
      <w:spacing w:line="480" w:lineRule="auto"/>
      <w:ind w:left="720"/>
    </w:pPr>
    <w:rPr>
      <w:lang w:val="en-GB" w:eastAsia="en-GB"/>
    </w:rPr>
  </w:style>
  <w:style w:type="paragraph" w:customStyle="1" w:styleId="References">
    <w:name w:val="References"/>
    <w:basedOn w:val="Normal"/>
    <w:qFormat/>
    <w:rsid w:val="00BA604B"/>
    <w:pPr>
      <w:spacing w:before="120" w:line="360" w:lineRule="auto"/>
      <w:ind w:left="720" w:hanging="720"/>
      <w:contextualSpacing/>
    </w:pPr>
    <w:rPr>
      <w:lang w:val="en-GB" w:eastAsia="en-GB"/>
    </w:rPr>
  </w:style>
  <w:style w:type="paragraph" w:customStyle="1" w:styleId="Subjectcodes">
    <w:name w:val="Subject codes"/>
    <w:basedOn w:val="Keywords"/>
    <w:next w:val="Paragraph"/>
    <w:qFormat/>
    <w:rsid w:val="00BA604B"/>
  </w:style>
  <w:style w:type="paragraph" w:customStyle="1" w:styleId="Bulletedlist">
    <w:name w:val="Bulleted list"/>
    <w:basedOn w:val="Paragraph"/>
    <w:next w:val="Paragraph"/>
    <w:qFormat/>
    <w:rsid w:val="00BA604B"/>
    <w:pPr>
      <w:widowControl/>
      <w:spacing w:after="240"/>
      <w:ind w:left="720" w:hanging="360"/>
      <w:contextualSpacing/>
    </w:pPr>
  </w:style>
  <w:style w:type="paragraph" w:styleId="FootnoteText">
    <w:name w:val="footnote text"/>
    <w:basedOn w:val="Normal"/>
    <w:link w:val="FootnoteTextChar"/>
    <w:autoRedefine/>
    <w:rsid w:val="00BA604B"/>
    <w:pPr>
      <w:spacing w:line="480" w:lineRule="auto"/>
      <w:ind w:left="284" w:hanging="284"/>
    </w:pPr>
    <w:rPr>
      <w:sz w:val="22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rsid w:val="00BA604B"/>
    <w:rPr>
      <w:rFonts w:ascii="Times New Roman" w:eastAsia="Times New Roman" w:hAnsi="Times New Roman" w:cs="Times New Roman"/>
      <w:sz w:val="22"/>
      <w:szCs w:val="20"/>
      <w:lang w:val="en-GB" w:eastAsia="en-GB"/>
    </w:rPr>
  </w:style>
  <w:style w:type="character" w:styleId="FootnoteReference">
    <w:name w:val="footnote reference"/>
    <w:basedOn w:val="DefaultParagraphFont"/>
    <w:rsid w:val="00BA604B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BA604B"/>
    <w:pPr>
      <w:spacing w:line="480" w:lineRule="auto"/>
      <w:ind w:left="284" w:hanging="284"/>
    </w:pPr>
    <w:rPr>
      <w:sz w:val="22"/>
      <w:szCs w:val="20"/>
      <w:lang w:val="en-GB" w:eastAsia="en-GB"/>
    </w:rPr>
  </w:style>
  <w:style w:type="character" w:customStyle="1" w:styleId="EndnoteTextChar">
    <w:name w:val="Endnote Text Char"/>
    <w:basedOn w:val="DefaultParagraphFont"/>
    <w:link w:val="EndnoteText"/>
    <w:rsid w:val="00BA604B"/>
    <w:rPr>
      <w:rFonts w:ascii="Times New Roman" w:eastAsia="Times New Roman" w:hAnsi="Times New Roman" w:cs="Times New Roman"/>
      <w:sz w:val="22"/>
      <w:szCs w:val="20"/>
      <w:lang w:val="en-GB" w:eastAsia="en-GB"/>
    </w:rPr>
  </w:style>
  <w:style w:type="character" w:styleId="EndnoteReference">
    <w:name w:val="endnote reference"/>
    <w:basedOn w:val="DefaultParagraphFont"/>
    <w:rsid w:val="00BA604B"/>
    <w:rPr>
      <w:vertAlign w:val="superscript"/>
    </w:rPr>
  </w:style>
  <w:style w:type="paragraph" w:styleId="Header">
    <w:name w:val="header"/>
    <w:basedOn w:val="Normal"/>
    <w:link w:val="HeaderChar"/>
    <w:rsid w:val="00BA604B"/>
    <w:pPr>
      <w:tabs>
        <w:tab w:val="center" w:pos="4320"/>
        <w:tab w:val="right" w:pos="8640"/>
      </w:tabs>
    </w:pPr>
    <w:rPr>
      <w:lang w:val="en-GB" w:eastAsia="en-GB"/>
    </w:rPr>
  </w:style>
  <w:style w:type="character" w:customStyle="1" w:styleId="HeaderChar">
    <w:name w:val="Header Char"/>
    <w:basedOn w:val="DefaultParagraphFont"/>
    <w:link w:val="Header"/>
    <w:rsid w:val="00BA604B"/>
    <w:rPr>
      <w:rFonts w:ascii="Times New Roman" w:eastAsia="Times New Roman" w:hAnsi="Times New Roman" w:cs="Times New Roman"/>
      <w:lang w:val="en-GB" w:eastAsia="en-GB"/>
    </w:rPr>
  </w:style>
  <w:style w:type="paragraph" w:styleId="Footer">
    <w:name w:val="footer"/>
    <w:basedOn w:val="Normal"/>
    <w:link w:val="FooterChar"/>
    <w:rsid w:val="00BA604B"/>
    <w:pPr>
      <w:tabs>
        <w:tab w:val="center" w:pos="4320"/>
        <w:tab w:val="right" w:pos="8640"/>
      </w:tabs>
    </w:pPr>
    <w:rPr>
      <w:lang w:val="en-GB" w:eastAsia="en-GB"/>
    </w:rPr>
  </w:style>
  <w:style w:type="character" w:customStyle="1" w:styleId="FooterChar">
    <w:name w:val="Footer Char"/>
    <w:basedOn w:val="DefaultParagraphFont"/>
    <w:link w:val="Footer"/>
    <w:rsid w:val="00BA604B"/>
    <w:rPr>
      <w:rFonts w:ascii="Times New Roman" w:eastAsia="Times New Roman" w:hAnsi="Times New Roman" w:cs="Times New Roman"/>
      <w:lang w:val="en-GB" w:eastAsia="en-GB"/>
    </w:rPr>
  </w:style>
  <w:style w:type="paragraph" w:customStyle="1" w:styleId="Heading4Paragraph">
    <w:name w:val="Heading 4 + Paragraph"/>
    <w:basedOn w:val="Paragraph"/>
    <w:next w:val="Newparagraph"/>
    <w:qFormat/>
    <w:rsid w:val="00BA604B"/>
    <w:pPr>
      <w:widowControl/>
      <w:spacing w:before="360"/>
    </w:pPr>
  </w:style>
  <w:style w:type="paragraph" w:styleId="NormalWeb">
    <w:name w:val="Normal (Web)"/>
    <w:basedOn w:val="Normal"/>
    <w:uiPriority w:val="99"/>
    <w:unhideWhenUsed/>
    <w:rsid w:val="00BA604B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BA60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60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604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A60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A604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BA60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A604B"/>
    <w:rPr>
      <w:rFonts w:ascii="Segoe UI" w:eastAsia="Times New Roman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BA604B"/>
    <w:pPr>
      <w:tabs>
        <w:tab w:val="right" w:pos="8640"/>
      </w:tabs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rsid w:val="00BA604B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rsid w:val="00BA604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604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pple-converted-space">
    <w:name w:val="apple-converted-space"/>
    <w:basedOn w:val="DefaultParagraphFont"/>
    <w:rsid w:val="00BA604B"/>
  </w:style>
  <w:style w:type="character" w:styleId="Hyperlink">
    <w:name w:val="Hyperlink"/>
    <w:basedOn w:val="DefaultParagraphFont"/>
    <w:uiPriority w:val="99"/>
    <w:unhideWhenUsed/>
    <w:rsid w:val="00BA604B"/>
    <w:rPr>
      <w:color w:val="0000FF"/>
      <w:u w:val="single"/>
    </w:rPr>
  </w:style>
  <w:style w:type="paragraph" w:styleId="Revision">
    <w:name w:val="Revision"/>
    <w:hidden/>
    <w:semiHidden/>
    <w:rsid w:val="00BA604B"/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rsid w:val="00BA604B"/>
    <w:rPr>
      <w:color w:val="808080"/>
    </w:rPr>
  </w:style>
  <w:style w:type="character" w:styleId="FollowedHyperlink">
    <w:name w:val="FollowedHyperlink"/>
    <w:basedOn w:val="DefaultParagraphFont"/>
    <w:semiHidden/>
    <w:unhideWhenUsed/>
    <w:rsid w:val="00BA604B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rsid w:val="00BA604B"/>
    <w:pPr>
      <w:jc w:val="center"/>
    </w:pPr>
  </w:style>
  <w:style w:type="paragraph" w:customStyle="1" w:styleId="EndNoteBibliography">
    <w:name w:val="EndNote Bibliography"/>
    <w:basedOn w:val="Normal"/>
    <w:rsid w:val="00BA604B"/>
  </w:style>
  <w:style w:type="character" w:customStyle="1" w:styleId="Mention">
    <w:name w:val="Mention"/>
    <w:basedOn w:val="DefaultParagraphFont"/>
    <w:uiPriority w:val="99"/>
    <w:semiHidden/>
    <w:unhideWhenUsed/>
    <w:rsid w:val="00BA604B"/>
    <w:rPr>
      <w:color w:val="2B579A"/>
      <w:shd w:val="clear" w:color="auto" w:fill="E6E6E6"/>
    </w:rPr>
  </w:style>
  <w:style w:type="character" w:styleId="PageNumber">
    <w:name w:val="page number"/>
    <w:basedOn w:val="DefaultParagraphFont"/>
    <w:semiHidden/>
    <w:unhideWhenUsed/>
    <w:rsid w:val="00BA604B"/>
  </w:style>
  <w:style w:type="table" w:customStyle="1" w:styleId="TableGrid1">
    <w:name w:val="Table Grid1"/>
    <w:basedOn w:val="TableNormal"/>
    <w:next w:val="TableGrid"/>
    <w:rsid w:val="00BA604B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BA604B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BA604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BA604B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BA604B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BA604B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semiHidden/>
    <w:unhideWhenUsed/>
    <w:rsid w:val="00BA604B"/>
  </w:style>
  <w:style w:type="character" w:customStyle="1" w:styleId="DocumentMapChar">
    <w:name w:val="Document Map Char"/>
    <w:basedOn w:val="DefaultParagraphFont"/>
    <w:link w:val="DocumentMap"/>
    <w:semiHidden/>
    <w:rsid w:val="00BA604B"/>
    <w:rPr>
      <w:rFonts w:ascii="Times New Roman" w:eastAsia="Times New Roman" w:hAnsi="Times New Roman" w:cs="Times New Roman"/>
    </w:rPr>
  </w:style>
  <w:style w:type="character" w:customStyle="1" w:styleId="UnresolvedMention1">
    <w:name w:val="Unresolved Mention1"/>
    <w:basedOn w:val="DefaultParagraphFont"/>
    <w:rsid w:val="00BA604B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464AC"/>
    <w:rPr>
      <w:rFonts w:ascii="Calibri" w:eastAsiaTheme="minorHAnsi" w:hAnsi="Calibri" w:cs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464AC"/>
    <w:rPr>
      <w:rFonts w:ascii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04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Paragraph"/>
    <w:link w:val="Heading1Char"/>
    <w:qFormat/>
    <w:rsid w:val="00BA604B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  <w:lang w:val="en-GB" w:eastAsia="en-GB"/>
    </w:rPr>
  </w:style>
  <w:style w:type="paragraph" w:styleId="Heading2">
    <w:name w:val="heading 2"/>
    <w:basedOn w:val="Normal"/>
    <w:next w:val="Paragraph"/>
    <w:link w:val="Heading2Char"/>
    <w:qFormat/>
    <w:rsid w:val="00BA604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  <w:lang w:val="en-GB" w:eastAsia="en-GB"/>
    </w:rPr>
  </w:style>
  <w:style w:type="paragraph" w:styleId="Heading3">
    <w:name w:val="heading 3"/>
    <w:basedOn w:val="Normal"/>
    <w:next w:val="Paragraph"/>
    <w:link w:val="Heading3Char"/>
    <w:qFormat/>
    <w:rsid w:val="00BA604B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  <w:lang w:val="en-GB" w:eastAsia="en-GB"/>
    </w:rPr>
  </w:style>
  <w:style w:type="paragraph" w:styleId="Heading4">
    <w:name w:val="heading 4"/>
    <w:basedOn w:val="Paragraph"/>
    <w:next w:val="Newparagraph"/>
    <w:link w:val="Heading4Char"/>
    <w:qFormat/>
    <w:rsid w:val="00BA604B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604B"/>
    <w:rPr>
      <w:rFonts w:ascii="Times New Roman" w:eastAsia="Times New Roman" w:hAnsi="Times New Roman" w:cs="Arial"/>
      <w:b/>
      <w:bCs/>
      <w:kern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BA604B"/>
    <w:rPr>
      <w:rFonts w:ascii="Times New Roman" w:eastAsia="Times New Roman" w:hAnsi="Times New Roman" w:cs="Arial"/>
      <w:b/>
      <w:bCs/>
      <w:i/>
      <w:iCs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BA604B"/>
    <w:rPr>
      <w:rFonts w:ascii="Times New Roman" w:eastAsia="Times New Roman" w:hAnsi="Times New Roman" w:cs="Arial"/>
      <w:bCs/>
      <w:i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BA604B"/>
    <w:rPr>
      <w:rFonts w:ascii="Times New Roman" w:eastAsia="Times New Roman" w:hAnsi="Times New Roman" w:cs="Times New Roman"/>
      <w:bCs/>
      <w:szCs w:val="28"/>
      <w:lang w:val="en-GB" w:eastAsia="en-GB"/>
    </w:rPr>
  </w:style>
  <w:style w:type="paragraph" w:customStyle="1" w:styleId="Articletitle">
    <w:name w:val="Article title"/>
    <w:basedOn w:val="Normal"/>
    <w:next w:val="Normal"/>
    <w:qFormat/>
    <w:rsid w:val="00BA604B"/>
    <w:pPr>
      <w:spacing w:after="120" w:line="360" w:lineRule="auto"/>
    </w:pPr>
    <w:rPr>
      <w:b/>
      <w:sz w:val="28"/>
      <w:lang w:val="en-GB" w:eastAsia="en-GB"/>
    </w:rPr>
  </w:style>
  <w:style w:type="paragraph" w:customStyle="1" w:styleId="Authornames">
    <w:name w:val="Author names"/>
    <w:basedOn w:val="Normal"/>
    <w:next w:val="Normal"/>
    <w:qFormat/>
    <w:rsid w:val="00BA604B"/>
    <w:pPr>
      <w:spacing w:before="240" w:line="360" w:lineRule="auto"/>
    </w:pPr>
    <w:rPr>
      <w:sz w:val="28"/>
      <w:lang w:val="en-GB" w:eastAsia="en-GB"/>
    </w:rPr>
  </w:style>
  <w:style w:type="paragraph" w:customStyle="1" w:styleId="Affiliation">
    <w:name w:val="Affiliation"/>
    <w:basedOn w:val="Normal"/>
    <w:qFormat/>
    <w:rsid w:val="00BA604B"/>
    <w:pPr>
      <w:spacing w:before="240" w:line="360" w:lineRule="auto"/>
    </w:pPr>
    <w:rPr>
      <w:sz w:val="28"/>
      <w:szCs w:val="28"/>
      <w:lang w:eastAsia="en-GB"/>
    </w:rPr>
  </w:style>
  <w:style w:type="paragraph" w:customStyle="1" w:styleId="Receiveddates">
    <w:name w:val="Received dates"/>
    <w:basedOn w:val="Affiliation"/>
    <w:next w:val="Abstract"/>
    <w:qFormat/>
    <w:rsid w:val="00BA604B"/>
  </w:style>
  <w:style w:type="paragraph" w:customStyle="1" w:styleId="Abstract">
    <w:name w:val="Abstract"/>
    <w:basedOn w:val="Normal"/>
    <w:next w:val="Keywords"/>
    <w:qFormat/>
    <w:rsid w:val="00BA604B"/>
    <w:pPr>
      <w:spacing w:before="360" w:after="300" w:line="360" w:lineRule="auto"/>
      <w:ind w:left="720" w:right="567"/>
      <w:contextualSpacing/>
    </w:pPr>
    <w:rPr>
      <w:sz w:val="22"/>
      <w:lang w:val="en-GB" w:eastAsia="en-GB"/>
    </w:rPr>
  </w:style>
  <w:style w:type="paragraph" w:customStyle="1" w:styleId="Keywords">
    <w:name w:val="Keywords"/>
    <w:basedOn w:val="Normal"/>
    <w:next w:val="Paragraph"/>
    <w:qFormat/>
    <w:rsid w:val="00BA604B"/>
    <w:pPr>
      <w:spacing w:before="240" w:after="240" w:line="360" w:lineRule="auto"/>
      <w:ind w:left="720" w:right="567"/>
    </w:pPr>
    <w:rPr>
      <w:sz w:val="22"/>
      <w:lang w:val="en-GB" w:eastAsia="en-GB"/>
    </w:rPr>
  </w:style>
  <w:style w:type="paragraph" w:customStyle="1" w:styleId="Correspondencedetails">
    <w:name w:val="Correspondence details"/>
    <w:basedOn w:val="Normal"/>
    <w:qFormat/>
    <w:rsid w:val="00BA604B"/>
    <w:pPr>
      <w:spacing w:before="240" w:line="360" w:lineRule="auto"/>
    </w:pPr>
    <w:rPr>
      <w:lang w:val="en-GB" w:eastAsia="en-GB"/>
    </w:rPr>
  </w:style>
  <w:style w:type="paragraph" w:customStyle="1" w:styleId="Displayedquotation">
    <w:name w:val="Displayed quotation"/>
    <w:basedOn w:val="Normal"/>
    <w:qFormat/>
    <w:rsid w:val="00BA604B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  <w:lang w:val="en-GB" w:eastAsia="en-GB"/>
    </w:rPr>
  </w:style>
  <w:style w:type="paragraph" w:customStyle="1" w:styleId="Numberedlist">
    <w:name w:val="Numbered list"/>
    <w:basedOn w:val="Paragraph"/>
    <w:next w:val="Paragraph"/>
    <w:qFormat/>
    <w:rsid w:val="00BA604B"/>
    <w:pPr>
      <w:widowControl/>
      <w:spacing w:after="240"/>
      <w:ind w:left="720" w:hanging="153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BA604B"/>
    <w:pPr>
      <w:tabs>
        <w:tab w:val="center" w:pos="4253"/>
        <w:tab w:val="right" w:pos="8222"/>
      </w:tabs>
      <w:spacing w:before="240" w:after="240" w:line="480" w:lineRule="auto"/>
      <w:jc w:val="center"/>
    </w:pPr>
    <w:rPr>
      <w:lang w:val="en-GB" w:eastAsia="en-GB"/>
    </w:rPr>
  </w:style>
  <w:style w:type="paragraph" w:customStyle="1" w:styleId="Acknowledgements">
    <w:name w:val="Acknowledgements"/>
    <w:basedOn w:val="Normal"/>
    <w:next w:val="Normal"/>
    <w:qFormat/>
    <w:rsid w:val="00BA604B"/>
    <w:pPr>
      <w:spacing w:before="120" w:line="360" w:lineRule="auto"/>
    </w:pPr>
    <w:rPr>
      <w:sz w:val="22"/>
      <w:lang w:val="en-GB" w:eastAsia="en-GB"/>
    </w:rPr>
  </w:style>
  <w:style w:type="paragraph" w:customStyle="1" w:styleId="Tabletitle">
    <w:name w:val="Table title"/>
    <w:basedOn w:val="Normal"/>
    <w:next w:val="Normal"/>
    <w:qFormat/>
    <w:rsid w:val="00BA604B"/>
    <w:pPr>
      <w:spacing w:before="240" w:line="360" w:lineRule="auto"/>
    </w:pPr>
    <w:rPr>
      <w:lang w:val="en-GB" w:eastAsia="en-GB"/>
    </w:rPr>
  </w:style>
  <w:style w:type="paragraph" w:customStyle="1" w:styleId="Figurecaption">
    <w:name w:val="Figure caption"/>
    <w:basedOn w:val="Normal"/>
    <w:next w:val="Normal"/>
    <w:qFormat/>
    <w:rsid w:val="00BA604B"/>
    <w:pPr>
      <w:spacing w:before="240" w:line="360" w:lineRule="auto"/>
    </w:pPr>
    <w:rPr>
      <w:lang w:val="en-GB" w:eastAsia="en-GB"/>
    </w:rPr>
  </w:style>
  <w:style w:type="paragraph" w:customStyle="1" w:styleId="Footnotes">
    <w:name w:val="Footnotes"/>
    <w:basedOn w:val="Normal"/>
    <w:qFormat/>
    <w:rsid w:val="00BA604B"/>
    <w:pPr>
      <w:spacing w:before="120" w:line="360" w:lineRule="auto"/>
      <w:ind w:left="482" w:hanging="482"/>
      <w:contextualSpacing/>
    </w:pPr>
    <w:rPr>
      <w:sz w:val="22"/>
      <w:lang w:val="en-GB" w:eastAsia="en-GB"/>
    </w:rPr>
  </w:style>
  <w:style w:type="paragraph" w:customStyle="1" w:styleId="Notesoncontributors">
    <w:name w:val="Notes on contributors"/>
    <w:basedOn w:val="Normal"/>
    <w:qFormat/>
    <w:rsid w:val="00BA604B"/>
    <w:pPr>
      <w:spacing w:before="240" w:line="360" w:lineRule="auto"/>
    </w:pPr>
    <w:rPr>
      <w:sz w:val="22"/>
      <w:lang w:val="en-GB" w:eastAsia="en-GB"/>
    </w:rPr>
  </w:style>
  <w:style w:type="paragraph" w:customStyle="1" w:styleId="Normalparagraphstyle">
    <w:name w:val="Normal paragraph style"/>
    <w:basedOn w:val="Normal"/>
    <w:next w:val="Normal"/>
    <w:rsid w:val="00BA604B"/>
    <w:pPr>
      <w:spacing w:line="480" w:lineRule="auto"/>
    </w:pPr>
    <w:rPr>
      <w:lang w:val="en-GB" w:eastAsia="en-GB"/>
    </w:rPr>
  </w:style>
  <w:style w:type="paragraph" w:customStyle="1" w:styleId="Paragraph">
    <w:name w:val="Paragraph"/>
    <w:basedOn w:val="Normal"/>
    <w:next w:val="Newparagraph"/>
    <w:qFormat/>
    <w:rsid w:val="00BA604B"/>
    <w:pPr>
      <w:widowControl w:val="0"/>
      <w:spacing w:before="240" w:line="480" w:lineRule="auto"/>
    </w:pPr>
    <w:rPr>
      <w:lang w:val="en-GB" w:eastAsia="en-GB"/>
    </w:rPr>
  </w:style>
  <w:style w:type="paragraph" w:customStyle="1" w:styleId="Newparagraph">
    <w:name w:val="New paragraph"/>
    <w:basedOn w:val="Normal"/>
    <w:qFormat/>
    <w:rsid w:val="00BA604B"/>
    <w:pPr>
      <w:spacing w:line="480" w:lineRule="auto"/>
      <w:ind w:firstLine="720"/>
    </w:pPr>
    <w:rPr>
      <w:lang w:val="en-GB" w:eastAsia="en-GB"/>
    </w:rPr>
  </w:style>
  <w:style w:type="paragraph" w:styleId="NormalIndent">
    <w:name w:val="Normal Indent"/>
    <w:basedOn w:val="Normal"/>
    <w:rsid w:val="00BA604B"/>
    <w:pPr>
      <w:spacing w:line="480" w:lineRule="auto"/>
      <w:ind w:left="720"/>
    </w:pPr>
    <w:rPr>
      <w:lang w:val="en-GB" w:eastAsia="en-GB"/>
    </w:rPr>
  </w:style>
  <w:style w:type="paragraph" w:customStyle="1" w:styleId="References">
    <w:name w:val="References"/>
    <w:basedOn w:val="Normal"/>
    <w:qFormat/>
    <w:rsid w:val="00BA604B"/>
    <w:pPr>
      <w:spacing w:before="120" w:line="360" w:lineRule="auto"/>
      <w:ind w:left="720" w:hanging="720"/>
      <w:contextualSpacing/>
    </w:pPr>
    <w:rPr>
      <w:lang w:val="en-GB" w:eastAsia="en-GB"/>
    </w:rPr>
  </w:style>
  <w:style w:type="paragraph" w:customStyle="1" w:styleId="Subjectcodes">
    <w:name w:val="Subject codes"/>
    <w:basedOn w:val="Keywords"/>
    <w:next w:val="Paragraph"/>
    <w:qFormat/>
    <w:rsid w:val="00BA604B"/>
  </w:style>
  <w:style w:type="paragraph" w:customStyle="1" w:styleId="Bulletedlist">
    <w:name w:val="Bulleted list"/>
    <w:basedOn w:val="Paragraph"/>
    <w:next w:val="Paragraph"/>
    <w:qFormat/>
    <w:rsid w:val="00BA604B"/>
    <w:pPr>
      <w:widowControl/>
      <w:spacing w:after="240"/>
      <w:ind w:left="720" w:hanging="360"/>
      <w:contextualSpacing/>
    </w:pPr>
  </w:style>
  <w:style w:type="paragraph" w:styleId="FootnoteText">
    <w:name w:val="footnote text"/>
    <w:basedOn w:val="Normal"/>
    <w:link w:val="FootnoteTextChar"/>
    <w:autoRedefine/>
    <w:rsid w:val="00BA604B"/>
    <w:pPr>
      <w:spacing w:line="480" w:lineRule="auto"/>
      <w:ind w:left="284" w:hanging="284"/>
    </w:pPr>
    <w:rPr>
      <w:sz w:val="22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rsid w:val="00BA604B"/>
    <w:rPr>
      <w:rFonts w:ascii="Times New Roman" w:eastAsia="Times New Roman" w:hAnsi="Times New Roman" w:cs="Times New Roman"/>
      <w:sz w:val="22"/>
      <w:szCs w:val="20"/>
      <w:lang w:val="en-GB" w:eastAsia="en-GB"/>
    </w:rPr>
  </w:style>
  <w:style w:type="character" w:styleId="FootnoteReference">
    <w:name w:val="footnote reference"/>
    <w:basedOn w:val="DefaultParagraphFont"/>
    <w:rsid w:val="00BA604B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BA604B"/>
    <w:pPr>
      <w:spacing w:line="480" w:lineRule="auto"/>
      <w:ind w:left="284" w:hanging="284"/>
    </w:pPr>
    <w:rPr>
      <w:sz w:val="22"/>
      <w:szCs w:val="20"/>
      <w:lang w:val="en-GB" w:eastAsia="en-GB"/>
    </w:rPr>
  </w:style>
  <w:style w:type="character" w:customStyle="1" w:styleId="EndnoteTextChar">
    <w:name w:val="Endnote Text Char"/>
    <w:basedOn w:val="DefaultParagraphFont"/>
    <w:link w:val="EndnoteText"/>
    <w:rsid w:val="00BA604B"/>
    <w:rPr>
      <w:rFonts w:ascii="Times New Roman" w:eastAsia="Times New Roman" w:hAnsi="Times New Roman" w:cs="Times New Roman"/>
      <w:sz w:val="22"/>
      <w:szCs w:val="20"/>
      <w:lang w:val="en-GB" w:eastAsia="en-GB"/>
    </w:rPr>
  </w:style>
  <w:style w:type="character" w:styleId="EndnoteReference">
    <w:name w:val="endnote reference"/>
    <w:basedOn w:val="DefaultParagraphFont"/>
    <w:rsid w:val="00BA604B"/>
    <w:rPr>
      <w:vertAlign w:val="superscript"/>
    </w:rPr>
  </w:style>
  <w:style w:type="paragraph" w:styleId="Header">
    <w:name w:val="header"/>
    <w:basedOn w:val="Normal"/>
    <w:link w:val="HeaderChar"/>
    <w:rsid w:val="00BA604B"/>
    <w:pPr>
      <w:tabs>
        <w:tab w:val="center" w:pos="4320"/>
        <w:tab w:val="right" w:pos="8640"/>
      </w:tabs>
    </w:pPr>
    <w:rPr>
      <w:lang w:val="en-GB" w:eastAsia="en-GB"/>
    </w:rPr>
  </w:style>
  <w:style w:type="character" w:customStyle="1" w:styleId="HeaderChar">
    <w:name w:val="Header Char"/>
    <w:basedOn w:val="DefaultParagraphFont"/>
    <w:link w:val="Header"/>
    <w:rsid w:val="00BA604B"/>
    <w:rPr>
      <w:rFonts w:ascii="Times New Roman" w:eastAsia="Times New Roman" w:hAnsi="Times New Roman" w:cs="Times New Roman"/>
      <w:lang w:val="en-GB" w:eastAsia="en-GB"/>
    </w:rPr>
  </w:style>
  <w:style w:type="paragraph" w:styleId="Footer">
    <w:name w:val="footer"/>
    <w:basedOn w:val="Normal"/>
    <w:link w:val="FooterChar"/>
    <w:rsid w:val="00BA604B"/>
    <w:pPr>
      <w:tabs>
        <w:tab w:val="center" w:pos="4320"/>
        <w:tab w:val="right" w:pos="8640"/>
      </w:tabs>
    </w:pPr>
    <w:rPr>
      <w:lang w:val="en-GB" w:eastAsia="en-GB"/>
    </w:rPr>
  </w:style>
  <w:style w:type="character" w:customStyle="1" w:styleId="FooterChar">
    <w:name w:val="Footer Char"/>
    <w:basedOn w:val="DefaultParagraphFont"/>
    <w:link w:val="Footer"/>
    <w:rsid w:val="00BA604B"/>
    <w:rPr>
      <w:rFonts w:ascii="Times New Roman" w:eastAsia="Times New Roman" w:hAnsi="Times New Roman" w:cs="Times New Roman"/>
      <w:lang w:val="en-GB" w:eastAsia="en-GB"/>
    </w:rPr>
  </w:style>
  <w:style w:type="paragraph" w:customStyle="1" w:styleId="Heading4Paragraph">
    <w:name w:val="Heading 4 + Paragraph"/>
    <w:basedOn w:val="Paragraph"/>
    <w:next w:val="Newparagraph"/>
    <w:qFormat/>
    <w:rsid w:val="00BA604B"/>
    <w:pPr>
      <w:widowControl/>
      <w:spacing w:before="360"/>
    </w:pPr>
  </w:style>
  <w:style w:type="paragraph" w:styleId="NormalWeb">
    <w:name w:val="Normal (Web)"/>
    <w:basedOn w:val="Normal"/>
    <w:uiPriority w:val="99"/>
    <w:unhideWhenUsed/>
    <w:rsid w:val="00BA604B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BA60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60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604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A60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A604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BA60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A604B"/>
    <w:rPr>
      <w:rFonts w:ascii="Segoe UI" w:eastAsia="Times New Roman" w:hAnsi="Segoe UI" w:cs="Segoe UI"/>
      <w:sz w:val="18"/>
      <w:szCs w:val="18"/>
    </w:rPr>
  </w:style>
  <w:style w:type="paragraph" w:styleId="BodyText">
    <w:name w:val="Body Text"/>
    <w:basedOn w:val="Normal"/>
    <w:link w:val="BodyTextChar"/>
    <w:rsid w:val="00BA604B"/>
    <w:pPr>
      <w:tabs>
        <w:tab w:val="right" w:pos="8640"/>
      </w:tabs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rsid w:val="00BA604B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rsid w:val="00BA604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604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pple-converted-space">
    <w:name w:val="apple-converted-space"/>
    <w:basedOn w:val="DefaultParagraphFont"/>
    <w:rsid w:val="00BA604B"/>
  </w:style>
  <w:style w:type="character" w:styleId="Hyperlink">
    <w:name w:val="Hyperlink"/>
    <w:basedOn w:val="DefaultParagraphFont"/>
    <w:uiPriority w:val="99"/>
    <w:unhideWhenUsed/>
    <w:rsid w:val="00BA604B"/>
    <w:rPr>
      <w:color w:val="0000FF"/>
      <w:u w:val="single"/>
    </w:rPr>
  </w:style>
  <w:style w:type="paragraph" w:styleId="Revision">
    <w:name w:val="Revision"/>
    <w:hidden/>
    <w:semiHidden/>
    <w:rsid w:val="00BA604B"/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rsid w:val="00BA604B"/>
    <w:rPr>
      <w:color w:val="808080"/>
    </w:rPr>
  </w:style>
  <w:style w:type="character" w:styleId="FollowedHyperlink">
    <w:name w:val="FollowedHyperlink"/>
    <w:basedOn w:val="DefaultParagraphFont"/>
    <w:semiHidden/>
    <w:unhideWhenUsed/>
    <w:rsid w:val="00BA604B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rsid w:val="00BA604B"/>
    <w:pPr>
      <w:jc w:val="center"/>
    </w:pPr>
  </w:style>
  <w:style w:type="paragraph" w:customStyle="1" w:styleId="EndNoteBibliography">
    <w:name w:val="EndNote Bibliography"/>
    <w:basedOn w:val="Normal"/>
    <w:rsid w:val="00BA604B"/>
  </w:style>
  <w:style w:type="character" w:customStyle="1" w:styleId="Mention">
    <w:name w:val="Mention"/>
    <w:basedOn w:val="DefaultParagraphFont"/>
    <w:uiPriority w:val="99"/>
    <w:semiHidden/>
    <w:unhideWhenUsed/>
    <w:rsid w:val="00BA604B"/>
    <w:rPr>
      <w:color w:val="2B579A"/>
      <w:shd w:val="clear" w:color="auto" w:fill="E6E6E6"/>
    </w:rPr>
  </w:style>
  <w:style w:type="character" w:styleId="PageNumber">
    <w:name w:val="page number"/>
    <w:basedOn w:val="DefaultParagraphFont"/>
    <w:semiHidden/>
    <w:unhideWhenUsed/>
    <w:rsid w:val="00BA604B"/>
  </w:style>
  <w:style w:type="table" w:customStyle="1" w:styleId="TableGrid1">
    <w:name w:val="Table Grid1"/>
    <w:basedOn w:val="TableNormal"/>
    <w:next w:val="TableGrid"/>
    <w:rsid w:val="00BA604B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BA604B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BA604B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BA604B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BA604B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BA604B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semiHidden/>
    <w:unhideWhenUsed/>
    <w:rsid w:val="00BA604B"/>
  </w:style>
  <w:style w:type="character" w:customStyle="1" w:styleId="DocumentMapChar">
    <w:name w:val="Document Map Char"/>
    <w:basedOn w:val="DefaultParagraphFont"/>
    <w:link w:val="DocumentMap"/>
    <w:semiHidden/>
    <w:rsid w:val="00BA604B"/>
    <w:rPr>
      <w:rFonts w:ascii="Times New Roman" w:eastAsia="Times New Roman" w:hAnsi="Times New Roman" w:cs="Times New Roman"/>
    </w:rPr>
  </w:style>
  <w:style w:type="character" w:customStyle="1" w:styleId="UnresolvedMention1">
    <w:name w:val="Unresolved Mention1"/>
    <w:basedOn w:val="DefaultParagraphFont"/>
    <w:rsid w:val="00BA604B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464AC"/>
    <w:rPr>
      <w:rFonts w:ascii="Calibri" w:eastAsiaTheme="minorHAnsi" w:hAnsi="Calibri" w:cs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464AC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4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Tittle</dc:creator>
  <cp:keywords/>
  <dc:description/>
  <cp:lastModifiedBy>0000299</cp:lastModifiedBy>
  <cp:revision>9</cp:revision>
  <cp:lastPrinted>2019-05-14T01:42:00Z</cp:lastPrinted>
  <dcterms:created xsi:type="dcterms:W3CDTF">2019-05-14T01:04:00Z</dcterms:created>
  <dcterms:modified xsi:type="dcterms:W3CDTF">2019-05-15T05:12:00Z</dcterms:modified>
</cp:coreProperties>
</file>