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D30" w:rsidRPr="00D250D4" w:rsidRDefault="00D250D4">
      <w:pPr>
        <w:rPr>
          <w:lang w:val="en-US"/>
        </w:rPr>
      </w:pPr>
      <w:r w:rsidRPr="00D250D4">
        <w:rPr>
          <w:b/>
          <w:lang w:val="en-US"/>
        </w:rPr>
        <w:t xml:space="preserve">Supplementary Table </w:t>
      </w:r>
      <w:r w:rsidR="00457854">
        <w:rPr>
          <w:b/>
          <w:lang w:val="en-US"/>
        </w:rPr>
        <w:t>S</w:t>
      </w:r>
      <w:r w:rsidRPr="00D250D4">
        <w:rPr>
          <w:b/>
          <w:lang w:val="en-US"/>
        </w:rPr>
        <w:t>1.</w:t>
      </w:r>
      <w:r w:rsidRPr="00D250D4">
        <w:rPr>
          <w:lang w:val="en-US"/>
        </w:rPr>
        <w:t xml:space="preserve"> Data of cattle ticks </w:t>
      </w:r>
      <w:r w:rsidR="00457854">
        <w:rPr>
          <w:lang w:val="en-US"/>
        </w:rPr>
        <w:t>selected</w:t>
      </w:r>
      <w:r w:rsidRPr="00D250D4">
        <w:rPr>
          <w:lang w:val="en-US"/>
        </w:rPr>
        <w:t xml:space="preserve"> in th</w:t>
      </w:r>
      <w:r>
        <w:rPr>
          <w:lang w:val="en-US"/>
        </w:rPr>
        <w:t>is</w:t>
      </w:r>
      <w:r w:rsidRPr="00D250D4">
        <w:rPr>
          <w:lang w:val="en-US"/>
        </w:rPr>
        <w:t xml:space="preserve"> study</w:t>
      </w:r>
      <w:r w:rsidR="00457854">
        <w:rPr>
          <w:lang w:val="en-US"/>
        </w:rPr>
        <w:t xml:space="preserve"> for molecular taxonomic comparison, including all those which were PCR positive for protozoa</w:t>
      </w:r>
      <w:r w:rsidRPr="00D250D4">
        <w:rPr>
          <w:lang w:val="en-US"/>
        </w:rPr>
        <w:t>.</w:t>
      </w:r>
      <w:r w:rsidR="00457854">
        <w:rPr>
          <w:lang w:val="en-US"/>
        </w:rPr>
        <w:t xml:space="preserve"> Isolate c</w:t>
      </w:r>
      <w:r w:rsidR="00C32864">
        <w:rPr>
          <w:lang w:val="en-US"/>
        </w:rPr>
        <w:t xml:space="preserve">odes </w:t>
      </w:r>
      <w:r w:rsidR="00BA4080">
        <w:rPr>
          <w:lang w:val="en-US"/>
        </w:rPr>
        <w:t>(</w:t>
      </w:r>
      <w:r w:rsidR="00BA4080">
        <w:rPr>
          <w:lang w:val="en-US"/>
        </w:rPr>
        <w:t>2nd column</w:t>
      </w:r>
      <w:bookmarkStart w:id="0" w:name="_GoBack"/>
      <w:bookmarkEnd w:id="0"/>
      <w:r w:rsidR="00BA4080">
        <w:rPr>
          <w:lang w:val="en-US"/>
        </w:rPr>
        <w:t xml:space="preserve">) </w:t>
      </w:r>
      <w:r w:rsidR="00C32864">
        <w:rPr>
          <w:lang w:val="en-US"/>
        </w:rPr>
        <w:t>used as reference to denote identical or different haplotypes (</w:t>
      </w:r>
      <w:r w:rsidR="00BA4080">
        <w:rPr>
          <w:lang w:val="en-US"/>
        </w:rPr>
        <w:t>4</w:t>
      </w:r>
      <w:r w:rsidR="00C32864">
        <w:rPr>
          <w:lang w:val="en-US"/>
        </w:rPr>
        <w:t xml:space="preserve">th and </w:t>
      </w:r>
      <w:r w:rsidR="00BA4080">
        <w:rPr>
          <w:lang w:val="en-US"/>
        </w:rPr>
        <w:t>6</w:t>
      </w:r>
      <w:r w:rsidR="00C32864">
        <w:rPr>
          <w:lang w:val="en-US"/>
        </w:rPr>
        <w:t>th column</w:t>
      </w:r>
      <w:r w:rsidR="00BA4080">
        <w:rPr>
          <w:lang w:val="en-US"/>
        </w:rPr>
        <w:t>s</w:t>
      </w:r>
      <w:r w:rsidR="00C32864">
        <w:rPr>
          <w:lang w:val="en-US"/>
        </w:rPr>
        <w:t>) are highligh</w:t>
      </w:r>
      <w:r w:rsidR="00D858F6">
        <w:rPr>
          <w:lang w:val="en-US"/>
        </w:rPr>
        <w:t>ted</w:t>
      </w:r>
      <w:r w:rsidR="00C32864">
        <w:rPr>
          <w:lang w:val="en-US"/>
        </w:rPr>
        <w:t xml:space="preserve"> with bold character</w:t>
      </w:r>
      <w:r w:rsidR="00746632">
        <w:rPr>
          <w:lang w:val="en-US"/>
        </w:rPr>
        <w:t>s</w:t>
      </w:r>
      <w:r w:rsidR="00C32864">
        <w:rPr>
          <w:lang w:val="en-US"/>
        </w:rPr>
        <w:t xml:space="preserve"> </w:t>
      </w:r>
      <w:r w:rsidR="00457854">
        <w:rPr>
          <w:lang w:val="en-US"/>
        </w:rPr>
        <w:t xml:space="preserve">in red (for cox1 gene), in blue (for 16S rRNA gene) or in purple color (for both genes) in the </w:t>
      </w:r>
      <w:r w:rsidR="00BA4080">
        <w:rPr>
          <w:lang w:val="en-US"/>
        </w:rPr>
        <w:t>2n</w:t>
      </w:r>
      <w:r w:rsidR="00C32864">
        <w:rPr>
          <w:lang w:val="en-US"/>
        </w:rPr>
        <w:t>d column.</w:t>
      </w:r>
      <w:r w:rsidR="00482436">
        <w:rPr>
          <w:lang w:val="en-US"/>
        </w:rPr>
        <w:t xml:space="preserve"> The asterisk denotes the code of </w:t>
      </w:r>
      <w:proofErr w:type="spellStart"/>
      <w:r w:rsidR="00482436">
        <w:rPr>
          <w:lang w:val="en-US"/>
        </w:rPr>
        <w:t>trypanosoma</w:t>
      </w:r>
      <w:proofErr w:type="spellEnd"/>
      <w:r w:rsidR="00482436">
        <w:rPr>
          <w:lang w:val="en-US"/>
        </w:rPr>
        <w:t>-positive isolate.</w:t>
      </w:r>
    </w:p>
    <w:tbl>
      <w:tblPr>
        <w:tblStyle w:val="Rcsostblzat"/>
        <w:tblW w:w="9201" w:type="dxa"/>
        <w:tblLayout w:type="fixed"/>
        <w:tblLook w:val="04A0" w:firstRow="1" w:lastRow="0" w:firstColumn="1" w:lastColumn="0" w:noHBand="0" w:noVBand="1"/>
      </w:tblPr>
      <w:tblGrid>
        <w:gridCol w:w="1547"/>
        <w:gridCol w:w="1127"/>
        <w:gridCol w:w="1424"/>
        <w:gridCol w:w="1276"/>
        <w:gridCol w:w="1276"/>
        <w:gridCol w:w="1275"/>
        <w:gridCol w:w="1276"/>
      </w:tblGrid>
      <w:tr w:rsidR="00B61D1C" w:rsidTr="00B61D1C">
        <w:tc>
          <w:tcPr>
            <w:tcW w:w="1547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4C7442">
            <w:pPr>
              <w:rPr>
                <w:b/>
                <w:color w:val="002060"/>
                <w:lang w:val="en-US"/>
              </w:rPr>
            </w:pPr>
            <w:r w:rsidRPr="00EA6727">
              <w:rPr>
                <w:b/>
                <w:color w:val="002060"/>
                <w:lang w:val="en-US"/>
              </w:rPr>
              <w:t>Tick species</w:t>
            </w:r>
            <w:r>
              <w:rPr>
                <w:b/>
                <w:color w:val="002060"/>
                <w:lang w:val="en-US"/>
              </w:rPr>
              <w:t xml:space="preserve"> </w:t>
            </w:r>
            <w:r w:rsidRPr="0005388B">
              <w:rPr>
                <w:color w:val="002060"/>
                <w:lang w:val="en-US"/>
              </w:rPr>
              <w:t>(males - bold)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457854">
            <w:pPr>
              <w:rPr>
                <w:b/>
                <w:color w:val="002060"/>
                <w:lang w:val="en-US"/>
              </w:rPr>
            </w:pPr>
            <w:r>
              <w:rPr>
                <w:b/>
                <w:color w:val="002060"/>
                <w:lang w:val="en-US"/>
              </w:rPr>
              <w:t>Isolate c</w:t>
            </w:r>
            <w:r w:rsidRPr="00EA6727">
              <w:rPr>
                <w:b/>
                <w:color w:val="002060"/>
                <w:lang w:val="en-US"/>
              </w:rPr>
              <w:t>ode</w:t>
            </w:r>
          </w:p>
        </w:tc>
        <w:tc>
          <w:tcPr>
            <w:tcW w:w="1424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482436">
            <w:pPr>
              <w:rPr>
                <w:b/>
                <w:color w:val="002060"/>
                <w:lang w:val="en-US"/>
              </w:rPr>
            </w:pPr>
            <w:r>
              <w:rPr>
                <w:b/>
                <w:color w:val="002060"/>
                <w:lang w:val="en-US"/>
              </w:rPr>
              <w:t>Detected p</w:t>
            </w:r>
            <w:r w:rsidRPr="00EA6727">
              <w:rPr>
                <w:b/>
                <w:color w:val="002060"/>
                <w:lang w:val="en-US"/>
              </w:rPr>
              <w:t>iroplasm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594593">
            <w:pPr>
              <w:rPr>
                <w:b/>
                <w:color w:val="002060"/>
                <w:lang w:val="en-US"/>
              </w:rPr>
            </w:pPr>
            <w:r>
              <w:rPr>
                <w:b/>
                <w:color w:val="002060"/>
                <w:lang w:val="en-US"/>
              </w:rPr>
              <w:t>Tick c</w:t>
            </w:r>
            <w:r w:rsidRPr="00EA6727">
              <w:rPr>
                <w:b/>
                <w:color w:val="002060"/>
                <w:lang w:val="en-US"/>
              </w:rPr>
              <w:t>ox1 haplotype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4C7442">
            <w:pPr>
              <w:rPr>
                <w:b/>
                <w:color w:val="002060"/>
                <w:lang w:val="en-US"/>
              </w:rPr>
            </w:pPr>
            <w:r>
              <w:rPr>
                <w:b/>
                <w:color w:val="002060"/>
                <w:lang w:val="en-US"/>
              </w:rPr>
              <w:t>Tick c</w:t>
            </w:r>
            <w:r w:rsidRPr="00EA6727">
              <w:rPr>
                <w:b/>
                <w:color w:val="002060"/>
                <w:lang w:val="en-US"/>
              </w:rPr>
              <w:t>ox1 GBAN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4C7442">
            <w:pPr>
              <w:rPr>
                <w:b/>
                <w:color w:val="002060"/>
                <w:lang w:val="en-US"/>
              </w:rPr>
            </w:pPr>
            <w:r>
              <w:rPr>
                <w:b/>
                <w:color w:val="002060"/>
                <w:lang w:val="en-US"/>
              </w:rPr>
              <w:t xml:space="preserve">Tick </w:t>
            </w:r>
            <w:r w:rsidRPr="00EA6727">
              <w:rPr>
                <w:b/>
                <w:color w:val="002060"/>
                <w:lang w:val="en-US"/>
              </w:rPr>
              <w:t>16S haplotype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CCFFFF"/>
          </w:tcPr>
          <w:p w:rsidR="00B61D1C" w:rsidRPr="00EA6727" w:rsidRDefault="00B61D1C" w:rsidP="004C7442">
            <w:pPr>
              <w:rPr>
                <w:b/>
                <w:color w:val="002060"/>
                <w:lang w:val="en-US"/>
              </w:rPr>
            </w:pPr>
            <w:r>
              <w:rPr>
                <w:b/>
                <w:color w:val="002060"/>
                <w:lang w:val="en-US"/>
              </w:rPr>
              <w:t xml:space="preserve">Tick </w:t>
            </w:r>
            <w:r w:rsidRPr="00EA6727">
              <w:rPr>
                <w:b/>
                <w:color w:val="002060"/>
                <w:lang w:val="en-US"/>
              </w:rPr>
              <w:t>16S GBAN</w:t>
            </w:r>
          </w:p>
        </w:tc>
      </w:tr>
      <w:tr w:rsidR="00B61D1C" w:rsidTr="00B61D1C">
        <w:tc>
          <w:tcPr>
            <w:tcW w:w="1547" w:type="dxa"/>
            <w:tcBorders>
              <w:top w:val="single" w:sz="12" w:space="0" w:color="auto"/>
            </w:tcBorders>
          </w:tcPr>
          <w:p w:rsidR="00B61D1C" w:rsidRPr="0005388B" w:rsidRDefault="00B61D1C" w:rsidP="00E611D3">
            <w:pPr>
              <w:spacing w:line="288" w:lineRule="auto"/>
              <w:rPr>
                <w:b/>
                <w:i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  <w:tcBorders>
              <w:top w:val="single" w:sz="12" w:space="0" w:color="auto"/>
            </w:tcBorders>
          </w:tcPr>
          <w:p w:rsidR="00B61D1C" w:rsidRPr="00746632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7833A4">
              <w:rPr>
                <w:b/>
                <w:color w:val="7030A0"/>
                <w:lang w:val="en-US"/>
              </w:rPr>
              <w:t>PAK1</w:t>
            </w:r>
          </w:p>
        </w:tc>
        <w:tc>
          <w:tcPr>
            <w:tcW w:w="1424" w:type="dxa"/>
            <w:tcBorders>
              <w:top w:val="single" w:sz="12" w:space="0" w:color="auto"/>
            </w:tcBorders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MK462195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MK495914</w:t>
            </w:r>
          </w:p>
        </w:tc>
      </w:tr>
      <w:tr w:rsidR="00B61D1C" w:rsidTr="00B61D1C">
        <w:tc>
          <w:tcPr>
            <w:tcW w:w="1547" w:type="dxa"/>
          </w:tcPr>
          <w:p w:rsidR="00B61D1C" w:rsidRPr="0005388B" w:rsidRDefault="00B61D1C" w:rsidP="00E611D3">
            <w:pPr>
              <w:spacing w:line="288" w:lineRule="auto"/>
              <w:rPr>
                <w:b/>
                <w:i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7833A4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7833A4">
              <w:rPr>
                <w:b/>
                <w:color w:val="0070C0"/>
                <w:lang w:val="en-US"/>
              </w:rPr>
              <w:t>PAK2</w:t>
            </w:r>
          </w:p>
        </w:tc>
        <w:tc>
          <w:tcPr>
            <w:tcW w:w="1424" w:type="dxa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PAK2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MK495915</w:t>
            </w:r>
          </w:p>
        </w:tc>
      </w:tr>
      <w:tr w:rsidR="00B61D1C" w:rsidTr="00B61D1C">
        <w:tc>
          <w:tcPr>
            <w:tcW w:w="1547" w:type="dxa"/>
          </w:tcPr>
          <w:p w:rsidR="00B61D1C" w:rsidRPr="0005388B" w:rsidRDefault="00B61D1C" w:rsidP="00E611D3">
            <w:pPr>
              <w:spacing w:line="288" w:lineRule="auto"/>
              <w:rPr>
                <w:b/>
                <w:i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7833A4">
              <w:rPr>
                <w:b/>
                <w:color w:val="7030A0"/>
                <w:lang w:val="en-US"/>
              </w:rPr>
              <w:t>PAK3</w:t>
            </w:r>
          </w:p>
        </w:tc>
        <w:tc>
          <w:tcPr>
            <w:tcW w:w="1424" w:type="dxa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MK462196</w:t>
            </w:r>
          </w:p>
        </w:tc>
        <w:tc>
          <w:tcPr>
            <w:tcW w:w="1275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MK495916</w:t>
            </w:r>
          </w:p>
        </w:tc>
      </w:tr>
      <w:tr w:rsidR="00B61D1C" w:rsidTr="00B61D1C">
        <w:tc>
          <w:tcPr>
            <w:tcW w:w="1547" w:type="dxa"/>
          </w:tcPr>
          <w:p w:rsidR="00B61D1C" w:rsidRPr="00C32864" w:rsidRDefault="00B61D1C" w:rsidP="00E611D3">
            <w:pPr>
              <w:spacing w:line="288" w:lineRule="auto"/>
              <w:rPr>
                <w:i/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PAK4</w:t>
            </w:r>
          </w:p>
        </w:tc>
        <w:tc>
          <w:tcPr>
            <w:tcW w:w="1424" w:type="dxa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Pr="0005388B" w:rsidRDefault="00B61D1C" w:rsidP="00E611D3">
            <w:pPr>
              <w:spacing w:line="288" w:lineRule="auto"/>
              <w:rPr>
                <w:b/>
                <w:i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PAK5</w:t>
            </w:r>
          </w:p>
        </w:tc>
        <w:tc>
          <w:tcPr>
            <w:tcW w:w="1424" w:type="dxa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PAK5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MK462197</w:t>
            </w:r>
          </w:p>
        </w:tc>
        <w:tc>
          <w:tcPr>
            <w:tcW w:w="1275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tcBorders>
              <w:bottom w:val="single" w:sz="12" w:space="0" w:color="auto"/>
            </w:tcBorders>
          </w:tcPr>
          <w:p w:rsidR="00B61D1C" w:rsidRPr="00C32864" w:rsidRDefault="00B61D1C" w:rsidP="00E611D3">
            <w:pPr>
              <w:spacing w:line="288" w:lineRule="auto"/>
              <w:rPr>
                <w:i/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B61D1C" w:rsidRPr="00B541DC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PAK6</w:t>
            </w:r>
          </w:p>
        </w:tc>
        <w:tc>
          <w:tcPr>
            <w:tcW w:w="1424" w:type="dxa"/>
            <w:tcBorders>
              <w:bottom w:val="single" w:sz="12" w:space="0" w:color="auto"/>
            </w:tcBorders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MK462198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Pr="00C32864" w:rsidRDefault="00B61D1C" w:rsidP="00E611D3">
            <w:pPr>
              <w:spacing w:line="288" w:lineRule="auto"/>
              <w:rPr>
                <w:i/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Pr="00746632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7833A4">
              <w:rPr>
                <w:b/>
                <w:color w:val="7030A0"/>
                <w:lang w:val="en-US"/>
              </w:rPr>
              <w:t>PAK7</w:t>
            </w:r>
          </w:p>
        </w:tc>
        <w:tc>
          <w:tcPr>
            <w:tcW w:w="14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MK462194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MK495911</w:t>
            </w:r>
          </w:p>
        </w:tc>
      </w:tr>
      <w:tr w:rsidR="00B61D1C" w:rsidTr="00B61D1C">
        <w:tc>
          <w:tcPr>
            <w:tcW w:w="154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PAK8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Pr="007833A4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7833A4">
              <w:rPr>
                <w:b/>
                <w:color w:val="0070C0"/>
                <w:lang w:val="en-US"/>
              </w:rPr>
              <w:t>PAK9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MK495912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PAK10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nd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Pr="007833A4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7833A4">
              <w:rPr>
                <w:b/>
                <w:color w:val="0070C0"/>
                <w:lang w:val="en-US"/>
              </w:rPr>
              <w:t>PACA-13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Pr="00387508" w:rsidRDefault="00B61D1C" w:rsidP="00387508">
            <w:pPr>
              <w:spacing w:line="288" w:lineRule="auto"/>
              <w:jc w:val="center"/>
              <w:rPr>
                <w:i/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MK495913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PACA-14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PACA-29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PACA-45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PACA-65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PACA-66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R. </w:t>
            </w:r>
            <w:proofErr w:type="spellStart"/>
            <w:r w:rsidRPr="00C32864">
              <w:rPr>
                <w:i/>
                <w:lang w:val="en-US"/>
              </w:rPr>
              <w:t>microplus</w:t>
            </w:r>
            <w:proofErr w:type="spellEnd"/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PACA-67</w:t>
            </w:r>
          </w:p>
        </w:tc>
        <w:tc>
          <w:tcPr>
            <w:tcW w:w="142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  <w:tcBorders>
              <w:top w:val="single" w:sz="12" w:space="0" w:color="auto"/>
            </w:tcBorders>
          </w:tcPr>
          <w:p w:rsidR="00B61D1C" w:rsidRPr="0005388B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  <w:tcBorders>
              <w:top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PACA-73</w:t>
            </w:r>
          </w:p>
        </w:tc>
        <w:tc>
          <w:tcPr>
            <w:tcW w:w="1424" w:type="dxa"/>
            <w:tcBorders>
              <w:top w:val="single" w:sz="12" w:space="0" w:color="auto"/>
            </w:tcBorders>
          </w:tcPr>
          <w:p w:rsidR="00B61D1C" w:rsidRDefault="00B61D1C" w:rsidP="00387508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Pr="0005388B" w:rsidRDefault="00B61D1C" w:rsidP="00E611D3">
            <w:pPr>
              <w:spacing w:line="288" w:lineRule="auto"/>
              <w:rPr>
                <w:b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PACA-80</w:t>
            </w:r>
          </w:p>
        </w:tc>
        <w:tc>
          <w:tcPr>
            <w:tcW w:w="1424" w:type="dxa"/>
          </w:tcPr>
          <w:p w:rsidR="00B61D1C" w:rsidRPr="00387508" w:rsidRDefault="00B61D1C" w:rsidP="00387508">
            <w:pPr>
              <w:spacing w:line="288" w:lineRule="auto"/>
              <w:jc w:val="center"/>
              <w:rPr>
                <w:i/>
                <w:lang w:val="en-US"/>
              </w:rPr>
            </w:pPr>
            <w:r w:rsidRPr="00387508">
              <w:rPr>
                <w:i/>
                <w:lang w:val="en-US"/>
              </w:rPr>
              <w:t xml:space="preserve">B. </w:t>
            </w:r>
            <w:proofErr w:type="spellStart"/>
            <w:r w:rsidRPr="00387508">
              <w:rPr>
                <w:i/>
                <w:lang w:val="en-US"/>
              </w:rPr>
              <w:t>occultans</w:t>
            </w:r>
            <w:proofErr w:type="spellEnd"/>
          </w:p>
        </w:tc>
        <w:tc>
          <w:tcPr>
            <w:tcW w:w="1276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E611D3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Pr="0005388B" w:rsidRDefault="00B61D1C" w:rsidP="00B541DC">
            <w:pPr>
              <w:spacing w:line="288" w:lineRule="auto"/>
              <w:rPr>
                <w:b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7833A4" w:rsidRDefault="00B61D1C" w:rsidP="00B541DC">
            <w:pPr>
              <w:spacing w:line="288" w:lineRule="auto"/>
              <w:rPr>
                <w:b/>
                <w:color w:val="0070C0"/>
                <w:lang w:val="en-US"/>
              </w:rPr>
            </w:pPr>
            <w:r w:rsidRPr="007833A4">
              <w:rPr>
                <w:b/>
                <w:color w:val="0070C0"/>
                <w:lang w:val="en-US"/>
              </w:rPr>
              <w:t>PACA-82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PACA-88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PACA-82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MK495917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B541DC">
            <w:pPr>
              <w:spacing w:line="288" w:lineRule="auto"/>
              <w:rPr>
                <w:b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PACA-83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PACA-83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MK462202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PACA-84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PACA-86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PACA-88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B541DC">
            <w:pPr>
              <w:spacing w:line="288" w:lineRule="auto"/>
              <w:rPr>
                <w:b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PACA-88</w:t>
            </w:r>
            <w:r>
              <w:rPr>
                <w:b/>
                <w:color w:val="FF0000"/>
                <w:lang w:val="en-US"/>
              </w:rPr>
              <w:t>*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PACA-88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MK462199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PACA-82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PACA-90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PACA-88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PACA-92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PACA-99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B. </w:t>
            </w:r>
            <w:proofErr w:type="spellStart"/>
            <w:r w:rsidRPr="00387508">
              <w:rPr>
                <w:i/>
                <w:lang w:val="en-US"/>
              </w:rPr>
              <w:t>occultans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B541DC">
            <w:pPr>
              <w:spacing w:line="288" w:lineRule="auto"/>
              <w:rPr>
                <w:b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PACA-100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PACA-100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MK462203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PACA-102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PACA-100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Pr="0005388B" w:rsidRDefault="00B61D1C" w:rsidP="00B541DC">
            <w:pPr>
              <w:spacing w:line="288" w:lineRule="auto"/>
              <w:rPr>
                <w:b/>
                <w:lang w:val="en-US"/>
              </w:rPr>
            </w:pPr>
            <w:r w:rsidRPr="0005388B">
              <w:rPr>
                <w:b/>
                <w:i/>
                <w:lang w:val="en-US"/>
              </w:rPr>
              <w:t xml:space="preserve">H. </w:t>
            </w:r>
            <w:proofErr w:type="spellStart"/>
            <w:r w:rsidRPr="0005388B">
              <w:rPr>
                <w:b/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PACA-108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PACA-111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PAK2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PACA-112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PACA-113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PAK1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PAK2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PACA-114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B541DC">
            <w:pPr>
              <w:spacing w:line="288" w:lineRule="auto"/>
              <w:rPr>
                <w:b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PACA-116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 w:rsidRPr="00387508">
              <w:rPr>
                <w:i/>
                <w:lang w:val="en-US"/>
              </w:rPr>
              <w:t xml:space="preserve">T. </w:t>
            </w:r>
            <w:proofErr w:type="spellStart"/>
            <w:r w:rsidRPr="00387508">
              <w:rPr>
                <w:i/>
                <w:lang w:val="en-US"/>
              </w:rPr>
              <w:t>annulata</w:t>
            </w:r>
            <w:proofErr w:type="spellEnd"/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PACA-116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MK462200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61D1C" w:rsidTr="00B61D1C">
        <w:tc>
          <w:tcPr>
            <w:tcW w:w="1547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 w:rsidRPr="00C32864">
              <w:rPr>
                <w:i/>
                <w:lang w:val="en-US"/>
              </w:rPr>
              <w:t xml:space="preserve">H. </w:t>
            </w:r>
            <w:proofErr w:type="spellStart"/>
            <w:r w:rsidRPr="00C32864">
              <w:rPr>
                <w:i/>
                <w:lang w:val="en-US"/>
              </w:rPr>
              <w:t>anatolicum</w:t>
            </w:r>
            <w:proofErr w:type="spellEnd"/>
          </w:p>
        </w:tc>
        <w:tc>
          <w:tcPr>
            <w:tcW w:w="1127" w:type="dxa"/>
          </w:tcPr>
          <w:p w:rsidR="00B61D1C" w:rsidRPr="00B541DC" w:rsidRDefault="00B61D1C" w:rsidP="00B541DC">
            <w:pPr>
              <w:spacing w:line="288" w:lineRule="auto"/>
              <w:rPr>
                <w:b/>
                <w:color w:val="FF0000"/>
                <w:lang w:val="en-US"/>
              </w:rPr>
            </w:pPr>
            <w:r w:rsidRPr="00B541DC">
              <w:rPr>
                <w:b/>
                <w:color w:val="FF0000"/>
                <w:lang w:val="en-US"/>
              </w:rPr>
              <w:t>PACA-117</w:t>
            </w:r>
          </w:p>
        </w:tc>
        <w:tc>
          <w:tcPr>
            <w:tcW w:w="1424" w:type="dxa"/>
          </w:tcPr>
          <w:p w:rsidR="00B61D1C" w:rsidRDefault="00B61D1C" w:rsidP="00B541DC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PACA-117</w:t>
            </w:r>
          </w:p>
        </w:tc>
        <w:tc>
          <w:tcPr>
            <w:tcW w:w="1276" w:type="dxa"/>
          </w:tcPr>
          <w:p w:rsidR="00B61D1C" w:rsidRDefault="00B61D1C" w:rsidP="00DF0D5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MK462201</w:t>
            </w:r>
          </w:p>
        </w:tc>
        <w:tc>
          <w:tcPr>
            <w:tcW w:w="1275" w:type="dxa"/>
          </w:tcPr>
          <w:p w:rsidR="00B61D1C" w:rsidRDefault="00B61D1C" w:rsidP="00B541DC">
            <w:pPr>
              <w:spacing w:line="288" w:lineRule="auto"/>
              <w:rPr>
                <w:lang w:val="en-US"/>
              </w:rPr>
            </w:pPr>
            <w:r>
              <w:rPr>
                <w:lang w:val="en-US"/>
              </w:rPr>
              <w:t>PAK3</w:t>
            </w:r>
          </w:p>
        </w:tc>
        <w:tc>
          <w:tcPr>
            <w:tcW w:w="1276" w:type="dxa"/>
          </w:tcPr>
          <w:p w:rsidR="00B61D1C" w:rsidRDefault="00B61D1C" w:rsidP="008C0074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D250D4" w:rsidRDefault="00C32864">
      <w:r w:rsidRPr="00C32864">
        <w:rPr>
          <w:b/>
          <w:lang w:val="en-US"/>
        </w:rPr>
        <w:t>Abbreviations</w:t>
      </w:r>
      <w:r>
        <w:rPr>
          <w:lang w:val="en-US"/>
        </w:rPr>
        <w:t xml:space="preserve">: R - </w:t>
      </w:r>
      <w:r w:rsidRPr="00C62D9E">
        <w:rPr>
          <w:i/>
          <w:lang w:val="en-US"/>
        </w:rPr>
        <w:t>Rhipicephalus</w:t>
      </w:r>
      <w:r>
        <w:rPr>
          <w:lang w:val="en-US"/>
        </w:rPr>
        <w:t xml:space="preserve">, H - </w:t>
      </w:r>
      <w:proofErr w:type="spellStart"/>
      <w:r w:rsidRPr="00C62D9E">
        <w:rPr>
          <w:i/>
          <w:lang w:val="en-US"/>
        </w:rPr>
        <w:t>Hyalomma</w:t>
      </w:r>
      <w:proofErr w:type="spellEnd"/>
      <w:r>
        <w:rPr>
          <w:lang w:val="en-US"/>
        </w:rPr>
        <w:t xml:space="preserve">, </w:t>
      </w:r>
      <w:r w:rsidR="0086447D">
        <w:rPr>
          <w:lang w:val="en-US"/>
        </w:rPr>
        <w:t xml:space="preserve">T - </w:t>
      </w:r>
      <w:proofErr w:type="spellStart"/>
      <w:r w:rsidR="0086447D" w:rsidRPr="00482436">
        <w:rPr>
          <w:i/>
          <w:lang w:val="en-US"/>
        </w:rPr>
        <w:t>Theileria</w:t>
      </w:r>
      <w:proofErr w:type="spellEnd"/>
      <w:r w:rsidR="0086447D">
        <w:rPr>
          <w:lang w:val="en-US"/>
        </w:rPr>
        <w:t xml:space="preserve">, B - </w:t>
      </w:r>
      <w:r w:rsidR="0086447D" w:rsidRPr="00482436">
        <w:rPr>
          <w:i/>
          <w:lang w:val="en-US"/>
        </w:rPr>
        <w:t>Babesia</w:t>
      </w:r>
      <w:r w:rsidR="0086447D">
        <w:rPr>
          <w:lang w:val="en-US"/>
        </w:rPr>
        <w:t xml:space="preserve">, </w:t>
      </w:r>
      <w:proofErr w:type="spellStart"/>
      <w:r w:rsidR="00DA7A50">
        <w:rPr>
          <w:lang w:val="en-US"/>
        </w:rPr>
        <w:t>nd</w:t>
      </w:r>
      <w:proofErr w:type="spellEnd"/>
      <w:r w:rsidR="00DA7A50">
        <w:rPr>
          <w:lang w:val="en-US"/>
        </w:rPr>
        <w:t xml:space="preserve"> - not done, </w:t>
      </w:r>
      <w:r>
        <w:rPr>
          <w:lang w:val="en-US"/>
        </w:rPr>
        <w:t>GBAN - GenBank accession number</w:t>
      </w:r>
    </w:p>
    <w:sectPr w:rsidR="00D250D4" w:rsidSect="0024599D">
      <w:pgSz w:w="11906" w:h="16838"/>
      <w:pgMar w:top="1021" w:right="1021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D4"/>
    <w:rsid w:val="0005388B"/>
    <w:rsid w:val="000911A4"/>
    <w:rsid w:val="0024599D"/>
    <w:rsid w:val="002C4D30"/>
    <w:rsid w:val="00387508"/>
    <w:rsid w:val="003E6D25"/>
    <w:rsid w:val="004405C1"/>
    <w:rsid w:val="00457854"/>
    <w:rsid w:val="00482436"/>
    <w:rsid w:val="004C4777"/>
    <w:rsid w:val="004C7442"/>
    <w:rsid w:val="00594593"/>
    <w:rsid w:val="00746632"/>
    <w:rsid w:val="007833A4"/>
    <w:rsid w:val="0086447D"/>
    <w:rsid w:val="008C0074"/>
    <w:rsid w:val="008C4782"/>
    <w:rsid w:val="009B1DC6"/>
    <w:rsid w:val="00A42C46"/>
    <w:rsid w:val="00AA39CC"/>
    <w:rsid w:val="00AB693E"/>
    <w:rsid w:val="00B067D8"/>
    <w:rsid w:val="00B541DC"/>
    <w:rsid w:val="00B61D1C"/>
    <w:rsid w:val="00BA4080"/>
    <w:rsid w:val="00BB0451"/>
    <w:rsid w:val="00C32864"/>
    <w:rsid w:val="00C62D9E"/>
    <w:rsid w:val="00D250D4"/>
    <w:rsid w:val="00D858F6"/>
    <w:rsid w:val="00DA7A50"/>
    <w:rsid w:val="00DF0D55"/>
    <w:rsid w:val="00E611D3"/>
    <w:rsid w:val="00E87C5B"/>
    <w:rsid w:val="00EA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FABC"/>
  <w15:chartTrackingRefBased/>
  <w15:docId w15:val="{5478A606-D17C-47CE-8BBF-287E4012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2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Hornok Sándor</dc:creator>
  <cp:keywords/>
  <dc:description/>
  <cp:lastModifiedBy>Sandor Hornok</cp:lastModifiedBy>
  <cp:revision>5</cp:revision>
  <cp:lastPrinted>2019-02-15T09:39:00Z</cp:lastPrinted>
  <dcterms:created xsi:type="dcterms:W3CDTF">2019-02-15T09:17:00Z</dcterms:created>
  <dcterms:modified xsi:type="dcterms:W3CDTF">2019-02-17T10:18:00Z</dcterms:modified>
</cp:coreProperties>
</file>