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6D4B6" w14:textId="6D7E46DF" w:rsidR="00B36973" w:rsidRPr="0075054E" w:rsidRDefault="00C378D1" w:rsidP="0075054E">
      <w:pPr>
        <w:spacing w:line="36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t>Additional file 3: Fig.</w:t>
      </w:r>
      <w:bookmarkStart w:id="0" w:name="_GoBack"/>
      <w:bookmarkEnd w:id="0"/>
      <w:r w:rsidR="004C0302" w:rsidRPr="004C0302">
        <w:rPr>
          <w:rFonts w:ascii="Times New Roman" w:hAnsi="Times New Roman" w:cs="Times New Roman"/>
          <w:b/>
          <w:noProof/>
          <w:lang w:val="en-GB"/>
        </w:rPr>
        <w:t xml:space="preserve"> S8</w:t>
      </w:r>
      <w:r w:rsidR="004C0302">
        <w:rPr>
          <w:rFonts w:ascii="Times New Roman" w:hAnsi="Times New Roman" w:cs="Times New Roman"/>
          <w:noProof/>
          <w:lang w:val="en-GB"/>
        </w:rPr>
        <w:t xml:space="preserve"> </w:t>
      </w:r>
      <w:r w:rsidR="00F03C08" w:rsidRPr="0075054E">
        <w:rPr>
          <w:rFonts w:ascii="Times New Roman" w:hAnsi="Times New Roman" w:cs="Times New Roman"/>
          <w:noProof/>
          <w:lang w:val="en-GB"/>
        </w:rPr>
        <w:t>Co-presence</w:t>
      </w:r>
      <w:r w:rsidR="00623AAB" w:rsidRPr="0075054E">
        <w:rPr>
          <w:rFonts w:ascii="Times New Roman" w:hAnsi="Times New Roman" w:cs="Times New Roman"/>
          <w:noProof/>
          <w:lang w:val="en-GB"/>
        </w:rPr>
        <w:t xml:space="preserve"> </w:t>
      </w:r>
      <w:r w:rsidR="00F03C08" w:rsidRPr="0075054E">
        <w:rPr>
          <w:rFonts w:ascii="Times New Roman" w:hAnsi="Times New Roman" w:cs="Times New Roman"/>
          <w:noProof/>
          <w:lang w:val="en-GB"/>
        </w:rPr>
        <w:t>of</w:t>
      </w:r>
      <w:r w:rsidR="00623AAB" w:rsidRPr="0075054E">
        <w:rPr>
          <w:rFonts w:ascii="Times New Roman" w:hAnsi="Times New Roman" w:cs="Times New Roman"/>
          <w:noProof/>
          <w:lang w:val="en-GB"/>
        </w:rPr>
        <w:t xml:space="preserve"> microorganisms resulted to be</w:t>
      </w:r>
      <w:r w:rsidR="0048488F" w:rsidRPr="0075054E">
        <w:rPr>
          <w:rFonts w:ascii="Times New Roman" w:hAnsi="Times New Roman" w:cs="Times New Roman"/>
          <w:noProof/>
          <w:lang w:val="en-GB"/>
        </w:rPr>
        <w:t xml:space="preserve"> statistically</w:t>
      </w:r>
      <w:r w:rsidR="00623AAB" w:rsidRPr="0075054E">
        <w:rPr>
          <w:rFonts w:ascii="Times New Roman" w:hAnsi="Times New Roman" w:cs="Times New Roman"/>
          <w:noProof/>
          <w:lang w:val="en-GB"/>
        </w:rPr>
        <w:t xml:space="preserve"> significant</w:t>
      </w:r>
      <w:r w:rsidR="002176B4" w:rsidRPr="0075054E">
        <w:rPr>
          <w:rFonts w:ascii="Times New Roman" w:hAnsi="Times New Roman" w:cs="Times New Roman"/>
          <w:lang w:val="en-GB"/>
        </w:rPr>
        <w:t xml:space="preserve">. Histograms </w:t>
      </w:r>
      <w:r w:rsidR="00623AAB" w:rsidRPr="0075054E">
        <w:rPr>
          <w:rFonts w:ascii="Times New Roman" w:hAnsi="Times New Roman" w:cs="Times New Roman"/>
          <w:lang w:val="en-GB"/>
        </w:rPr>
        <w:t xml:space="preserve">show the </w:t>
      </w:r>
      <w:r w:rsidR="002176B4" w:rsidRPr="0075054E">
        <w:rPr>
          <w:rFonts w:ascii="Times New Roman" w:hAnsi="Times New Roman" w:cs="Times New Roman"/>
          <w:lang w:val="en-GB"/>
        </w:rPr>
        <w:t xml:space="preserve">null distribution </w:t>
      </w:r>
      <w:r w:rsidR="0048488F" w:rsidRPr="0075054E">
        <w:rPr>
          <w:rFonts w:ascii="Times New Roman" w:hAnsi="Times New Roman" w:cs="Times New Roman"/>
          <w:lang w:val="en-GB"/>
        </w:rPr>
        <w:t xml:space="preserve">obtained through </w:t>
      </w:r>
      <w:r w:rsidR="002176B4" w:rsidRPr="0075054E">
        <w:rPr>
          <w:rFonts w:ascii="Times New Roman" w:hAnsi="Times New Roman" w:cs="Times New Roman"/>
          <w:lang w:val="en-GB"/>
        </w:rPr>
        <w:t xml:space="preserve">9,999 </w:t>
      </w:r>
      <w:r w:rsidR="0048488F" w:rsidRPr="0075054E">
        <w:rPr>
          <w:rFonts w:ascii="Times New Roman" w:hAnsi="Times New Roman" w:cs="Times New Roman"/>
          <w:lang w:val="en-GB"/>
        </w:rPr>
        <w:t>permutation</w:t>
      </w:r>
      <w:r w:rsidR="00F03C08" w:rsidRPr="0075054E">
        <w:rPr>
          <w:rFonts w:ascii="Times New Roman" w:hAnsi="Times New Roman" w:cs="Times New Roman"/>
          <w:lang w:val="en-GB"/>
        </w:rPr>
        <w:t>s</w:t>
      </w:r>
      <w:r w:rsidR="0048488F" w:rsidRPr="0075054E">
        <w:rPr>
          <w:rFonts w:ascii="Times New Roman" w:hAnsi="Times New Roman" w:cs="Times New Roman"/>
          <w:lang w:val="en-GB"/>
        </w:rPr>
        <w:t xml:space="preserve"> of</w:t>
      </w:r>
      <w:r w:rsidR="00F03C08" w:rsidRPr="0075054E">
        <w:rPr>
          <w:rFonts w:ascii="Times New Roman" w:hAnsi="Times New Roman" w:cs="Times New Roman"/>
          <w:lang w:val="en-GB"/>
        </w:rPr>
        <w:t xml:space="preserve"> the observed</w:t>
      </w:r>
      <w:r w:rsidR="0048488F" w:rsidRPr="0075054E">
        <w:rPr>
          <w:rFonts w:ascii="Times New Roman" w:hAnsi="Times New Roman" w:cs="Times New Roman"/>
          <w:lang w:val="en-GB"/>
        </w:rPr>
        <w:t xml:space="preserve"> presence/absence matrixes</w:t>
      </w:r>
      <w:r w:rsidR="00F03C08" w:rsidRPr="0075054E">
        <w:rPr>
          <w:rFonts w:ascii="Times New Roman" w:hAnsi="Times New Roman" w:cs="Times New Roman"/>
          <w:lang w:val="en-GB"/>
        </w:rPr>
        <w:t>.</w:t>
      </w:r>
      <w:r w:rsidR="002176B4" w:rsidRPr="0075054E">
        <w:rPr>
          <w:rFonts w:ascii="Times New Roman" w:hAnsi="Times New Roman" w:cs="Times New Roman"/>
          <w:lang w:val="en-GB"/>
        </w:rPr>
        <w:t xml:space="preserve"> A) </w:t>
      </w:r>
      <w:r w:rsidR="002176B4" w:rsidRPr="0075054E">
        <w:rPr>
          <w:rFonts w:ascii="Times New Roman" w:hAnsi="Times New Roman" w:cs="Times New Roman"/>
          <w:i/>
          <w:lang w:val="en-GB"/>
        </w:rPr>
        <w:t>Rickettsia</w:t>
      </w:r>
      <w:r w:rsidR="00F03C08" w:rsidRPr="0075054E">
        <w:rPr>
          <w:rFonts w:ascii="Times New Roman" w:hAnsi="Times New Roman" w:cs="Times New Roman"/>
          <w:i/>
          <w:lang w:val="en-GB"/>
        </w:rPr>
        <w:t xml:space="preserve"> </w:t>
      </w:r>
      <w:r w:rsidR="00F03C08" w:rsidRPr="0075054E">
        <w:rPr>
          <w:rFonts w:ascii="Times New Roman" w:hAnsi="Times New Roman" w:cs="Times New Roman"/>
          <w:lang w:val="en-GB"/>
        </w:rPr>
        <w:t xml:space="preserve">- </w:t>
      </w:r>
      <w:proofErr w:type="spellStart"/>
      <w:r w:rsidR="002176B4" w:rsidRPr="0075054E">
        <w:rPr>
          <w:rFonts w:ascii="Times New Roman" w:hAnsi="Times New Roman" w:cs="Times New Roman"/>
          <w:i/>
          <w:lang w:val="en-GB"/>
        </w:rPr>
        <w:t>Francisella</w:t>
      </w:r>
      <w:proofErr w:type="spellEnd"/>
      <w:r w:rsidR="002176B4" w:rsidRPr="0075054E">
        <w:rPr>
          <w:rFonts w:ascii="Times New Roman" w:hAnsi="Times New Roman" w:cs="Times New Roman"/>
          <w:lang w:val="en-GB"/>
        </w:rPr>
        <w:t xml:space="preserve">; B) </w:t>
      </w:r>
      <w:proofErr w:type="spellStart"/>
      <w:r w:rsidR="002176B4" w:rsidRPr="0075054E">
        <w:rPr>
          <w:rFonts w:ascii="Times New Roman" w:hAnsi="Times New Roman" w:cs="Times New Roman"/>
          <w:i/>
          <w:lang w:val="en-GB"/>
        </w:rPr>
        <w:t>Coxiella</w:t>
      </w:r>
      <w:proofErr w:type="spellEnd"/>
      <w:r w:rsidR="00F03C08" w:rsidRPr="0075054E">
        <w:rPr>
          <w:rFonts w:ascii="Times New Roman" w:hAnsi="Times New Roman" w:cs="Times New Roman"/>
          <w:lang w:val="en-GB"/>
        </w:rPr>
        <w:t xml:space="preserve"> - </w:t>
      </w:r>
      <w:proofErr w:type="spellStart"/>
      <w:r w:rsidR="002176B4" w:rsidRPr="0075054E">
        <w:rPr>
          <w:rFonts w:ascii="Times New Roman" w:hAnsi="Times New Roman" w:cs="Times New Roman"/>
          <w:i/>
          <w:lang w:val="en-GB"/>
        </w:rPr>
        <w:t>Francisella</w:t>
      </w:r>
      <w:proofErr w:type="spellEnd"/>
      <w:r w:rsidR="002176B4" w:rsidRPr="0075054E">
        <w:rPr>
          <w:rFonts w:ascii="Times New Roman" w:hAnsi="Times New Roman" w:cs="Times New Roman"/>
          <w:lang w:val="en-GB"/>
        </w:rPr>
        <w:t xml:space="preserve">. Blue dashed lines </w:t>
      </w:r>
      <w:r w:rsidR="00F03C08" w:rsidRPr="0075054E">
        <w:rPr>
          <w:rFonts w:ascii="Times New Roman" w:hAnsi="Times New Roman" w:cs="Times New Roman"/>
          <w:lang w:val="en-GB"/>
        </w:rPr>
        <w:t>correspond to</w:t>
      </w:r>
      <w:r w:rsidR="002176B4" w:rsidRPr="0075054E">
        <w:rPr>
          <w:rFonts w:ascii="Times New Roman" w:hAnsi="Times New Roman" w:cs="Times New Roman"/>
          <w:lang w:val="en-GB"/>
        </w:rPr>
        <w:t xml:space="preserve"> </w:t>
      </w:r>
      <w:r w:rsidR="00CA5A61" w:rsidRPr="0075054E">
        <w:rPr>
          <w:rFonts w:ascii="Times New Roman" w:hAnsi="Times New Roman" w:cs="Times New Roman"/>
          <w:lang w:val="en-GB"/>
        </w:rPr>
        <w:t>2.5</w:t>
      </w:r>
      <w:r w:rsidR="00207433" w:rsidRPr="0075054E">
        <w:rPr>
          <w:rFonts w:ascii="Times New Roman" w:hAnsi="Times New Roman" w:cs="Times New Roman"/>
          <w:vertAlign w:val="superscript"/>
          <w:lang w:val="en-GB"/>
        </w:rPr>
        <w:t>th</w:t>
      </w:r>
      <w:r w:rsidR="00207433" w:rsidRPr="0075054E">
        <w:rPr>
          <w:rFonts w:ascii="Times New Roman" w:hAnsi="Times New Roman" w:cs="Times New Roman"/>
          <w:lang w:val="en-GB"/>
        </w:rPr>
        <w:t xml:space="preserve"> and 97.5</w:t>
      </w:r>
      <w:r w:rsidR="00207433" w:rsidRPr="0075054E">
        <w:rPr>
          <w:rFonts w:ascii="Times New Roman" w:hAnsi="Times New Roman" w:cs="Times New Roman"/>
          <w:vertAlign w:val="superscript"/>
          <w:lang w:val="en-GB"/>
        </w:rPr>
        <w:t xml:space="preserve">th </w:t>
      </w:r>
      <w:r w:rsidR="00CA5A61" w:rsidRPr="0075054E">
        <w:rPr>
          <w:rFonts w:ascii="Times New Roman" w:hAnsi="Times New Roman" w:cs="Times New Roman"/>
          <w:lang w:val="en-GB"/>
        </w:rPr>
        <w:t>percentiles, red line</w:t>
      </w:r>
      <w:r w:rsidR="00FE3926" w:rsidRPr="0075054E">
        <w:rPr>
          <w:rFonts w:ascii="Times New Roman" w:hAnsi="Times New Roman" w:cs="Times New Roman"/>
          <w:lang w:val="en-GB"/>
        </w:rPr>
        <w:t>s</w:t>
      </w:r>
      <w:r w:rsidR="00CA5A61" w:rsidRPr="0075054E">
        <w:rPr>
          <w:rFonts w:ascii="Times New Roman" w:hAnsi="Times New Roman" w:cs="Times New Roman"/>
          <w:lang w:val="en-GB"/>
        </w:rPr>
        <w:t xml:space="preserve"> </w:t>
      </w:r>
      <w:r w:rsidR="00B32B0E" w:rsidRPr="0075054E">
        <w:rPr>
          <w:rFonts w:ascii="Times New Roman" w:hAnsi="Times New Roman" w:cs="Times New Roman"/>
          <w:lang w:val="en-GB"/>
        </w:rPr>
        <w:t>represent</w:t>
      </w:r>
      <w:r w:rsidR="00CA5A61" w:rsidRPr="0075054E">
        <w:rPr>
          <w:rFonts w:ascii="Times New Roman" w:hAnsi="Times New Roman" w:cs="Times New Roman"/>
          <w:lang w:val="en-GB"/>
        </w:rPr>
        <w:t xml:space="preserve"> </w:t>
      </w:r>
      <w:r w:rsidR="00704DA6" w:rsidRPr="0075054E">
        <w:rPr>
          <w:rFonts w:ascii="Times New Roman" w:hAnsi="Times New Roman" w:cs="Times New Roman"/>
          <w:lang w:val="en-GB"/>
        </w:rPr>
        <w:t xml:space="preserve">the </w:t>
      </w:r>
      <w:r w:rsidR="00CA5A61" w:rsidRPr="0075054E">
        <w:rPr>
          <w:rFonts w:ascii="Times New Roman" w:hAnsi="Times New Roman" w:cs="Times New Roman"/>
          <w:lang w:val="en-GB"/>
        </w:rPr>
        <w:t>observed values.</w:t>
      </w:r>
    </w:p>
    <w:p w14:paraId="5FF8CA12" w14:textId="77777777" w:rsidR="001C6B4B" w:rsidRPr="004C0302" w:rsidRDefault="001C6B4B">
      <w:pPr>
        <w:rPr>
          <w:lang w:val="en-GB"/>
        </w:rPr>
      </w:pPr>
    </w:p>
    <w:p w14:paraId="5F2590D6" w14:textId="6A899038" w:rsidR="0048488F" w:rsidRDefault="00301575">
      <w:r>
        <w:rPr>
          <w:noProof/>
          <w:lang w:val="en-GB" w:eastAsia="en-GB"/>
        </w:rPr>
        <w:drawing>
          <wp:inline distT="0" distB="0" distL="0" distR="0" wp14:anchorId="3A6EA111" wp14:editId="61E090EA">
            <wp:extent cx="5125881" cy="767334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8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747" cy="768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88F" w:rsidSect="0098058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B4"/>
    <w:rsid w:val="001C6B4B"/>
    <w:rsid w:val="00207433"/>
    <w:rsid w:val="002176B4"/>
    <w:rsid w:val="00301575"/>
    <w:rsid w:val="0031037A"/>
    <w:rsid w:val="003F7E83"/>
    <w:rsid w:val="0048488F"/>
    <w:rsid w:val="004C0302"/>
    <w:rsid w:val="00623AAB"/>
    <w:rsid w:val="00704DA6"/>
    <w:rsid w:val="0075054E"/>
    <w:rsid w:val="00791CA2"/>
    <w:rsid w:val="00980582"/>
    <w:rsid w:val="00B32B0E"/>
    <w:rsid w:val="00B36973"/>
    <w:rsid w:val="00BF6D25"/>
    <w:rsid w:val="00C378D1"/>
    <w:rsid w:val="00CA5A61"/>
    <w:rsid w:val="00CF0DC3"/>
    <w:rsid w:val="00F03C08"/>
    <w:rsid w:val="00F544FC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48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4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4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emanuela</cp:lastModifiedBy>
  <cp:revision>6</cp:revision>
  <dcterms:created xsi:type="dcterms:W3CDTF">2020-06-16T08:05:00Z</dcterms:created>
  <dcterms:modified xsi:type="dcterms:W3CDTF">2020-07-01T15:43:00Z</dcterms:modified>
</cp:coreProperties>
</file>