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A314D" w14:textId="66C4B1A1" w:rsidR="007D7945" w:rsidRPr="002A3B0B" w:rsidRDefault="00B8340E" w:rsidP="002A3B0B">
      <w:pPr>
        <w:pStyle w:val="Heading2"/>
        <w:spacing w:afterLines="160" w:after="384" w:afterAutospacing="0"/>
        <w:ind w:right="284"/>
        <w:jc w:val="center"/>
        <w:rPr>
          <w:sz w:val="24"/>
          <w:szCs w:val="24"/>
        </w:rPr>
      </w:pPr>
      <w:r w:rsidRPr="002A3B0B">
        <w:rPr>
          <w:sz w:val="24"/>
          <w:szCs w:val="24"/>
        </w:rPr>
        <w:t xml:space="preserve">Supplementary </w:t>
      </w:r>
      <w:r w:rsidR="007D7945" w:rsidRPr="002A3B0B">
        <w:rPr>
          <w:sz w:val="24"/>
          <w:szCs w:val="24"/>
        </w:rPr>
        <w:t>Methods</w:t>
      </w:r>
    </w:p>
    <w:p w14:paraId="442F89A9" w14:textId="186A4F20" w:rsidR="009866FC" w:rsidRPr="002A3B0B" w:rsidRDefault="009866FC" w:rsidP="002A3B0B">
      <w:pPr>
        <w:suppressAutoHyphens/>
        <w:spacing w:line="480" w:lineRule="auto"/>
        <w:rPr>
          <w:b/>
          <w:bCs/>
        </w:rPr>
      </w:pPr>
      <w:r w:rsidRPr="002A3B0B">
        <w:rPr>
          <w:b/>
          <w:bCs/>
        </w:rPr>
        <w:t xml:space="preserve">Building </w:t>
      </w:r>
      <w:r w:rsidR="002A3B0B">
        <w:rPr>
          <w:b/>
          <w:bCs/>
        </w:rPr>
        <w:t>t</w:t>
      </w:r>
      <w:r w:rsidR="002A3B0B" w:rsidRPr="002A3B0B">
        <w:rPr>
          <w:b/>
          <w:bCs/>
        </w:rPr>
        <w:t xml:space="preserve">he Sets </w:t>
      </w:r>
      <w:r w:rsidR="002A3B0B">
        <w:rPr>
          <w:b/>
          <w:bCs/>
        </w:rPr>
        <w:t>o</w:t>
      </w:r>
      <w:r w:rsidR="002A3B0B" w:rsidRPr="002A3B0B">
        <w:rPr>
          <w:b/>
          <w:bCs/>
        </w:rPr>
        <w:t>f Search Terms</w:t>
      </w:r>
    </w:p>
    <w:p w14:paraId="27D0DB37" w14:textId="0CD551EE" w:rsidR="009866FC" w:rsidRPr="002A3B0B" w:rsidRDefault="002D7B28" w:rsidP="002A3B0B">
      <w:pPr>
        <w:spacing w:line="480" w:lineRule="auto"/>
        <w:ind w:firstLine="720"/>
        <w:rPr>
          <w:bCs/>
        </w:rPr>
      </w:pPr>
      <w:r w:rsidRPr="002A3B0B">
        <w:rPr>
          <w:bCs/>
        </w:rPr>
        <w:t>To</w:t>
      </w:r>
      <w:r w:rsidR="009866FC" w:rsidRPr="002A3B0B">
        <w:rPr>
          <w:bCs/>
        </w:rPr>
        <w:t xml:space="preserve"> generate the set of words associated with </w:t>
      </w:r>
      <w:r w:rsidRPr="002A3B0B">
        <w:rPr>
          <w:bCs/>
        </w:rPr>
        <w:t>emotional investment/tenderness</w:t>
      </w:r>
      <w:r w:rsidR="009866FC" w:rsidRPr="002A3B0B">
        <w:rPr>
          <w:bCs/>
        </w:rPr>
        <w:t xml:space="preserve"> and </w:t>
      </w:r>
      <w:r w:rsidRPr="002A3B0B">
        <w:rPr>
          <w:bCs/>
        </w:rPr>
        <w:t>attraction/desire</w:t>
      </w:r>
      <w:r w:rsidR="009866FC" w:rsidRPr="002A3B0B">
        <w:rPr>
          <w:bCs/>
        </w:rPr>
        <w:t xml:space="preserve">, we used a combination of strategies. </w:t>
      </w:r>
    </w:p>
    <w:p w14:paraId="69E83A9E" w14:textId="488CD63C" w:rsidR="009866FC" w:rsidRPr="002A3B0B" w:rsidRDefault="009866FC" w:rsidP="002A3B0B">
      <w:pPr>
        <w:spacing w:line="480" w:lineRule="auto"/>
        <w:ind w:firstLine="720"/>
        <w:rPr>
          <w:bCs/>
        </w:rPr>
      </w:pPr>
      <w:r w:rsidRPr="002A3B0B">
        <w:rPr>
          <w:bCs/>
        </w:rPr>
        <w:t>First, we extracted the set of the 1000 most common nouns and adjectives occurring in the vicinity of love-related ‘seed’ words within a window of 3 words (before and after). For English, we used ‘love’, ‘lover’, ’beloved’</w:t>
      </w:r>
      <w:r w:rsidR="002A3B0B">
        <w:rPr>
          <w:bCs/>
        </w:rPr>
        <w:t>,</w:t>
      </w:r>
      <w:r w:rsidRPr="002A3B0B">
        <w:rPr>
          <w:bCs/>
        </w:rPr>
        <w:t xml:space="preserve"> and ’loving’ as seeds</w:t>
      </w:r>
      <w:r w:rsidR="004746AE">
        <w:rPr>
          <w:bCs/>
        </w:rPr>
        <w:t>.</w:t>
      </w:r>
      <w:r w:rsidRPr="002A3B0B">
        <w:rPr>
          <w:bCs/>
        </w:rPr>
        <w:t xml:space="preserve"> This step allowed us to capture the nouns and adjectives most frequently used within </w:t>
      </w:r>
      <w:r w:rsidR="002A3B0B">
        <w:rPr>
          <w:bCs/>
        </w:rPr>
        <w:t xml:space="preserve">the </w:t>
      </w:r>
      <w:r w:rsidRPr="002A3B0B">
        <w:rPr>
          <w:bCs/>
        </w:rPr>
        <w:t>‘spatial’ context of love.</w:t>
      </w:r>
    </w:p>
    <w:p w14:paraId="4804975C" w14:textId="6B5FEC20" w:rsidR="009866FC" w:rsidRPr="002A3B0B" w:rsidRDefault="009866FC" w:rsidP="002A3B0B">
      <w:pPr>
        <w:spacing w:line="480" w:lineRule="auto"/>
        <w:ind w:firstLine="720"/>
        <w:rPr>
          <w:bCs/>
        </w:rPr>
      </w:pPr>
      <w:r w:rsidRPr="002A3B0B">
        <w:rPr>
          <w:bCs/>
        </w:rPr>
        <w:t xml:space="preserve">Second, we sorted words relevant to love and classified them according to ten broad categories, which could potentially be used to denote </w:t>
      </w:r>
      <w:r w:rsidR="004746AE">
        <w:rPr>
          <w:bCs/>
        </w:rPr>
        <w:t xml:space="preserve">the </w:t>
      </w:r>
      <w:r w:rsidR="002D7B28" w:rsidRPr="002A3B0B">
        <w:rPr>
          <w:bCs/>
        </w:rPr>
        <w:t xml:space="preserve">emotional and physical components of </w:t>
      </w:r>
      <w:r w:rsidRPr="002A3B0B">
        <w:rPr>
          <w:bCs/>
        </w:rPr>
        <w:t xml:space="preserve">love. The main categories were </w:t>
      </w:r>
      <w:r w:rsidR="00B72940" w:rsidRPr="002A3B0B">
        <w:rPr>
          <w:bCs/>
        </w:rPr>
        <w:t>passionate</w:t>
      </w:r>
      <w:r w:rsidRPr="002A3B0B">
        <w:rPr>
          <w:bCs/>
        </w:rPr>
        <w:t xml:space="preserve"> feelings (e.g.</w:t>
      </w:r>
      <w:r w:rsidR="004746AE">
        <w:rPr>
          <w:bCs/>
        </w:rPr>
        <w:t>,</w:t>
      </w:r>
      <w:r w:rsidRPr="002A3B0B">
        <w:rPr>
          <w:bCs/>
        </w:rPr>
        <w:t xml:space="preserve"> passion, desire, jealousy) and </w:t>
      </w:r>
      <w:r w:rsidR="00B72940" w:rsidRPr="002A3B0B">
        <w:rPr>
          <w:bCs/>
        </w:rPr>
        <w:t>tender</w:t>
      </w:r>
      <w:r w:rsidRPr="002A3B0B">
        <w:rPr>
          <w:bCs/>
        </w:rPr>
        <w:t xml:space="preserve"> feelings (e.g.</w:t>
      </w:r>
      <w:r w:rsidR="004746AE">
        <w:rPr>
          <w:bCs/>
        </w:rPr>
        <w:t>,</w:t>
      </w:r>
      <w:r w:rsidRPr="002A3B0B">
        <w:rPr>
          <w:bCs/>
        </w:rPr>
        <w:t xml:space="preserve"> tenderness, affection, fondness). However, we measured other relevant categories such as sensuality (e.g.</w:t>
      </w:r>
      <w:r w:rsidR="004746AE">
        <w:rPr>
          <w:bCs/>
        </w:rPr>
        <w:t>,</w:t>
      </w:r>
      <w:r w:rsidRPr="002A3B0B">
        <w:rPr>
          <w:bCs/>
        </w:rPr>
        <w:t xml:space="preserve"> pleasure, breast, bosom); </w:t>
      </w:r>
      <w:r w:rsidR="008D05CD" w:rsidRPr="002A3B0B">
        <w:rPr>
          <w:bCs/>
        </w:rPr>
        <w:t>discipline/</w:t>
      </w:r>
      <w:r w:rsidRPr="002A3B0B">
        <w:rPr>
          <w:bCs/>
        </w:rPr>
        <w:t>asceticism (e.g.</w:t>
      </w:r>
      <w:r w:rsidR="004746AE">
        <w:rPr>
          <w:bCs/>
        </w:rPr>
        <w:t>,</w:t>
      </w:r>
      <w:r w:rsidRPr="002A3B0B">
        <w:rPr>
          <w:bCs/>
        </w:rPr>
        <w:t xml:space="preserve"> modest, chastity, innocence); physical qualities (e.g.</w:t>
      </w:r>
      <w:r w:rsidR="004746AE">
        <w:rPr>
          <w:bCs/>
        </w:rPr>
        <w:t>,</w:t>
      </w:r>
      <w:r w:rsidRPr="002A3B0B">
        <w:rPr>
          <w:bCs/>
        </w:rPr>
        <w:t xml:space="preserve"> young, handsome, beautiful); moral qualities (e.g.</w:t>
      </w:r>
      <w:r w:rsidR="004746AE">
        <w:rPr>
          <w:bCs/>
        </w:rPr>
        <w:t>,</w:t>
      </w:r>
      <w:r w:rsidRPr="002A3B0B">
        <w:rPr>
          <w:bCs/>
        </w:rPr>
        <w:t xml:space="preserve"> noble, virtue, judgment); short relationships (e.g.</w:t>
      </w:r>
      <w:r w:rsidR="004746AE">
        <w:rPr>
          <w:bCs/>
        </w:rPr>
        <w:t>,</w:t>
      </w:r>
      <w:r w:rsidRPr="002A3B0B">
        <w:rPr>
          <w:bCs/>
        </w:rPr>
        <w:t xml:space="preserve"> conquest, adventure, affair); long relationships (e.g.</w:t>
      </w:r>
      <w:r w:rsidR="004746AE">
        <w:rPr>
          <w:bCs/>
        </w:rPr>
        <w:t>,</w:t>
      </w:r>
      <w:r w:rsidRPr="002A3B0B">
        <w:rPr>
          <w:bCs/>
        </w:rPr>
        <w:t xml:space="preserve"> marriage, family, oath); other body parts (e.g.</w:t>
      </w:r>
      <w:r w:rsidR="004746AE">
        <w:rPr>
          <w:bCs/>
        </w:rPr>
        <w:t>,</w:t>
      </w:r>
      <w:r w:rsidRPr="002A3B0B">
        <w:rPr>
          <w:bCs/>
        </w:rPr>
        <w:t xml:space="preserve"> hand, face, eye); other mental parts (e.g.</w:t>
      </w:r>
      <w:r w:rsidR="004746AE">
        <w:rPr>
          <w:bCs/>
        </w:rPr>
        <w:t>,</w:t>
      </w:r>
      <w:r w:rsidRPr="002A3B0B">
        <w:rPr>
          <w:bCs/>
        </w:rPr>
        <w:t xml:space="preserve"> sound, mind, reason).</w:t>
      </w:r>
    </w:p>
    <w:p w14:paraId="1E943716" w14:textId="59F27EFC" w:rsidR="002A3B0B" w:rsidRDefault="009866FC" w:rsidP="002A3B0B">
      <w:pPr>
        <w:spacing w:line="480" w:lineRule="auto"/>
        <w:ind w:firstLine="720"/>
        <w:rPr>
          <w:bCs/>
        </w:rPr>
      </w:pPr>
      <w:r w:rsidRPr="002A3B0B">
        <w:rPr>
          <w:bCs/>
        </w:rPr>
        <w:t>Third, to avoid selection bias</w:t>
      </w:r>
      <w:r w:rsidR="004746AE">
        <w:rPr>
          <w:bCs/>
        </w:rPr>
        <w:t>,</w:t>
      </w:r>
      <w:r w:rsidRPr="002A3B0B">
        <w:rPr>
          <w:bCs/>
        </w:rPr>
        <w:t xml:space="preserve"> we used the word2vec algorithm </w:t>
      </w:r>
      <w:r w:rsidRPr="002A3B0B">
        <w:fldChar w:fldCharType="begin"/>
      </w:r>
      <w:r w:rsidR="002A3B0B" w:rsidRPr="002A3B0B">
        <w:rPr>
          <w:bCs/>
        </w:rPr>
        <w:instrText xml:space="preserve"> ADDIN ZOTERO_ITEM CSL_CITATION {"citationID":"8jpD5Vao","properties":{"formattedCitation":"(Mikolov et al., 2013)","plainCitation":"(Mikolov et al., 2013)","noteIndex":0},"citationItems":[{"id":"hKXUoXsA/6r0k0zR5","uris":["http://www.mendeley.com/documents/?uuid=2ce4fa2a-444b-47ed-8e02-e805520eacf9",["http://www.mendeley.com/documents/?uuid=2ce4fa2a-444b-47ed-8e02-e805520eacf9"]],"itemData":{"abstract":"We propose two novel model architectures for computing continuous vector representations of words from very large data sets. The quality of these representations is measured in a word similarity task, and the results are compared to the previously best performing techniques based on different types of neural networks. We observe large improvements in accuracy at much lower computational cost, i.e. it takes less than a day to learn high quality word vectors from a 1.6 billion words data set. Furthermore, we show that these vectors provide state-of-the-art performance on our test set for measuring syntactic and semantic word similarities.","author":[{"dropping-particle":"","family":"Mikolov","given":"Tomas","non-dropping-particle":"","parse-names":false,"suffix":""},{"dropping-particle":"","family":"Chen","given":"Kai","non-dropping-particle":"","parse-names":false,"suffix":""},{"dropping-particle":"","family":"Corrado","given":"Greg","non-dropping-particle":"","parse-names":false,"suffix":""},{"dropping-particle":"","family":"Dean","given":"Jeffrey","non-dropping-particle":"","parse-names":false,"suffix":""}],"container-title":"arXiv preprint","id":"ITEM-1","issued":{"date-parts":[["2013"]]},"page":"1-12","title":"Efficient Estimation of Word Representations in Vector Space","type":"article-journal","volume":"arXiv:1301"}}],"schema":"https://github.com/citation-style-language/schema/raw/master/csl-citation.json"} </w:instrText>
      </w:r>
      <w:r w:rsidRPr="002A3B0B">
        <w:rPr>
          <w:bCs/>
        </w:rPr>
        <w:fldChar w:fldCharType="separate"/>
      </w:r>
      <w:r w:rsidR="002A3B0B" w:rsidRPr="002A3B0B">
        <w:t>(</w:t>
      </w:r>
      <w:proofErr w:type="spellStart"/>
      <w:r w:rsidR="002A3B0B" w:rsidRPr="002A3B0B">
        <w:t>Mikolov</w:t>
      </w:r>
      <w:proofErr w:type="spellEnd"/>
      <w:r w:rsidR="002A3B0B" w:rsidRPr="002A3B0B">
        <w:t xml:space="preserve"> et al., 2013)</w:t>
      </w:r>
      <w:r w:rsidRPr="002A3B0B">
        <w:rPr>
          <w:bCs/>
        </w:rPr>
        <w:fldChar w:fldCharType="end"/>
      </w:r>
      <w:r w:rsidRPr="002A3B0B">
        <w:rPr>
          <w:bCs/>
        </w:rPr>
        <w:t xml:space="preserve"> to check if the words within our selection had the desired meaning in the corpus. This algorithm automatically associates each word to a vector (a set of coordinates) in a high-dimensional space, which describes the semantic context in which each word is used. We trained a vector space with our own corpus, and thus with this tool we could verify if the selected words were appropriate and eliminate inadequate terms. </w:t>
      </w:r>
    </w:p>
    <w:p w14:paraId="31B2DB09" w14:textId="77777777" w:rsidR="002A3B0B" w:rsidRDefault="002A3B0B" w:rsidP="002A3B0B">
      <w:pPr>
        <w:spacing w:line="480" w:lineRule="auto"/>
        <w:ind w:firstLine="720"/>
        <w:rPr>
          <w:bCs/>
        </w:rPr>
      </w:pPr>
    </w:p>
    <w:p w14:paraId="4537373C" w14:textId="10D83CA2" w:rsidR="00E23729" w:rsidRDefault="009866FC" w:rsidP="002A3B0B">
      <w:pPr>
        <w:spacing w:line="480" w:lineRule="auto"/>
        <w:ind w:firstLine="720"/>
        <w:rPr>
          <w:bCs/>
        </w:rPr>
      </w:pPr>
      <w:r w:rsidRPr="002A3B0B">
        <w:rPr>
          <w:bCs/>
        </w:rPr>
        <w:lastRenderedPageBreak/>
        <w:t>In summary, with this procedure</w:t>
      </w:r>
      <w:r w:rsidR="004746AE">
        <w:rPr>
          <w:bCs/>
        </w:rPr>
        <w:t>,</w:t>
      </w:r>
      <w:r w:rsidRPr="002A3B0B">
        <w:rPr>
          <w:bCs/>
        </w:rPr>
        <w:t xml:space="preserve"> we obtained search terms </w:t>
      </w:r>
      <w:r w:rsidR="004746AE">
        <w:rPr>
          <w:bCs/>
        </w:rPr>
        <w:t>that</w:t>
      </w:r>
      <w:r w:rsidRPr="002A3B0B">
        <w:rPr>
          <w:bCs/>
        </w:rPr>
        <w:t xml:space="preserve"> reflected both semantic and spatial proximity to the word ‘love’ while obtaining distinct word sets reflecting </w:t>
      </w:r>
      <w:r w:rsidR="004746AE">
        <w:rPr>
          <w:bCs/>
        </w:rPr>
        <w:t>love's</w:t>
      </w:r>
      <w:r w:rsidRPr="002A3B0B">
        <w:rPr>
          <w:bCs/>
        </w:rPr>
        <w:t xml:space="preserve"> </w:t>
      </w:r>
      <w:r w:rsidR="00CD53A9" w:rsidRPr="002A3B0B">
        <w:rPr>
          <w:bCs/>
        </w:rPr>
        <w:t>different</w:t>
      </w:r>
      <w:r w:rsidRPr="002A3B0B">
        <w:rPr>
          <w:bCs/>
        </w:rPr>
        <w:t xml:space="preserve"> components. Search term lists are depicted in </w:t>
      </w:r>
      <w:r w:rsidR="00E23729" w:rsidRPr="002A3B0B">
        <w:rPr>
          <w:bCs/>
        </w:rPr>
        <w:t xml:space="preserve">Supplementary </w:t>
      </w:r>
      <w:r w:rsidRPr="002A3B0B">
        <w:rPr>
          <w:bCs/>
        </w:rPr>
        <w:t xml:space="preserve">Table </w:t>
      </w:r>
      <w:r w:rsidR="00E23729" w:rsidRPr="002A3B0B">
        <w:rPr>
          <w:bCs/>
        </w:rPr>
        <w:t>S</w:t>
      </w:r>
      <w:r w:rsidRPr="002A3B0B">
        <w:rPr>
          <w:bCs/>
        </w:rPr>
        <w:t xml:space="preserve">1. </w:t>
      </w:r>
    </w:p>
    <w:p w14:paraId="1D1AED45" w14:textId="77777777" w:rsidR="002A0CAA" w:rsidRPr="002A3B0B" w:rsidRDefault="002A0CAA" w:rsidP="002A3B0B">
      <w:pPr>
        <w:spacing w:line="480" w:lineRule="auto"/>
        <w:ind w:firstLine="720"/>
        <w:rPr>
          <w:bCs/>
        </w:rPr>
      </w:pPr>
    </w:p>
    <w:tbl>
      <w:tblPr>
        <w:tblStyle w:val="TableGrid"/>
        <w:tblW w:w="8325" w:type="dxa"/>
        <w:jc w:val="center"/>
        <w:tblLayout w:type="fixed"/>
        <w:tblLook w:val="04A0" w:firstRow="1" w:lastRow="0" w:firstColumn="1" w:lastColumn="0" w:noHBand="0" w:noVBand="1"/>
      </w:tblPr>
      <w:tblGrid>
        <w:gridCol w:w="1555"/>
        <w:gridCol w:w="6770"/>
      </w:tblGrid>
      <w:tr w:rsidR="002A3B0B" w:rsidRPr="002A3B0B" w14:paraId="0044E585" w14:textId="77777777" w:rsidTr="00541C22">
        <w:trPr>
          <w:jc w:val="center"/>
        </w:trPr>
        <w:tc>
          <w:tcPr>
            <w:tcW w:w="1555" w:type="dxa"/>
          </w:tcPr>
          <w:p w14:paraId="30F8A12E" w14:textId="77777777" w:rsidR="0063177E" w:rsidRPr="002A3B0B" w:rsidRDefault="0063177E" w:rsidP="00FF5BDD">
            <w:pPr>
              <w:jc w:val="center"/>
              <w:rPr>
                <w:b/>
                <w:bCs/>
              </w:rPr>
            </w:pPr>
            <w:r w:rsidRPr="002A3B0B">
              <w:rPr>
                <w:rFonts w:eastAsia="Calibri"/>
                <w:b/>
                <w:bCs/>
                <w:lang w:eastAsia="en-US"/>
              </w:rPr>
              <w:t>Proxy</w:t>
            </w:r>
          </w:p>
        </w:tc>
        <w:tc>
          <w:tcPr>
            <w:tcW w:w="6770" w:type="dxa"/>
          </w:tcPr>
          <w:p w14:paraId="4D4C3974" w14:textId="77777777" w:rsidR="0063177E" w:rsidRPr="002A3B0B" w:rsidRDefault="0063177E" w:rsidP="00FF5BDD">
            <w:pPr>
              <w:jc w:val="center"/>
              <w:rPr>
                <w:b/>
                <w:bCs/>
              </w:rPr>
            </w:pPr>
            <w:r w:rsidRPr="002A3B0B">
              <w:rPr>
                <w:rFonts w:eastAsia="Calibri"/>
                <w:b/>
                <w:bCs/>
                <w:lang w:eastAsia="en-US"/>
              </w:rPr>
              <w:t>Search Terms</w:t>
            </w:r>
          </w:p>
        </w:tc>
      </w:tr>
      <w:tr w:rsidR="002A3B0B" w:rsidRPr="002A3B0B" w14:paraId="3372CFB3" w14:textId="77777777" w:rsidTr="00541C22">
        <w:trPr>
          <w:trHeight w:val="720"/>
          <w:jc w:val="center"/>
        </w:trPr>
        <w:tc>
          <w:tcPr>
            <w:tcW w:w="1555" w:type="dxa"/>
            <w:vAlign w:val="center"/>
          </w:tcPr>
          <w:p w14:paraId="1E0F27DE" w14:textId="004AF11A" w:rsidR="0063177E" w:rsidRPr="002A3B0B" w:rsidRDefault="005F4B86" w:rsidP="00FF5BDD">
            <w:pPr>
              <w:jc w:val="center"/>
              <w:rPr>
                <w:bCs/>
              </w:rPr>
            </w:pPr>
            <w:r w:rsidRPr="002A3B0B">
              <w:rPr>
                <w:rFonts w:eastAsia="Calibri"/>
                <w:bCs/>
                <w:lang w:eastAsia="en-US"/>
              </w:rPr>
              <w:t>Tenderness</w:t>
            </w:r>
          </w:p>
        </w:tc>
        <w:tc>
          <w:tcPr>
            <w:tcW w:w="6770" w:type="dxa"/>
          </w:tcPr>
          <w:p w14:paraId="46793854" w14:textId="77777777" w:rsidR="0063177E" w:rsidRPr="002A3B0B" w:rsidRDefault="0063177E" w:rsidP="00FF5BDD">
            <w:pPr>
              <w:jc w:val="both"/>
            </w:pPr>
            <w:r w:rsidRPr="002A3B0B">
              <w:rPr>
                <w:rFonts w:eastAsia="Calibri"/>
                <w:lang w:eastAsia="en-US"/>
              </w:rPr>
              <w:t>'dear', 'kind', 'affection', 'care', 'tender', 'gentle', 'kindness', 'respect', 'safe', 'tenderness', 'mutual', 'safety', 'esteem', 'patience', 'fondness', 'compassion', 'confidence', 'calm', 'assurance', 'sincere', 'friendly', 'aid', 'admiration', 'careful', 'grateful', 'regard', 'secure', 'sympathy', 'harmony', 'trust', 'devotion', 'friendship'</w:t>
            </w:r>
          </w:p>
        </w:tc>
      </w:tr>
      <w:tr w:rsidR="002A3B0B" w:rsidRPr="002A3B0B" w14:paraId="49C7A1D3" w14:textId="77777777" w:rsidTr="00541C22">
        <w:trPr>
          <w:trHeight w:val="883"/>
          <w:jc w:val="center"/>
        </w:trPr>
        <w:tc>
          <w:tcPr>
            <w:tcW w:w="1555" w:type="dxa"/>
            <w:vAlign w:val="center"/>
          </w:tcPr>
          <w:p w14:paraId="2E29F140" w14:textId="093709E8" w:rsidR="0063177E" w:rsidRPr="002A3B0B" w:rsidRDefault="005F4B86" w:rsidP="00FF5BDD">
            <w:pPr>
              <w:jc w:val="center"/>
              <w:rPr>
                <w:bCs/>
              </w:rPr>
            </w:pPr>
            <w:r w:rsidRPr="002A3B0B">
              <w:rPr>
                <w:rFonts w:eastAsia="Calibri"/>
                <w:bCs/>
                <w:lang w:eastAsia="en-US"/>
              </w:rPr>
              <w:t>Passion</w:t>
            </w:r>
          </w:p>
        </w:tc>
        <w:tc>
          <w:tcPr>
            <w:tcW w:w="6770" w:type="dxa"/>
          </w:tcPr>
          <w:p w14:paraId="1A18F04E" w14:textId="77777777" w:rsidR="0063177E" w:rsidRPr="002A3B0B" w:rsidRDefault="0063177E" w:rsidP="00FF5BDD">
            <w:pPr>
              <w:jc w:val="both"/>
              <w:rPr>
                <w:bCs/>
              </w:rPr>
            </w:pPr>
            <w:r w:rsidRPr="002A3B0B">
              <w:rPr>
                <w:rFonts w:eastAsia="Calibri"/>
                <w:lang w:eastAsia="en-US"/>
              </w:rPr>
              <w:t>'</w:t>
            </w:r>
            <w:r w:rsidRPr="002A3B0B">
              <w:rPr>
                <w:rFonts w:eastAsia="Calibri"/>
                <w:bCs/>
                <w:lang w:eastAsia="en-US"/>
              </w:rPr>
              <w:t>passion', 'desire', 'fire', 'fool', 'flame', 'mad', 'jealous', 'blind', 'folly', 'foolish', 'haste', 'jealousy', 'wild', 'heat', '</w:t>
            </w:r>
            <w:proofErr w:type="spellStart"/>
            <w:r w:rsidRPr="002A3B0B">
              <w:rPr>
                <w:rFonts w:eastAsia="Calibri"/>
                <w:bCs/>
                <w:lang w:eastAsia="en-US"/>
              </w:rPr>
              <w:t>jealousie</w:t>
            </w:r>
            <w:proofErr w:type="spellEnd"/>
            <w:r w:rsidRPr="002A3B0B">
              <w:rPr>
                <w:rFonts w:eastAsia="Calibri"/>
                <w:bCs/>
                <w:lang w:eastAsia="en-US"/>
              </w:rPr>
              <w:t>', 'hot', 'rash', 'pang', 'passionate', 'eager', 'burn', 'impatient', 'ardent', 'doat', 'transport</w:t>
            </w:r>
            <w:proofErr w:type="gramStart"/>
            <w:r w:rsidRPr="002A3B0B">
              <w:rPr>
                <w:rFonts w:eastAsia="Calibri"/>
                <w:bCs/>
                <w:lang w:eastAsia="en-US"/>
              </w:rPr>
              <w:t>',  '</w:t>
            </w:r>
            <w:proofErr w:type="gramEnd"/>
            <w:r w:rsidRPr="002A3B0B">
              <w:rPr>
                <w:rFonts w:eastAsia="Calibri"/>
                <w:bCs/>
                <w:lang w:eastAsia="en-US"/>
              </w:rPr>
              <w:t>temper'</w:t>
            </w:r>
          </w:p>
        </w:tc>
      </w:tr>
      <w:tr w:rsidR="002A3B0B" w:rsidRPr="002A3B0B" w14:paraId="6239FD83" w14:textId="77777777" w:rsidTr="00541C22">
        <w:trPr>
          <w:trHeight w:val="427"/>
          <w:jc w:val="center"/>
        </w:trPr>
        <w:tc>
          <w:tcPr>
            <w:tcW w:w="1555" w:type="dxa"/>
            <w:vAlign w:val="center"/>
          </w:tcPr>
          <w:p w14:paraId="014784BF" w14:textId="25EACCF8" w:rsidR="0063177E" w:rsidRPr="002A3B0B" w:rsidRDefault="007A20FA" w:rsidP="00FF5BDD">
            <w:pPr>
              <w:jc w:val="center"/>
              <w:rPr>
                <w:bCs/>
              </w:rPr>
            </w:pPr>
            <w:r w:rsidRPr="002A3B0B">
              <w:rPr>
                <w:rFonts w:eastAsia="Calibri"/>
                <w:bCs/>
                <w:lang w:eastAsia="en-US"/>
              </w:rPr>
              <w:t>Discipline/Asceticism</w:t>
            </w:r>
          </w:p>
        </w:tc>
        <w:tc>
          <w:tcPr>
            <w:tcW w:w="6770" w:type="dxa"/>
          </w:tcPr>
          <w:p w14:paraId="2FBC3495" w14:textId="77777777" w:rsidR="0063177E" w:rsidRPr="002A3B0B" w:rsidRDefault="0063177E" w:rsidP="00FF5BDD">
            <w:pPr>
              <w:jc w:val="both"/>
            </w:pPr>
            <w:r w:rsidRPr="002A3B0B">
              <w:rPr>
                <w:rFonts w:eastAsia="Calibri"/>
                <w:lang w:eastAsia="en-US"/>
              </w:rPr>
              <w:t>'duty', 'pure', 'virgin', 'chaste', 'innocence', 'innocent', 'sacrifice', 'delay', 'chastity'</w:t>
            </w:r>
          </w:p>
        </w:tc>
      </w:tr>
      <w:tr w:rsidR="002A3B0B" w:rsidRPr="002A3B0B" w14:paraId="09D76294" w14:textId="77777777" w:rsidTr="00541C22">
        <w:trPr>
          <w:trHeight w:val="677"/>
          <w:jc w:val="center"/>
        </w:trPr>
        <w:tc>
          <w:tcPr>
            <w:tcW w:w="1555" w:type="dxa"/>
            <w:vAlign w:val="center"/>
          </w:tcPr>
          <w:p w14:paraId="7D5B10A0" w14:textId="77777777" w:rsidR="0063177E" w:rsidRPr="002A3B0B" w:rsidRDefault="0063177E" w:rsidP="00FF5BDD">
            <w:pPr>
              <w:jc w:val="center"/>
              <w:rPr>
                <w:bCs/>
              </w:rPr>
            </w:pPr>
            <w:r w:rsidRPr="002A3B0B">
              <w:rPr>
                <w:rFonts w:eastAsia="Calibri"/>
                <w:bCs/>
                <w:lang w:eastAsia="en-US"/>
              </w:rPr>
              <w:t>Sensuality</w:t>
            </w:r>
          </w:p>
        </w:tc>
        <w:tc>
          <w:tcPr>
            <w:tcW w:w="6770" w:type="dxa"/>
          </w:tcPr>
          <w:p w14:paraId="2999BC3E" w14:textId="77777777" w:rsidR="0063177E" w:rsidRPr="002A3B0B" w:rsidRDefault="0063177E" w:rsidP="00FF5BDD">
            <w:pPr>
              <w:jc w:val="both"/>
            </w:pPr>
            <w:r w:rsidRPr="002A3B0B">
              <w:rPr>
                <w:rFonts w:eastAsia="Calibri"/>
                <w:lang w:eastAsia="en-US"/>
              </w:rPr>
              <w:t>'pleasure', 'breast', 'delight', 'bed', 'sex', 'kiss', 'bosom', 'breath</w:t>
            </w:r>
            <w:proofErr w:type="gramStart"/>
            <w:r w:rsidRPr="002A3B0B">
              <w:rPr>
                <w:rFonts w:eastAsia="Calibri"/>
                <w:lang w:eastAsia="en-US"/>
              </w:rPr>
              <w:t>',  '</w:t>
            </w:r>
            <w:proofErr w:type="gramEnd"/>
            <w:r w:rsidRPr="002A3B0B">
              <w:rPr>
                <w:rFonts w:eastAsia="Calibri"/>
                <w:lang w:eastAsia="en-US"/>
              </w:rPr>
              <w:t>bliss', 'lust', '</w:t>
            </w:r>
            <w:proofErr w:type="spellStart"/>
            <w:r w:rsidRPr="002A3B0B">
              <w:rPr>
                <w:rFonts w:eastAsia="Calibri"/>
                <w:lang w:eastAsia="en-US"/>
              </w:rPr>
              <w:t>venus</w:t>
            </w:r>
            <w:proofErr w:type="spellEnd"/>
            <w:r w:rsidRPr="002A3B0B">
              <w:rPr>
                <w:rFonts w:eastAsia="Calibri"/>
                <w:lang w:eastAsia="en-US"/>
              </w:rPr>
              <w:t>', 'nymph', 'rapture', 'flesh', 'pleasant', 'sweetness', 'satisfaction', 'ass', 'satisfy', 'leisure'</w:t>
            </w:r>
          </w:p>
        </w:tc>
      </w:tr>
      <w:tr w:rsidR="002A3B0B" w:rsidRPr="002A3B0B" w14:paraId="05F1A9BC" w14:textId="77777777" w:rsidTr="00541C22">
        <w:trPr>
          <w:trHeight w:val="1116"/>
          <w:jc w:val="center"/>
        </w:trPr>
        <w:tc>
          <w:tcPr>
            <w:tcW w:w="1555" w:type="dxa"/>
            <w:vAlign w:val="center"/>
          </w:tcPr>
          <w:p w14:paraId="01B75304" w14:textId="77777777" w:rsidR="0063177E" w:rsidRPr="002A3B0B" w:rsidRDefault="0063177E" w:rsidP="00FF5BDD">
            <w:pPr>
              <w:jc w:val="center"/>
              <w:rPr>
                <w:bCs/>
              </w:rPr>
            </w:pPr>
            <w:r w:rsidRPr="002A3B0B">
              <w:rPr>
                <w:rFonts w:eastAsia="Calibri"/>
                <w:bCs/>
                <w:lang w:eastAsia="en-US"/>
              </w:rPr>
              <w:t>Moral qualities</w:t>
            </w:r>
          </w:p>
        </w:tc>
        <w:tc>
          <w:tcPr>
            <w:tcW w:w="6770" w:type="dxa"/>
          </w:tcPr>
          <w:p w14:paraId="70F8701B" w14:textId="77777777" w:rsidR="0063177E" w:rsidRPr="002A3B0B" w:rsidRDefault="0063177E" w:rsidP="00FF5BDD">
            <w:pPr>
              <w:jc w:val="both"/>
            </w:pPr>
            <w:r w:rsidRPr="002A3B0B">
              <w:rPr>
                <w:rFonts w:eastAsia="Calibri"/>
                <w:lang w:eastAsia="en-US"/>
              </w:rPr>
              <w:t>'honour', 'virtue', 'noble', 'honest', 'sense', 'generous', 'virtuous', 'merit', 'honourable', '</w:t>
            </w:r>
            <w:proofErr w:type="spellStart"/>
            <w:r w:rsidRPr="002A3B0B">
              <w:rPr>
                <w:rFonts w:eastAsia="Calibri"/>
                <w:lang w:eastAsia="en-US"/>
              </w:rPr>
              <w:t>vertue</w:t>
            </w:r>
            <w:proofErr w:type="spellEnd"/>
            <w:r w:rsidRPr="002A3B0B">
              <w:rPr>
                <w:rFonts w:eastAsia="Calibri"/>
                <w:lang w:eastAsia="en-US"/>
              </w:rPr>
              <w:t>', 'gracious', 'value', '</w:t>
            </w:r>
            <w:proofErr w:type="spellStart"/>
            <w:r w:rsidRPr="002A3B0B">
              <w:rPr>
                <w:rFonts w:eastAsia="Calibri"/>
                <w:lang w:eastAsia="en-US"/>
              </w:rPr>
              <w:t>honor</w:t>
            </w:r>
            <w:proofErr w:type="spellEnd"/>
            <w:r w:rsidRPr="002A3B0B">
              <w:rPr>
                <w:rFonts w:eastAsia="Calibri"/>
                <w:lang w:eastAsia="en-US"/>
              </w:rPr>
              <w:t>', 'judgement', 'wisdom', 'honesty', 'character', '</w:t>
            </w:r>
            <w:proofErr w:type="spellStart"/>
            <w:r w:rsidRPr="002A3B0B">
              <w:rPr>
                <w:rFonts w:eastAsia="Calibri"/>
                <w:lang w:eastAsia="en-US"/>
              </w:rPr>
              <w:t>nobl</w:t>
            </w:r>
            <w:proofErr w:type="spellEnd"/>
            <w:r w:rsidRPr="002A3B0B">
              <w:rPr>
                <w:rFonts w:eastAsia="Calibri"/>
                <w:lang w:eastAsia="en-US"/>
              </w:rPr>
              <w:t>', 'resolve', 'brave', 'judgment', 'truth', 'frank', 'earnest', 'modest', 'modesty'</w:t>
            </w:r>
          </w:p>
        </w:tc>
      </w:tr>
      <w:tr w:rsidR="002A3B0B" w:rsidRPr="002A3B0B" w14:paraId="2A6AEA5D" w14:textId="77777777" w:rsidTr="00541C22">
        <w:trPr>
          <w:trHeight w:val="636"/>
          <w:jc w:val="center"/>
        </w:trPr>
        <w:tc>
          <w:tcPr>
            <w:tcW w:w="1555" w:type="dxa"/>
            <w:vAlign w:val="center"/>
          </w:tcPr>
          <w:p w14:paraId="3601ED35" w14:textId="77777777" w:rsidR="0063177E" w:rsidRPr="002A3B0B" w:rsidRDefault="0063177E" w:rsidP="00FF5BDD">
            <w:pPr>
              <w:jc w:val="center"/>
              <w:rPr>
                <w:bCs/>
              </w:rPr>
            </w:pPr>
            <w:r w:rsidRPr="002A3B0B">
              <w:rPr>
                <w:rFonts w:eastAsia="Calibri"/>
                <w:bCs/>
                <w:lang w:eastAsia="en-US"/>
              </w:rPr>
              <w:t>Physical qualities</w:t>
            </w:r>
          </w:p>
        </w:tc>
        <w:tc>
          <w:tcPr>
            <w:tcW w:w="6770" w:type="dxa"/>
          </w:tcPr>
          <w:p w14:paraId="02F5CA9F" w14:textId="77777777" w:rsidR="0063177E" w:rsidRPr="002A3B0B" w:rsidRDefault="0063177E" w:rsidP="00FF5BDD">
            <w:pPr>
              <w:jc w:val="both"/>
            </w:pPr>
            <w:r w:rsidRPr="002A3B0B">
              <w:rPr>
                <w:rFonts w:eastAsia="Calibri"/>
                <w:lang w:eastAsia="en-US"/>
              </w:rPr>
              <w:t>'fair', 'beauty', 'young', 'youth', 'charm', 'look', 'sight', 'pretty', 'charming', 'handsome', 'beauteous', 'swain', 'beautiful'</w:t>
            </w:r>
          </w:p>
        </w:tc>
      </w:tr>
      <w:tr w:rsidR="002A3B0B" w:rsidRPr="002A3B0B" w14:paraId="6571DF77" w14:textId="77777777" w:rsidTr="00541C22">
        <w:trPr>
          <w:trHeight w:val="636"/>
          <w:jc w:val="center"/>
        </w:trPr>
        <w:tc>
          <w:tcPr>
            <w:tcW w:w="1555" w:type="dxa"/>
            <w:vAlign w:val="center"/>
          </w:tcPr>
          <w:p w14:paraId="3D9B0222" w14:textId="77777777" w:rsidR="0063177E" w:rsidRPr="002A3B0B" w:rsidRDefault="0063177E" w:rsidP="00FF5BDD">
            <w:pPr>
              <w:jc w:val="center"/>
              <w:rPr>
                <w:bCs/>
              </w:rPr>
            </w:pPr>
            <w:r w:rsidRPr="002A3B0B">
              <w:rPr>
                <w:rFonts w:eastAsia="Calibri"/>
                <w:bCs/>
                <w:lang w:eastAsia="en-US"/>
              </w:rPr>
              <w:t>Long term relationship</w:t>
            </w:r>
          </w:p>
        </w:tc>
        <w:tc>
          <w:tcPr>
            <w:tcW w:w="6770" w:type="dxa"/>
          </w:tcPr>
          <w:p w14:paraId="7EAD9D20" w14:textId="77777777" w:rsidR="0063177E" w:rsidRPr="002A3B0B" w:rsidRDefault="0063177E" w:rsidP="00FF5BDD">
            <w:pPr>
              <w:jc w:val="both"/>
            </w:pPr>
            <w:r w:rsidRPr="002A3B0B">
              <w:rPr>
                <w:rFonts w:eastAsia="Calibri"/>
                <w:lang w:eastAsia="en-US"/>
              </w:rPr>
              <w:t>'true', 'faithful', 'oath', 'promise', 'constancy', 'constant', 'eternal', 'troth', 'faith', 'bond', 'everlasting', 'loyalty', 'future</w:t>
            </w:r>
            <w:proofErr w:type="gramStart"/>
            <w:r w:rsidRPr="002A3B0B">
              <w:rPr>
                <w:rFonts w:eastAsia="Calibri"/>
                <w:lang w:eastAsia="en-US"/>
              </w:rPr>
              <w:t>',  '</w:t>
            </w:r>
            <w:proofErr w:type="gramEnd"/>
            <w:r w:rsidRPr="002A3B0B">
              <w:rPr>
                <w:rFonts w:eastAsia="Calibri"/>
                <w:lang w:eastAsia="en-US"/>
              </w:rPr>
              <w:t>loyal', 'couple', 'endless', 'union', 'real', 'wife', 'husband', 'vow', 'marriage', 'bride', 'altar', 'nuptial', 'ceremony', 'church', 'marry', 'family'</w:t>
            </w:r>
          </w:p>
        </w:tc>
      </w:tr>
      <w:tr w:rsidR="002A3B0B" w:rsidRPr="002A3B0B" w14:paraId="53E82260" w14:textId="77777777" w:rsidTr="00541C22">
        <w:trPr>
          <w:trHeight w:val="636"/>
          <w:jc w:val="center"/>
        </w:trPr>
        <w:tc>
          <w:tcPr>
            <w:tcW w:w="1555" w:type="dxa"/>
            <w:vAlign w:val="center"/>
          </w:tcPr>
          <w:p w14:paraId="1F92C7AD" w14:textId="77777777" w:rsidR="0063177E" w:rsidRPr="002A3B0B" w:rsidRDefault="0063177E" w:rsidP="00FF5BDD">
            <w:pPr>
              <w:jc w:val="center"/>
              <w:rPr>
                <w:bCs/>
              </w:rPr>
            </w:pPr>
            <w:r w:rsidRPr="002A3B0B">
              <w:rPr>
                <w:rFonts w:eastAsia="Calibri"/>
                <w:bCs/>
                <w:lang w:eastAsia="en-US"/>
              </w:rPr>
              <w:t>Short term relationship</w:t>
            </w:r>
          </w:p>
        </w:tc>
        <w:tc>
          <w:tcPr>
            <w:tcW w:w="6770" w:type="dxa"/>
          </w:tcPr>
          <w:p w14:paraId="5D02EA6C" w14:textId="77777777" w:rsidR="0063177E" w:rsidRPr="002A3B0B" w:rsidRDefault="0063177E" w:rsidP="00FF5BDD">
            <w:pPr>
              <w:jc w:val="both"/>
            </w:pPr>
            <w:r w:rsidRPr="002A3B0B">
              <w:rPr>
                <w:rFonts w:eastAsia="Calibri"/>
                <w:lang w:eastAsia="en-US"/>
              </w:rPr>
              <w:t>'mistress', 'wench', 'wanton', 'affair', 'quick', 'conquest', 'wretch', 'whore', 'fast', 'adventure', 'lover'</w:t>
            </w:r>
          </w:p>
        </w:tc>
      </w:tr>
      <w:tr w:rsidR="002A3B0B" w:rsidRPr="002A3B0B" w14:paraId="3E7FA1F8" w14:textId="77777777" w:rsidTr="00541C22">
        <w:trPr>
          <w:trHeight w:val="636"/>
          <w:jc w:val="center"/>
        </w:trPr>
        <w:tc>
          <w:tcPr>
            <w:tcW w:w="1555" w:type="dxa"/>
            <w:vAlign w:val="center"/>
          </w:tcPr>
          <w:p w14:paraId="20E9E9CA" w14:textId="77777777" w:rsidR="0063177E" w:rsidRPr="002A3B0B" w:rsidRDefault="0063177E" w:rsidP="00FF5BDD">
            <w:pPr>
              <w:jc w:val="center"/>
              <w:rPr>
                <w:bCs/>
              </w:rPr>
            </w:pPr>
            <w:r w:rsidRPr="002A3B0B">
              <w:rPr>
                <w:rFonts w:eastAsia="Calibri"/>
                <w:bCs/>
                <w:lang w:eastAsia="en-US"/>
              </w:rPr>
              <w:t>Other mental</w:t>
            </w:r>
          </w:p>
        </w:tc>
        <w:tc>
          <w:tcPr>
            <w:tcW w:w="6770" w:type="dxa"/>
          </w:tcPr>
          <w:p w14:paraId="48BABA08" w14:textId="77777777" w:rsidR="0063177E" w:rsidRPr="002A3B0B" w:rsidRDefault="0063177E" w:rsidP="00FF5BDD">
            <w:pPr>
              <w:jc w:val="both"/>
            </w:pPr>
            <w:r w:rsidRPr="002A3B0B">
              <w:rPr>
                <w:rFonts w:eastAsia="Calibri"/>
                <w:lang w:eastAsia="en-US"/>
              </w:rPr>
              <w:t>'heart', 'soul', 'mind', 'reason', 'thought', 'spirit', 'knowledge', 'brain', 'conscience'</w:t>
            </w:r>
          </w:p>
        </w:tc>
      </w:tr>
      <w:tr w:rsidR="0063177E" w:rsidRPr="002A3B0B" w14:paraId="3BC7EE80" w14:textId="77777777" w:rsidTr="00541C22">
        <w:trPr>
          <w:trHeight w:val="636"/>
          <w:jc w:val="center"/>
        </w:trPr>
        <w:tc>
          <w:tcPr>
            <w:tcW w:w="1555" w:type="dxa"/>
            <w:vAlign w:val="center"/>
          </w:tcPr>
          <w:p w14:paraId="518FFD23" w14:textId="77777777" w:rsidR="0063177E" w:rsidRPr="002A3B0B" w:rsidRDefault="0063177E" w:rsidP="00FF5BDD">
            <w:pPr>
              <w:jc w:val="center"/>
              <w:rPr>
                <w:bCs/>
              </w:rPr>
            </w:pPr>
            <w:r w:rsidRPr="002A3B0B">
              <w:rPr>
                <w:rFonts w:eastAsia="Calibri"/>
                <w:bCs/>
                <w:lang w:eastAsia="en-US"/>
              </w:rPr>
              <w:t>Other body</w:t>
            </w:r>
          </w:p>
        </w:tc>
        <w:tc>
          <w:tcPr>
            <w:tcW w:w="6770" w:type="dxa"/>
          </w:tcPr>
          <w:p w14:paraId="1BEF060D" w14:textId="77777777" w:rsidR="0063177E" w:rsidRPr="002A3B0B" w:rsidRDefault="0063177E" w:rsidP="00FF5BDD">
            <w:pPr>
              <w:jc w:val="both"/>
            </w:pPr>
            <w:r w:rsidRPr="002A3B0B">
              <w:rPr>
                <w:rFonts w:eastAsia="Calibri"/>
                <w:lang w:eastAsia="en-US"/>
              </w:rPr>
              <w:t>'eye', 'hand', 'face', 'body', 'head', 'ear', 'smile', 'foot', 'lip', 'knee', 'cheek', 'pale', 'hair', 'nose', 'tooth', 'finger', 'neck', 'mouth'</w:t>
            </w:r>
          </w:p>
        </w:tc>
      </w:tr>
    </w:tbl>
    <w:p w14:paraId="07529CC7" w14:textId="77777777" w:rsidR="001556F3" w:rsidRPr="002A3B0B" w:rsidRDefault="001556F3" w:rsidP="00E23729">
      <w:pPr>
        <w:jc w:val="both"/>
        <w:rPr>
          <w:b/>
          <w:bCs/>
        </w:rPr>
      </w:pPr>
    </w:p>
    <w:p w14:paraId="60FEA15B" w14:textId="778EEE30" w:rsidR="004872D2" w:rsidRPr="002A3B0B" w:rsidRDefault="0063177E" w:rsidP="00E23729">
      <w:pPr>
        <w:jc w:val="both"/>
        <w:rPr>
          <w:bCs/>
        </w:rPr>
      </w:pPr>
      <w:r w:rsidRPr="002A3B0B">
        <w:rPr>
          <w:b/>
          <w:bCs/>
        </w:rPr>
        <w:t xml:space="preserve">Table S1. </w:t>
      </w:r>
      <w:r w:rsidR="003E49F6" w:rsidRPr="002A3B0B">
        <w:rPr>
          <w:b/>
          <w:bCs/>
        </w:rPr>
        <w:t xml:space="preserve">Bags of words – England. </w:t>
      </w:r>
      <w:r w:rsidR="00A76190" w:rsidRPr="002A3B0B">
        <w:rPr>
          <w:bCs/>
        </w:rPr>
        <w:t>Classification of words used in the spatial vicinity of ‘love’</w:t>
      </w:r>
      <w:r w:rsidR="003E49F6" w:rsidRPr="002A3B0B">
        <w:rPr>
          <w:bCs/>
        </w:rPr>
        <w:t>, ‘lover’, ’beloved’ and ‘loving’,</w:t>
      </w:r>
      <w:r w:rsidR="00A76190" w:rsidRPr="002A3B0B">
        <w:rPr>
          <w:bCs/>
        </w:rPr>
        <w:t xml:space="preserve"> into categories potentially pertaining to </w:t>
      </w:r>
      <w:r w:rsidR="00A97AA4" w:rsidRPr="002A3B0B">
        <w:rPr>
          <w:bCs/>
        </w:rPr>
        <w:t>emotional investment</w:t>
      </w:r>
      <w:r w:rsidR="00A76190" w:rsidRPr="002A3B0B">
        <w:rPr>
          <w:bCs/>
        </w:rPr>
        <w:t xml:space="preserve"> (</w:t>
      </w:r>
      <w:r w:rsidR="00B72940" w:rsidRPr="002A3B0B">
        <w:rPr>
          <w:bCs/>
        </w:rPr>
        <w:t>tenderness</w:t>
      </w:r>
      <w:r w:rsidR="00A76190" w:rsidRPr="002A3B0B">
        <w:rPr>
          <w:bCs/>
        </w:rPr>
        <w:t xml:space="preserve">, discipline/asceticism, moral qualities, long term relationships and other mental) and </w:t>
      </w:r>
      <w:r w:rsidR="00A97AA4" w:rsidRPr="002A3B0B">
        <w:rPr>
          <w:bCs/>
        </w:rPr>
        <w:t>desire/attracti</w:t>
      </w:r>
      <w:r w:rsidR="00883955" w:rsidRPr="002A3B0B">
        <w:rPr>
          <w:bCs/>
        </w:rPr>
        <w:t>o</w:t>
      </w:r>
      <w:r w:rsidR="00A97AA4" w:rsidRPr="002A3B0B">
        <w:rPr>
          <w:bCs/>
        </w:rPr>
        <w:t>n</w:t>
      </w:r>
      <w:r w:rsidR="00A76190" w:rsidRPr="002A3B0B">
        <w:rPr>
          <w:bCs/>
        </w:rPr>
        <w:t xml:space="preserve"> (</w:t>
      </w:r>
      <w:r w:rsidR="00B72940" w:rsidRPr="002A3B0B">
        <w:rPr>
          <w:bCs/>
        </w:rPr>
        <w:t>passion</w:t>
      </w:r>
      <w:r w:rsidR="00A76190" w:rsidRPr="002A3B0B">
        <w:rPr>
          <w:bCs/>
        </w:rPr>
        <w:t>, sensuality, physical qualities, short term relationships and other body).</w:t>
      </w:r>
    </w:p>
    <w:p w14:paraId="1E58FE48" w14:textId="0755445B" w:rsidR="00E23729" w:rsidRPr="002A3B0B" w:rsidRDefault="00A76190" w:rsidP="001556F3">
      <w:pPr>
        <w:spacing w:after="160" w:line="259" w:lineRule="auto"/>
        <w:rPr>
          <w:bCs/>
        </w:rPr>
      </w:pPr>
      <w:r w:rsidRPr="002A3B0B">
        <w:rPr>
          <w:bCs/>
        </w:rPr>
        <w:br w:type="page"/>
      </w:r>
    </w:p>
    <w:p w14:paraId="72241575" w14:textId="0DDFF0E4" w:rsidR="009866FC" w:rsidRPr="002A3B0B" w:rsidRDefault="009866FC" w:rsidP="002A3B0B">
      <w:pPr>
        <w:suppressAutoHyphens/>
        <w:spacing w:line="480" w:lineRule="auto"/>
        <w:jc w:val="both"/>
        <w:rPr>
          <w:b/>
          <w:bCs/>
        </w:rPr>
      </w:pPr>
      <w:r w:rsidRPr="002A3B0B">
        <w:rPr>
          <w:b/>
          <w:bCs/>
        </w:rPr>
        <w:lastRenderedPageBreak/>
        <w:t xml:space="preserve">Internal validity of the measures of </w:t>
      </w:r>
      <w:r w:rsidR="005A058F" w:rsidRPr="002A3B0B">
        <w:rPr>
          <w:b/>
          <w:bCs/>
        </w:rPr>
        <w:t>tender and passionate feelings</w:t>
      </w:r>
    </w:p>
    <w:p w14:paraId="6D58116D" w14:textId="74805846" w:rsidR="009866FC" w:rsidRPr="002A3B0B" w:rsidRDefault="009866FC" w:rsidP="002A3B0B">
      <w:pPr>
        <w:spacing w:line="480" w:lineRule="auto"/>
        <w:ind w:firstLine="720"/>
        <w:jc w:val="both"/>
        <w:rPr>
          <w:bCs/>
        </w:rPr>
      </w:pPr>
      <w:r w:rsidRPr="002A3B0B">
        <w:rPr>
          <w:bCs/>
        </w:rPr>
        <w:t xml:space="preserve">The categories in </w:t>
      </w:r>
      <w:r w:rsidR="00E23729" w:rsidRPr="002A3B0B">
        <w:rPr>
          <w:bCs/>
        </w:rPr>
        <w:t xml:space="preserve">Supplementary </w:t>
      </w:r>
      <w:r w:rsidRPr="002A3B0B">
        <w:rPr>
          <w:bCs/>
        </w:rPr>
        <w:t xml:space="preserve">Table </w:t>
      </w:r>
      <w:r w:rsidR="00E23729" w:rsidRPr="002A3B0B">
        <w:rPr>
          <w:bCs/>
        </w:rPr>
        <w:t>S</w:t>
      </w:r>
      <w:r w:rsidRPr="002A3B0B">
        <w:rPr>
          <w:bCs/>
        </w:rPr>
        <w:t xml:space="preserve">1 were selected due to their potential relation to </w:t>
      </w:r>
      <w:r w:rsidR="00883955" w:rsidRPr="002A3B0B">
        <w:rPr>
          <w:bCs/>
        </w:rPr>
        <w:t>emotional investment</w:t>
      </w:r>
      <w:r w:rsidRPr="002A3B0B">
        <w:rPr>
          <w:bCs/>
        </w:rPr>
        <w:t xml:space="preserve"> (</w:t>
      </w:r>
      <w:r w:rsidR="005F4B86" w:rsidRPr="002A3B0B">
        <w:rPr>
          <w:bCs/>
        </w:rPr>
        <w:t>tenderness</w:t>
      </w:r>
      <w:r w:rsidRPr="002A3B0B">
        <w:rPr>
          <w:bCs/>
        </w:rPr>
        <w:t xml:space="preserve">, </w:t>
      </w:r>
      <w:r w:rsidR="00557E3F" w:rsidRPr="002A3B0B">
        <w:rPr>
          <w:bCs/>
        </w:rPr>
        <w:t>discipline/</w:t>
      </w:r>
      <w:r w:rsidRPr="002A3B0B">
        <w:rPr>
          <w:bCs/>
        </w:rPr>
        <w:t>asceticism, moral qualities, long-term relationships</w:t>
      </w:r>
      <w:r w:rsidR="00A41F45" w:rsidRPr="002A3B0B">
        <w:rPr>
          <w:bCs/>
        </w:rPr>
        <w:t>,</w:t>
      </w:r>
      <w:r w:rsidRPr="002A3B0B">
        <w:rPr>
          <w:bCs/>
        </w:rPr>
        <w:t xml:space="preserve"> and mental traits) </w:t>
      </w:r>
      <w:r w:rsidR="00F33852" w:rsidRPr="002A3B0B">
        <w:rPr>
          <w:bCs/>
        </w:rPr>
        <w:t>and</w:t>
      </w:r>
      <w:r w:rsidRPr="002A3B0B">
        <w:rPr>
          <w:bCs/>
        </w:rPr>
        <w:t xml:space="preserve"> </w:t>
      </w:r>
      <w:r w:rsidR="00883955" w:rsidRPr="002A3B0B">
        <w:rPr>
          <w:bCs/>
        </w:rPr>
        <w:t>desire</w:t>
      </w:r>
      <w:r w:rsidRPr="002A3B0B">
        <w:rPr>
          <w:bCs/>
        </w:rPr>
        <w:t xml:space="preserve"> (</w:t>
      </w:r>
      <w:r w:rsidR="005F4B86" w:rsidRPr="002A3B0B">
        <w:rPr>
          <w:bCs/>
        </w:rPr>
        <w:t>passion</w:t>
      </w:r>
      <w:r w:rsidRPr="002A3B0B">
        <w:rPr>
          <w:bCs/>
        </w:rPr>
        <w:t>, sensuality, physical qualities, short-term relationships</w:t>
      </w:r>
      <w:r w:rsidR="00A41F45" w:rsidRPr="002A3B0B">
        <w:rPr>
          <w:bCs/>
        </w:rPr>
        <w:t>,</w:t>
      </w:r>
      <w:r w:rsidRPr="002A3B0B">
        <w:rPr>
          <w:bCs/>
        </w:rPr>
        <w:t xml:space="preserve"> and body parts). </w:t>
      </w:r>
      <w:r w:rsidR="00F33852" w:rsidRPr="002A3B0B">
        <w:rPr>
          <w:bCs/>
        </w:rPr>
        <w:t>W</w:t>
      </w:r>
      <w:r w:rsidRPr="002A3B0B">
        <w:rPr>
          <w:bCs/>
        </w:rPr>
        <w:t>e first computed the frequency of words related to each category</w:t>
      </w:r>
      <w:r w:rsidR="00F33852" w:rsidRPr="002A3B0B">
        <w:rPr>
          <w:bCs/>
        </w:rPr>
        <w:t xml:space="preserve"> for each text</w:t>
      </w:r>
      <w:r w:rsidRPr="002A3B0B">
        <w:rPr>
          <w:bCs/>
        </w:rPr>
        <w:t>.</w:t>
      </w:r>
    </w:p>
    <w:p w14:paraId="66A18066" w14:textId="171ED189" w:rsidR="009866FC" w:rsidRPr="002A3B0B" w:rsidRDefault="009866FC" w:rsidP="002A3B0B">
      <w:pPr>
        <w:spacing w:line="480" w:lineRule="auto"/>
        <w:ind w:firstLine="720"/>
        <w:jc w:val="both"/>
        <w:rPr>
          <w:bCs/>
        </w:rPr>
      </w:pPr>
      <w:r w:rsidRPr="002A3B0B">
        <w:rPr>
          <w:bCs/>
        </w:rPr>
        <w:t>However, with this bag-of-words approach</w:t>
      </w:r>
      <w:r w:rsidR="002A3B0B">
        <w:rPr>
          <w:bCs/>
        </w:rPr>
        <w:t>,</w:t>
      </w:r>
      <w:r w:rsidRPr="002A3B0B">
        <w:rPr>
          <w:bCs/>
        </w:rPr>
        <w:t xml:space="preserve"> it is difficult to determine whether certain words or dimensions are used in affirmative or negation contexts or </w:t>
      </w:r>
      <w:r w:rsidR="004746AE">
        <w:rPr>
          <w:bCs/>
        </w:rPr>
        <w:t>whether they</w:t>
      </w:r>
      <w:r w:rsidRPr="002A3B0B">
        <w:rPr>
          <w:bCs/>
        </w:rPr>
        <w:t xml:space="preserve"> relate to </w:t>
      </w:r>
      <w:r w:rsidR="00923C14" w:rsidRPr="002A3B0B">
        <w:rPr>
          <w:bCs/>
        </w:rPr>
        <w:t>emotional investment or desire</w:t>
      </w:r>
      <w:r w:rsidRPr="002A3B0B">
        <w:rPr>
          <w:bCs/>
        </w:rPr>
        <w:t xml:space="preserve">. </w:t>
      </w:r>
      <w:r w:rsidR="002A3B0B">
        <w:rPr>
          <w:bCs/>
        </w:rPr>
        <w:t>To</w:t>
      </w:r>
      <w:r w:rsidRPr="002A3B0B">
        <w:rPr>
          <w:bCs/>
        </w:rPr>
        <w:t xml:space="preserve"> explore the dimensionality of the data, we performed a Factor Analysis with these ten categories (using the R function </w:t>
      </w:r>
      <w:proofErr w:type="spellStart"/>
      <w:r w:rsidRPr="002A3B0B">
        <w:rPr>
          <w:bCs/>
        </w:rPr>
        <w:t>factanal</w:t>
      </w:r>
      <w:proofErr w:type="spellEnd"/>
      <w:r w:rsidRPr="002A3B0B">
        <w:rPr>
          <w:bCs/>
        </w:rPr>
        <w:t xml:space="preserve">, from the ‘stats’ package). We included in the analysis only plays </w:t>
      </w:r>
      <w:r w:rsidR="00060F68" w:rsidRPr="002A3B0B">
        <w:rPr>
          <w:bCs/>
        </w:rPr>
        <w:t>where love was mentioned</w:t>
      </w:r>
      <w:r w:rsidRPr="002A3B0B">
        <w:rPr>
          <w:bCs/>
        </w:rPr>
        <w:t xml:space="preserve"> and eliminated outliers (with z-score above 3</w:t>
      </w:r>
      <w:r w:rsidR="00060F68" w:rsidRPr="002A3B0B">
        <w:rPr>
          <w:bCs/>
        </w:rPr>
        <w:t xml:space="preserve"> and below -3</w:t>
      </w:r>
      <w:r w:rsidRPr="002A3B0B">
        <w:rPr>
          <w:bCs/>
        </w:rPr>
        <w:t>) to avoid disproportional influence in the data analysis. The final sample was comprised of 847 plays.</w:t>
      </w:r>
    </w:p>
    <w:p w14:paraId="399EDA95" w14:textId="2612BB9E" w:rsidR="002A3B0B" w:rsidRPr="002A3B0B" w:rsidRDefault="002A3B0B" w:rsidP="002A3B0B">
      <w:pPr>
        <w:spacing w:line="480" w:lineRule="auto"/>
        <w:ind w:firstLine="720"/>
        <w:jc w:val="both"/>
        <w:rPr>
          <w:bCs/>
        </w:rPr>
      </w:pPr>
      <w:r>
        <w:rPr>
          <w:bCs/>
        </w:rPr>
        <w:t>The acceleration</w:t>
      </w:r>
      <w:r w:rsidR="009866FC" w:rsidRPr="002A3B0B">
        <w:rPr>
          <w:bCs/>
        </w:rPr>
        <w:t xml:space="preserve"> factor suggested using 2 factors. We standardized the data and ran the Factor Analysis with varimax rotation. Scores of each variable projected onto the 2-dimensional space are depicted in Figure 1. Variables relating to </w:t>
      </w:r>
      <w:r w:rsidR="005F4B86" w:rsidRPr="002A3B0B">
        <w:rPr>
          <w:bCs/>
        </w:rPr>
        <w:t>emotional investment</w:t>
      </w:r>
      <w:r w:rsidR="009866FC" w:rsidRPr="002A3B0B">
        <w:rPr>
          <w:bCs/>
        </w:rPr>
        <w:t xml:space="preserve"> seem to load higher </w:t>
      </w:r>
      <w:r w:rsidR="004746AE">
        <w:rPr>
          <w:bCs/>
        </w:rPr>
        <w:t>in</w:t>
      </w:r>
      <w:r w:rsidR="009866FC" w:rsidRPr="002A3B0B">
        <w:rPr>
          <w:bCs/>
        </w:rPr>
        <w:t xml:space="preserve"> Factor 2, </w:t>
      </w:r>
      <w:r>
        <w:rPr>
          <w:bCs/>
        </w:rPr>
        <w:t>while</w:t>
      </w:r>
      <w:r w:rsidR="009866FC" w:rsidRPr="002A3B0B">
        <w:rPr>
          <w:bCs/>
        </w:rPr>
        <w:t xml:space="preserve"> variables </w:t>
      </w:r>
      <w:r>
        <w:rPr>
          <w:bCs/>
        </w:rPr>
        <w:t>about</w:t>
      </w:r>
      <w:r w:rsidR="009866FC" w:rsidRPr="002A3B0B">
        <w:rPr>
          <w:bCs/>
        </w:rPr>
        <w:t xml:space="preserve"> </w:t>
      </w:r>
      <w:r w:rsidR="005F4B86" w:rsidRPr="002A3B0B">
        <w:rPr>
          <w:bCs/>
        </w:rPr>
        <w:t xml:space="preserve">desire </w:t>
      </w:r>
      <w:r w:rsidR="009866FC" w:rsidRPr="002A3B0B">
        <w:rPr>
          <w:bCs/>
        </w:rPr>
        <w:t xml:space="preserve">seem to load higher in Factor 1. The only exception is the variable ‘long </w:t>
      </w:r>
      <w:r>
        <w:rPr>
          <w:bCs/>
        </w:rPr>
        <w:t>long-term</w:t>
      </w:r>
      <w:r w:rsidR="009866FC" w:rsidRPr="002A3B0B">
        <w:rPr>
          <w:bCs/>
        </w:rPr>
        <w:t xml:space="preserve"> relationships’, which includes many words related to marriage, both the institution and the ceremony. </w:t>
      </w:r>
      <w:r w:rsidR="004746AE">
        <w:rPr>
          <w:bCs/>
        </w:rPr>
        <w:t>To</w:t>
      </w:r>
      <w:r w:rsidR="009866FC" w:rsidRPr="002A3B0B">
        <w:rPr>
          <w:bCs/>
        </w:rPr>
        <w:t xml:space="preserve"> obtain a cleaner pair of factors, we repeated the factor analysis excluding this variable. The results suggest a reasonable separation of </w:t>
      </w:r>
      <w:r w:rsidR="005A058F" w:rsidRPr="002A3B0B">
        <w:rPr>
          <w:bCs/>
        </w:rPr>
        <w:t>emotional investment</w:t>
      </w:r>
      <w:r w:rsidR="009866FC" w:rsidRPr="002A3B0B">
        <w:rPr>
          <w:bCs/>
        </w:rPr>
        <w:t xml:space="preserve"> into Factor 1 and </w:t>
      </w:r>
      <w:r w:rsidR="005A058F" w:rsidRPr="002A3B0B">
        <w:rPr>
          <w:bCs/>
        </w:rPr>
        <w:t>desire</w:t>
      </w:r>
      <w:r w:rsidR="009866FC" w:rsidRPr="002A3B0B">
        <w:rPr>
          <w:bCs/>
        </w:rPr>
        <w:t xml:space="preserve"> into Factor 2. </w:t>
      </w:r>
      <w:r w:rsidR="003B3DCE" w:rsidRPr="002A3B0B">
        <w:rPr>
          <w:bCs/>
        </w:rPr>
        <w:t>W</w:t>
      </w:r>
      <w:r w:rsidR="009866FC" w:rsidRPr="002A3B0B">
        <w:rPr>
          <w:bCs/>
        </w:rPr>
        <w:t xml:space="preserve">e computed </w:t>
      </w:r>
      <w:r w:rsidR="00120EF1">
        <w:rPr>
          <w:bCs/>
        </w:rPr>
        <w:t>4</w:t>
      </w:r>
      <w:r w:rsidR="009866FC" w:rsidRPr="002A3B0B">
        <w:rPr>
          <w:bCs/>
        </w:rPr>
        <w:t xml:space="preserve"> specific ratios: one based on our primary dichotomy of </w:t>
      </w:r>
      <w:r w:rsidR="005F4B86" w:rsidRPr="002A3B0B">
        <w:rPr>
          <w:bCs/>
        </w:rPr>
        <w:t>tenderness vs</w:t>
      </w:r>
      <w:r w:rsidR="004746AE">
        <w:rPr>
          <w:bCs/>
        </w:rPr>
        <w:t>.</w:t>
      </w:r>
      <w:r w:rsidR="005F4B86" w:rsidRPr="002A3B0B">
        <w:rPr>
          <w:bCs/>
        </w:rPr>
        <w:t xml:space="preserve"> passion</w:t>
      </w:r>
      <w:r w:rsidR="009866FC" w:rsidRPr="002A3B0B">
        <w:rPr>
          <w:bCs/>
        </w:rPr>
        <w:t xml:space="preserve"> (feelings ratio) and two </w:t>
      </w:r>
      <w:r w:rsidR="00E85CA7" w:rsidRPr="002A3B0B">
        <w:rPr>
          <w:bCs/>
        </w:rPr>
        <w:t>others</w:t>
      </w:r>
      <w:r w:rsidR="009866FC" w:rsidRPr="002A3B0B">
        <w:rPr>
          <w:bCs/>
        </w:rPr>
        <w:t xml:space="preserve"> based on moral-to-physical qualities (traits ratio) and asceticism-to-sensuality (</w:t>
      </w:r>
      <w:proofErr w:type="spellStart"/>
      <w:r w:rsidR="00120EF1">
        <w:rPr>
          <w:bCs/>
        </w:rPr>
        <w:t>behavior</w:t>
      </w:r>
      <w:proofErr w:type="spellEnd"/>
      <w:r w:rsidR="009866FC" w:rsidRPr="002A3B0B">
        <w:rPr>
          <w:bCs/>
        </w:rPr>
        <w:t xml:space="preserve"> ratio).</w:t>
      </w:r>
      <w:r w:rsidR="003B3DCE" w:rsidRPr="002A3B0B">
        <w:rPr>
          <w:bCs/>
        </w:rPr>
        <w:t xml:space="preserve"> </w:t>
      </w:r>
      <w:r w:rsidR="00120EF1">
        <w:rPr>
          <w:bCs/>
        </w:rPr>
        <w:t>The final ratio included all slow vs. fast love categories.</w:t>
      </w:r>
    </w:p>
    <w:p w14:paraId="0D21F789" w14:textId="62963DD3" w:rsidR="009866FC" w:rsidRPr="002A3B0B" w:rsidRDefault="009866FC" w:rsidP="00557E3F">
      <w:pPr>
        <w:spacing w:afterLines="160" w:after="384"/>
        <w:jc w:val="center"/>
        <w:rPr>
          <w:bCs/>
        </w:rPr>
      </w:pPr>
      <w:r w:rsidRPr="002A3B0B">
        <w:rPr>
          <w:noProof/>
          <w:lang w:eastAsia="en-GB"/>
        </w:rPr>
        <w:lastRenderedPageBreak/>
        <w:drawing>
          <wp:inline distT="0" distB="0" distL="0" distR="0" wp14:anchorId="1077E5FE" wp14:editId="62BF07EE">
            <wp:extent cx="5723255" cy="2599055"/>
            <wp:effectExtent l="0" t="0" r="0" b="0"/>
            <wp:docPr id="27" name="Picture 27"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8"/>
                    <a:stretch/>
                  </pic:blipFill>
                  <pic:spPr>
                    <a:xfrm>
                      <a:off x="0" y="0"/>
                      <a:ext cx="5722560" cy="2598480"/>
                    </a:xfrm>
                    <a:prstGeom prst="rect">
                      <a:avLst/>
                    </a:prstGeom>
                    <a:ln w="0">
                      <a:noFill/>
                    </a:ln>
                  </pic:spPr>
                </pic:pic>
              </a:graphicData>
            </a:graphic>
          </wp:inline>
        </w:drawing>
      </w:r>
    </w:p>
    <w:p w14:paraId="5339F976" w14:textId="045A6F39" w:rsidR="009866FC" w:rsidRPr="002A3B0B" w:rsidRDefault="009866FC" w:rsidP="00E23729">
      <w:pPr>
        <w:spacing w:afterLines="160" w:after="384"/>
        <w:jc w:val="both"/>
        <w:rPr>
          <w:bCs/>
        </w:rPr>
      </w:pPr>
      <w:r w:rsidRPr="002A3B0B">
        <w:rPr>
          <w:b/>
          <w:bCs/>
        </w:rPr>
        <w:t xml:space="preserve">Figure </w:t>
      </w:r>
      <w:r w:rsidR="00557E3F" w:rsidRPr="002A3B0B">
        <w:rPr>
          <w:b/>
          <w:bCs/>
        </w:rPr>
        <w:t>S</w:t>
      </w:r>
      <w:r w:rsidR="008741DE" w:rsidRPr="002A3B0B">
        <w:rPr>
          <w:b/>
          <w:bCs/>
        </w:rPr>
        <w:t>1</w:t>
      </w:r>
      <w:r w:rsidRPr="002A3B0B">
        <w:rPr>
          <w:b/>
          <w:bCs/>
        </w:rPr>
        <w:t>.</w:t>
      </w:r>
      <w:r w:rsidRPr="002A3B0B">
        <w:rPr>
          <w:bCs/>
        </w:rPr>
        <w:t xml:space="preserve"> </w:t>
      </w:r>
      <w:r w:rsidRPr="002A3B0B">
        <w:rPr>
          <w:b/>
        </w:rPr>
        <w:t>Factor Analysis including ten variables (left).</w:t>
      </w:r>
      <w:r w:rsidRPr="002A3B0B">
        <w:rPr>
          <w:bCs/>
        </w:rPr>
        <w:t xml:space="preserve"> Five potentially related to </w:t>
      </w:r>
      <w:r w:rsidR="00886C03" w:rsidRPr="002A3B0B">
        <w:rPr>
          <w:bCs/>
        </w:rPr>
        <w:t>emotional investment</w:t>
      </w:r>
      <w:r w:rsidRPr="002A3B0B">
        <w:rPr>
          <w:bCs/>
        </w:rPr>
        <w:t xml:space="preserve"> (</w:t>
      </w:r>
      <w:r w:rsidR="008A4799" w:rsidRPr="002A3B0B">
        <w:rPr>
          <w:bCs/>
        </w:rPr>
        <w:t>tenderness</w:t>
      </w:r>
      <w:r w:rsidR="00937ACB" w:rsidRPr="002A3B0B">
        <w:rPr>
          <w:bCs/>
        </w:rPr>
        <w:t>/slow feelings</w:t>
      </w:r>
      <w:r w:rsidRPr="002A3B0B">
        <w:rPr>
          <w:bCs/>
        </w:rPr>
        <w:t xml:space="preserve">, </w:t>
      </w:r>
      <w:r w:rsidR="00557E3F" w:rsidRPr="002A3B0B">
        <w:rPr>
          <w:bCs/>
        </w:rPr>
        <w:t>discipline/</w:t>
      </w:r>
      <w:r w:rsidRPr="002A3B0B">
        <w:rPr>
          <w:bCs/>
        </w:rPr>
        <w:t>asceticism, moral qualities, long-term relationships</w:t>
      </w:r>
      <w:r w:rsidR="00DB65BA" w:rsidRPr="002A3B0B">
        <w:rPr>
          <w:bCs/>
        </w:rPr>
        <w:t>,</w:t>
      </w:r>
      <w:r w:rsidRPr="002A3B0B">
        <w:rPr>
          <w:bCs/>
        </w:rPr>
        <w:t xml:space="preserve"> and mental traits)</w:t>
      </w:r>
      <w:r w:rsidR="00120EF1">
        <w:rPr>
          <w:bCs/>
        </w:rPr>
        <w:t>,</w:t>
      </w:r>
      <w:r w:rsidRPr="002A3B0B">
        <w:rPr>
          <w:bCs/>
        </w:rPr>
        <w:t xml:space="preserve"> and five potentially related to </w:t>
      </w:r>
      <w:r w:rsidR="00886C03" w:rsidRPr="002A3B0B">
        <w:rPr>
          <w:bCs/>
        </w:rPr>
        <w:t>desire</w:t>
      </w:r>
      <w:r w:rsidRPr="002A3B0B">
        <w:rPr>
          <w:bCs/>
        </w:rPr>
        <w:t xml:space="preserve"> </w:t>
      </w:r>
      <w:r w:rsidR="00886C03" w:rsidRPr="002A3B0B">
        <w:rPr>
          <w:bCs/>
        </w:rPr>
        <w:t>(</w:t>
      </w:r>
      <w:r w:rsidR="008A4799" w:rsidRPr="002A3B0B">
        <w:rPr>
          <w:bCs/>
        </w:rPr>
        <w:t>passion</w:t>
      </w:r>
      <w:r w:rsidR="00937ACB" w:rsidRPr="002A3B0B">
        <w:rPr>
          <w:bCs/>
        </w:rPr>
        <w:t>/fast feelings</w:t>
      </w:r>
      <w:r w:rsidRPr="002A3B0B">
        <w:rPr>
          <w:bCs/>
        </w:rPr>
        <w:t>, sensuality, physical qualities, short-term relationships</w:t>
      </w:r>
      <w:r w:rsidR="00DB65BA" w:rsidRPr="002A3B0B">
        <w:rPr>
          <w:bCs/>
        </w:rPr>
        <w:t>,</w:t>
      </w:r>
      <w:r w:rsidRPr="002A3B0B">
        <w:rPr>
          <w:bCs/>
        </w:rPr>
        <w:t xml:space="preserve"> and body parts. The analysis shows that </w:t>
      </w:r>
      <w:r w:rsidR="00AA36BC" w:rsidRPr="002A3B0B">
        <w:rPr>
          <w:bCs/>
        </w:rPr>
        <w:t>emotional investment</w:t>
      </w:r>
      <w:r w:rsidRPr="002A3B0B">
        <w:rPr>
          <w:bCs/>
        </w:rPr>
        <w:t xml:space="preserve"> variables load higher </w:t>
      </w:r>
      <w:r w:rsidR="00120EF1">
        <w:rPr>
          <w:bCs/>
        </w:rPr>
        <w:t>i</w:t>
      </w:r>
      <w:r w:rsidRPr="002A3B0B">
        <w:rPr>
          <w:bCs/>
        </w:rPr>
        <w:t xml:space="preserve">n Factor 2, while variables related to </w:t>
      </w:r>
      <w:r w:rsidR="00AA36BC" w:rsidRPr="002A3B0B">
        <w:rPr>
          <w:bCs/>
        </w:rPr>
        <w:t>desire</w:t>
      </w:r>
      <w:r w:rsidRPr="002A3B0B">
        <w:rPr>
          <w:bCs/>
        </w:rPr>
        <w:t xml:space="preserve"> load higher in Factor 1. The only exception is long-term relationships, which load higher on Factor 1 and negatively on Factor 2. We repeated the analysis without the latter variable (right).</w:t>
      </w:r>
    </w:p>
    <w:p w14:paraId="7B210801" w14:textId="77777777" w:rsidR="00740808" w:rsidRPr="002A3B0B" w:rsidRDefault="00740808" w:rsidP="00E23729">
      <w:pPr>
        <w:spacing w:afterLines="160" w:after="384"/>
        <w:jc w:val="both"/>
        <w:rPr>
          <w:bCs/>
        </w:rPr>
      </w:pPr>
    </w:p>
    <w:p w14:paraId="4CA8A66F" w14:textId="77777777" w:rsidR="001556F3" w:rsidRPr="002A3B0B" w:rsidRDefault="001556F3">
      <w:pPr>
        <w:rPr>
          <w:rFonts w:eastAsiaTheme="minorHAnsi"/>
          <w:b/>
          <w:bCs/>
          <w:lang w:val="en-US" w:eastAsia="en-US"/>
        </w:rPr>
      </w:pPr>
      <w:r w:rsidRPr="002A3B0B">
        <w:rPr>
          <w:b/>
          <w:bCs/>
        </w:rPr>
        <w:br w:type="page"/>
      </w:r>
    </w:p>
    <w:p w14:paraId="33D7F669" w14:textId="74B17A30" w:rsidR="009866FC" w:rsidRPr="002A3B0B" w:rsidRDefault="009866FC" w:rsidP="002A3B0B">
      <w:pPr>
        <w:suppressAutoHyphens/>
        <w:spacing w:line="480" w:lineRule="auto"/>
        <w:jc w:val="both"/>
        <w:rPr>
          <w:b/>
          <w:bCs/>
        </w:rPr>
      </w:pPr>
      <w:r w:rsidRPr="002A3B0B">
        <w:rPr>
          <w:b/>
          <w:bCs/>
        </w:rPr>
        <w:lastRenderedPageBreak/>
        <w:t xml:space="preserve">External validation – LIWC </w:t>
      </w:r>
    </w:p>
    <w:p w14:paraId="0CD1F86A" w14:textId="18B24789" w:rsidR="002A3B0B" w:rsidRPr="002A3B0B" w:rsidRDefault="00120EF1" w:rsidP="002A3B0B">
      <w:pPr>
        <w:spacing w:line="480" w:lineRule="auto"/>
        <w:ind w:firstLine="720"/>
        <w:jc w:val="both"/>
      </w:pPr>
      <w:r>
        <w:rPr>
          <w:bCs/>
        </w:rPr>
        <w:t>To</w:t>
      </w:r>
      <w:r w:rsidR="009866FC" w:rsidRPr="002A3B0B">
        <w:rPr>
          <w:bCs/>
        </w:rPr>
        <w:t xml:space="preserve"> externally validate our measures of </w:t>
      </w:r>
      <w:r w:rsidR="00174B0B" w:rsidRPr="002A3B0B">
        <w:rPr>
          <w:bCs/>
        </w:rPr>
        <w:t>romantic</w:t>
      </w:r>
      <w:r w:rsidR="009866FC" w:rsidRPr="002A3B0B">
        <w:rPr>
          <w:bCs/>
        </w:rPr>
        <w:t xml:space="preserve"> love, we compared our ratios with other potential proxies of </w:t>
      </w:r>
      <w:r w:rsidR="00174B0B" w:rsidRPr="002A3B0B">
        <w:rPr>
          <w:bCs/>
        </w:rPr>
        <w:t>romantic</w:t>
      </w:r>
      <w:r w:rsidR="009866FC" w:rsidRPr="002A3B0B">
        <w:rPr>
          <w:bCs/>
        </w:rPr>
        <w:t xml:space="preserve"> love from the tool </w:t>
      </w:r>
      <w:r w:rsidR="009866FC" w:rsidRPr="002A3B0B">
        <w:t>Linguistic Inquiry and Word Count (LIWC), which is well validated for modern text</w:t>
      </w:r>
      <w:r w:rsidR="002A3B0B">
        <w:t xml:space="preserve"> </w:t>
      </w:r>
      <w:r w:rsidR="009866FC" w:rsidRPr="002A3B0B">
        <w:fldChar w:fldCharType="begin"/>
      </w:r>
      <w:r w:rsidR="002A3B0B" w:rsidRPr="002A3B0B">
        <w:instrText xml:space="preserve"> ADDIN ZOTERO_ITEM CSL_CITATION {"citationID":"7Ehb5vMV","properties":{"formattedCitation":"(Pennebaker et al., 2015)","plainCitation":"(Pennebaker et al., 2015)","noteIndex":0},"citationItems":[{"id":"hKXUoXsA/6R4avSjR","uris":["http://zotero.org/users/local/iMXkGXHB/items/7456KQPF",["http://zotero.org/users/local/iMXkGXHB/items/7456KQPF"]],"itemData":{"id":6811,"type":"article-journal","abstract":"The paper summarizes the nature of the LIWC2015 text analysis program, including the development of the dictionaries and the basic psychometrics of the output.  Results of the 2015 version are compared with the 2007 version.","language":"eng","note":"Accepted: 2015-09-16T13:00:41Z","source":"repositories.lib.utexas.edu","title":"The Development and Psychometric Properties of LIWC2015","URL":"https://repositories.lib.utexas.edu/handle/2152/31333","author":[{"family":"Pennebaker","given":"James W."},{"family":"Boyd","given":"Ryan L."},{"family":"Jordan","given":"Kayla"},{"family":"Blackburn","given":"Kate"}],"accessed":{"date-parts":[["2020",8,13]]},"issued":{"date-parts":[["2015",9,15]]}}}],"schema":"https://github.com/citation-style-language/schema/raw/master/csl-citation.json"} </w:instrText>
      </w:r>
      <w:r w:rsidR="009866FC" w:rsidRPr="002A3B0B">
        <w:fldChar w:fldCharType="separate"/>
      </w:r>
      <w:r w:rsidR="002A3B0B" w:rsidRPr="002A3B0B">
        <w:t>(Pennebaker et al., 2015)</w:t>
      </w:r>
      <w:r w:rsidR="009866FC" w:rsidRPr="002A3B0B">
        <w:fldChar w:fldCharType="end"/>
      </w:r>
      <w:r w:rsidR="009866FC" w:rsidRPr="002A3B0B">
        <w:t xml:space="preserve">. We chose the LIWC dimensions of family and friend as proxies of </w:t>
      </w:r>
      <w:r w:rsidR="00174B0B" w:rsidRPr="002A3B0B">
        <w:t>emotional investment</w:t>
      </w:r>
      <w:r w:rsidR="009866FC" w:rsidRPr="002A3B0B">
        <w:t xml:space="preserve"> and the sexual dimension as the proxy of </w:t>
      </w:r>
      <w:r w:rsidR="00174B0B" w:rsidRPr="002A3B0B">
        <w:t>desire</w:t>
      </w:r>
      <w:r w:rsidR="00E23729" w:rsidRPr="002A3B0B">
        <w:t xml:space="preserve"> </w:t>
      </w:r>
      <w:r w:rsidR="009866FC" w:rsidRPr="002A3B0B">
        <w:t xml:space="preserve">and computed the corresponding Family-to-Sexual and Friend-to-Sexual ratios. We found that the global ratio was weakly (though significantly) correlated with the Family-to-Sexual and Friend-to-Sexual ratios, while this correlation was even weaker for the traits and </w:t>
      </w:r>
      <w:proofErr w:type="spellStart"/>
      <w:r>
        <w:t>behavior</w:t>
      </w:r>
      <w:proofErr w:type="spellEnd"/>
      <w:r w:rsidR="009866FC" w:rsidRPr="002A3B0B">
        <w:t xml:space="preserve"> ratios (Figure </w:t>
      </w:r>
      <w:r w:rsidR="00557E3F" w:rsidRPr="002A3B0B">
        <w:t>S2</w:t>
      </w:r>
      <w:r w:rsidR="009866FC" w:rsidRPr="002A3B0B">
        <w:t xml:space="preserve">). Conversely, the primary measure of </w:t>
      </w:r>
      <w:r w:rsidR="005A058F" w:rsidRPr="002A3B0B">
        <w:t>tender-to-passionate</w:t>
      </w:r>
      <w:r w:rsidR="009866FC" w:rsidRPr="002A3B0B">
        <w:t xml:space="preserve"> feelings was moderately well-correlated with both proxy ratios from LIWC.</w:t>
      </w:r>
      <w:r w:rsidR="002A3B0B" w:rsidRPr="002A3B0B">
        <w:t xml:space="preserve"> </w:t>
      </w:r>
    </w:p>
    <w:p w14:paraId="31E8D406" w14:textId="21BFB4D4" w:rsidR="002A3B0B" w:rsidRPr="002A3B0B" w:rsidRDefault="002A3B0B" w:rsidP="002A3B0B">
      <w:pPr>
        <w:spacing w:line="480" w:lineRule="auto"/>
        <w:ind w:firstLine="720"/>
        <w:jc w:val="both"/>
      </w:pPr>
      <w:r w:rsidRPr="002A3B0B">
        <w:t xml:space="preserve">Taking the internal and external validation procedures together, we conclude that within this dataset, the tender-to-passionate feelings ratio (our primary measure) is more likely to </w:t>
      </w:r>
      <w:r w:rsidR="00120EF1">
        <w:t xml:space="preserve">be </w:t>
      </w:r>
      <w:r w:rsidRPr="002A3B0B">
        <w:t xml:space="preserve">the best proxy of romantic love. Crucially, the </w:t>
      </w:r>
      <w:proofErr w:type="spellStart"/>
      <w:r w:rsidR="00120EF1">
        <w:t>behavior</w:t>
      </w:r>
      <w:proofErr w:type="spellEnd"/>
      <w:r w:rsidRPr="002A3B0B">
        <w:t xml:space="preserve"> and trait ratios (</w:t>
      </w:r>
      <w:r w:rsidR="00120EF1">
        <w:t>about</w:t>
      </w:r>
      <w:r w:rsidRPr="002A3B0B">
        <w:t xml:space="preserve"> the contrasts asceticism-to-sensuality and moral-to-physical qualities, respectively) seem orthogonal to similar proxies in LIWC. </w:t>
      </w:r>
    </w:p>
    <w:p w14:paraId="60D0224E" w14:textId="4C1AC657" w:rsidR="002D3730" w:rsidRPr="002A3B0B" w:rsidRDefault="002D3730" w:rsidP="00E23729">
      <w:pPr>
        <w:spacing w:afterLines="160" w:after="384"/>
        <w:jc w:val="both"/>
      </w:pPr>
    </w:p>
    <w:p w14:paraId="1B601105" w14:textId="77777777" w:rsidR="002A3B0B" w:rsidRPr="002A3B0B" w:rsidRDefault="002A3B0B" w:rsidP="00E23729">
      <w:pPr>
        <w:spacing w:afterLines="160" w:after="384"/>
        <w:jc w:val="both"/>
      </w:pPr>
    </w:p>
    <w:p w14:paraId="0A153741" w14:textId="77777777" w:rsidR="002A3B0B" w:rsidRPr="002A3B0B" w:rsidRDefault="002A3B0B" w:rsidP="00E23729">
      <w:pPr>
        <w:spacing w:afterLines="160" w:after="384"/>
        <w:jc w:val="both"/>
      </w:pPr>
    </w:p>
    <w:p w14:paraId="66264A2B" w14:textId="77777777" w:rsidR="002A3B0B" w:rsidRPr="002A3B0B" w:rsidRDefault="002A3B0B" w:rsidP="00E23729">
      <w:pPr>
        <w:spacing w:afterLines="160" w:after="384"/>
        <w:jc w:val="both"/>
      </w:pPr>
    </w:p>
    <w:p w14:paraId="01C32231" w14:textId="77777777" w:rsidR="002A3B0B" w:rsidRPr="002A3B0B" w:rsidRDefault="002A3B0B" w:rsidP="00E23729">
      <w:pPr>
        <w:spacing w:afterLines="160" w:after="384"/>
        <w:jc w:val="both"/>
      </w:pPr>
    </w:p>
    <w:p w14:paraId="3B6265B1" w14:textId="77777777" w:rsidR="002A3B0B" w:rsidRPr="002A3B0B" w:rsidRDefault="002A3B0B" w:rsidP="00E23729">
      <w:pPr>
        <w:spacing w:afterLines="160" w:after="384"/>
        <w:jc w:val="both"/>
      </w:pPr>
    </w:p>
    <w:p w14:paraId="701F077F" w14:textId="77777777" w:rsidR="002A3B0B" w:rsidRPr="002A3B0B" w:rsidRDefault="002A3B0B" w:rsidP="00E23729">
      <w:pPr>
        <w:spacing w:afterLines="160" w:after="384"/>
        <w:jc w:val="both"/>
      </w:pPr>
    </w:p>
    <w:p w14:paraId="610C9B6C" w14:textId="77777777" w:rsidR="002A3B0B" w:rsidRPr="002A3B0B" w:rsidRDefault="002A3B0B" w:rsidP="00E23729">
      <w:pPr>
        <w:spacing w:afterLines="160" w:after="384"/>
        <w:jc w:val="both"/>
      </w:pPr>
    </w:p>
    <w:p w14:paraId="6BFB8EEA" w14:textId="77777777" w:rsidR="002A3B0B" w:rsidRPr="002A3B0B" w:rsidRDefault="002A3B0B" w:rsidP="00E23729">
      <w:pPr>
        <w:spacing w:afterLines="160" w:after="384"/>
        <w:jc w:val="both"/>
      </w:pPr>
    </w:p>
    <w:p w14:paraId="59C18510" w14:textId="77777777" w:rsidR="007A4FB3" w:rsidRPr="002A3B0B" w:rsidRDefault="002D3730" w:rsidP="007A4FB3">
      <w:pPr>
        <w:spacing w:afterLines="160" w:after="384"/>
        <w:jc w:val="center"/>
        <w:rPr>
          <w:b/>
          <w:bCs/>
        </w:rPr>
      </w:pPr>
      <w:r w:rsidRPr="002A3B0B">
        <w:rPr>
          <w:noProof/>
          <w:lang w:eastAsia="en-GB"/>
        </w:rPr>
        <w:lastRenderedPageBreak/>
        <w:drawing>
          <wp:inline distT="0" distB="0" distL="0" distR="0" wp14:anchorId="7A3A9FA1" wp14:editId="123B8DCB">
            <wp:extent cx="2747160" cy="3328289"/>
            <wp:effectExtent l="0" t="0" r="0" b="0"/>
            <wp:docPr id="10" name="Picture 10"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3257" cy="3359906"/>
                    </a:xfrm>
                    <a:prstGeom prst="rect">
                      <a:avLst/>
                    </a:prstGeom>
                  </pic:spPr>
                </pic:pic>
              </a:graphicData>
            </a:graphic>
          </wp:inline>
        </w:drawing>
      </w:r>
    </w:p>
    <w:p w14:paraId="58FE4128" w14:textId="032C3CF6" w:rsidR="009866FC" w:rsidRPr="002A3B0B" w:rsidRDefault="009866FC" w:rsidP="007A4FB3">
      <w:pPr>
        <w:spacing w:afterLines="160" w:after="384"/>
        <w:jc w:val="both"/>
      </w:pPr>
      <w:r w:rsidRPr="002A3B0B">
        <w:rPr>
          <w:b/>
          <w:bCs/>
        </w:rPr>
        <w:t xml:space="preserve">Figure </w:t>
      </w:r>
      <w:r w:rsidR="00557E3F" w:rsidRPr="002A3B0B">
        <w:rPr>
          <w:b/>
          <w:bCs/>
        </w:rPr>
        <w:t>S</w:t>
      </w:r>
      <w:r w:rsidR="008741DE" w:rsidRPr="002A3B0B">
        <w:rPr>
          <w:b/>
          <w:bCs/>
        </w:rPr>
        <w:t>2</w:t>
      </w:r>
      <w:r w:rsidRPr="002A3B0B">
        <w:rPr>
          <w:b/>
          <w:bCs/>
        </w:rPr>
        <w:t>.</w:t>
      </w:r>
      <w:r w:rsidRPr="002A3B0B">
        <w:rPr>
          <w:bCs/>
        </w:rPr>
        <w:t xml:space="preserve"> </w:t>
      </w:r>
      <w:r w:rsidRPr="002A3B0B">
        <w:rPr>
          <w:b/>
        </w:rPr>
        <w:t xml:space="preserve">Correlation table between our custom proxies of love (global, feelings, </w:t>
      </w:r>
      <w:proofErr w:type="spellStart"/>
      <w:r w:rsidR="008043E6">
        <w:rPr>
          <w:b/>
        </w:rPr>
        <w:t>behavior</w:t>
      </w:r>
      <w:proofErr w:type="spellEnd"/>
      <w:r w:rsidR="00902FF3" w:rsidRPr="002A3B0B">
        <w:rPr>
          <w:b/>
        </w:rPr>
        <w:t>,</w:t>
      </w:r>
      <w:r w:rsidRPr="002A3B0B">
        <w:rPr>
          <w:b/>
        </w:rPr>
        <w:t xml:space="preserve"> and traits) and similar proxies from the LIWC.</w:t>
      </w:r>
      <w:r w:rsidRPr="002A3B0B">
        <w:rPr>
          <w:bCs/>
        </w:rPr>
        <w:t xml:space="preserve"> The proxy of </w:t>
      </w:r>
      <w:r w:rsidR="008A4799" w:rsidRPr="002A3B0B">
        <w:rPr>
          <w:bCs/>
        </w:rPr>
        <w:t>tender-to-passionate</w:t>
      </w:r>
      <w:r w:rsidRPr="002A3B0B">
        <w:rPr>
          <w:bCs/>
        </w:rPr>
        <w:t xml:space="preserve"> feelings seems the closest to similar dimensions from the LIWC and thus is preferred for subsequent analyses.</w:t>
      </w:r>
    </w:p>
    <w:p w14:paraId="62DBB6E9" w14:textId="77777777" w:rsidR="001556F3" w:rsidRPr="002A3B0B" w:rsidRDefault="001556F3" w:rsidP="00A76190">
      <w:pPr>
        <w:spacing w:afterLines="160" w:after="384"/>
        <w:jc w:val="both"/>
      </w:pPr>
    </w:p>
    <w:p w14:paraId="0E756ADF" w14:textId="77777777" w:rsidR="002A3B0B" w:rsidRPr="002A3B0B" w:rsidRDefault="002A3B0B" w:rsidP="00A76190">
      <w:pPr>
        <w:spacing w:afterLines="160" w:after="384"/>
        <w:jc w:val="both"/>
      </w:pPr>
    </w:p>
    <w:p w14:paraId="71FA9643" w14:textId="77777777" w:rsidR="002A3B0B" w:rsidRPr="002A3B0B" w:rsidRDefault="002A3B0B" w:rsidP="00A76190">
      <w:pPr>
        <w:spacing w:afterLines="160" w:after="384"/>
        <w:jc w:val="both"/>
      </w:pPr>
    </w:p>
    <w:p w14:paraId="4443C7A5" w14:textId="77777777" w:rsidR="002A3B0B" w:rsidRPr="002A3B0B" w:rsidRDefault="002A3B0B" w:rsidP="00A76190">
      <w:pPr>
        <w:spacing w:afterLines="160" w:after="384"/>
        <w:jc w:val="both"/>
      </w:pPr>
    </w:p>
    <w:p w14:paraId="28A2C65F" w14:textId="77777777" w:rsidR="002A3B0B" w:rsidRPr="002A3B0B" w:rsidRDefault="002A3B0B" w:rsidP="00A76190">
      <w:pPr>
        <w:spacing w:afterLines="160" w:after="384"/>
        <w:jc w:val="both"/>
      </w:pPr>
    </w:p>
    <w:p w14:paraId="4592D4FD" w14:textId="77777777" w:rsidR="002A3B0B" w:rsidRPr="002A3B0B" w:rsidRDefault="002A3B0B" w:rsidP="00A76190">
      <w:pPr>
        <w:spacing w:afterLines="160" w:after="384"/>
        <w:jc w:val="both"/>
      </w:pPr>
    </w:p>
    <w:p w14:paraId="3AF98429" w14:textId="77777777" w:rsidR="002A3B0B" w:rsidRPr="002A3B0B" w:rsidRDefault="002A3B0B" w:rsidP="00A76190">
      <w:pPr>
        <w:spacing w:afterLines="160" w:after="384"/>
        <w:jc w:val="both"/>
      </w:pPr>
    </w:p>
    <w:p w14:paraId="424571CC" w14:textId="77777777" w:rsidR="002A3B0B" w:rsidRPr="002A3B0B" w:rsidRDefault="002A3B0B" w:rsidP="00A76190">
      <w:pPr>
        <w:spacing w:afterLines="160" w:after="384"/>
        <w:jc w:val="both"/>
      </w:pPr>
    </w:p>
    <w:p w14:paraId="08AC09DE" w14:textId="77777777" w:rsidR="002A3B0B" w:rsidRPr="002A3B0B" w:rsidRDefault="002A3B0B" w:rsidP="00A76190">
      <w:pPr>
        <w:spacing w:afterLines="160" w:after="384"/>
        <w:jc w:val="both"/>
      </w:pPr>
    </w:p>
    <w:p w14:paraId="540DE029" w14:textId="77777777" w:rsidR="002A3B0B" w:rsidRPr="002A3B0B" w:rsidRDefault="002A3B0B" w:rsidP="00A76190">
      <w:pPr>
        <w:spacing w:afterLines="160" w:after="384"/>
        <w:jc w:val="both"/>
      </w:pPr>
    </w:p>
    <w:p w14:paraId="1F57DC06" w14:textId="6E33ADFB" w:rsidR="009866FC" w:rsidRPr="002A3B0B" w:rsidRDefault="009866FC" w:rsidP="007A4FB3"/>
    <w:p w14:paraId="2090B3C0" w14:textId="7E1423C8" w:rsidR="00012E49" w:rsidRPr="002A3B0B" w:rsidRDefault="00F94741" w:rsidP="001D046A">
      <w:pPr>
        <w:pStyle w:val="ListParagraph"/>
        <w:suppressAutoHyphens/>
        <w:spacing w:afterLines="160" w:after="384"/>
        <w:ind w:left="0"/>
        <w:rPr>
          <w:rFonts w:ascii="Times New Roman" w:hAnsi="Times New Roman" w:cs="Times New Roman"/>
          <w:b/>
          <w:bCs/>
        </w:rPr>
      </w:pPr>
      <w:r w:rsidRPr="002A3B0B">
        <w:rPr>
          <w:rFonts w:ascii="Times New Roman" w:hAnsi="Times New Roman" w:cs="Times New Roman"/>
          <w:b/>
          <w:bCs/>
          <w:noProof/>
        </w:rPr>
        <w:drawing>
          <wp:inline distT="0" distB="0" distL="0" distR="0" wp14:anchorId="38EBB6AC" wp14:editId="13549ACD">
            <wp:extent cx="5447763" cy="2851837"/>
            <wp:effectExtent l="0" t="0" r="635" b="571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60388" cy="2858446"/>
                    </a:xfrm>
                    <a:prstGeom prst="rect">
                      <a:avLst/>
                    </a:prstGeom>
                  </pic:spPr>
                </pic:pic>
              </a:graphicData>
            </a:graphic>
          </wp:inline>
        </w:drawing>
      </w:r>
      <w:r w:rsidR="00012E49" w:rsidRPr="002A3B0B">
        <w:rPr>
          <w:rFonts w:ascii="Times New Roman" w:hAnsi="Times New Roman" w:cs="Times New Roman"/>
          <w:b/>
          <w:bCs/>
        </w:rPr>
        <w:t>Figure S</w:t>
      </w:r>
      <w:r w:rsidR="008741DE" w:rsidRPr="002A3B0B">
        <w:rPr>
          <w:rFonts w:ascii="Times New Roman" w:hAnsi="Times New Roman" w:cs="Times New Roman"/>
          <w:b/>
          <w:bCs/>
        </w:rPr>
        <w:t>3</w:t>
      </w:r>
      <w:r w:rsidR="00012E49" w:rsidRPr="002A3B0B">
        <w:rPr>
          <w:rFonts w:ascii="Times New Roman" w:hAnsi="Times New Roman" w:cs="Times New Roman"/>
          <w:b/>
          <w:bCs/>
        </w:rPr>
        <w:t xml:space="preserve">. </w:t>
      </w:r>
      <w:r w:rsidR="00180400" w:rsidRPr="002A3B0B">
        <w:rPr>
          <w:rFonts w:ascii="Times New Roman" w:hAnsi="Times New Roman" w:cs="Times New Roman"/>
          <w:b/>
          <w:bCs/>
        </w:rPr>
        <w:t>Time</w:t>
      </w:r>
      <w:r w:rsidR="00012E49" w:rsidRPr="002A3B0B">
        <w:rPr>
          <w:rFonts w:ascii="Times New Roman" w:hAnsi="Times New Roman" w:cs="Times New Roman"/>
          <w:b/>
          <w:bCs/>
        </w:rPr>
        <w:t xml:space="preserve"> series of </w:t>
      </w:r>
      <w:r w:rsidR="008A4799" w:rsidRPr="002A3B0B">
        <w:rPr>
          <w:rFonts w:ascii="Times New Roman" w:hAnsi="Times New Roman" w:cs="Times New Roman"/>
          <w:b/>
          <w:bCs/>
        </w:rPr>
        <w:t>tender</w:t>
      </w:r>
      <w:r w:rsidR="003054CE" w:rsidRPr="002A3B0B">
        <w:rPr>
          <w:rFonts w:ascii="Times New Roman" w:hAnsi="Times New Roman" w:cs="Times New Roman"/>
          <w:b/>
          <w:bCs/>
        </w:rPr>
        <w:t xml:space="preserve"> (red)</w:t>
      </w:r>
      <w:r w:rsidR="00012E49" w:rsidRPr="002A3B0B">
        <w:rPr>
          <w:rFonts w:ascii="Times New Roman" w:hAnsi="Times New Roman" w:cs="Times New Roman"/>
          <w:b/>
          <w:bCs/>
        </w:rPr>
        <w:t xml:space="preserve"> and </w:t>
      </w:r>
      <w:r w:rsidR="008A4799" w:rsidRPr="002A3B0B">
        <w:rPr>
          <w:rFonts w:ascii="Times New Roman" w:hAnsi="Times New Roman" w:cs="Times New Roman"/>
          <w:b/>
          <w:bCs/>
        </w:rPr>
        <w:t>passionate</w:t>
      </w:r>
      <w:r w:rsidR="00012E49" w:rsidRPr="002A3B0B">
        <w:rPr>
          <w:rFonts w:ascii="Times New Roman" w:hAnsi="Times New Roman" w:cs="Times New Roman"/>
          <w:b/>
          <w:bCs/>
        </w:rPr>
        <w:t xml:space="preserve"> (</w:t>
      </w:r>
      <w:r w:rsidR="003054CE" w:rsidRPr="002A3B0B">
        <w:rPr>
          <w:rFonts w:ascii="Times New Roman" w:hAnsi="Times New Roman" w:cs="Times New Roman"/>
          <w:b/>
          <w:bCs/>
        </w:rPr>
        <w:t>green</w:t>
      </w:r>
      <w:r w:rsidR="00012E49" w:rsidRPr="002A3B0B">
        <w:rPr>
          <w:rFonts w:ascii="Times New Roman" w:hAnsi="Times New Roman" w:cs="Times New Roman"/>
          <w:b/>
          <w:bCs/>
        </w:rPr>
        <w:t xml:space="preserve">) feelings in the </w:t>
      </w:r>
      <w:r w:rsidR="00180400" w:rsidRPr="002A3B0B">
        <w:rPr>
          <w:rFonts w:ascii="Times New Roman" w:hAnsi="Times New Roman" w:cs="Times New Roman"/>
          <w:b/>
          <w:bCs/>
        </w:rPr>
        <w:t>English</w:t>
      </w:r>
      <w:r w:rsidR="00012E49" w:rsidRPr="002A3B0B">
        <w:rPr>
          <w:rFonts w:ascii="Times New Roman" w:hAnsi="Times New Roman" w:cs="Times New Roman"/>
          <w:b/>
          <w:bCs/>
        </w:rPr>
        <w:t xml:space="preserve"> early modern period.</w:t>
      </w:r>
    </w:p>
    <w:p w14:paraId="5E13AC46" w14:textId="77777777" w:rsidR="00012E49" w:rsidRPr="002A3B0B" w:rsidRDefault="00012E49" w:rsidP="00012E49">
      <w:pPr>
        <w:pStyle w:val="Heading2"/>
        <w:spacing w:afterLines="160" w:after="384" w:afterAutospacing="0"/>
        <w:ind w:left="360" w:right="284"/>
        <w:rPr>
          <w:sz w:val="24"/>
          <w:szCs w:val="24"/>
          <w:lang w:val="en-US"/>
        </w:rPr>
      </w:pPr>
    </w:p>
    <w:p w14:paraId="2229068E" w14:textId="77777777" w:rsidR="00F955D0" w:rsidRPr="002A3B0B" w:rsidRDefault="00F955D0">
      <w:pPr>
        <w:divId w:val="1607468426"/>
      </w:pPr>
    </w:p>
    <w:p w14:paraId="69306217" w14:textId="3FBAA410" w:rsidR="008741DE" w:rsidRPr="002A3B0B" w:rsidRDefault="008741DE">
      <w:pPr>
        <w:rPr>
          <w:b/>
          <w:bCs/>
        </w:rPr>
      </w:pPr>
      <w:r w:rsidRPr="002A3B0B">
        <w:br w:type="page"/>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37"/>
        <w:gridCol w:w="920"/>
        <w:gridCol w:w="920"/>
        <w:gridCol w:w="920"/>
        <w:gridCol w:w="920"/>
        <w:gridCol w:w="935"/>
      </w:tblGrid>
      <w:tr w:rsidR="002A3B0B" w:rsidRPr="002A3B0B" w14:paraId="5F08178F" w14:textId="77777777" w:rsidTr="00A67EC0">
        <w:trPr>
          <w:divId w:val="1781100705"/>
          <w:tblCellSpacing w:w="15" w:type="dxa"/>
          <w:jc w:val="center"/>
        </w:trPr>
        <w:tc>
          <w:tcPr>
            <w:tcW w:w="0" w:type="auto"/>
            <w:gridSpan w:val="6"/>
            <w:tcBorders>
              <w:top w:val="nil"/>
              <w:left w:val="nil"/>
              <w:bottom w:val="nil"/>
              <w:right w:val="nil"/>
            </w:tcBorders>
            <w:vAlign w:val="center"/>
            <w:hideMark/>
          </w:tcPr>
          <w:p w14:paraId="792D6EFF" w14:textId="77777777" w:rsidR="004141BB" w:rsidRPr="002A3B0B" w:rsidRDefault="004141BB">
            <w:pPr>
              <w:jc w:val="center"/>
            </w:pPr>
            <w:r w:rsidRPr="002A3B0B">
              <w:rPr>
                <w:rStyle w:val="Strong"/>
              </w:rPr>
              <w:lastRenderedPageBreak/>
              <w:t>love lags</w:t>
            </w:r>
          </w:p>
        </w:tc>
      </w:tr>
      <w:tr w:rsidR="002A3B0B" w:rsidRPr="002A3B0B" w14:paraId="4DA8E39B" w14:textId="77777777" w:rsidTr="00A67EC0">
        <w:trPr>
          <w:divId w:val="1781100705"/>
          <w:tblCellSpacing w:w="15" w:type="dxa"/>
          <w:jc w:val="center"/>
        </w:trPr>
        <w:tc>
          <w:tcPr>
            <w:tcW w:w="0" w:type="auto"/>
            <w:gridSpan w:val="6"/>
            <w:tcBorders>
              <w:bottom w:val="single" w:sz="6" w:space="0" w:color="000000"/>
            </w:tcBorders>
            <w:vAlign w:val="center"/>
            <w:hideMark/>
          </w:tcPr>
          <w:p w14:paraId="547CAA94" w14:textId="77777777" w:rsidR="004141BB" w:rsidRPr="002A3B0B" w:rsidRDefault="004141BB">
            <w:pPr>
              <w:jc w:val="center"/>
            </w:pPr>
          </w:p>
        </w:tc>
      </w:tr>
      <w:tr w:rsidR="002A3B0B" w:rsidRPr="002A3B0B" w14:paraId="1F2BF9FD" w14:textId="77777777" w:rsidTr="00A67EC0">
        <w:trPr>
          <w:divId w:val="1781100705"/>
          <w:tblCellSpacing w:w="15" w:type="dxa"/>
          <w:jc w:val="center"/>
        </w:trPr>
        <w:tc>
          <w:tcPr>
            <w:tcW w:w="0" w:type="auto"/>
            <w:vAlign w:val="center"/>
            <w:hideMark/>
          </w:tcPr>
          <w:p w14:paraId="6330841A" w14:textId="77777777" w:rsidR="004141BB" w:rsidRPr="002A3B0B" w:rsidRDefault="004141BB">
            <w:pPr>
              <w:jc w:val="center"/>
            </w:pPr>
          </w:p>
        </w:tc>
        <w:tc>
          <w:tcPr>
            <w:tcW w:w="0" w:type="auto"/>
            <w:gridSpan w:val="5"/>
            <w:vAlign w:val="center"/>
            <w:hideMark/>
          </w:tcPr>
          <w:p w14:paraId="5748CEA2" w14:textId="77777777" w:rsidR="004141BB" w:rsidRPr="002A3B0B" w:rsidRDefault="004141BB">
            <w:pPr>
              <w:jc w:val="center"/>
            </w:pPr>
            <w:r w:rsidRPr="002A3B0B">
              <w:rPr>
                <w:rStyle w:val="Emphasis"/>
              </w:rPr>
              <w:t>Dependent variable:</w:t>
            </w:r>
          </w:p>
        </w:tc>
      </w:tr>
      <w:tr w:rsidR="002A3B0B" w:rsidRPr="002A3B0B" w14:paraId="7BC41E0D" w14:textId="77777777" w:rsidTr="00A67EC0">
        <w:trPr>
          <w:divId w:val="1781100705"/>
          <w:tblCellSpacing w:w="15" w:type="dxa"/>
          <w:jc w:val="center"/>
        </w:trPr>
        <w:tc>
          <w:tcPr>
            <w:tcW w:w="0" w:type="auto"/>
            <w:vAlign w:val="center"/>
            <w:hideMark/>
          </w:tcPr>
          <w:p w14:paraId="75223048" w14:textId="77777777" w:rsidR="004141BB" w:rsidRPr="002A3B0B" w:rsidRDefault="004141BB">
            <w:pPr>
              <w:jc w:val="center"/>
            </w:pPr>
          </w:p>
        </w:tc>
        <w:tc>
          <w:tcPr>
            <w:tcW w:w="0" w:type="auto"/>
            <w:gridSpan w:val="5"/>
            <w:tcBorders>
              <w:bottom w:val="single" w:sz="6" w:space="0" w:color="000000"/>
            </w:tcBorders>
            <w:vAlign w:val="center"/>
            <w:hideMark/>
          </w:tcPr>
          <w:p w14:paraId="3BA31E09" w14:textId="77777777" w:rsidR="004141BB" w:rsidRPr="002A3B0B" w:rsidRDefault="004141BB">
            <w:pPr>
              <w:jc w:val="center"/>
            </w:pPr>
          </w:p>
        </w:tc>
      </w:tr>
      <w:tr w:rsidR="002A3B0B" w:rsidRPr="002A3B0B" w14:paraId="50604687" w14:textId="77777777" w:rsidTr="00A67EC0">
        <w:trPr>
          <w:divId w:val="1781100705"/>
          <w:tblCellSpacing w:w="15" w:type="dxa"/>
          <w:jc w:val="center"/>
        </w:trPr>
        <w:tc>
          <w:tcPr>
            <w:tcW w:w="0" w:type="auto"/>
            <w:vAlign w:val="center"/>
            <w:hideMark/>
          </w:tcPr>
          <w:p w14:paraId="2DC1D04F" w14:textId="77777777" w:rsidR="004141BB" w:rsidRPr="002A3B0B" w:rsidRDefault="004141BB">
            <w:pPr>
              <w:jc w:val="center"/>
            </w:pPr>
          </w:p>
        </w:tc>
        <w:tc>
          <w:tcPr>
            <w:tcW w:w="0" w:type="auto"/>
            <w:gridSpan w:val="5"/>
            <w:vAlign w:val="center"/>
            <w:hideMark/>
          </w:tcPr>
          <w:p w14:paraId="7F613CA3" w14:textId="18D4B732" w:rsidR="004141BB" w:rsidRPr="002A3B0B" w:rsidRDefault="004141BB">
            <w:pPr>
              <w:jc w:val="center"/>
            </w:pPr>
            <w:r w:rsidRPr="002A3B0B">
              <w:t>Love</w:t>
            </w:r>
          </w:p>
        </w:tc>
      </w:tr>
      <w:tr w:rsidR="002A3B0B" w:rsidRPr="002A3B0B" w14:paraId="41F07DE8" w14:textId="77777777" w:rsidTr="00A67EC0">
        <w:trPr>
          <w:divId w:val="1781100705"/>
          <w:tblCellSpacing w:w="15" w:type="dxa"/>
          <w:jc w:val="center"/>
        </w:trPr>
        <w:tc>
          <w:tcPr>
            <w:tcW w:w="0" w:type="auto"/>
            <w:vAlign w:val="center"/>
            <w:hideMark/>
          </w:tcPr>
          <w:p w14:paraId="187E9910" w14:textId="77777777" w:rsidR="004141BB" w:rsidRPr="002A3B0B" w:rsidRDefault="004141BB">
            <w:pPr>
              <w:jc w:val="center"/>
            </w:pPr>
          </w:p>
        </w:tc>
        <w:tc>
          <w:tcPr>
            <w:tcW w:w="0" w:type="auto"/>
            <w:vAlign w:val="center"/>
            <w:hideMark/>
          </w:tcPr>
          <w:p w14:paraId="4BC2C37E" w14:textId="77777777" w:rsidR="004141BB" w:rsidRPr="002A3B0B" w:rsidRDefault="004141BB">
            <w:pPr>
              <w:jc w:val="center"/>
            </w:pPr>
            <w:r w:rsidRPr="002A3B0B">
              <w:t>(1)</w:t>
            </w:r>
          </w:p>
        </w:tc>
        <w:tc>
          <w:tcPr>
            <w:tcW w:w="0" w:type="auto"/>
            <w:vAlign w:val="center"/>
            <w:hideMark/>
          </w:tcPr>
          <w:p w14:paraId="09D299F6" w14:textId="77777777" w:rsidR="004141BB" w:rsidRPr="002A3B0B" w:rsidRDefault="004141BB">
            <w:pPr>
              <w:jc w:val="center"/>
            </w:pPr>
            <w:r w:rsidRPr="002A3B0B">
              <w:t>(2)</w:t>
            </w:r>
          </w:p>
        </w:tc>
        <w:tc>
          <w:tcPr>
            <w:tcW w:w="0" w:type="auto"/>
            <w:vAlign w:val="center"/>
            <w:hideMark/>
          </w:tcPr>
          <w:p w14:paraId="6F691608" w14:textId="77777777" w:rsidR="004141BB" w:rsidRPr="002A3B0B" w:rsidRDefault="004141BB">
            <w:pPr>
              <w:jc w:val="center"/>
            </w:pPr>
            <w:r w:rsidRPr="002A3B0B">
              <w:t>(3)</w:t>
            </w:r>
          </w:p>
        </w:tc>
        <w:tc>
          <w:tcPr>
            <w:tcW w:w="0" w:type="auto"/>
            <w:vAlign w:val="center"/>
            <w:hideMark/>
          </w:tcPr>
          <w:p w14:paraId="2D7F1C6E" w14:textId="77777777" w:rsidR="004141BB" w:rsidRPr="002A3B0B" w:rsidRDefault="004141BB">
            <w:pPr>
              <w:jc w:val="center"/>
            </w:pPr>
            <w:r w:rsidRPr="002A3B0B">
              <w:t>(4)</w:t>
            </w:r>
          </w:p>
        </w:tc>
        <w:tc>
          <w:tcPr>
            <w:tcW w:w="0" w:type="auto"/>
            <w:vAlign w:val="center"/>
            <w:hideMark/>
          </w:tcPr>
          <w:p w14:paraId="0072749E" w14:textId="77777777" w:rsidR="004141BB" w:rsidRPr="002A3B0B" w:rsidRDefault="004141BB">
            <w:pPr>
              <w:jc w:val="center"/>
            </w:pPr>
            <w:r w:rsidRPr="002A3B0B">
              <w:t>(5)</w:t>
            </w:r>
          </w:p>
        </w:tc>
      </w:tr>
      <w:tr w:rsidR="002A3B0B" w:rsidRPr="002A3B0B" w14:paraId="2151D462" w14:textId="77777777" w:rsidTr="00A67EC0">
        <w:trPr>
          <w:divId w:val="1781100705"/>
          <w:tblCellSpacing w:w="15" w:type="dxa"/>
          <w:jc w:val="center"/>
        </w:trPr>
        <w:tc>
          <w:tcPr>
            <w:tcW w:w="0" w:type="auto"/>
            <w:gridSpan w:val="6"/>
            <w:tcBorders>
              <w:bottom w:val="single" w:sz="6" w:space="0" w:color="000000"/>
            </w:tcBorders>
            <w:vAlign w:val="center"/>
            <w:hideMark/>
          </w:tcPr>
          <w:p w14:paraId="421B0313" w14:textId="77777777" w:rsidR="004141BB" w:rsidRPr="002A3B0B" w:rsidRDefault="004141BB">
            <w:pPr>
              <w:jc w:val="center"/>
            </w:pPr>
          </w:p>
        </w:tc>
      </w:tr>
      <w:tr w:rsidR="002A3B0B" w:rsidRPr="002A3B0B" w14:paraId="42994713" w14:textId="77777777" w:rsidTr="00A67EC0">
        <w:trPr>
          <w:divId w:val="1781100705"/>
          <w:tblCellSpacing w:w="15" w:type="dxa"/>
          <w:jc w:val="center"/>
        </w:trPr>
        <w:tc>
          <w:tcPr>
            <w:tcW w:w="0" w:type="auto"/>
            <w:vAlign w:val="center"/>
            <w:hideMark/>
          </w:tcPr>
          <w:p w14:paraId="5B4D7D54" w14:textId="77777777" w:rsidR="004141BB" w:rsidRPr="002A3B0B" w:rsidRDefault="004141BB">
            <w:r w:rsidRPr="002A3B0B">
              <w:t>year</w:t>
            </w:r>
          </w:p>
        </w:tc>
        <w:tc>
          <w:tcPr>
            <w:tcW w:w="0" w:type="auto"/>
            <w:vAlign w:val="center"/>
            <w:hideMark/>
          </w:tcPr>
          <w:p w14:paraId="46CDF587" w14:textId="77777777" w:rsidR="004141BB" w:rsidRPr="002A3B0B" w:rsidRDefault="004141BB">
            <w:pPr>
              <w:jc w:val="center"/>
            </w:pPr>
            <w:r w:rsidRPr="002A3B0B">
              <w:t>-0.547</w:t>
            </w:r>
            <w:r w:rsidRPr="002A3B0B">
              <w:rPr>
                <w:vertAlign w:val="superscript"/>
              </w:rPr>
              <w:t>***</w:t>
            </w:r>
          </w:p>
        </w:tc>
        <w:tc>
          <w:tcPr>
            <w:tcW w:w="0" w:type="auto"/>
            <w:vAlign w:val="center"/>
            <w:hideMark/>
          </w:tcPr>
          <w:p w14:paraId="6651191A" w14:textId="77777777" w:rsidR="004141BB" w:rsidRPr="002A3B0B" w:rsidRDefault="004141BB">
            <w:pPr>
              <w:jc w:val="center"/>
            </w:pPr>
            <w:r w:rsidRPr="002A3B0B">
              <w:t>-0.351</w:t>
            </w:r>
            <w:r w:rsidRPr="002A3B0B">
              <w:rPr>
                <w:vertAlign w:val="superscript"/>
              </w:rPr>
              <w:t>**</w:t>
            </w:r>
          </w:p>
        </w:tc>
        <w:tc>
          <w:tcPr>
            <w:tcW w:w="0" w:type="auto"/>
            <w:vAlign w:val="center"/>
            <w:hideMark/>
          </w:tcPr>
          <w:p w14:paraId="503CEB36" w14:textId="77777777" w:rsidR="004141BB" w:rsidRPr="002A3B0B" w:rsidRDefault="004141BB">
            <w:pPr>
              <w:jc w:val="center"/>
            </w:pPr>
            <w:r w:rsidRPr="002A3B0B">
              <w:t>0.120</w:t>
            </w:r>
          </w:p>
        </w:tc>
        <w:tc>
          <w:tcPr>
            <w:tcW w:w="0" w:type="auto"/>
            <w:vAlign w:val="center"/>
            <w:hideMark/>
          </w:tcPr>
          <w:p w14:paraId="4C185E9E" w14:textId="77777777" w:rsidR="004141BB" w:rsidRPr="002A3B0B" w:rsidRDefault="004141BB">
            <w:pPr>
              <w:jc w:val="center"/>
            </w:pPr>
            <w:r w:rsidRPr="002A3B0B">
              <w:t>0.053</w:t>
            </w:r>
          </w:p>
        </w:tc>
        <w:tc>
          <w:tcPr>
            <w:tcW w:w="0" w:type="auto"/>
            <w:vAlign w:val="center"/>
            <w:hideMark/>
          </w:tcPr>
          <w:p w14:paraId="5DF2B1BB" w14:textId="77777777" w:rsidR="004141BB" w:rsidRPr="002A3B0B" w:rsidRDefault="004141BB">
            <w:pPr>
              <w:jc w:val="center"/>
            </w:pPr>
            <w:r w:rsidRPr="002A3B0B">
              <w:t>0.246</w:t>
            </w:r>
            <w:r w:rsidRPr="002A3B0B">
              <w:rPr>
                <w:vertAlign w:val="superscript"/>
              </w:rPr>
              <w:t>***</w:t>
            </w:r>
          </w:p>
        </w:tc>
      </w:tr>
      <w:tr w:rsidR="002A3B0B" w:rsidRPr="002A3B0B" w14:paraId="1C428408" w14:textId="77777777" w:rsidTr="00A67EC0">
        <w:trPr>
          <w:divId w:val="1781100705"/>
          <w:tblCellSpacing w:w="15" w:type="dxa"/>
          <w:jc w:val="center"/>
        </w:trPr>
        <w:tc>
          <w:tcPr>
            <w:tcW w:w="0" w:type="auto"/>
            <w:vAlign w:val="center"/>
            <w:hideMark/>
          </w:tcPr>
          <w:p w14:paraId="0D486C36" w14:textId="77777777" w:rsidR="004141BB" w:rsidRPr="002A3B0B" w:rsidRDefault="004141BB">
            <w:pPr>
              <w:jc w:val="center"/>
            </w:pPr>
          </w:p>
        </w:tc>
        <w:tc>
          <w:tcPr>
            <w:tcW w:w="0" w:type="auto"/>
            <w:vAlign w:val="center"/>
            <w:hideMark/>
          </w:tcPr>
          <w:p w14:paraId="2E6C11F5" w14:textId="77777777" w:rsidR="004141BB" w:rsidRPr="002A3B0B" w:rsidRDefault="004141BB">
            <w:pPr>
              <w:jc w:val="center"/>
            </w:pPr>
            <w:r w:rsidRPr="002A3B0B">
              <w:t>(0.150)</w:t>
            </w:r>
          </w:p>
        </w:tc>
        <w:tc>
          <w:tcPr>
            <w:tcW w:w="0" w:type="auto"/>
            <w:vAlign w:val="center"/>
            <w:hideMark/>
          </w:tcPr>
          <w:p w14:paraId="02F9C2A4" w14:textId="77777777" w:rsidR="004141BB" w:rsidRPr="002A3B0B" w:rsidRDefault="004141BB">
            <w:pPr>
              <w:jc w:val="center"/>
            </w:pPr>
            <w:r w:rsidRPr="002A3B0B">
              <w:t>(0.148)</w:t>
            </w:r>
          </w:p>
        </w:tc>
        <w:tc>
          <w:tcPr>
            <w:tcW w:w="0" w:type="auto"/>
            <w:vAlign w:val="center"/>
            <w:hideMark/>
          </w:tcPr>
          <w:p w14:paraId="42ACD0DD" w14:textId="77777777" w:rsidR="004141BB" w:rsidRPr="002A3B0B" w:rsidRDefault="004141BB">
            <w:pPr>
              <w:jc w:val="center"/>
            </w:pPr>
            <w:r w:rsidRPr="002A3B0B">
              <w:t>(0.075)</w:t>
            </w:r>
          </w:p>
        </w:tc>
        <w:tc>
          <w:tcPr>
            <w:tcW w:w="0" w:type="auto"/>
            <w:vAlign w:val="center"/>
            <w:hideMark/>
          </w:tcPr>
          <w:p w14:paraId="7AD58C78" w14:textId="77777777" w:rsidR="004141BB" w:rsidRPr="002A3B0B" w:rsidRDefault="004141BB">
            <w:pPr>
              <w:jc w:val="center"/>
            </w:pPr>
            <w:r w:rsidRPr="002A3B0B">
              <w:t>(0.071)</w:t>
            </w:r>
          </w:p>
        </w:tc>
        <w:tc>
          <w:tcPr>
            <w:tcW w:w="0" w:type="auto"/>
            <w:vAlign w:val="center"/>
            <w:hideMark/>
          </w:tcPr>
          <w:p w14:paraId="6D7AD4CC" w14:textId="77777777" w:rsidR="004141BB" w:rsidRPr="002A3B0B" w:rsidRDefault="004141BB">
            <w:pPr>
              <w:jc w:val="center"/>
            </w:pPr>
            <w:r w:rsidRPr="002A3B0B">
              <w:t>(0.089)</w:t>
            </w:r>
          </w:p>
        </w:tc>
      </w:tr>
      <w:tr w:rsidR="002A3B0B" w:rsidRPr="002A3B0B" w14:paraId="1FED210A" w14:textId="77777777" w:rsidTr="00A67EC0">
        <w:trPr>
          <w:divId w:val="1781100705"/>
          <w:tblCellSpacing w:w="15" w:type="dxa"/>
          <w:jc w:val="center"/>
        </w:trPr>
        <w:tc>
          <w:tcPr>
            <w:tcW w:w="0" w:type="auto"/>
            <w:vAlign w:val="center"/>
            <w:hideMark/>
          </w:tcPr>
          <w:p w14:paraId="3ECFEC5D" w14:textId="77777777" w:rsidR="004141BB" w:rsidRPr="002A3B0B" w:rsidRDefault="004141BB">
            <w:pPr>
              <w:jc w:val="center"/>
            </w:pPr>
          </w:p>
        </w:tc>
        <w:tc>
          <w:tcPr>
            <w:tcW w:w="0" w:type="auto"/>
            <w:vAlign w:val="center"/>
            <w:hideMark/>
          </w:tcPr>
          <w:p w14:paraId="49AB943C" w14:textId="77777777" w:rsidR="004141BB" w:rsidRPr="002A3B0B" w:rsidRDefault="004141BB"/>
        </w:tc>
        <w:tc>
          <w:tcPr>
            <w:tcW w:w="0" w:type="auto"/>
            <w:vAlign w:val="center"/>
            <w:hideMark/>
          </w:tcPr>
          <w:p w14:paraId="5662A394" w14:textId="77777777" w:rsidR="004141BB" w:rsidRPr="002A3B0B" w:rsidRDefault="004141BB">
            <w:pPr>
              <w:jc w:val="center"/>
            </w:pPr>
          </w:p>
        </w:tc>
        <w:tc>
          <w:tcPr>
            <w:tcW w:w="0" w:type="auto"/>
            <w:vAlign w:val="center"/>
            <w:hideMark/>
          </w:tcPr>
          <w:p w14:paraId="212A402E" w14:textId="77777777" w:rsidR="004141BB" w:rsidRPr="002A3B0B" w:rsidRDefault="004141BB">
            <w:pPr>
              <w:jc w:val="center"/>
            </w:pPr>
          </w:p>
        </w:tc>
        <w:tc>
          <w:tcPr>
            <w:tcW w:w="0" w:type="auto"/>
            <w:vAlign w:val="center"/>
            <w:hideMark/>
          </w:tcPr>
          <w:p w14:paraId="6CECEF43" w14:textId="77777777" w:rsidR="004141BB" w:rsidRPr="002A3B0B" w:rsidRDefault="004141BB">
            <w:pPr>
              <w:jc w:val="center"/>
            </w:pPr>
          </w:p>
        </w:tc>
        <w:tc>
          <w:tcPr>
            <w:tcW w:w="0" w:type="auto"/>
            <w:vAlign w:val="center"/>
            <w:hideMark/>
          </w:tcPr>
          <w:p w14:paraId="58A3D347" w14:textId="77777777" w:rsidR="004141BB" w:rsidRPr="002A3B0B" w:rsidRDefault="004141BB">
            <w:pPr>
              <w:jc w:val="center"/>
            </w:pPr>
          </w:p>
        </w:tc>
      </w:tr>
      <w:tr w:rsidR="002A3B0B" w:rsidRPr="002A3B0B" w14:paraId="56C78020" w14:textId="77777777" w:rsidTr="00A67EC0">
        <w:trPr>
          <w:divId w:val="1781100705"/>
          <w:tblCellSpacing w:w="15" w:type="dxa"/>
          <w:jc w:val="center"/>
        </w:trPr>
        <w:tc>
          <w:tcPr>
            <w:tcW w:w="0" w:type="auto"/>
            <w:vAlign w:val="center"/>
            <w:hideMark/>
          </w:tcPr>
          <w:p w14:paraId="671932BB" w14:textId="35B819EF" w:rsidR="004141BB" w:rsidRPr="002A3B0B" w:rsidRDefault="004141BB">
            <w:r w:rsidRPr="002A3B0B">
              <w:t>GDP T-20</w:t>
            </w:r>
          </w:p>
        </w:tc>
        <w:tc>
          <w:tcPr>
            <w:tcW w:w="0" w:type="auto"/>
            <w:vAlign w:val="center"/>
            <w:hideMark/>
          </w:tcPr>
          <w:p w14:paraId="4CBC0F51" w14:textId="77777777" w:rsidR="004141BB" w:rsidRPr="002A3B0B" w:rsidRDefault="004141BB">
            <w:pPr>
              <w:jc w:val="center"/>
            </w:pPr>
            <w:r w:rsidRPr="002A3B0B">
              <w:t>0.733</w:t>
            </w:r>
            <w:r w:rsidRPr="002A3B0B">
              <w:rPr>
                <w:vertAlign w:val="superscript"/>
              </w:rPr>
              <w:t>***</w:t>
            </w:r>
          </w:p>
        </w:tc>
        <w:tc>
          <w:tcPr>
            <w:tcW w:w="0" w:type="auto"/>
            <w:vAlign w:val="center"/>
            <w:hideMark/>
          </w:tcPr>
          <w:p w14:paraId="65A47908" w14:textId="77777777" w:rsidR="004141BB" w:rsidRPr="002A3B0B" w:rsidRDefault="004141BB">
            <w:pPr>
              <w:jc w:val="center"/>
            </w:pPr>
          </w:p>
        </w:tc>
        <w:tc>
          <w:tcPr>
            <w:tcW w:w="0" w:type="auto"/>
            <w:vAlign w:val="center"/>
            <w:hideMark/>
          </w:tcPr>
          <w:p w14:paraId="71C4033E" w14:textId="77777777" w:rsidR="004141BB" w:rsidRPr="002A3B0B" w:rsidRDefault="004141BB">
            <w:pPr>
              <w:jc w:val="center"/>
            </w:pPr>
          </w:p>
        </w:tc>
        <w:tc>
          <w:tcPr>
            <w:tcW w:w="0" w:type="auto"/>
            <w:vAlign w:val="center"/>
            <w:hideMark/>
          </w:tcPr>
          <w:p w14:paraId="07BD4B7A" w14:textId="77777777" w:rsidR="004141BB" w:rsidRPr="002A3B0B" w:rsidRDefault="004141BB">
            <w:pPr>
              <w:jc w:val="center"/>
            </w:pPr>
          </w:p>
        </w:tc>
        <w:tc>
          <w:tcPr>
            <w:tcW w:w="0" w:type="auto"/>
            <w:vAlign w:val="center"/>
            <w:hideMark/>
          </w:tcPr>
          <w:p w14:paraId="040534CE" w14:textId="77777777" w:rsidR="004141BB" w:rsidRPr="002A3B0B" w:rsidRDefault="004141BB">
            <w:pPr>
              <w:jc w:val="center"/>
            </w:pPr>
          </w:p>
        </w:tc>
      </w:tr>
      <w:tr w:rsidR="002A3B0B" w:rsidRPr="002A3B0B" w14:paraId="6A215F2C" w14:textId="77777777" w:rsidTr="00A67EC0">
        <w:trPr>
          <w:divId w:val="1781100705"/>
          <w:tblCellSpacing w:w="15" w:type="dxa"/>
          <w:jc w:val="center"/>
        </w:trPr>
        <w:tc>
          <w:tcPr>
            <w:tcW w:w="0" w:type="auto"/>
            <w:vAlign w:val="center"/>
            <w:hideMark/>
          </w:tcPr>
          <w:p w14:paraId="3E8B3BCB" w14:textId="77777777" w:rsidR="004141BB" w:rsidRPr="002A3B0B" w:rsidRDefault="004141BB">
            <w:pPr>
              <w:jc w:val="center"/>
            </w:pPr>
          </w:p>
        </w:tc>
        <w:tc>
          <w:tcPr>
            <w:tcW w:w="0" w:type="auto"/>
            <w:vAlign w:val="center"/>
            <w:hideMark/>
          </w:tcPr>
          <w:p w14:paraId="7E81B15C" w14:textId="77777777" w:rsidR="004141BB" w:rsidRPr="002A3B0B" w:rsidRDefault="004141BB">
            <w:pPr>
              <w:jc w:val="center"/>
            </w:pPr>
            <w:r w:rsidRPr="002A3B0B">
              <w:t>(0.150)</w:t>
            </w:r>
          </w:p>
        </w:tc>
        <w:tc>
          <w:tcPr>
            <w:tcW w:w="0" w:type="auto"/>
            <w:vAlign w:val="center"/>
            <w:hideMark/>
          </w:tcPr>
          <w:p w14:paraId="507E15B9" w14:textId="77777777" w:rsidR="004141BB" w:rsidRPr="002A3B0B" w:rsidRDefault="004141BB">
            <w:pPr>
              <w:jc w:val="center"/>
            </w:pPr>
          </w:p>
        </w:tc>
        <w:tc>
          <w:tcPr>
            <w:tcW w:w="0" w:type="auto"/>
            <w:vAlign w:val="center"/>
            <w:hideMark/>
          </w:tcPr>
          <w:p w14:paraId="10144B6D" w14:textId="77777777" w:rsidR="004141BB" w:rsidRPr="002A3B0B" w:rsidRDefault="004141BB">
            <w:pPr>
              <w:jc w:val="center"/>
            </w:pPr>
          </w:p>
        </w:tc>
        <w:tc>
          <w:tcPr>
            <w:tcW w:w="0" w:type="auto"/>
            <w:vAlign w:val="center"/>
            <w:hideMark/>
          </w:tcPr>
          <w:p w14:paraId="759E59AE" w14:textId="77777777" w:rsidR="004141BB" w:rsidRPr="002A3B0B" w:rsidRDefault="004141BB">
            <w:pPr>
              <w:jc w:val="center"/>
            </w:pPr>
          </w:p>
        </w:tc>
        <w:tc>
          <w:tcPr>
            <w:tcW w:w="0" w:type="auto"/>
            <w:vAlign w:val="center"/>
            <w:hideMark/>
          </w:tcPr>
          <w:p w14:paraId="56E3542E" w14:textId="77777777" w:rsidR="004141BB" w:rsidRPr="002A3B0B" w:rsidRDefault="004141BB">
            <w:pPr>
              <w:jc w:val="center"/>
            </w:pPr>
          </w:p>
        </w:tc>
      </w:tr>
      <w:tr w:rsidR="002A3B0B" w:rsidRPr="002A3B0B" w14:paraId="2F182E99" w14:textId="77777777" w:rsidTr="00A67EC0">
        <w:trPr>
          <w:divId w:val="1781100705"/>
          <w:tblCellSpacing w:w="15" w:type="dxa"/>
          <w:jc w:val="center"/>
        </w:trPr>
        <w:tc>
          <w:tcPr>
            <w:tcW w:w="0" w:type="auto"/>
            <w:vAlign w:val="center"/>
            <w:hideMark/>
          </w:tcPr>
          <w:p w14:paraId="1D4CFB7F" w14:textId="77777777" w:rsidR="004141BB" w:rsidRPr="002A3B0B" w:rsidRDefault="004141BB">
            <w:pPr>
              <w:jc w:val="center"/>
            </w:pPr>
          </w:p>
        </w:tc>
        <w:tc>
          <w:tcPr>
            <w:tcW w:w="0" w:type="auto"/>
            <w:vAlign w:val="center"/>
            <w:hideMark/>
          </w:tcPr>
          <w:p w14:paraId="2D58E8D1" w14:textId="77777777" w:rsidR="004141BB" w:rsidRPr="002A3B0B" w:rsidRDefault="004141BB"/>
        </w:tc>
        <w:tc>
          <w:tcPr>
            <w:tcW w:w="0" w:type="auto"/>
            <w:vAlign w:val="center"/>
            <w:hideMark/>
          </w:tcPr>
          <w:p w14:paraId="46E85DD0" w14:textId="77777777" w:rsidR="004141BB" w:rsidRPr="002A3B0B" w:rsidRDefault="004141BB">
            <w:pPr>
              <w:jc w:val="center"/>
            </w:pPr>
          </w:p>
        </w:tc>
        <w:tc>
          <w:tcPr>
            <w:tcW w:w="0" w:type="auto"/>
            <w:vAlign w:val="center"/>
            <w:hideMark/>
          </w:tcPr>
          <w:p w14:paraId="5B63BDC4" w14:textId="77777777" w:rsidR="004141BB" w:rsidRPr="002A3B0B" w:rsidRDefault="004141BB">
            <w:pPr>
              <w:jc w:val="center"/>
            </w:pPr>
          </w:p>
        </w:tc>
        <w:tc>
          <w:tcPr>
            <w:tcW w:w="0" w:type="auto"/>
            <w:vAlign w:val="center"/>
            <w:hideMark/>
          </w:tcPr>
          <w:p w14:paraId="1C73F3CD" w14:textId="77777777" w:rsidR="004141BB" w:rsidRPr="002A3B0B" w:rsidRDefault="004141BB">
            <w:pPr>
              <w:jc w:val="center"/>
            </w:pPr>
          </w:p>
        </w:tc>
        <w:tc>
          <w:tcPr>
            <w:tcW w:w="0" w:type="auto"/>
            <w:vAlign w:val="center"/>
            <w:hideMark/>
          </w:tcPr>
          <w:p w14:paraId="275CD305" w14:textId="77777777" w:rsidR="004141BB" w:rsidRPr="002A3B0B" w:rsidRDefault="004141BB">
            <w:pPr>
              <w:jc w:val="center"/>
            </w:pPr>
          </w:p>
        </w:tc>
      </w:tr>
      <w:tr w:rsidR="002A3B0B" w:rsidRPr="002A3B0B" w14:paraId="486BD8EC" w14:textId="77777777" w:rsidTr="00A67EC0">
        <w:trPr>
          <w:divId w:val="1781100705"/>
          <w:tblCellSpacing w:w="15" w:type="dxa"/>
          <w:jc w:val="center"/>
        </w:trPr>
        <w:tc>
          <w:tcPr>
            <w:tcW w:w="0" w:type="auto"/>
            <w:vAlign w:val="center"/>
            <w:hideMark/>
          </w:tcPr>
          <w:p w14:paraId="4DC07DDF" w14:textId="765A2FE3" w:rsidR="004141BB" w:rsidRPr="002A3B0B" w:rsidRDefault="004141BB">
            <w:r w:rsidRPr="002A3B0B">
              <w:t>Wages T-9</w:t>
            </w:r>
          </w:p>
        </w:tc>
        <w:tc>
          <w:tcPr>
            <w:tcW w:w="0" w:type="auto"/>
            <w:vAlign w:val="center"/>
            <w:hideMark/>
          </w:tcPr>
          <w:p w14:paraId="6CA9A921" w14:textId="77777777" w:rsidR="004141BB" w:rsidRPr="002A3B0B" w:rsidRDefault="004141BB"/>
        </w:tc>
        <w:tc>
          <w:tcPr>
            <w:tcW w:w="0" w:type="auto"/>
            <w:vAlign w:val="center"/>
            <w:hideMark/>
          </w:tcPr>
          <w:p w14:paraId="43CA3E04" w14:textId="77777777" w:rsidR="004141BB" w:rsidRPr="002A3B0B" w:rsidRDefault="004141BB">
            <w:pPr>
              <w:jc w:val="center"/>
            </w:pPr>
            <w:r w:rsidRPr="002A3B0B">
              <w:t>0.540</w:t>
            </w:r>
            <w:r w:rsidRPr="002A3B0B">
              <w:rPr>
                <w:vertAlign w:val="superscript"/>
              </w:rPr>
              <w:t>***</w:t>
            </w:r>
          </w:p>
        </w:tc>
        <w:tc>
          <w:tcPr>
            <w:tcW w:w="0" w:type="auto"/>
            <w:vAlign w:val="center"/>
            <w:hideMark/>
          </w:tcPr>
          <w:p w14:paraId="40B9F000" w14:textId="77777777" w:rsidR="004141BB" w:rsidRPr="002A3B0B" w:rsidRDefault="004141BB">
            <w:pPr>
              <w:jc w:val="center"/>
            </w:pPr>
          </w:p>
        </w:tc>
        <w:tc>
          <w:tcPr>
            <w:tcW w:w="0" w:type="auto"/>
            <w:vAlign w:val="center"/>
            <w:hideMark/>
          </w:tcPr>
          <w:p w14:paraId="383913F5" w14:textId="77777777" w:rsidR="004141BB" w:rsidRPr="002A3B0B" w:rsidRDefault="004141BB">
            <w:pPr>
              <w:jc w:val="center"/>
            </w:pPr>
          </w:p>
        </w:tc>
        <w:tc>
          <w:tcPr>
            <w:tcW w:w="0" w:type="auto"/>
            <w:vAlign w:val="center"/>
            <w:hideMark/>
          </w:tcPr>
          <w:p w14:paraId="00BF5D53" w14:textId="77777777" w:rsidR="004141BB" w:rsidRPr="002A3B0B" w:rsidRDefault="004141BB">
            <w:pPr>
              <w:jc w:val="center"/>
            </w:pPr>
          </w:p>
        </w:tc>
      </w:tr>
      <w:tr w:rsidR="002A3B0B" w:rsidRPr="002A3B0B" w14:paraId="60F472E4" w14:textId="77777777" w:rsidTr="00A67EC0">
        <w:trPr>
          <w:divId w:val="1781100705"/>
          <w:tblCellSpacing w:w="15" w:type="dxa"/>
          <w:jc w:val="center"/>
        </w:trPr>
        <w:tc>
          <w:tcPr>
            <w:tcW w:w="0" w:type="auto"/>
            <w:vAlign w:val="center"/>
            <w:hideMark/>
          </w:tcPr>
          <w:p w14:paraId="6C6DB02C" w14:textId="77777777" w:rsidR="004141BB" w:rsidRPr="002A3B0B" w:rsidRDefault="004141BB">
            <w:pPr>
              <w:jc w:val="center"/>
            </w:pPr>
          </w:p>
        </w:tc>
        <w:tc>
          <w:tcPr>
            <w:tcW w:w="0" w:type="auto"/>
            <w:vAlign w:val="center"/>
            <w:hideMark/>
          </w:tcPr>
          <w:p w14:paraId="470C7681" w14:textId="77777777" w:rsidR="004141BB" w:rsidRPr="002A3B0B" w:rsidRDefault="004141BB"/>
        </w:tc>
        <w:tc>
          <w:tcPr>
            <w:tcW w:w="0" w:type="auto"/>
            <w:vAlign w:val="center"/>
            <w:hideMark/>
          </w:tcPr>
          <w:p w14:paraId="442B09B5" w14:textId="77777777" w:rsidR="004141BB" w:rsidRPr="002A3B0B" w:rsidRDefault="004141BB">
            <w:pPr>
              <w:jc w:val="center"/>
            </w:pPr>
            <w:r w:rsidRPr="002A3B0B">
              <w:t>(0.150)</w:t>
            </w:r>
          </w:p>
        </w:tc>
        <w:tc>
          <w:tcPr>
            <w:tcW w:w="0" w:type="auto"/>
            <w:vAlign w:val="center"/>
            <w:hideMark/>
          </w:tcPr>
          <w:p w14:paraId="42202C3C" w14:textId="77777777" w:rsidR="004141BB" w:rsidRPr="002A3B0B" w:rsidRDefault="004141BB">
            <w:pPr>
              <w:jc w:val="center"/>
            </w:pPr>
          </w:p>
        </w:tc>
        <w:tc>
          <w:tcPr>
            <w:tcW w:w="0" w:type="auto"/>
            <w:vAlign w:val="center"/>
            <w:hideMark/>
          </w:tcPr>
          <w:p w14:paraId="674DDE93" w14:textId="77777777" w:rsidR="004141BB" w:rsidRPr="002A3B0B" w:rsidRDefault="004141BB">
            <w:pPr>
              <w:jc w:val="center"/>
            </w:pPr>
          </w:p>
        </w:tc>
        <w:tc>
          <w:tcPr>
            <w:tcW w:w="0" w:type="auto"/>
            <w:vAlign w:val="center"/>
            <w:hideMark/>
          </w:tcPr>
          <w:p w14:paraId="31609302" w14:textId="77777777" w:rsidR="004141BB" w:rsidRPr="002A3B0B" w:rsidRDefault="004141BB">
            <w:pPr>
              <w:jc w:val="center"/>
            </w:pPr>
          </w:p>
        </w:tc>
      </w:tr>
      <w:tr w:rsidR="002A3B0B" w:rsidRPr="002A3B0B" w14:paraId="656310AC" w14:textId="77777777" w:rsidTr="00A67EC0">
        <w:trPr>
          <w:divId w:val="1781100705"/>
          <w:tblCellSpacing w:w="15" w:type="dxa"/>
          <w:jc w:val="center"/>
        </w:trPr>
        <w:tc>
          <w:tcPr>
            <w:tcW w:w="0" w:type="auto"/>
            <w:vAlign w:val="center"/>
            <w:hideMark/>
          </w:tcPr>
          <w:p w14:paraId="1CE87364" w14:textId="77777777" w:rsidR="004141BB" w:rsidRPr="002A3B0B" w:rsidRDefault="004141BB">
            <w:pPr>
              <w:jc w:val="center"/>
            </w:pPr>
          </w:p>
        </w:tc>
        <w:tc>
          <w:tcPr>
            <w:tcW w:w="0" w:type="auto"/>
            <w:vAlign w:val="center"/>
            <w:hideMark/>
          </w:tcPr>
          <w:p w14:paraId="1C9F7FA6" w14:textId="77777777" w:rsidR="004141BB" w:rsidRPr="002A3B0B" w:rsidRDefault="004141BB"/>
        </w:tc>
        <w:tc>
          <w:tcPr>
            <w:tcW w:w="0" w:type="auto"/>
            <w:vAlign w:val="center"/>
            <w:hideMark/>
          </w:tcPr>
          <w:p w14:paraId="2DF0BF40" w14:textId="77777777" w:rsidR="004141BB" w:rsidRPr="002A3B0B" w:rsidRDefault="004141BB">
            <w:pPr>
              <w:jc w:val="center"/>
            </w:pPr>
          </w:p>
        </w:tc>
        <w:tc>
          <w:tcPr>
            <w:tcW w:w="0" w:type="auto"/>
            <w:vAlign w:val="center"/>
            <w:hideMark/>
          </w:tcPr>
          <w:p w14:paraId="07E5B9B8" w14:textId="77777777" w:rsidR="004141BB" w:rsidRPr="002A3B0B" w:rsidRDefault="004141BB">
            <w:pPr>
              <w:jc w:val="center"/>
            </w:pPr>
          </w:p>
        </w:tc>
        <w:tc>
          <w:tcPr>
            <w:tcW w:w="0" w:type="auto"/>
            <w:vAlign w:val="center"/>
            <w:hideMark/>
          </w:tcPr>
          <w:p w14:paraId="1312758E" w14:textId="77777777" w:rsidR="004141BB" w:rsidRPr="002A3B0B" w:rsidRDefault="004141BB">
            <w:pPr>
              <w:jc w:val="center"/>
            </w:pPr>
          </w:p>
        </w:tc>
        <w:tc>
          <w:tcPr>
            <w:tcW w:w="0" w:type="auto"/>
            <w:vAlign w:val="center"/>
            <w:hideMark/>
          </w:tcPr>
          <w:p w14:paraId="4634746B" w14:textId="77777777" w:rsidR="004141BB" w:rsidRPr="002A3B0B" w:rsidRDefault="004141BB">
            <w:pPr>
              <w:jc w:val="center"/>
            </w:pPr>
          </w:p>
        </w:tc>
      </w:tr>
      <w:tr w:rsidR="002A3B0B" w:rsidRPr="002A3B0B" w14:paraId="3A499AFB" w14:textId="77777777" w:rsidTr="00A67EC0">
        <w:trPr>
          <w:divId w:val="1781100705"/>
          <w:tblCellSpacing w:w="15" w:type="dxa"/>
          <w:jc w:val="center"/>
        </w:trPr>
        <w:tc>
          <w:tcPr>
            <w:tcW w:w="0" w:type="auto"/>
            <w:vAlign w:val="center"/>
            <w:hideMark/>
          </w:tcPr>
          <w:p w14:paraId="24839497" w14:textId="31805EFD" w:rsidR="004141BB" w:rsidRPr="002A3B0B" w:rsidRDefault="004141BB">
            <w:r w:rsidRPr="002A3B0B">
              <w:t>life expectancy T-4</w:t>
            </w:r>
          </w:p>
        </w:tc>
        <w:tc>
          <w:tcPr>
            <w:tcW w:w="0" w:type="auto"/>
            <w:vAlign w:val="center"/>
            <w:hideMark/>
          </w:tcPr>
          <w:p w14:paraId="66E8333A" w14:textId="77777777" w:rsidR="004141BB" w:rsidRPr="002A3B0B" w:rsidRDefault="004141BB"/>
        </w:tc>
        <w:tc>
          <w:tcPr>
            <w:tcW w:w="0" w:type="auto"/>
            <w:vAlign w:val="center"/>
            <w:hideMark/>
          </w:tcPr>
          <w:p w14:paraId="7502381F" w14:textId="77777777" w:rsidR="004141BB" w:rsidRPr="002A3B0B" w:rsidRDefault="004141BB">
            <w:pPr>
              <w:jc w:val="center"/>
            </w:pPr>
          </w:p>
        </w:tc>
        <w:tc>
          <w:tcPr>
            <w:tcW w:w="0" w:type="auto"/>
            <w:vAlign w:val="center"/>
            <w:hideMark/>
          </w:tcPr>
          <w:p w14:paraId="712FE75C" w14:textId="77777777" w:rsidR="004141BB" w:rsidRPr="002A3B0B" w:rsidRDefault="004141BB">
            <w:pPr>
              <w:jc w:val="center"/>
            </w:pPr>
            <w:r w:rsidRPr="002A3B0B">
              <w:t>0.263</w:t>
            </w:r>
            <w:r w:rsidRPr="002A3B0B">
              <w:rPr>
                <w:vertAlign w:val="superscript"/>
              </w:rPr>
              <w:t>***</w:t>
            </w:r>
          </w:p>
        </w:tc>
        <w:tc>
          <w:tcPr>
            <w:tcW w:w="0" w:type="auto"/>
            <w:vAlign w:val="center"/>
            <w:hideMark/>
          </w:tcPr>
          <w:p w14:paraId="55CB960D" w14:textId="77777777" w:rsidR="004141BB" w:rsidRPr="002A3B0B" w:rsidRDefault="004141BB">
            <w:pPr>
              <w:jc w:val="center"/>
            </w:pPr>
          </w:p>
        </w:tc>
        <w:tc>
          <w:tcPr>
            <w:tcW w:w="0" w:type="auto"/>
            <w:vAlign w:val="center"/>
            <w:hideMark/>
          </w:tcPr>
          <w:p w14:paraId="7E4864A2" w14:textId="77777777" w:rsidR="004141BB" w:rsidRPr="002A3B0B" w:rsidRDefault="004141BB">
            <w:pPr>
              <w:jc w:val="center"/>
            </w:pPr>
          </w:p>
        </w:tc>
      </w:tr>
      <w:tr w:rsidR="002A3B0B" w:rsidRPr="002A3B0B" w14:paraId="4C395B24" w14:textId="77777777" w:rsidTr="00A67EC0">
        <w:trPr>
          <w:divId w:val="1781100705"/>
          <w:tblCellSpacing w:w="15" w:type="dxa"/>
          <w:jc w:val="center"/>
        </w:trPr>
        <w:tc>
          <w:tcPr>
            <w:tcW w:w="0" w:type="auto"/>
            <w:vAlign w:val="center"/>
            <w:hideMark/>
          </w:tcPr>
          <w:p w14:paraId="34CB5A0A" w14:textId="77777777" w:rsidR="004141BB" w:rsidRPr="002A3B0B" w:rsidRDefault="004141BB">
            <w:pPr>
              <w:jc w:val="center"/>
            </w:pPr>
          </w:p>
        </w:tc>
        <w:tc>
          <w:tcPr>
            <w:tcW w:w="0" w:type="auto"/>
            <w:vAlign w:val="center"/>
            <w:hideMark/>
          </w:tcPr>
          <w:p w14:paraId="7849F6B7" w14:textId="77777777" w:rsidR="004141BB" w:rsidRPr="002A3B0B" w:rsidRDefault="004141BB"/>
        </w:tc>
        <w:tc>
          <w:tcPr>
            <w:tcW w:w="0" w:type="auto"/>
            <w:vAlign w:val="center"/>
            <w:hideMark/>
          </w:tcPr>
          <w:p w14:paraId="488AB674" w14:textId="77777777" w:rsidR="004141BB" w:rsidRPr="002A3B0B" w:rsidRDefault="004141BB">
            <w:pPr>
              <w:jc w:val="center"/>
            </w:pPr>
          </w:p>
        </w:tc>
        <w:tc>
          <w:tcPr>
            <w:tcW w:w="0" w:type="auto"/>
            <w:vAlign w:val="center"/>
            <w:hideMark/>
          </w:tcPr>
          <w:p w14:paraId="0C86503E" w14:textId="77777777" w:rsidR="004141BB" w:rsidRPr="002A3B0B" w:rsidRDefault="004141BB">
            <w:pPr>
              <w:jc w:val="center"/>
            </w:pPr>
            <w:r w:rsidRPr="002A3B0B">
              <w:t>(0.075)</w:t>
            </w:r>
          </w:p>
        </w:tc>
        <w:tc>
          <w:tcPr>
            <w:tcW w:w="0" w:type="auto"/>
            <w:vAlign w:val="center"/>
            <w:hideMark/>
          </w:tcPr>
          <w:p w14:paraId="17C114AC" w14:textId="77777777" w:rsidR="004141BB" w:rsidRPr="002A3B0B" w:rsidRDefault="004141BB">
            <w:pPr>
              <w:jc w:val="center"/>
            </w:pPr>
          </w:p>
        </w:tc>
        <w:tc>
          <w:tcPr>
            <w:tcW w:w="0" w:type="auto"/>
            <w:vAlign w:val="center"/>
            <w:hideMark/>
          </w:tcPr>
          <w:p w14:paraId="6542BC29" w14:textId="77777777" w:rsidR="004141BB" w:rsidRPr="002A3B0B" w:rsidRDefault="004141BB">
            <w:pPr>
              <w:jc w:val="center"/>
            </w:pPr>
          </w:p>
        </w:tc>
      </w:tr>
      <w:tr w:rsidR="002A3B0B" w:rsidRPr="002A3B0B" w14:paraId="791C40FC" w14:textId="77777777" w:rsidTr="00A67EC0">
        <w:trPr>
          <w:divId w:val="1781100705"/>
          <w:tblCellSpacing w:w="15" w:type="dxa"/>
          <w:jc w:val="center"/>
        </w:trPr>
        <w:tc>
          <w:tcPr>
            <w:tcW w:w="0" w:type="auto"/>
            <w:vAlign w:val="center"/>
            <w:hideMark/>
          </w:tcPr>
          <w:p w14:paraId="4F6A63A5" w14:textId="77777777" w:rsidR="004141BB" w:rsidRPr="002A3B0B" w:rsidRDefault="004141BB">
            <w:pPr>
              <w:jc w:val="center"/>
            </w:pPr>
          </w:p>
        </w:tc>
        <w:tc>
          <w:tcPr>
            <w:tcW w:w="0" w:type="auto"/>
            <w:vAlign w:val="center"/>
            <w:hideMark/>
          </w:tcPr>
          <w:p w14:paraId="3F7D9C8A" w14:textId="77777777" w:rsidR="004141BB" w:rsidRPr="002A3B0B" w:rsidRDefault="004141BB"/>
        </w:tc>
        <w:tc>
          <w:tcPr>
            <w:tcW w:w="0" w:type="auto"/>
            <w:vAlign w:val="center"/>
            <w:hideMark/>
          </w:tcPr>
          <w:p w14:paraId="50EB2DAD" w14:textId="77777777" w:rsidR="004141BB" w:rsidRPr="002A3B0B" w:rsidRDefault="004141BB">
            <w:pPr>
              <w:jc w:val="center"/>
            </w:pPr>
          </w:p>
        </w:tc>
        <w:tc>
          <w:tcPr>
            <w:tcW w:w="0" w:type="auto"/>
            <w:vAlign w:val="center"/>
            <w:hideMark/>
          </w:tcPr>
          <w:p w14:paraId="694433FD" w14:textId="77777777" w:rsidR="004141BB" w:rsidRPr="002A3B0B" w:rsidRDefault="004141BB">
            <w:pPr>
              <w:jc w:val="center"/>
            </w:pPr>
          </w:p>
        </w:tc>
        <w:tc>
          <w:tcPr>
            <w:tcW w:w="0" w:type="auto"/>
            <w:vAlign w:val="center"/>
            <w:hideMark/>
          </w:tcPr>
          <w:p w14:paraId="788B718F" w14:textId="77777777" w:rsidR="004141BB" w:rsidRPr="002A3B0B" w:rsidRDefault="004141BB">
            <w:pPr>
              <w:jc w:val="center"/>
            </w:pPr>
          </w:p>
        </w:tc>
        <w:tc>
          <w:tcPr>
            <w:tcW w:w="0" w:type="auto"/>
            <w:vAlign w:val="center"/>
            <w:hideMark/>
          </w:tcPr>
          <w:p w14:paraId="1890766F" w14:textId="77777777" w:rsidR="004141BB" w:rsidRPr="002A3B0B" w:rsidRDefault="004141BB">
            <w:pPr>
              <w:jc w:val="center"/>
            </w:pPr>
          </w:p>
        </w:tc>
      </w:tr>
      <w:tr w:rsidR="002A3B0B" w:rsidRPr="002A3B0B" w14:paraId="64501880" w14:textId="77777777" w:rsidTr="00A67EC0">
        <w:trPr>
          <w:divId w:val="1781100705"/>
          <w:tblCellSpacing w:w="15" w:type="dxa"/>
          <w:jc w:val="center"/>
        </w:trPr>
        <w:tc>
          <w:tcPr>
            <w:tcW w:w="0" w:type="auto"/>
            <w:vAlign w:val="center"/>
            <w:hideMark/>
          </w:tcPr>
          <w:p w14:paraId="4BF5FA62" w14:textId="18F697B5" w:rsidR="004141BB" w:rsidRPr="002A3B0B" w:rsidRDefault="004141BB">
            <w:r w:rsidRPr="002A3B0B">
              <w:t>Nuptial rate T-6</w:t>
            </w:r>
          </w:p>
        </w:tc>
        <w:tc>
          <w:tcPr>
            <w:tcW w:w="0" w:type="auto"/>
            <w:vAlign w:val="center"/>
            <w:hideMark/>
          </w:tcPr>
          <w:p w14:paraId="36935EBD" w14:textId="77777777" w:rsidR="004141BB" w:rsidRPr="002A3B0B" w:rsidRDefault="004141BB"/>
        </w:tc>
        <w:tc>
          <w:tcPr>
            <w:tcW w:w="0" w:type="auto"/>
            <w:vAlign w:val="center"/>
            <w:hideMark/>
          </w:tcPr>
          <w:p w14:paraId="4EA64A08" w14:textId="77777777" w:rsidR="004141BB" w:rsidRPr="002A3B0B" w:rsidRDefault="004141BB">
            <w:pPr>
              <w:jc w:val="center"/>
            </w:pPr>
          </w:p>
        </w:tc>
        <w:tc>
          <w:tcPr>
            <w:tcW w:w="0" w:type="auto"/>
            <w:vAlign w:val="center"/>
            <w:hideMark/>
          </w:tcPr>
          <w:p w14:paraId="5C72F8C9" w14:textId="77777777" w:rsidR="004141BB" w:rsidRPr="002A3B0B" w:rsidRDefault="004141BB">
            <w:pPr>
              <w:jc w:val="center"/>
            </w:pPr>
          </w:p>
        </w:tc>
        <w:tc>
          <w:tcPr>
            <w:tcW w:w="0" w:type="auto"/>
            <w:vAlign w:val="center"/>
            <w:hideMark/>
          </w:tcPr>
          <w:p w14:paraId="41BF15BB" w14:textId="77777777" w:rsidR="004141BB" w:rsidRPr="002A3B0B" w:rsidRDefault="004141BB">
            <w:pPr>
              <w:jc w:val="center"/>
            </w:pPr>
            <w:r w:rsidRPr="002A3B0B">
              <w:t>0.327</w:t>
            </w:r>
            <w:r w:rsidRPr="002A3B0B">
              <w:rPr>
                <w:vertAlign w:val="superscript"/>
              </w:rPr>
              <w:t>***</w:t>
            </w:r>
          </w:p>
        </w:tc>
        <w:tc>
          <w:tcPr>
            <w:tcW w:w="0" w:type="auto"/>
            <w:vAlign w:val="center"/>
            <w:hideMark/>
          </w:tcPr>
          <w:p w14:paraId="5AB17130" w14:textId="77777777" w:rsidR="004141BB" w:rsidRPr="002A3B0B" w:rsidRDefault="004141BB">
            <w:pPr>
              <w:jc w:val="center"/>
            </w:pPr>
          </w:p>
        </w:tc>
      </w:tr>
      <w:tr w:rsidR="002A3B0B" w:rsidRPr="002A3B0B" w14:paraId="2FAF1B00" w14:textId="77777777" w:rsidTr="00A67EC0">
        <w:trPr>
          <w:divId w:val="1781100705"/>
          <w:tblCellSpacing w:w="15" w:type="dxa"/>
          <w:jc w:val="center"/>
        </w:trPr>
        <w:tc>
          <w:tcPr>
            <w:tcW w:w="0" w:type="auto"/>
            <w:vAlign w:val="center"/>
            <w:hideMark/>
          </w:tcPr>
          <w:p w14:paraId="6FC8CD13" w14:textId="77777777" w:rsidR="004141BB" w:rsidRPr="002A3B0B" w:rsidRDefault="004141BB">
            <w:pPr>
              <w:jc w:val="center"/>
            </w:pPr>
          </w:p>
        </w:tc>
        <w:tc>
          <w:tcPr>
            <w:tcW w:w="0" w:type="auto"/>
            <w:vAlign w:val="center"/>
            <w:hideMark/>
          </w:tcPr>
          <w:p w14:paraId="0570454C" w14:textId="77777777" w:rsidR="004141BB" w:rsidRPr="002A3B0B" w:rsidRDefault="004141BB"/>
        </w:tc>
        <w:tc>
          <w:tcPr>
            <w:tcW w:w="0" w:type="auto"/>
            <w:vAlign w:val="center"/>
            <w:hideMark/>
          </w:tcPr>
          <w:p w14:paraId="3F1F1D98" w14:textId="77777777" w:rsidR="004141BB" w:rsidRPr="002A3B0B" w:rsidRDefault="004141BB">
            <w:pPr>
              <w:jc w:val="center"/>
            </w:pPr>
          </w:p>
        </w:tc>
        <w:tc>
          <w:tcPr>
            <w:tcW w:w="0" w:type="auto"/>
            <w:vAlign w:val="center"/>
            <w:hideMark/>
          </w:tcPr>
          <w:p w14:paraId="27BF37C5" w14:textId="77777777" w:rsidR="004141BB" w:rsidRPr="002A3B0B" w:rsidRDefault="004141BB">
            <w:pPr>
              <w:jc w:val="center"/>
            </w:pPr>
          </w:p>
        </w:tc>
        <w:tc>
          <w:tcPr>
            <w:tcW w:w="0" w:type="auto"/>
            <w:vAlign w:val="center"/>
            <w:hideMark/>
          </w:tcPr>
          <w:p w14:paraId="6DCB5B74" w14:textId="77777777" w:rsidR="004141BB" w:rsidRPr="002A3B0B" w:rsidRDefault="004141BB">
            <w:pPr>
              <w:jc w:val="center"/>
            </w:pPr>
            <w:r w:rsidRPr="002A3B0B">
              <w:t>(0.071)</w:t>
            </w:r>
          </w:p>
        </w:tc>
        <w:tc>
          <w:tcPr>
            <w:tcW w:w="0" w:type="auto"/>
            <w:vAlign w:val="center"/>
            <w:hideMark/>
          </w:tcPr>
          <w:p w14:paraId="2D8057A5" w14:textId="77777777" w:rsidR="004141BB" w:rsidRPr="002A3B0B" w:rsidRDefault="004141BB">
            <w:pPr>
              <w:jc w:val="center"/>
            </w:pPr>
          </w:p>
        </w:tc>
      </w:tr>
      <w:tr w:rsidR="002A3B0B" w:rsidRPr="002A3B0B" w14:paraId="5D353F7B" w14:textId="77777777" w:rsidTr="00A67EC0">
        <w:trPr>
          <w:divId w:val="1781100705"/>
          <w:tblCellSpacing w:w="15" w:type="dxa"/>
          <w:jc w:val="center"/>
        </w:trPr>
        <w:tc>
          <w:tcPr>
            <w:tcW w:w="0" w:type="auto"/>
            <w:vAlign w:val="center"/>
            <w:hideMark/>
          </w:tcPr>
          <w:p w14:paraId="6BABA278" w14:textId="77777777" w:rsidR="004141BB" w:rsidRPr="002A3B0B" w:rsidRDefault="004141BB">
            <w:pPr>
              <w:jc w:val="center"/>
            </w:pPr>
          </w:p>
        </w:tc>
        <w:tc>
          <w:tcPr>
            <w:tcW w:w="0" w:type="auto"/>
            <w:vAlign w:val="center"/>
            <w:hideMark/>
          </w:tcPr>
          <w:p w14:paraId="3284BCC5" w14:textId="77777777" w:rsidR="004141BB" w:rsidRPr="002A3B0B" w:rsidRDefault="004141BB"/>
        </w:tc>
        <w:tc>
          <w:tcPr>
            <w:tcW w:w="0" w:type="auto"/>
            <w:vAlign w:val="center"/>
            <w:hideMark/>
          </w:tcPr>
          <w:p w14:paraId="294AB00D" w14:textId="77777777" w:rsidR="004141BB" w:rsidRPr="002A3B0B" w:rsidRDefault="004141BB">
            <w:pPr>
              <w:jc w:val="center"/>
            </w:pPr>
          </w:p>
        </w:tc>
        <w:tc>
          <w:tcPr>
            <w:tcW w:w="0" w:type="auto"/>
            <w:vAlign w:val="center"/>
            <w:hideMark/>
          </w:tcPr>
          <w:p w14:paraId="3150BE70" w14:textId="77777777" w:rsidR="004141BB" w:rsidRPr="002A3B0B" w:rsidRDefault="004141BB">
            <w:pPr>
              <w:jc w:val="center"/>
            </w:pPr>
          </w:p>
        </w:tc>
        <w:tc>
          <w:tcPr>
            <w:tcW w:w="0" w:type="auto"/>
            <w:vAlign w:val="center"/>
            <w:hideMark/>
          </w:tcPr>
          <w:p w14:paraId="01A68EC1" w14:textId="77777777" w:rsidR="004141BB" w:rsidRPr="002A3B0B" w:rsidRDefault="004141BB">
            <w:pPr>
              <w:jc w:val="center"/>
            </w:pPr>
          </w:p>
        </w:tc>
        <w:tc>
          <w:tcPr>
            <w:tcW w:w="0" w:type="auto"/>
            <w:vAlign w:val="center"/>
            <w:hideMark/>
          </w:tcPr>
          <w:p w14:paraId="6DBF4133" w14:textId="77777777" w:rsidR="004141BB" w:rsidRPr="002A3B0B" w:rsidRDefault="004141BB">
            <w:pPr>
              <w:jc w:val="center"/>
            </w:pPr>
          </w:p>
        </w:tc>
      </w:tr>
      <w:tr w:rsidR="002A3B0B" w:rsidRPr="002A3B0B" w14:paraId="78D43AF0" w14:textId="77777777" w:rsidTr="00A67EC0">
        <w:trPr>
          <w:divId w:val="1781100705"/>
          <w:tblCellSpacing w:w="15" w:type="dxa"/>
          <w:jc w:val="center"/>
        </w:trPr>
        <w:tc>
          <w:tcPr>
            <w:tcW w:w="0" w:type="auto"/>
            <w:vAlign w:val="center"/>
            <w:hideMark/>
          </w:tcPr>
          <w:p w14:paraId="5ED14419" w14:textId="50DF2BCA" w:rsidR="004141BB" w:rsidRPr="002A3B0B" w:rsidRDefault="004141BB">
            <w:r w:rsidRPr="002A3B0B">
              <w:t>Birth/</w:t>
            </w:r>
            <w:r w:rsidR="003E4548" w:rsidRPr="002A3B0B">
              <w:t>Nuptial</w:t>
            </w:r>
            <w:r w:rsidRPr="002A3B0B">
              <w:t xml:space="preserve"> rate T+6</w:t>
            </w:r>
          </w:p>
        </w:tc>
        <w:tc>
          <w:tcPr>
            <w:tcW w:w="0" w:type="auto"/>
            <w:vAlign w:val="center"/>
            <w:hideMark/>
          </w:tcPr>
          <w:p w14:paraId="1D2E5AEF" w14:textId="77777777" w:rsidR="004141BB" w:rsidRPr="002A3B0B" w:rsidRDefault="004141BB"/>
        </w:tc>
        <w:tc>
          <w:tcPr>
            <w:tcW w:w="0" w:type="auto"/>
            <w:vAlign w:val="center"/>
            <w:hideMark/>
          </w:tcPr>
          <w:p w14:paraId="1663533A" w14:textId="77777777" w:rsidR="004141BB" w:rsidRPr="002A3B0B" w:rsidRDefault="004141BB">
            <w:pPr>
              <w:jc w:val="center"/>
            </w:pPr>
          </w:p>
        </w:tc>
        <w:tc>
          <w:tcPr>
            <w:tcW w:w="0" w:type="auto"/>
            <w:vAlign w:val="center"/>
            <w:hideMark/>
          </w:tcPr>
          <w:p w14:paraId="7B7C87B9" w14:textId="77777777" w:rsidR="004141BB" w:rsidRPr="002A3B0B" w:rsidRDefault="004141BB">
            <w:pPr>
              <w:jc w:val="center"/>
            </w:pPr>
          </w:p>
        </w:tc>
        <w:tc>
          <w:tcPr>
            <w:tcW w:w="0" w:type="auto"/>
            <w:vAlign w:val="center"/>
            <w:hideMark/>
          </w:tcPr>
          <w:p w14:paraId="736FB220" w14:textId="77777777" w:rsidR="004141BB" w:rsidRPr="002A3B0B" w:rsidRDefault="004141BB">
            <w:pPr>
              <w:jc w:val="center"/>
            </w:pPr>
          </w:p>
        </w:tc>
        <w:tc>
          <w:tcPr>
            <w:tcW w:w="0" w:type="auto"/>
            <w:vAlign w:val="center"/>
            <w:hideMark/>
          </w:tcPr>
          <w:p w14:paraId="1F116173" w14:textId="77777777" w:rsidR="004141BB" w:rsidRPr="002A3B0B" w:rsidRDefault="004141BB">
            <w:pPr>
              <w:jc w:val="center"/>
            </w:pPr>
            <w:r w:rsidRPr="002A3B0B">
              <w:t>-0.274</w:t>
            </w:r>
            <w:r w:rsidRPr="002A3B0B">
              <w:rPr>
                <w:vertAlign w:val="superscript"/>
              </w:rPr>
              <w:t>***</w:t>
            </w:r>
          </w:p>
        </w:tc>
      </w:tr>
      <w:tr w:rsidR="002A3B0B" w:rsidRPr="002A3B0B" w14:paraId="0B481BC1" w14:textId="77777777" w:rsidTr="00A67EC0">
        <w:trPr>
          <w:divId w:val="1781100705"/>
          <w:tblCellSpacing w:w="15" w:type="dxa"/>
          <w:jc w:val="center"/>
        </w:trPr>
        <w:tc>
          <w:tcPr>
            <w:tcW w:w="0" w:type="auto"/>
            <w:vAlign w:val="center"/>
            <w:hideMark/>
          </w:tcPr>
          <w:p w14:paraId="00E5F1F1" w14:textId="77777777" w:rsidR="004141BB" w:rsidRPr="002A3B0B" w:rsidRDefault="004141BB">
            <w:pPr>
              <w:jc w:val="center"/>
            </w:pPr>
          </w:p>
        </w:tc>
        <w:tc>
          <w:tcPr>
            <w:tcW w:w="0" w:type="auto"/>
            <w:vAlign w:val="center"/>
            <w:hideMark/>
          </w:tcPr>
          <w:p w14:paraId="107F5BA2" w14:textId="77777777" w:rsidR="004141BB" w:rsidRPr="002A3B0B" w:rsidRDefault="004141BB"/>
        </w:tc>
        <w:tc>
          <w:tcPr>
            <w:tcW w:w="0" w:type="auto"/>
            <w:vAlign w:val="center"/>
            <w:hideMark/>
          </w:tcPr>
          <w:p w14:paraId="00EB085C" w14:textId="77777777" w:rsidR="004141BB" w:rsidRPr="002A3B0B" w:rsidRDefault="004141BB">
            <w:pPr>
              <w:jc w:val="center"/>
            </w:pPr>
          </w:p>
        </w:tc>
        <w:tc>
          <w:tcPr>
            <w:tcW w:w="0" w:type="auto"/>
            <w:vAlign w:val="center"/>
            <w:hideMark/>
          </w:tcPr>
          <w:p w14:paraId="53AC5A5F" w14:textId="77777777" w:rsidR="004141BB" w:rsidRPr="002A3B0B" w:rsidRDefault="004141BB">
            <w:pPr>
              <w:jc w:val="center"/>
            </w:pPr>
          </w:p>
        </w:tc>
        <w:tc>
          <w:tcPr>
            <w:tcW w:w="0" w:type="auto"/>
            <w:vAlign w:val="center"/>
            <w:hideMark/>
          </w:tcPr>
          <w:p w14:paraId="1613BF67" w14:textId="77777777" w:rsidR="004141BB" w:rsidRPr="002A3B0B" w:rsidRDefault="004141BB">
            <w:pPr>
              <w:jc w:val="center"/>
            </w:pPr>
          </w:p>
        </w:tc>
        <w:tc>
          <w:tcPr>
            <w:tcW w:w="0" w:type="auto"/>
            <w:vAlign w:val="center"/>
            <w:hideMark/>
          </w:tcPr>
          <w:p w14:paraId="0EA28154" w14:textId="77777777" w:rsidR="004141BB" w:rsidRPr="002A3B0B" w:rsidRDefault="004141BB">
            <w:pPr>
              <w:jc w:val="center"/>
            </w:pPr>
            <w:r w:rsidRPr="002A3B0B">
              <w:t>(0.088)</w:t>
            </w:r>
          </w:p>
        </w:tc>
      </w:tr>
      <w:tr w:rsidR="002A3B0B" w:rsidRPr="002A3B0B" w14:paraId="3CB46FC7" w14:textId="77777777" w:rsidTr="00A67EC0">
        <w:trPr>
          <w:divId w:val="1781100705"/>
          <w:tblCellSpacing w:w="15" w:type="dxa"/>
          <w:jc w:val="center"/>
        </w:trPr>
        <w:tc>
          <w:tcPr>
            <w:tcW w:w="0" w:type="auto"/>
            <w:vAlign w:val="center"/>
            <w:hideMark/>
          </w:tcPr>
          <w:p w14:paraId="685D8358" w14:textId="77777777" w:rsidR="004141BB" w:rsidRPr="002A3B0B" w:rsidRDefault="004141BB">
            <w:pPr>
              <w:jc w:val="center"/>
            </w:pPr>
          </w:p>
        </w:tc>
        <w:tc>
          <w:tcPr>
            <w:tcW w:w="0" w:type="auto"/>
            <w:vAlign w:val="center"/>
            <w:hideMark/>
          </w:tcPr>
          <w:p w14:paraId="6684A4B4" w14:textId="77777777" w:rsidR="004141BB" w:rsidRPr="002A3B0B" w:rsidRDefault="004141BB"/>
        </w:tc>
        <w:tc>
          <w:tcPr>
            <w:tcW w:w="0" w:type="auto"/>
            <w:vAlign w:val="center"/>
            <w:hideMark/>
          </w:tcPr>
          <w:p w14:paraId="09AF7026" w14:textId="77777777" w:rsidR="004141BB" w:rsidRPr="002A3B0B" w:rsidRDefault="004141BB">
            <w:pPr>
              <w:jc w:val="center"/>
            </w:pPr>
          </w:p>
        </w:tc>
        <w:tc>
          <w:tcPr>
            <w:tcW w:w="0" w:type="auto"/>
            <w:vAlign w:val="center"/>
            <w:hideMark/>
          </w:tcPr>
          <w:p w14:paraId="2A6E24B8" w14:textId="77777777" w:rsidR="004141BB" w:rsidRPr="002A3B0B" w:rsidRDefault="004141BB">
            <w:pPr>
              <w:jc w:val="center"/>
            </w:pPr>
          </w:p>
        </w:tc>
        <w:tc>
          <w:tcPr>
            <w:tcW w:w="0" w:type="auto"/>
            <w:vAlign w:val="center"/>
            <w:hideMark/>
          </w:tcPr>
          <w:p w14:paraId="5E83622F" w14:textId="77777777" w:rsidR="004141BB" w:rsidRPr="002A3B0B" w:rsidRDefault="004141BB">
            <w:pPr>
              <w:jc w:val="center"/>
            </w:pPr>
          </w:p>
        </w:tc>
        <w:tc>
          <w:tcPr>
            <w:tcW w:w="0" w:type="auto"/>
            <w:vAlign w:val="center"/>
            <w:hideMark/>
          </w:tcPr>
          <w:p w14:paraId="715A9FE1" w14:textId="77777777" w:rsidR="004141BB" w:rsidRPr="002A3B0B" w:rsidRDefault="004141BB">
            <w:pPr>
              <w:jc w:val="center"/>
            </w:pPr>
          </w:p>
        </w:tc>
      </w:tr>
      <w:tr w:rsidR="002A3B0B" w:rsidRPr="002A3B0B" w14:paraId="6EC67BE1" w14:textId="77777777" w:rsidTr="00A67EC0">
        <w:trPr>
          <w:divId w:val="1781100705"/>
          <w:tblCellSpacing w:w="15" w:type="dxa"/>
          <w:jc w:val="center"/>
        </w:trPr>
        <w:tc>
          <w:tcPr>
            <w:tcW w:w="0" w:type="auto"/>
            <w:vAlign w:val="center"/>
            <w:hideMark/>
          </w:tcPr>
          <w:p w14:paraId="7130F4A4" w14:textId="77777777" w:rsidR="004141BB" w:rsidRPr="002A3B0B" w:rsidRDefault="004141BB">
            <w:r w:rsidRPr="002A3B0B">
              <w:t>Constant</w:t>
            </w:r>
          </w:p>
        </w:tc>
        <w:tc>
          <w:tcPr>
            <w:tcW w:w="0" w:type="auto"/>
            <w:vAlign w:val="center"/>
            <w:hideMark/>
          </w:tcPr>
          <w:p w14:paraId="7E261F20" w14:textId="77777777" w:rsidR="004141BB" w:rsidRPr="002A3B0B" w:rsidRDefault="004141BB">
            <w:pPr>
              <w:jc w:val="center"/>
            </w:pPr>
            <w:r w:rsidRPr="002A3B0B">
              <w:t>0.002</w:t>
            </w:r>
          </w:p>
        </w:tc>
        <w:tc>
          <w:tcPr>
            <w:tcW w:w="0" w:type="auto"/>
            <w:vAlign w:val="center"/>
            <w:hideMark/>
          </w:tcPr>
          <w:p w14:paraId="17851007" w14:textId="77777777" w:rsidR="004141BB" w:rsidRPr="002A3B0B" w:rsidRDefault="004141BB">
            <w:pPr>
              <w:jc w:val="center"/>
            </w:pPr>
            <w:r w:rsidRPr="002A3B0B">
              <w:t>0.020</w:t>
            </w:r>
          </w:p>
        </w:tc>
        <w:tc>
          <w:tcPr>
            <w:tcW w:w="0" w:type="auto"/>
            <w:vAlign w:val="center"/>
            <w:hideMark/>
          </w:tcPr>
          <w:p w14:paraId="66C4AAB1" w14:textId="77777777" w:rsidR="004141BB" w:rsidRPr="002A3B0B" w:rsidRDefault="004141BB">
            <w:pPr>
              <w:jc w:val="center"/>
            </w:pPr>
            <w:r w:rsidRPr="002A3B0B">
              <w:t>-0.001</w:t>
            </w:r>
          </w:p>
        </w:tc>
        <w:tc>
          <w:tcPr>
            <w:tcW w:w="0" w:type="auto"/>
            <w:vAlign w:val="center"/>
            <w:hideMark/>
          </w:tcPr>
          <w:p w14:paraId="21D53373" w14:textId="77777777" w:rsidR="004141BB" w:rsidRPr="002A3B0B" w:rsidRDefault="004141BB">
            <w:pPr>
              <w:jc w:val="center"/>
            </w:pPr>
            <w:r w:rsidRPr="002A3B0B">
              <w:t>0.0002</w:t>
            </w:r>
          </w:p>
        </w:tc>
        <w:tc>
          <w:tcPr>
            <w:tcW w:w="0" w:type="auto"/>
            <w:vAlign w:val="center"/>
            <w:hideMark/>
          </w:tcPr>
          <w:p w14:paraId="0B2392E1" w14:textId="77777777" w:rsidR="004141BB" w:rsidRPr="002A3B0B" w:rsidRDefault="004141BB">
            <w:pPr>
              <w:jc w:val="center"/>
            </w:pPr>
            <w:r w:rsidRPr="002A3B0B">
              <w:t>-0.002</w:t>
            </w:r>
          </w:p>
        </w:tc>
      </w:tr>
      <w:tr w:rsidR="002A3B0B" w:rsidRPr="002A3B0B" w14:paraId="79BD250D" w14:textId="77777777" w:rsidTr="00A67EC0">
        <w:trPr>
          <w:divId w:val="1781100705"/>
          <w:tblCellSpacing w:w="15" w:type="dxa"/>
          <w:jc w:val="center"/>
        </w:trPr>
        <w:tc>
          <w:tcPr>
            <w:tcW w:w="0" w:type="auto"/>
            <w:vAlign w:val="center"/>
            <w:hideMark/>
          </w:tcPr>
          <w:p w14:paraId="4F8B6524" w14:textId="77777777" w:rsidR="004141BB" w:rsidRPr="002A3B0B" w:rsidRDefault="004141BB">
            <w:pPr>
              <w:jc w:val="center"/>
            </w:pPr>
          </w:p>
        </w:tc>
        <w:tc>
          <w:tcPr>
            <w:tcW w:w="0" w:type="auto"/>
            <w:vAlign w:val="center"/>
            <w:hideMark/>
          </w:tcPr>
          <w:p w14:paraId="31B40067" w14:textId="77777777" w:rsidR="004141BB" w:rsidRPr="002A3B0B" w:rsidRDefault="004141BB">
            <w:pPr>
              <w:jc w:val="center"/>
            </w:pPr>
            <w:r w:rsidRPr="002A3B0B">
              <w:t>(0.070)</w:t>
            </w:r>
          </w:p>
        </w:tc>
        <w:tc>
          <w:tcPr>
            <w:tcW w:w="0" w:type="auto"/>
            <w:vAlign w:val="center"/>
            <w:hideMark/>
          </w:tcPr>
          <w:p w14:paraId="61803F97" w14:textId="77777777" w:rsidR="004141BB" w:rsidRPr="002A3B0B" w:rsidRDefault="004141BB">
            <w:pPr>
              <w:jc w:val="center"/>
            </w:pPr>
            <w:r w:rsidRPr="002A3B0B">
              <w:t>(0.082)</w:t>
            </w:r>
          </w:p>
        </w:tc>
        <w:tc>
          <w:tcPr>
            <w:tcW w:w="0" w:type="auto"/>
            <w:vAlign w:val="center"/>
            <w:hideMark/>
          </w:tcPr>
          <w:p w14:paraId="10146B56" w14:textId="77777777" w:rsidR="004141BB" w:rsidRPr="002A3B0B" w:rsidRDefault="004141BB">
            <w:pPr>
              <w:jc w:val="center"/>
            </w:pPr>
            <w:r w:rsidRPr="002A3B0B">
              <w:t>(0.075)</w:t>
            </w:r>
          </w:p>
        </w:tc>
        <w:tc>
          <w:tcPr>
            <w:tcW w:w="0" w:type="auto"/>
            <w:vAlign w:val="center"/>
            <w:hideMark/>
          </w:tcPr>
          <w:p w14:paraId="7A666FCC" w14:textId="77777777" w:rsidR="004141BB" w:rsidRPr="002A3B0B" w:rsidRDefault="004141BB">
            <w:pPr>
              <w:jc w:val="center"/>
            </w:pPr>
            <w:r w:rsidRPr="002A3B0B">
              <w:t>(0.070)</w:t>
            </w:r>
          </w:p>
        </w:tc>
        <w:tc>
          <w:tcPr>
            <w:tcW w:w="0" w:type="auto"/>
            <w:vAlign w:val="center"/>
            <w:hideMark/>
          </w:tcPr>
          <w:p w14:paraId="46DBCFBB" w14:textId="77777777" w:rsidR="004141BB" w:rsidRPr="002A3B0B" w:rsidRDefault="004141BB">
            <w:pPr>
              <w:jc w:val="center"/>
            </w:pPr>
            <w:r w:rsidRPr="002A3B0B">
              <w:t>(0.075)</w:t>
            </w:r>
          </w:p>
        </w:tc>
      </w:tr>
      <w:tr w:rsidR="002A3B0B" w:rsidRPr="002A3B0B" w14:paraId="6A93C92D" w14:textId="77777777" w:rsidTr="00A67EC0">
        <w:trPr>
          <w:divId w:val="1781100705"/>
          <w:tblCellSpacing w:w="15" w:type="dxa"/>
          <w:jc w:val="center"/>
        </w:trPr>
        <w:tc>
          <w:tcPr>
            <w:tcW w:w="0" w:type="auto"/>
            <w:vAlign w:val="center"/>
            <w:hideMark/>
          </w:tcPr>
          <w:p w14:paraId="6843680B" w14:textId="77777777" w:rsidR="004141BB" w:rsidRPr="002A3B0B" w:rsidRDefault="004141BB">
            <w:pPr>
              <w:jc w:val="center"/>
            </w:pPr>
          </w:p>
        </w:tc>
        <w:tc>
          <w:tcPr>
            <w:tcW w:w="0" w:type="auto"/>
            <w:vAlign w:val="center"/>
            <w:hideMark/>
          </w:tcPr>
          <w:p w14:paraId="7CFB65CE" w14:textId="77777777" w:rsidR="004141BB" w:rsidRPr="002A3B0B" w:rsidRDefault="004141BB"/>
        </w:tc>
        <w:tc>
          <w:tcPr>
            <w:tcW w:w="0" w:type="auto"/>
            <w:vAlign w:val="center"/>
            <w:hideMark/>
          </w:tcPr>
          <w:p w14:paraId="537D7AAF" w14:textId="77777777" w:rsidR="004141BB" w:rsidRPr="002A3B0B" w:rsidRDefault="004141BB">
            <w:pPr>
              <w:jc w:val="center"/>
            </w:pPr>
          </w:p>
        </w:tc>
        <w:tc>
          <w:tcPr>
            <w:tcW w:w="0" w:type="auto"/>
            <w:vAlign w:val="center"/>
            <w:hideMark/>
          </w:tcPr>
          <w:p w14:paraId="0FD86651" w14:textId="77777777" w:rsidR="004141BB" w:rsidRPr="002A3B0B" w:rsidRDefault="004141BB">
            <w:pPr>
              <w:jc w:val="center"/>
            </w:pPr>
          </w:p>
        </w:tc>
        <w:tc>
          <w:tcPr>
            <w:tcW w:w="0" w:type="auto"/>
            <w:vAlign w:val="center"/>
            <w:hideMark/>
          </w:tcPr>
          <w:p w14:paraId="7BD9E3A0" w14:textId="77777777" w:rsidR="004141BB" w:rsidRPr="002A3B0B" w:rsidRDefault="004141BB">
            <w:pPr>
              <w:jc w:val="center"/>
            </w:pPr>
          </w:p>
        </w:tc>
        <w:tc>
          <w:tcPr>
            <w:tcW w:w="0" w:type="auto"/>
            <w:vAlign w:val="center"/>
            <w:hideMark/>
          </w:tcPr>
          <w:p w14:paraId="70FE65C9" w14:textId="77777777" w:rsidR="004141BB" w:rsidRPr="002A3B0B" w:rsidRDefault="004141BB">
            <w:pPr>
              <w:jc w:val="center"/>
            </w:pPr>
          </w:p>
        </w:tc>
      </w:tr>
      <w:tr w:rsidR="002A3B0B" w:rsidRPr="002A3B0B" w14:paraId="1E4C1CC7" w14:textId="77777777" w:rsidTr="00A67EC0">
        <w:trPr>
          <w:divId w:val="1781100705"/>
          <w:tblCellSpacing w:w="15" w:type="dxa"/>
          <w:jc w:val="center"/>
        </w:trPr>
        <w:tc>
          <w:tcPr>
            <w:tcW w:w="0" w:type="auto"/>
            <w:gridSpan w:val="6"/>
            <w:tcBorders>
              <w:bottom w:val="single" w:sz="6" w:space="0" w:color="000000"/>
            </w:tcBorders>
            <w:vAlign w:val="center"/>
            <w:hideMark/>
          </w:tcPr>
          <w:p w14:paraId="4299B89C" w14:textId="77777777" w:rsidR="004141BB" w:rsidRPr="002A3B0B" w:rsidRDefault="004141BB">
            <w:pPr>
              <w:jc w:val="center"/>
            </w:pPr>
          </w:p>
        </w:tc>
      </w:tr>
      <w:tr w:rsidR="002A3B0B" w:rsidRPr="002A3B0B" w14:paraId="37C7A99E" w14:textId="77777777" w:rsidTr="00A67EC0">
        <w:trPr>
          <w:divId w:val="1781100705"/>
          <w:tblCellSpacing w:w="15" w:type="dxa"/>
          <w:jc w:val="center"/>
        </w:trPr>
        <w:tc>
          <w:tcPr>
            <w:tcW w:w="0" w:type="auto"/>
            <w:vAlign w:val="center"/>
            <w:hideMark/>
          </w:tcPr>
          <w:p w14:paraId="68F8CB8B" w14:textId="77777777" w:rsidR="004141BB" w:rsidRPr="002A3B0B" w:rsidRDefault="004141BB">
            <w:r w:rsidRPr="002A3B0B">
              <w:t>Observations</w:t>
            </w:r>
          </w:p>
        </w:tc>
        <w:tc>
          <w:tcPr>
            <w:tcW w:w="0" w:type="auto"/>
            <w:vAlign w:val="center"/>
            <w:hideMark/>
          </w:tcPr>
          <w:p w14:paraId="2BA577C0" w14:textId="77777777" w:rsidR="004141BB" w:rsidRPr="002A3B0B" w:rsidRDefault="004141BB">
            <w:pPr>
              <w:jc w:val="center"/>
            </w:pPr>
            <w:r w:rsidRPr="002A3B0B">
              <w:t>181</w:t>
            </w:r>
          </w:p>
        </w:tc>
        <w:tc>
          <w:tcPr>
            <w:tcW w:w="0" w:type="auto"/>
            <w:vAlign w:val="center"/>
            <w:hideMark/>
          </w:tcPr>
          <w:p w14:paraId="05EFDBF1" w14:textId="77777777" w:rsidR="004141BB" w:rsidRPr="002A3B0B" w:rsidRDefault="004141BB">
            <w:pPr>
              <w:jc w:val="center"/>
            </w:pPr>
            <w:r w:rsidRPr="002A3B0B">
              <w:t>171</w:t>
            </w:r>
          </w:p>
        </w:tc>
        <w:tc>
          <w:tcPr>
            <w:tcW w:w="0" w:type="auto"/>
            <w:vAlign w:val="center"/>
            <w:hideMark/>
          </w:tcPr>
          <w:p w14:paraId="5DD56233" w14:textId="77777777" w:rsidR="004141BB" w:rsidRPr="002A3B0B" w:rsidRDefault="004141BB">
            <w:pPr>
              <w:jc w:val="center"/>
            </w:pPr>
            <w:r w:rsidRPr="002A3B0B">
              <w:t>181</w:t>
            </w:r>
          </w:p>
        </w:tc>
        <w:tc>
          <w:tcPr>
            <w:tcW w:w="0" w:type="auto"/>
            <w:vAlign w:val="center"/>
            <w:hideMark/>
          </w:tcPr>
          <w:p w14:paraId="5E251A76" w14:textId="77777777" w:rsidR="004141BB" w:rsidRPr="002A3B0B" w:rsidRDefault="004141BB">
            <w:pPr>
              <w:jc w:val="center"/>
            </w:pPr>
            <w:r w:rsidRPr="002A3B0B">
              <w:t>181</w:t>
            </w:r>
          </w:p>
        </w:tc>
        <w:tc>
          <w:tcPr>
            <w:tcW w:w="0" w:type="auto"/>
            <w:vAlign w:val="center"/>
            <w:hideMark/>
          </w:tcPr>
          <w:p w14:paraId="50751C33" w14:textId="77777777" w:rsidR="004141BB" w:rsidRPr="002A3B0B" w:rsidRDefault="004141BB">
            <w:pPr>
              <w:jc w:val="center"/>
            </w:pPr>
            <w:r w:rsidRPr="002A3B0B">
              <w:t>181</w:t>
            </w:r>
          </w:p>
        </w:tc>
      </w:tr>
      <w:tr w:rsidR="002A3B0B" w:rsidRPr="002A3B0B" w14:paraId="4DCB9649" w14:textId="77777777" w:rsidTr="00A67EC0">
        <w:trPr>
          <w:divId w:val="1781100705"/>
          <w:tblCellSpacing w:w="15" w:type="dxa"/>
          <w:jc w:val="center"/>
        </w:trPr>
        <w:tc>
          <w:tcPr>
            <w:tcW w:w="0" w:type="auto"/>
            <w:vAlign w:val="center"/>
            <w:hideMark/>
          </w:tcPr>
          <w:p w14:paraId="01C2EB1E" w14:textId="77777777" w:rsidR="004141BB" w:rsidRPr="002A3B0B" w:rsidRDefault="004141BB">
            <w:r w:rsidRPr="002A3B0B">
              <w:t>Log Likelihood</w:t>
            </w:r>
          </w:p>
        </w:tc>
        <w:tc>
          <w:tcPr>
            <w:tcW w:w="0" w:type="auto"/>
            <w:vAlign w:val="center"/>
            <w:hideMark/>
          </w:tcPr>
          <w:p w14:paraId="2DC293C6" w14:textId="77777777" w:rsidR="004141BB" w:rsidRPr="002A3B0B" w:rsidRDefault="004141BB">
            <w:pPr>
              <w:jc w:val="center"/>
            </w:pPr>
            <w:r w:rsidRPr="002A3B0B">
              <w:t>-243.951</w:t>
            </w:r>
          </w:p>
        </w:tc>
        <w:tc>
          <w:tcPr>
            <w:tcW w:w="0" w:type="auto"/>
            <w:vAlign w:val="center"/>
            <w:hideMark/>
          </w:tcPr>
          <w:p w14:paraId="1CABDD6A" w14:textId="77777777" w:rsidR="004141BB" w:rsidRPr="002A3B0B" w:rsidRDefault="004141BB">
            <w:pPr>
              <w:jc w:val="center"/>
            </w:pPr>
            <w:r w:rsidRPr="002A3B0B">
              <w:t>-233.536</w:t>
            </w:r>
          </w:p>
        </w:tc>
        <w:tc>
          <w:tcPr>
            <w:tcW w:w="0" w:type="auto"/>
            <w:vAlign w:val="center"/>
            <w:hideMark/>
          </w:tcPr>
          <w:p w14:paraId="0859E4C2" w14:textId="77777777" w:rsidR="004141BB" w:rsidRPr="002A3B0B" w:rsidRDefault="004141BB">
            <w:pPr>
              <w:jc w:val="center"/>
            </w:pPr>
            <w:r w:rsidRPr="002A3B0B">
              <w:t>-249.000</w:t>
            </w:r>
          </w:p>
        </w:tc>
        <w:tc>
          <w:tcPr>
            <w:tcW w:w="0" w:type="auto"/>
            <w:vAlign w:val="center"/>
            <w:hideMark/>
          </w:tcPr>
          <w:p w14:paraId="7BA99142" w14:textId="77777777" w:rsidR="004141BB" w:rsidRPr="002A3B0B" w:rsidRDefault="004141BB">
            <w:pPr>
              <w:jc w:val="center"/>
            </w:pPr>
            <w:r w:rsidRPr="002A3B0B">
              <w:t>-245.251</w:t>
            </w:r>
          </w:p>
        </w:tc>
        <w:tc>
          <w:tcPr>
            <w:tcW w:w="0" w:type="auto"/>
            <w:vAlign w:val="center"/>
            <w:hideMark/>
          </w:tcPr>
          <w:p w14:paraId="33368651" w14:textId="77777777" w:rsidR="004141BB" w:rsidRPr="002A3B0B" w:rsidRDefault="004141BB">
            <w:pPr>
              <w:jc w:val="center"/>
            </w:pPr>
            <w:r w:rsidRPr="002A3B0B">
              <w:t>-250.113</w:t>
            </w:r>
          </w:p>
        </w:tc>
      </w:tr>
      <w:tr w:rsidR="002A3B0B" w:rsidRPr="002A3B0B" w14:paraId="025A1398" w14:textId="77777777" w:rsidTr="00A67EC0">
        <w:trPr>
          <w:divId w:val="1781100705"/>
          <w:tblCellSpacing w:w="15" w:type="dxa"/>
          <w:jc w:val="center"/>
        </w:trPr>
        <w:tc>
          <w:tcPr>
            <w:tcW w:w="0" w:type="auto"/>
            <w:vAlign w:val="center"/>
            <w:hideMark/>
          </w:tcPr>
          <w:p w14:paraId="16514597" w14:textId="77777777" w:rsidR="004141BB" w:rsidRPr="002A3B0B" w:rsidRDefault="004141BB">
            <w:r w:rsidRPr="002A3B0B">
              <w:t>Akaike Inf. Crit.</w:t>
            </w:r>
          </w:p>
        </w:tc>
        <w:tc>
          <w:tcPr>
            <w:tcW w:w="0" w:type="auto"/>
            <w:vAlign w:val="center"/>
            <w:hideMark/>
          </w:tcPr>
          <w:p w14:paraId="46E767E1" w14:textId="77777777" w:rsidR="004141BB" w:rsidRPr="002A3B0B" w:rsidRDefault="004141BB">
            <w:pPr>
              <w:jc w:val="center"/>
            </w:pPr>
            <w:r w:rsidRPr="002A3B0B">
              <w:t>497.902</w:t>
            </w:r>
          </w:p>
        </w:tc>
        <w:tc>
          <w:tcPr>
            <w:tcW w:w="0" w:type="auto"/>
            <w:vAlign w:val="center"/>
            <w:hideMark/>
          </w:tcPr>
          <w:p w14:paraId="3688FB28" w14:textId="77777777" w:rsidR="004141BB" w:rsidRPr="002A3B0B" w:rsidRDefault="004141BB">
            <w:pPr>
              <w:jc w:val="center"/>
            </w:pPr>
            <w:r w:rsidRPr="002A3B0B">
              <w:t>477.071</w:t>
            </w:r>
          </w:p>
        </w:tc>
        <w:tc>
          <w:tcPr>
            <w:tcW w:w="0" w:type="auto"/>
            <w:vAlign w:val="center"/>
            <w:hideMark/>
          </w:tcPr>
          <w:p w14:paraId="4017EDE5" w14:textId="77777777" w:rsidR="004141BB" w:rsidRPr="002A3B0B" w:rsidRDefault="004141BB">
            <w:pPr>
              <w:jc w:val="center"/>
            </w:pPr>
            <w:r w:rsidRPr="002A3B0B">
              <w:t>508.000</w:t>
            </w:r>
          </w:p>
        </w:tc>
        <w:tc>
          <w:tcPr>
            <w:tcW w:w="0" w:type="auto"/>
            <w:vAlign w:val="center"/>
            <w:hideMark/>
          </w:tcPr>
          <w:p w14:paraId="710E4527" w14:textId="77777777" w:rsidR="004141BB" w:rsidRPr="002A3B0B" w:rsidRDefault="004141BB">
            <w:pPr>
              <w:jc w:val="center"/>
            </w:pPr>
            <w:r w:rsidRPr="002A3B0B">
              <w:t>500.503</w:t>
            </w:r>
          </w:p>
        </w:tc>
        <w:tc>
          <w:tcPr>
            <w:tcW w:w="0" w:type="auto"/>
            <w:vAlign w:val="center"/>
            <w:hideMark/>
          </w:tcPr>
          <w:p w14:paraId="4B7FD6A3" w14:textId="77777777" w:rsidR="004141BB" w:rsidRPr="002A3B0B" w:rsidRDefault="004141BB">
            <w:pPr>
              <w:jc w:val="center"/>
            </w:pPr>
            <w:r w:rsidRPr="002A3B0B">
              <w:t>510.226</w:t>
            </w:r>
          </w:p>
        </w:tc>
      </w:tr>
      <w:tr w:rsidR="002A3B0B" w:rsidRPr="002A3B0B" w14:paraId="6CA53AEA" w14:textId="77777777" w:rsidTr="00A67EC0">
        <w:trPr>
          <w:divId w:val="1781100705"/>
          <w:tblCellSpacing w:w="15" w:type="dxa"/>
          <w:jc w:val="center"/>
        </w:trPr>
        <w:tc>
          <w:tcPr>
            <w:tcW w:w="0" w:type="auto"/>
            <w:vAlign w:val="center"/>
            <w:hideMark/>
          </w:tcPr>
          <w:p w14:paraId="54AE62AB" w14:textId="77777777" w:rsidR="004141BB" w:rsidRPr="002A3B0B" w:rsidRDefault="004141BB">
            <w:r w:rsidRPr="002A3B0B">
              <w:t>Bayesian Inf. Crit.</w:t>
            </w:r>
          </w:p>
        </w:tc>
        <w:tc>
          <w:tcPr>
            <w:tcW w:w="0" w:type="auto"/>
            <w:vAlign w:val="center"/>
            <w:hideMark/>
          </w:tcPr>
          <w:p w14:paraId="410C19A8" w14:textId="77777777" w:rsidR="004141BB" w:rsidRPr="002A3B0B" w:rsidRDefault="004141BB">
            <w:pPr>
              <w:jc w:val="center"/>
            </w:pPr>
            <w:r w:rsidRPr="002A3B0B">
              <w:t>513.895</w:t>
            </w:r>
          </w:p>
        </w:tc>
        <w:tc>
          <w:tcPr>
            <w:tcW w:w="0" w:type="auto"/>
            <w:vAlign w:val="center"/>
            <w:hideMark/>
          </w:tcPr>
          <w:p w14:paraId="08412338" w14:textId="77777777" w:rsidR="004141BB" w:rsidRPr="002A3B0B" w:rsidRDefault="004141BB">
            <w:pPr>
              <w:jc w:val="center"/>
            </w:pPr>
            <w:r w:rsidRPr="002A3B0B">
              <w:t>492.780</w:t>
            </w:r>
          </w:p>
        </w:tc>
        <w:tc>
          <w:tcPr>
            <w:tcW w:w="0" w:type="auto"/>
            <w:vAlign w:val="center"/>
            <w:hideMark/>
          </w:tcPr>
          <w:p w14:paraId="45F0BF02" w14:textId="77777777" w:rsidR="004141BB" w:rsidRPr="002A3B0B" w:rsidRDefault="004141BB">
            <w:pPr>
              <w:jc w:val="center"/>
            </w:pPr>
            <w:r w:rsidRPr="002A3B0B">
              <w:t>523.992</w:t>
            </w:r>
          </w:p>
        </w:tc>
        <w:tc>
          <w:tcPr>
            <w:tcW w:w="0" w:type="auto"/>
            <w:vAlign w:val="center"/>
            <w:hideMark/>
          </w:tcPr>
          <w:p w14:paraId="3FDC9B40" w14:textId="77777777" w:rsidR="004141BB" w:rsidRPr="002A3B0B" w:rsidRDefault="004141BB">
            <w:pPr>
              <w:jc w:val="center"/>
            </w:pPr>
            <w:r w:rsidRPr="002A3B0B">
              <w:t>516.495</w:t>
            </w:r>
          </w:p>
        </w:tc>
        <w:tc>
          <w:tcPr>
            <w:tcW w:w="0" w:type="auto"/>
            <w:vAlign w:val="center"/>
            <w:hideMark/>
          </w:tcPr>
          <w:p w14:paraId="0D3CB2D5" w14:textId="77777777" w:rsidR="004141BB" w:rsidRPr="002A3B0B" w:rsidRDefault="004141BB">
            <w:pPr>
              <w:jc w:val="center"/>
            </w:pPr>
            <w:r w:rsidRPr="002A3B0B">
              <w:t>526.218</w:t>
            </w:r>
          </w:p>
        </w:tc>
      </w:tr>
      <w:tr w:rsidR="002A3B0B" w:rsidRPr="002A3B0B" w14:paraId="2DA08029" w14:textId="77777777" w:rsidTr="00A67EC0">
        <w:trPr>
          <w:divId w:val="1781100705"/>
          <w:tblCellSpacing w:w="15" w:type="dxa"/>
          <w:jc w:val="center"/>
        </w:trPr>
        <w:tc>
          <w:tcPr>
            <w:tcW w:w="0" w:type="auto"/>
            <w:gridSpan w:val="6"/>
            <w:tcBorders>
              <w:bottom w:val="single" w:sz="6" w:space="0" w:color="000000"/>
            </w:tcBorders>
            <w:vAlign w:val="center"/>
            <w:hideMark/>
          </w:tcPr>
          <w:p w14:paraId="19D2234A" w14:textId="77777777" w:rsidR="004141BB" w:rsidRPr="002A3B0B" w:rsidRDefault="004141BB">
            <w:pPr>
              <w:jc w:val="center"/>
            </w:pPr>
          </w:p>
        </w:tc>
      </w:tr>
      <w:tr w:rsidR="004141BB" w:rsidRPr="002A3B0B" w14:paraId="596E9F27" w14:textId="77777777" w:rsidTr="00A67EC0">
        <w:trPr>
          <w:divId w:val="1781100705"/>
          <w:tblCellSpacing w:w="15" w:type="dxa"/>
          <w:jc w:val="center"/>
        </w:trPr>
        <w:tc>
          <w:tcPr>
            <w:tcW w:w="0" w:type="auto"/>
            <w:vAlign w:val="center"/>
            <w:hideMark/>
          </w:tcPr>
          <w:p w14:paraId="01617A2B" w14:textId="77777777" w:rsidR="004141BB" w:rsidRPr="002A3B0B" w:rsidRDefault="004141BB">
            <w:r w:rsidRPr="002A3B0B">
              <w:rPr>
                <w:rStyle w:val="Emphasis"/>
              </w:rPr>
              <w:t>Note:</w:t>
            </w:r>
          </w:p>
        </w:tc>
        <w:tc>
          <w:tcPr>
            <w:tcW w:w="0" w:type="auto"/>
            <w:gridSpan w:val="5"/>
            <w:vAlign w:val="center"/>
            <w:hideMark/>
          </w:tcPr>
          <w:p w14:paraId="13986BDC" w14:textId="77777777" w:rsidR="004141BB" w:rsidRPr="002A3B0B" w:rsidRDefault="004141BB">
            <w:pPr>
              <w:jc w:val="right"/>
            </w:pPr>
            <w:r w:rsidRPr="002A3B0B">
              <w:rPr>
                <w:vertAlign w:val="superscript"/>
              </w:rPr>
              <w:t>*</w:t>
            </w:r>
            <w:r w:rsidRPr="002A3B0B">
              <w:t>p</w:t>
            </w:r>
            <w:r w:rsidRPr="002A3B0B">
              <w:rPr>
                <w:vertAlign w:val="superscript"/>
              </w:rPr>
              <w:t>**</w:t>
            </w:r>
            <w:r w:rsidRPr="002A3B0B">
              <w:t>p</w:t>
            </w:r>
            <w:r w:rsidRPr="002A3B0B">
              <w:rPr>
                <w:vertAlign w:val="superscript"/>
              </w:rPr>
              <w:t>***</w:t>
            </w:r>
            <w:r w:rsidRPr="002A3B0B">
              <w:t>p&lt;0.01</w:t>
            </w:r>
          </w:p>
        </w:tc>
      </w:tr>
    </w:tbl>
    <w:p w14:paraId="03DC8469" w14:textId="77777777" w:rsidR="004141BB" w:rsidRPr="002A3B0B" w:rsidRDefault="004141BB">
      <w:pPr>
        <w:divId w:val="1781100705"/>
      </w:pPr>
    </w:p>
    <w:p w14:paraId="046E36A8" w14:textId="0AE8091C" w:rsidR="00740808" w:rsidRPr="002A3B0B" w:rsidRDefault="00740808" w:rsidP="007A4FB3">
      <w:pPr>
        <w:jc w:val="both"/>
        <w:divId w:val="1423716670"/>
        <w:rPr>
          <w:b/>
          <w:bCs/>
        </w:rPr>
      </w:pPr>
      <w:r w:rsidRPr="002A3B0B">
        <w:rPr>
          <w:b/>
          <w:bCs/>
        </w:rPr>
        <w:t>Table S2.</w:t>
      </w:r>
      <w:r w:rsidR="007A4FB3" w:rsidRPr="002A3B0B">
        <w:rPr>
          <w:b/>
          <w:bCs/>
        </w:rPr>
        <w:t xml:space="preserve"> Lag analyses for the English data. </w:t>
      </w:r>
      <w:r w:rsidR="007A4FB3" w:rsidRPr="002A3B0B">
        <w:t xml:space="preserve">(1) </w:t>
      </w:r>
      <w:proofErr w:type="spellStart"/>
      <w:r w:rsidR="007A4FB3" w:rsidRPr="002A3B0B">
        <w:t>GDPpc</w:t>
      </w:r>
      <w:proofErr w:type="spellEnd"/>
      <w:r w:rsidR="00053B5A" w:rsidRPr="002A3B0B">
        <w:t xml:space="preserve"> (per capita Gross Domestic Product)</w:t>
      </w:r>
      <w:r w:rsidR="007A4FB3" w:rsidRPr="002A3B0B">
        <w:t xml:space="preserve"> model (2) Wages model (3) Life Expectancy model (4) Nuptial rates model (5) Births per marriage model</w:t>
      </w:r>
      <w:r w:rsidR="00317E35" w:rsidRPr="002A3B0B">
        <w:t>.</w:t>
      </w:r>
    </w:p>
    <w:p w14:paraId="04A472E2" w14:textId="77777777" w:rsidR="009866FC" w:rsidRPr="002A3B0B" w:rsidRDefault="009866FC" w:rsidP="0063177E">
      <w:pPr>
        <w:jc w:val="both"/>
        <w:rPr>
          <w:bCs/>
          <w:lang w:val="en-US"/>
        </w:rPr>
      </w:pPr>
    </w:p>
    <w:p w14:paraId="69006F5E" w14:textId="4BD385D1" w:rsidR="00AC7317" w:rsidRPr="002A3B0B" w:rsidRDefault="003E4548" w:rsidP="0063177E">
      <w:pPr>
        <w:pStyle w:val="Heading2"/>
        <w:ind w:right="284"/>
        <w:rPr>
          <w:sz w:val="24"/>
          <w:szCs w:val="24"/>
        </w:rPr>
      </w:pPr>
      <w:r w:rsidRPr="002A3B0B">
        <w:rPr>
          <w:noProof/>
          <w:sz w:val="24"/>
          <w:szCs w:val="24"/>
          <w:lang w:eastAsia="en-GB"/>
        </w:rPr>
        <w:lastRenderedPageBreak/>
        <w:t xml:space="preserve"> </w:t>
      </w:r>
      <w:r w:rsidRPr="002A3B0B">
        <w:rPr>
          <w:noProof/>
          <w:sz w:val="24"/>
          <w:szCs w:val="24"/>
        </w:rPr>
        <w:drawing>
          <wp:inline distT="0" distB="0" distL="0" distR="0" wp14:anchorId="0CC17354" wp14:editId="7AD6E616">
            <wp:extent cx="5731510" cy="6686550"/>
            <wp:effectExtent l="0" t="0" r="0" b="6350"/>
            <wp:docPr id="6" name="Picture 6" descr="Chart,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engineer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686550"/>
                    </a:xfrm>
                    <a:prstGeom prst="rect">
                      <a:avLst/>
                    </a:prstGeom>
                  </pic:spPr>
                </pic:pic>
              </a:graphicData>
            </a:graphic>
          </wp:inline>
        </w:drawing>
      </w:r>
    </w:p>
    <w:p w14:paraId="098D7E69" w14:textId="7BA2ED82" w:rsidR="00CD3A0C" w:rsidRPr="002A3B0B" w:rsidRDefault="004C26D8" w:rsidP="00CD3A0C">
      <w:pPr>
        <w:jc w:val="both"/>
      </w:pPr>
      <w:r w:rsidRPr="002A3B0B">
        <w:rPr>
          <w:b/>
          <w:bCs/>
        </w:rPr>
        <w:t>Figure</w:t>
      </w:r>
      <w:r w:rsidR="00CD3A0C" w:rsidRPr="002A3B0B">
        <w:rPr>
          <w:b/>
          <w:bCs/>
        </w:rPr>
        <w:t xml:space="preserve"> S</w:t>
      </w:r>
      <w:r w:rsidR="0068623D" w:rsidRPr="002A3B0B">
        <w:rPr>
          <w:b/>
          <w:bCs/>
        </w:rPr>
        <w:t>4</w:t>
      </w:r>
      <w:r w:rsidR="00CD3A0C" w:rsidRPr="002A3B0B">
        <w:rPr>
          <w:b/>
          <w:bCs/>
        </w:rPr>
        <w:t>. Diagnostics for Lag analyses for the English data</w:t>
      </w:r>
      <w:r w:rsidR="003D73F2" w:rsidRPr="002A3B0B">
        <w:rPr>
          <w:b/>
          <w:bCs/>
        </w:rPr>
        <w:t xml:space="preserve">: </w:t>
      </w:r>
      <w:r w:rsidR="003D73F2" w:rsidRPr="002A3B0B">
        <w:t>All models have normal residuals and in general low autocorrelations</w:t>
      </w:r>
      <w:r w:rsidR="00736313" w:rsidRPr="002A3B0B">
        <w:t xml:space="preserve"> (ACF)</w:t>
      </w:r>
      <w:r w:rsidR="003D73F2" w:rsidRPr="002A3B0B">
        <w:t xml:space="preserve">. </w:t>
      </w:r>
    </w:p>
    <w:p w14:paraId="059DFEAE" w14:textId="1437497B" w:rsidR="00442B5C" w:rsidRPr="002A3B0B" w:rsidRDefault="00442B5C">
      <w:pPr>
        <w:spacing w:after="160" w:line="259" w:lineRule="auto"/>
        <w:rPr>
          <w:bCs/>
        </w:rPr>
      </w:pPr>
    </w:p>
    <w:p w14:paraId="0BFFFBD3" w14:textId="77777777" w:rsidR="00442B5C" w:rsidRPr="002A3B0B" w:rsidRDefault="00442B5C">
      <w:pPr>
        <w:divId w:val="1951358150"/>
      </w:pPr>
    </w:p>
    <w:p w14:paraId="1AD98BC7" w14:textId="2E97838A" w:rsidR="00A74553" w:rsidRPr="002A3B0B" w:rsidRDefault="00A74553">
      <w:pPr>
        <w:spacing w:after="160" w:line="259" w:lineRule="auto"/>
        <w:rPr>
          <w:bCs/>
        </w:rPr>
      </w:pPr>
    </w:p>
    <w:p w14:paraId="1FD8FF4B" w14:textId="77777777" w:rsidR="00CD3A0C" w:rsidRPr="002A3B0B" w:rsidRDefault="00CD3A0C" w:rsidP="009B38C3">
      <w:pPr>
        <w:pStyle w:val="Heading2"/>
        <w:rPr>
          <w:sz w:val="24"/>
          <w:szCs w:val="24"/>
        </w:rPr>
      </w:pPr>
    </w:p>
    <w:p w14:paraId="78DE5DB3" w14:textId="77777777" w:rsidR="00CD3A0C" w:rsidRPr="002A3B0B" w:rsidRDefault="00CD3A0C" w:rsidP="009B38C3">
      <w:pPr>
        <w:pStyle w:val="Heading2"/>
        <w:rPr>
          <w:sz w:val="24"/>
          <w:szCs w:val="24"/>
        </w:rPr>
      </w:pPr>
    </w:p>
    <w:p w14:paraId="6A8A9D5E" w14:textId="4D8CB33C" w:rsidR="00376DD3" w:rsidRPr="002A3B0B" w:rsidRDefault="005A7116" w:rsidP="002A3B0B">
      <w:pPr>
        <w:pStyle w:val="Heading2"/>
        <w:rPr>
          <w:sz w:val="24"/>
          <w:szCs w:val="24"/>
        </w:rPr>
      </w:pPr>
      <w:r w:rsidRPr="002A3B0B">
        <w:rPr>
          <w:sz w:val="24"/>
          <w:szCs w:val="24"/>
        </w:rPr>
        <w:lastRenderedPageBreak/>
        <w:t>Replication with French Theatre</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47"/>
        <w:gridCol w:w="7373"/>
      </w:tblGrid>
      <w:tr w:rsidR="002A3B0B" w:rsidRPr="002A3B0B" w14:paraId="2DADE7E2" w14:textId="77777777" w:rsidTr="00FF5BDD">
        <w:trPr>
          <w:trHeight w:val="257"/>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E8A46"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b/>
                <w:bCs/>
                <w:color w:val="auto"/>
                <w:sz w:val="24"/>
                <w:szCs w:val="24"/>
              </w:rPr>
              <w:t>Proxy</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B85EF"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b/>
                <w:bCs/>
                <w:color w:val="auto"/>
                <w:sz w:val="24"/>
                <w:szCs w:val="24"/>
              </w:rPr>
              <w:t>Search Terms</w:t>
            </w:r>
          </w:p>
        </w:tc>
      </w:tr>
      <w:tr w:rsidR="002A3B0B" w:rsidRPr="002A3B0B" w14:paraId="50021112" w14:textId="77777777" w:rsidTr="00FF5BDD">
        <w:trPr>
          <w:trHeight w:val="1320"/>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47438" w14:textId="5E5A766E" w:rsidR="00557E3F" w:rsidRPr="002A3B0B" w:rsidRDefault="00541C22"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Tenderness</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B4064"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affection', '</w:t>
            </w:r>
            <w:proofErr w:type="spellStart"/>
            <w:r w:rsidRPr="002A3B0B">
              <w:rPr>
                <w:rFonts w:ascii="Times New Roman" w:hAnsi="Times New Roman" w:cs="Times New Roman"/>
                <w:color w:val="auto"/>
                <w:sz w:val="24"/>
                <w:szCs w:val="24"/>
              </w:rPr>
              <w:t>amitié</w:t>
            </w:r>
            <w:proofErr w:type="spellEnd"/>
            <w:r w:rsidRPr="002A3B0B">
              <w:rPr>
                <w:rFonts w:ascii="Times New Roman" w:hAnsi="Times New Roman" w:cs="Times New Roman"/>
                <w:color w:val="auto"/>
                <w:sz w:val="24"/>
                <w:szCs w:val="24"/>
              </w:rPr>
              <w:t>', 'assurance', '</w:t>
            </w:r>
            <w:proofErr w:type="spellStart"/>
            <w:r w:rsidRPr="002A3B0B">
              <w:rPr>
                <w:rFonts w:ascii="Times New Roman" w:hAnsi="Times New Roman" w:cs="Times New Roman"/>
                <w:color w:val="auto"/>
                <w:sz w:val="24"/>
                <w:szCs w:val="24"/>
              </w:rPr>
              <w:t>attachement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bonté</w:t>
            </w:r>
            <w:proofErr w:type="spellEnd"/>
            <w:r w:rsidRPr="002A3B0B">
              <w:rPr>
                <w:rFonts w:ascii="Times New Roman" w:hAnsi="Times New Roman" w:cs="Times New Roman"/>
                <w:color w:val="auto"/>
                <w:sz w:val="24"/>
                <w:szCs w:val="24"/>
              </w:rPr>
              <w:t>', 'complaisance', 'complaisant', ‘</w:t>
            </w:r>
            <w:proofErr w:type="spellStart"/>
            <w:r w:rsidRPr="002A3B0B">
              <w:rPr>
                <w:rFonts w:ascii="Times New Roman" w:hAnsi="Times New Roman" w:cs="Times New Roman"/>
                <w:color w:val="auto"/>
                <w:sz w:val="24"/>
                <w:szCs w:val="24"/>
              </w:rPr>
              <w:t>confiance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considération</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constance</w:t>
            </w:r>
            <w:proofErr w:type="spellEnd"/>
            <w:r w:rsidRPr="002A3B0B">
              <w:rPr>
                <w:rFonts w:ascii="Times New Roman" w:hAnsi="Times New Roman" w:cs="Times New Roman"/>
                <w:color w:val="auto"/>
                <w:sz w:val="24"/>
                <w:szCs w:val="24"/>
              </w:rPr>
              <w:t>', 'constant', 'courtoisie', '</w:t>
            </w:r>
            <w:proofErr w:type="spellStart"/>
            <w:r w:rsidRPr="002A3B0B">
              <w:rPr>
                <w:rFonts w:ascii="Times New Roman" w:hAnsi="Times New Roman" w:cs="Times New Roman"/>
                <w:color w:val="auto"/>
                <w:sz w:val="24"/>
                <w:szCs w:val="24"/>
              </w:rPr>
              <w:t>estime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fidèle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fidélité</w:t>
            </w:r>
            <w:proofErr w:type="spellEnd"/>
            <w:r w:rsidRPr="002A3B0B">
              <w:rPr>
                <w:rFonts w:ascii="Times New Roman" w:hAnsi="Times New Roman" w:cs="Times New Roman"/>
                <w:color w:val="auto"/>
                <w:sz w:val="24"/>
                <w:szCs w:val="24"/>
              </w:rPr>
              <w:t>', ‘franchise', '</w:t>
            </w:r>
            <w:proofErr w:type="spellStart"/>
            <w:r w:rsidRPr="002A3B0B">
              <w:rPr>
                <w:rFonts w:ascii="Times New Roman" w:hAnsi="Times New Roman" w:cs="Times New Roman"/>
                <w:color w:val="auto"/>
                <w:sz w:val="24"/>
                <w:szCs w:val="24"/>
              </w:rPr>
              <w:t>fraternel</w:t>
            </w:r>
            <w:proofErr w:type="spellEnd"/>
            <w:r w:rsidRPr="002A3B0B">
              <w:rPr>
                <w:rFonts w:ascii="Times New Roman" w:hAnsi="Times New Roman" w:cs="Times New Roman"/>
                <w:color w:val="auto"/>
                <w:sz w:val="24"/>
                <w:szCs w:val="24"/>
              </w:rPr>
              <w:t>', 'patience', '</w:t>
            </w:r>
            <w:proofErr w:type="spellStart"/>
            <w:r w:rsidRPr="002A3B0B">
              <w:rPr>
                <w:rFonts w:ascii="Times New Roman" w:hAnsi="Times New Roman" w:cs="Times New Roman"/>
                <w:color w:val="auto"/>
                <w:sz w:val="24"/>
                <w:szCs w:val="24"/>
              </w:rPr>
              <w:t>précaution</w:t>
            </w:r>
            <w:proofErr w:type="spellEnd"/>
            <w:r w:rsidRPr="002A3B0B">
              <w:rPr>
                <w:rFonts w:ascii="Times New Roman" w:hAnsi="Times New Roman" w:cs="Times New Roman"/>
                <w:color w:val="auto"/>
                <w:sz w:val="24"/>
                <w:szCs w:val="24"/>
              </w:rPr>
              <w:t>', 'reconnaissance', '</w:t>
            </w:r>
            <w:proofErr w:type="spellStart"/>
            <w:r w:rsidRPr="002A3B0B">
              <w:rPr>
                <w:rFonts w:ascii="Times New Roman" w:hAnsi="Times New Roman" w:cs="Times New Roman"/>
                <w:color w:val="auto"/>
                <w:sz w:val="24"/>
                <w:szCs w:val="24"/>
              </w:rPr>
              <w:t>reconnaissant</w:t>
            </w:r>
            <w:proofErr w:type="spellEnd"/>
            <w:r w:rsidRPr="002A3B0B">
              <w:rPr>
                <w:rFonts w:ascii="Times New Roman" w:hAnsi="Times New Roman" w:cs="Times New Roman"/>
                <w:color w:val="auto"/>
                <w:sz w:val="24"/>
                <w:szCs w:val="24"/>
              </w:rPr>
              <w:t>', 'sensible', 'sincere', '</w:t>
            </w:r>
            <w:proofErr w:type="spellStart"/>
            <w:r w:rsidRPr="002A3B0B">
              <w:rPr>
                <w:rFonts w:ascii="Times New Roman" w:hAnsi="Times New Roman" w:cs="Times New Roman"/>
                <w:color w:val="auto"/>
                <w:sz w:val="24"/>
                <w:szCs w:val="24"/>
              </w:rPr>
              <w:t>tendre</w:t>
            </w:r>
            <w:proofErr w:type="spellEnd"/>
            <w:r w:rsidRPr="002A3B0B">
              <w:rPr>
                <w:rFonts w:ascii="Times New Roman" w:hAnsi="Times New Roman" w:cs="Times New Roman"/>
                <w:color w:val="auto"/>
                <w:sz w:val="24"/>
                <w:szCs w:val="24"/>
              </w:rPr>
              <w:t>', 'tendresse', '</w:t>
            </w:r>
            <w:proofErr w:type="spellStart"/>
            <w:r w:rsidRPr="002A3B0B">
              <w:rPr>
                <w:rFonts w:ascii="Times New Roman" w:hAnsi="Times New Roman" w:cs="Times New Roman"/>
                <w:color w:val="auto"/>
                <w:sz w:val="24"/>
                <w:szCs w:val="24"/>
              </w:rPr>
              <w:t>véritable</w:t>
            </w:r>
            <w:proofErr w:type="spellEnd"/>
            <w:r w:rsidRPr="002A3B0B">
              <w:rPr>
                <w:rFonts w:ascii="Times New Roman" w:hAnsi="Times New Roman" w:cs="Times New Roman"/>
                <w:color w:val="auto"/>
                <w:sz w:val="24"/>
                <w:szCs w:val="24"/>
              </w:rPr>
              <w:t>'</w:t>
            </w:r>
          </w:p>
        </w:tc>
      </w:tr>
      <w:tr w:rsidR="002A3B0B" w:rsidRPr="002A3B0B" w14:paraId="691D5F94" w14:textId="77777777" w:rsidTr="00FF5BDD">
        <w:trPr>
          <w:trHeight w:val="2219"/>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69312" w14:textId="3E709ECD"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Passion</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4F4B9"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w:t>
            </w:r>
            <w:proofErr w:type="spellStart"/>
            <w:r w:rsidRPr="002A3B0B">
              <w:rPr>
                <w:rFonts w:ascii="Times New Roman" w:hAnsi="Times New Roman" w:cs="Times New Roman"/>
                <w:color w:val="auto"/>
                <w:sz w:val="24"/>
                <w:szCs w:val="24"/>
              </w:rPr>
              <w:t>amorce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appât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appas</w:t>
            </w:r>
            <w:proofErr w:type="spellEnd"/>
            <w:r w:rsidRPr="002A3B0B">
              <w:rPr>
                <w:rFonts w:ascii="Times New Roman" w:hAnsi="Times New Roman" w:cs="Times New Roman"/>
                <w:color w:val="auto"/>
                <w:sz w:val="24"/>
                <w:szCs w:val="24"/>
              </w:rPr>
              <w:t>', 'ardent', '</w:t>
            </w:r>
            <w:proofErr w:type="spellStart"/>
            <w:r w:rsidRPr="002A3B0B">
              <w:rPr>
                <w:rFonts w:ascii="Times New Roman" w:hAnsi="Times New Roman" w:cs="Times New Roman"/>
                <w:color w:val="auto"/>
                <w:sz w:val="24"/>
                <w:szCs w:val="24"/>
              </w:rPr>
              <w:t>ardeur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audacieux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aveugle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aveuglement</w:t>
            </w:r>
            <w:proofErr w:type="spellEnd"/>
            <w:r w:rsidRPr="002A3B0B">
              <w:rPr>
                <w:rFonts w:ascii="Times New Roman" w:hAnsi="Times New Roman" w:cs="Times New Roman"/>
                <w:color w:val="auto"/>
                <w:sz w:val="24"/>
                <w:szCs w:val="24"/>
              </w:rPr>
              <w:t>','</w:t>
            </w:r>
            <w:proofErr w:type="spellStart"/>
            <w:r w:rsidRPr="002A3B0B">
              <w:rPr>
                <w:rFonts w:ascii="Times New Roman" w:hAnsi="Times New Roman" w:cs="Times New Roman"/>
                <w:color w:val="auto"/>
                <w:sz w:val="24"/>
                <w:szCs w:val="24"/>
              </w:rPr>
              <w:t>avide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attrait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bouillant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brûlant</w:t>
            </w:r>
            <w:proofErr w:type="spellEnd"/>
            <w:r w:rsidRPr="002A3B0B">
              <w:rPr>
                <w:rFonts w:ascii="Times New Roman" w:hAnsi="Times New Roman" w:cs="Times New Roman"/>
                <w:color w:val="auto"/>
                <w:sz w:val="24"/>
                <w:szCs w:val="24"/>
              </w:rPr>
              <w:t>', 'caprice', '</w:t>
            </w:r>
            <w:proofErr w:type="spellStart"/>
            <w:r w:rsidRPr="002A3B0B">
              <w:rPr>
                <w:rFonts w:ascii="Times New Roman" w:hAnsi="Times New Roman" w:cs="Times New Roman"/>
                <w:color w:val="auto"/>
                <w:sz w:val="24"/>
                <w:szCs w:val="24"/>
              </w:rPr>
              <w:t>chaleur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désir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effronté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emportement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empressement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envieux</w:t>
            </w:r>
            <w:proofErr w:type="spellEnd"/>
            <w:r w:rsidRPr="002A3B0B">
              <w:rPr>
                <w:rFonts w:ascii="Times New Roman" w:hAnsi="Times New Roman" w:cs="Times New Roman"/>
                <w:color w:val="auto"/>
                <w:sz w:val="24"/>
                <w:szCs w:val="24"/>
              </w:rPr>
              <w:t>', 'extravagance', 'extravagant', 'feu', ‘flambeau', '</w:t>
            </w:r>
            <w:proofErr w:type="spellStart"/>
            <w:r w:rsidRPr="002A3B0B">
              <w:rPr>
                <w:rFonts w:ascii="Times New Roman" w:hAnsi="Times New Roman" w:cs="Times New Roman"/>
                <w:color w:val="auto"/>
                <w:sz w:val="24"/>
                <w:szCs w:val="24"/>
              </w:rPr>
              <w:t>flamme</w:t>
            </w:r>
            <w:proofErr w:type="spellEnd"/>
            <w:r w:rsidRPr="002A3B0B">
              <w:rPr>
                <w:rFonts w:ascii="Times New Roman" w:hAnsi="Times New Roman" w:cs="Times New Roman"/>
                <w:color w:val="auto"/>
                <w:sz w:val="24"/>
                <w:szCs w:val="24"/>
              </w:rPr>
              <w:t>', 'folie', '</w:t>
            </w:r>
            <w:proofErr w:type="spellStart"/>
            <w:r w:rsidRPr="002A3B0B">
              <w:rPr>
                <w:rFonts w:ascii="Times New Roman" w:hAnsi="Times New Roman" w:cs="Times New Roman"/>
                <w:color w:val="auto"/>
                <w:sz w:val="24"/>
                <w:szCs w:val="24"/>
              </w:rPr>
              <w:t>fou</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fureur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furie</w:t>
            </w:r>
            <w:proofErr w:type="spellEnd"/>
            <w:r w:rsidRPr="002A3B0B">
              <w:rPr>
                <w:rFonts w:ascii="Times New Roman" w:hAnsi="Times New Roman" w:cs="Times New Roman"/>
                <w:color w:val="auto"/>
                <w:sz w:val="24"/>
                <w:szCs w:val="24"/>
              </w:rPr>
              <w:t>', 'impatience', 'imprudence', 'imprudent', ‘</w:t>
            </w:r>
            <w:proofErr w:type="spellStart"/>
            <w:r w:rsidRPr="002A3B0B">
              <w:rPr>
                <w:rFonts w:ascii="Times New Roman" w:hAnsi="Times New Roman" w:cs="Times New Roman"/>
                <w:color w:val="auto"/>
                <w:sz w:val="24"/>
                <w:szCs w:val="24"/>
              </w:rPr>
              <w:t>impétueux</w:t>
            </w:r>
            <w:proofErr w:type="spellEnd"/>
            <w:r w:rsidRPr="002A3B0B">
              <w:rPr>
                <w:rFonts w:ascii="Times New Roman" w:hAnsi="Times New Roman" w:cs="Times New Roman"/>
                <w:color w:val="auto"/>
                <w:sz w:val="24"/>
                <w:szCs w:val="24"/>
              </w:rPr>
              <w:t>', 'inconstance', '</w:t>
            </w:r>
            <w:proofErr w:type="spellStart"/>
            <w:r w:rsidRPr="002A3B0B">
              <w:rPr>
                <w:rFonts w:ascii="Times New Roman" w:hAnsi="Times New Roman" w:cs="Times New Roman"/>
                <w:color w:val="auto"/>
                <w:sz w:val="24"/>
                <w:szCs w:val="24"/>
              </w:rPr>
              <w:t>indomptable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insensé</w:t>
            </w:r>
            <w:proofErr w:type="spellEnd"/>
            <w:r w:rsidRPr="002A3B0B">
              <w:rPr>
                <w:rFonts w:ascii="Times New Roman" w:hAnsi="Times New Roman" w:cs="Times New Roman"/>
                <w:color w:val="auto"/>
                <w:sz w:val="24"/>
                <w:szCs w:val="24"/>
              </w:rPr>
              <w:t>', 'jalousie', '</w:t>
            </w:r>
            <w:proofErr w:type="spellStart"/>
            <w:r w:rsidRPr="002A3B0B">
              <w:rPr>
                <w:rFonts w:ascii="Times New Roman" w:hAnsi="Times New Roman" w:cs="Times New Roman"/>
                <w:color w:val="auto"/>
                <w:sz w:val="24"/>
                <w:szCs w:val="24"/>
              </w:rPr>
              <w:t>jaloux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libertin</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légèreté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manie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obstination</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obstiné</w:t>
            </w:r>
            <w:proofErr w:type="spellEnd"/>
            <w:r w:rsidRPr="002A3B0B">
              <w:rPr>
                <w:rFonts w:ascii="Times New Roman" w:hAnsi="Times New Roman" w:cs="Times New Roman"/>
                <w:color w:val="auto"/>
                <w:sz w:val="24"/>
                <w:szCs w:val="24"/>
              </w:rPr>
              <w:t>', 'passion', '</w:t>
            </w:r>
            <w:proofErr w:type="spellStart"/>
            <w:r w:rsidRPr="002A3B0B">
              <w:rPr>
                <w:rFonts w:ascii="Times New Roman" w:hAnsi="Times New Roman" w:cs="Times New Roman"/>
                <w:color w:val="auto"/>
                <w:sz w:val="24"/>
                <w:szCs w:val="24"/>
              </w:rPr>
              <w:t>rebelle</w:t>
            </w:r>
            <w:proofErr w:type="spellEnd"/>
            <w:r w:rsidRPr="002A3B0B">
              <w:rPr>
                <w:rFonts w:ascii="Times New Roman" w:hAnsi="Times New Roman" w:cs="Times New Roman"/>
                <w:color w:val="auto"/>
                <w:sz w:val="24"/>
                <w:szCs w:val="24"/>
              </w:rPr>
              <w:t>', 'sot', '</w:t>
            </w:r>
            <w:proofErr w:type="spellStart"/>
            <w:r w:rsidRPr="002A3B0B">
              <w:rPr>
                <w:rFonts w:ascii="Times New Roman" w:hAnsi="Times New Roman" w:cs="Times New Roman"/>
                <w:color w:val="auto"/>
                <w:sz w:val="24"/>
                <w:szCs w:val="24"/>
              </w:rPr>
              <w:t>sottise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tempêteur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téméraire</w:t>
            </w:r>
            <w:proofErr w:type="spellEnd"/>
            <w:r w:rsidRPr="002A3B0B">
              <w:rPr>
                <w:rFonts w:ascii="Times New Roman" w:hAnsi="Times New Roman" w:cs="Times New Roman"/>
                <w:color w:val="auto"/>
                <w:sz w:val="24"/>
                <w:szCs w:val="24"/>
              </w:rPr>
              <w:t xml:space="preserve">', </w:t>
            </w:r>
            <w:proofErr w:type="spellStart"/>
            <w:r w:rsidRPr="002A3B0B">
              <w:rPr>
                <w:rFonts w:ascii="Times New Roman" w:hAnsi="Times New Roman" w:cs="Times New Roman"/>
                <w:color w:val="auto"/>
                <w:sz w:val="24"/>
                <w:szCs w:val="24"/>
              </w:rPr>
              <w:t>témérité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véhément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égarement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étourderie</w:t>
            </w:r>
            <w:proofErr w:type="spellEnd"/>
            <w:r w:rsidRPr="002A3B0B">
              <w:rPr>
                <w:rFonts w:ascii="Times New Roman" w:hAnsi="Times New Roman" w:cs="Times New Roman"/>
                <w:color w:val="auto"/>
                <w:sz w:val="24"/>
                <w:szCs w:val="24"/>
              </w:rPr>
              <w:t>'</w:t>
            </w:r>
          </w:p>
        </w:tc>
      </w:tr>
      <w:tr w:rsidR="002A3B0B" w:rsidRPr="002A3B0B" w14:paraId="1DEA2C89" w14:textId="77777777" w:rsidTr="00FF5BDD">
        <w:trPr>
          <w:trHeight w:val="557"/>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8B311"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Discipline/Asceticism</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A6825"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'chaste', 'devoir', '</w:t>
            </w:r>
            <w:proofErr w:type="spellStart"/>
            <w:r w:rsidRPr="002A3B0B">
              <w:rPr>
                <w:rFonts w:ascii="Times New Roman" w:hAnsi="Times New Roman" w:cs="Times New Roman"/>
                <w:color w:val="auto"/>
                <w:sz w:val="24"/>
                <w:szCs w:val="24"/>
              </w:rPr>
              <w:t>innocence','pudeur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pudique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pur</w:t>
            </w:r>
            <w:proofErr w:type="spellEnd"/>
            <w:r w:rsidRPr="002A3B0B">
              <w:rPr>
                <w:rFonts w:ascii="Times New Roman" w:hAnsi="Times New Roman" w:cs="Times New Roman"/>
                <w:color w:val="auto"/>
                <w:sz w:val="24"/>
                <w:szCs w:val="24"/>
              </w:rPr>
              <w:t>', 'sacrifice', '</w:t>
            </w:r>
            <w:proofErr w:type="spellStart"/>
            <w:r w:rsidRPr="002A3B0B">
              <w:rPr>
                <w:rFonts w:ascii="Times New Roman" w:hAnsi="Times New Roman" w:cs="Times New Roman"/>
                <w:color w:val="auto"/>
                <w:sz w:val="24"/>
                <w:szCs w:val="24"/>
              </w:rPr>
              <w:t>timidité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épurer</w:t>
            </w:r>
            <w:proofErr w:type="spellEnd"/>
            <w:r w:rsidRPr="002A3B0B">
              <w:rPr>
                <w:rFonts w:ascii="Times New Roman" w:hAnsi="Times New Roman" w:cs="Times New Roman"/>
                <w:color w:val="auto"/>
                <w:sz w:val="24"/>
                <w:szCs w:val="24"/>
              </w:rPr>
              <w:t>'</w:t>
            </w:r>
          </w:p>
        </w:tc>
      </w:tr>
      <w:tr w:rsidR="002A3B0B" w:rsidRPr="002A3B0B" w14:paraId="707D3BFA" w14:textId="77777777" w:rsidTr="00FF5BDD">
        <w:trPr>
          <w:trHeight w:val="857"/>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B361F"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Sensuality</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81F80"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w:t>
            </w:r>
            <w:proofErr w:type="spellStart"/>
            <w:r w:rsidRPr="002A3B0B">
              <w:rPr>
                <w:rFonts w:ascii="Times New Roman" w:hAnsi="Times New Roman" w:cs="Times New Roman"/>
                <w:color w:val="auto"/>
                <w:sz w:val="24"/>
                <w:szCs w:val="24"/>
              </w:rPr>
              <w:t>allégresse</w:t>
            </w:r>
            <w:proofErr w:type="spellEnd"/>
            <w:r w:rsidRPr="002A3B0B">
              <w:rPr>
                <w:rFonts w:ascii="Times New Roman" w:hAnsi="Times New Roman" w:cs="Times New Roman"/>
                <w:color w:val="auto"/>
                <w:sz w:val="24"/>
                <w:szCs w:val="24"/>
              </w:rPr>
              <w:t>', 'amusement', '</w:t>
            </w:r>
            <w:proofErr w:type="spellStart"/>
            <w:r w:rsidRPr="002A3B0B">
              <w:rPr>
                <w:rFonts w:ascii="Times New Roman" w:hAnsi="Times New Roman" w:cs="Times New Roman"/>
                <w:color w:val="auto"/>
                <w:sz w:val="24"/>
                <w:szCs w:val="24"/>
              </w:rPr>
              <w:t>bacchus</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baise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baiser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contentement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délice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fraîcheur</w:t>
            </w:r>
            <w:proofErr w:type="spellEnd"/>
            <w:proofErr w:type="gramStart"/>
            <w:r w:rsidRPr="002A3B0B">
              <w:rPr>
                <w:rFonts w:ascii="Times New Roman" w:hAnsi="Times New Roman" w:cs="Times New Roman"/>
                <w:color w:val="auto"/>
                <w:sz w:val="24"/>
                <w:szCs w:val="24"/>
              </w:rPr>
              <w:t>',  '</w:t>
            </w:r>
            <w:proofErr w:type="spellStart"/>
            <w:proofErr w:type="gramEnd"/>
            <w:r w:rsidRPr="002A3B0B">
              <w:rPr>
                <w:rFonts w:ascii="Times New Roman" w:hAnsi="Times New Roman" w:cs="Times New Roman"/>
                <w:color w:val="auto"/>
                <w:sz w:val="24"/>
                <w:szCs w:val="24"/>
              </w:rPr>
              <w:t>ivresse</w:t>
            </w:r>
            <w:proofErr w:type="spellEnd"/>
            <w:r w:rsidRPr="002A3B0B">
              <w:rPr>
                <w:rFonts w:ascii="Times New Roman" w:hAnsi="Times New Roman" w:cs="Times New Roman"/>
                <w:color w:val="auto"/>
                <w:sz w:val="24"/>
                <w:szCs w:val="24"/>
              </w:rPr>
              <w:t>', 'jeunesse', ‘joie', 'jouissance', 'lit', '</w:t>
            </w:r>
            <w:proofErr w:type="spellStart"/>
            <w:r w:rsidRPr="002A3B0B">
              <w:rPr>
                <w:rFonts w:ascii="Times New Roman" w:hAnsi="Times New Roman" w:cs="Times New Roman"/>
                <w:color w:val="auto"/>
                <w:sz w:val="24"/>
                <w:szCs w:val="24"/>
              </w:rPr>
              <w:t>nymphe</w:t>
            </w:r>
            <w:proofErr w:type="spellEnd"/>
            <w:r w:rsidRPr="002A3B0B">
              <w:rPr>
                <w:rFonts w:ascii="Times New Roman" w:hAnsi="Times New Roman" w:cs="Times New Roman"/>
                <w:color w:val="auto"/>
                <w:sz w:val="24"/>
                <w:szCs w:val="24"/>
              </w:rPr>
              <w:t>', 'parfum', '</w:t>
            </w:r>
            <w:proofErr w:type="spellStart"/>
            <w:r w:rsidRPr="002A3B0B">
              <w:rPr>
                <w:rFonts w:ascii="Times New Roman" w:hAnsi="Times New Roman" w:cs="Times New Roman"/>
                <w:color w:val="auto"/>
                <w:sz w:val="24"/>
                <w:szCs w:val="24"/>
              </w:rPr>
              <w:t>plaisir</w:t>
            </w:r>
            <w:proofErr w:type="spellEnd"/>
            <w:r w:rsidRPr="002A3B0B">
              <w:rPr>
                <w:rFonts w:ascii="Times New Roman" w:hAnsi="Times New Roman" w:cs="Times New Roman"/>
                <w:color w:val="auto"/>
                <w:sz w:val="24"/>
                <w:szCs w:val="24"/>
              </w:rPr>
              <w:t>', 'satisfaction', '</w:t>
            </w:r>
            <w:proofErr w:type="spellStart"/>
            <w:r w:rsidRPr="002A3B0B">
              <w:rPr>
                <w:rFonts w:ascii="Times New Roman" w:hAnsi="Times New Roman" w:cs="Times New Roman"/>
                <w:color w:val="auto"/>
                <w:sz w:val="24"/>
                <w:szCs w:val="24"/>
              </w:rPr>
              <w:t>volupté</w:t>
            </w:r>
            <w:proofErr w:type="spellEnd"/>
            <w:r w:rsidRPr="002A3B0B">
              <w:rPr>
                <w:rFonts w:ascii="Times New Roman" w:hAnsi="Times New Roman" w:cs="Times New Roman"/>
                <w:color w:val="auto"/>
                <w:sz w:val="24"/>
                <w:szCs w:val="24"/>
              </w:rPr>
              <w:t>'</w:t>
            </w:r>
          </w:p>
        </w:tc>
      </w:tr>
      <w:tr w:rsidR="002A3B0B" w:rsidRPr="002A3B0B" w14:paraId="7417529A" w14:textId="77777777" w:rsidTr="00FF5BDD">
        <w:trPr>
          <w:trHeight w:val="1613"/>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2D4CB"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Moral qualities</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A23AC"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'brave', '</w:t>
            </w:r>
            <w:proofErr w:type="spellStart"/>
            <w:r w:rsidRPr="002A3B0B">
              <w:rPr>
                <w:rFonts w:ascii="Times New Roman" w:hAnsi="Times New Roman" w:cs="Times New Roman"/>
                <w:color w:val="auto"/>
                <w:sz w:val="24"/>
                <w:szCs w:val="24"/>
              </w:rPr>
              <w:t>candeur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civilité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considérable</w:t>
            </w:r>
            <w:proofErr w:type="spellEnd"/>
            <w:r w:rsidRPr="002A3B0B">
              <w:rPr>
                <w:rFonts w:ascii="Times New Roman" w:hAnsi="Times New Roman" w:cs="Times New Roman"/>
                <w:color w:val="auto"/>
                <w:sz w:val="24"/>
                <w:szCs w:val="24"/>
              </w:rPr>
              <w:t>', 'courage', '</w:t>
            </w:r>
            <w:proofErr w:type="spellStart"/>
            <w:r w:rsidRPr="002A3B0B">
              <w:rPr>
                <w:rFonts w:ascii="Times New Roman" w:hAnsi="Times New Roman" w:cs="Times New Roman"/>
                <w:color w:val="auto"/>
                <w:sz w:val="24"/>
                <w:szCs w:val="24"/>
              </w:rPr>
              <w:t>courageux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dignité</w:t>
            </w:r>
            <w:proofErr w:type="spellEnd"/>
            <w:r w:rsidRPr="002A3B0B">
              <w:rPr>
                <w:rFonts w:ascii="Times New Roman" w:hAnsi="Times New Roman" w:cs="Times New Roman"/>
                <w:color w:val="auto"/>
                <w:sz w:val="24"/>
                <w:szCs w:val="24"/>
              </w:rPr>
              <w:t>', ‘estimable', '</w:t>
            </w:r>
            <w:proofErr w:type="spellStart"/>
            <w:r w:rsidRPr="002A3B0B">
              <w:rPr>
                <w:rFonts w:ascii="Times New Roman" w:hAnsi="Times New Roman" w:cs="Times New Roman"/>
                <w:color w:val="auto"/>
                <w:sz w:val="24"/>
                <w:szCs w:val="24"/>
              </w:rPr>
              <w:t>fermeté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généreux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générosité</w:t>
            </w:r>
            <w:proofErr w:type="spellEnd"/>
            <w:r w:rsidRPr="002A3B0B">
              <w:rPr>
                <w:rFonts w:ascii="Times New Roman" w:hAnsi="Times New Roman" w:cs="Times New Roman"/>
                <w:color w:val="auto"/>
                <w:sz w:val="24"/>
                <w:szCs w:val="24"/>
              </w:rPr>
              <w:t>', 'habile', '</w:t>
            </w:r>
            <w:proofErr w:type="spellStart"/>
            <w:r w:rsidRPr="002A3B0B">
              <w:rPr>
                <w:rFonts w:ascii="Times New Roman" w:hAnsi="Times New Roman" w:cs="Times New Roman"/>
                <w:color w:val="auto"/>
                <w:sz w:val="24"/>
                <w:szCs w:val="24"/>
              </w:rPr>
              <w:t>honneur</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honnête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humanité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humilité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jugement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louable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modeste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modestie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mérite</w:t>
            </w:r>
            <w:proofErr w:type="spellEnd"/>
            <w:r w:rsidRPr="002A3B0B">
              <w:rPr>
                <w:rFonts w:ascii="Times New Roman" w:hAnsi="Times New Roman" w:cs="Times New Roman"/>
                <w:color w:val="auto"/>
                <w:sz w:val="24"/>
                <w:szCs w:val="24"/>
              </w:rPr>
              <w:t>', 'noble', '</w:t>
            </w:r>
            <w:proofErr w:type="spellStart"/>
            <w:r w:rsidRPr="002A3B0B">
              <w:rPr>
                <w:rFonts w:ascii="Times New Roman" w:hAnsi="Times New Roman" w:cs="Times New Roman"/>
                <w:color w:val="auto"/>
                <w:sz w:val="24"/>
                <w:szCs w:val="24"/>
              </w:rPr>
              <w:t>persévérance</w:t>
            </w:r>
            <w:proofErr w:type="spellEnd"/>
            <w:r w:rsidRPr="002A3B0B">
              <w:rPr>
                <w:rFonts w:ascii="Times New Roman" w:hAnsi="Times New Roman" w:cs="Times New Roman"/>
                <w:color w:val="auto"/>
                <w:sz w:val="24"/>
                <w:szCs w:val="24"/>
              </w:rPr>
              <w:t>', ‘politesse', 'prudence', 'prudent', '</w:t>
            </w:r>
            <w:proofErr w:type="spellStart"/>
            <w:r w:rsidRPr="002A3B0B">
              <w:rPr>
                <w:rFonts w:ascii="Times New Roman" w:hAnsi="Times New Roman" w:cs="Times New Roman"/>
                <w:color w:val="auto"/>
                <w:sz w:val="24"/>
                <w:szCs w:val="24"/>
              </w:rPr>
              <w:t>raisonnable</w:t>
            </w:r>
            <w:proofErr w:type="spellEnd"/>
            <w:r w:rsidRPr="002A3B0B">
              <w:rPr>
                <w:rFonts w:ascii="Times New Roman" w:hAnsi="Times New Roman" w:cs="Times New Roman"/>
                <w:color w:val="auto"/>
                <w:sz w:val="24"/>
                <w:szCs w:val="24"/>
              </w:rPr>
              <w:t>', 'respectable', '</w:t>
            </w:r>
            <w:proofErr w:type="spellStart"/>
            <w:r w:rsidRPr="002A3B0B">
              <w:rPr>
                <w:rFonts w:ascii="Times New Roman" w:hAnsi="Times New Roman" w:cs="Times New Roman"/>
                <w:color w:val="auto"/>
                <w:sz w:val="24"/>
                <w:szCs w:val="24"/>
              </w:rPr>
              <w:t>respectueux</w:t>
            </w:r>
            <w:proofErr w:type="spellEnd"/>
            <w:r w:rsidRPr="002A3B0B">
              <w:rPr>
                <w:rFonts w:ascii="Times New Roman" w:hAnsi="Times New Roman" w:cs="Times New Roman"/>
                <w:color w:val="auto"/>
                <w:sz w:val="24"/>
                <w:szCs w:val="24"/>
              </w:rPr>
              <w:t>', 'sage', '</w:t>
            </w:r>
            <w:proofErr w:type="spellStart"/>
            <w:r w:rsidRPr="002A3B0B">
              <w:rPr>
                <w:rFonts w:ascii="Times New Roman" w:hAnsi="Times New Roman" w:cs="Times New Roman"/>
                <w:color w:val="auto"/>
                <w:sz w:val="24"/>
                <w:szCs w:val="24"/>
              </w:rPr>
              <w:t>sagesse</w:t>
            </w:r>
            <w:proofErr w:type="spellEnd"/>
            <w:r w:rsidRPr="002A3B0B">
              <w:rPr>
                <w:rFonts w:ascii="Times New Roman" w:hAnsi="Times New Roman" w:cs="Times New Roman"/>
                <w:color w:val="auto"/>
                <w:sz w:val="24"/>
                <w:szCs w:val="24"/>
              </w:rPr>
              <w:t>', 'savant','</w:t>
            </w:r>
            <w:proofErr w:type="spellStart"/>
            <w:r w:rsidRPr="002A3B0B">
              <w:rPr>
                <w:rFonts w:ascii="Times New Roman" w:hAnsi="Times New Roman" w:cs="Times New Roman"/>
                <w:color w:val="auto"/>
                <w:sz w:val="24"/>
                <w:szCs w:val="24"/>
              </w:rPr>
              <w:t>sensé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sincérité</w:t>
            </w:r>
            <w:proofErr w:type="spellEnd"/>
            <w:r w:rsidRPr="002A3B0B">
              <w:rPr>
                <w:rFonts w:ascii="Times New Roman" w:hAnsi="Times New Roman" w:cs="Times New Roman"/>
                <w:color w:val="auto"/>
                <w:sz w:val="24"/>
                <w:szCs w:val="24"/>
              </w:rPr>
              <w:t>', 'talent', '</w:t>
            </w:r>
            <w:proofErr w:type="spellStart"/>
            <w:r w:rsidRPr="002A3B0B">
              <w:rPr>
                <w:rFonts w:ascii="Times New Roman" w:hAnsi="Times New Roman" w:cs="Times New Roman"/>
                <w:color w:val="auto"/>
                <w:sz w:val="24"/>
                <w:szCs w:val="24"/>
              </w:rPr>
              <w:t>timide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vaillance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valeur</w:t>
            </w:r>
            <w:proofErr w:type="spellEnd"/>
            <w:r w:rsidRPr="002A3B0B">
              <w:rPr>
                <w:rFonts w:ascii="Times New Roman" w:hAnsi="Times New Roman" w:cs="Times New Roman"/>
                <w:color w:val="auto"/>
                <w:sz w:val="24"/>
                <w:szCs w:val="24"/>
              </w:rPr>
              <w:t>', 'vertu', '</w:t>
            </w:r>
            <w:proofErr w:type="spellStart"/>
            <w:r w:rsidRPr="002A3B0B">
              <w:rPr>
                <w:rFonts w:ascii="Times New Roman" w:hAnsi="Times New Roman" w:cs="Times New Roman"/>
                <w:color w:val="auto"/>
                <w:sz w:val="24"/>
                <w:szCs w:val="24"/>
              </w:rPr>
              <w:t>vertueux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vigueur</w:t>
            </w:r>
            <w:proofErr w:type="spellEnd"/>
            <w:r w:rsidRPr="002A3B0B">
              <w:rPr>
                <w:rFonts w:ascii="Times New Roman" w:hAnsi="Times New Roman" w:cs="Times New Roman"/>
                <w:color w:val="auto"/>
                <w:sz w:val="24"/>
                <w:szCs w:val="24"/>
              </w:rPr>
              <w:t>'</w:t>
            </w:r>
          </w:p>
        </w:tc>
      </w:tr>
      <w:tr w:rsidR="002A3B0B" w:rsidRPr="002A3B0B" w14:paraId="647EEB51" w14:textId="77777777" w:rsidTr="00FF5BDD">
        <w:trPr>
          <w:trHeight w:val="546"/>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C8C4F9"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Physical qualities</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95501"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'adorable', '</w:t>
            </w:r>
            <w:proofErr w:type="spellStart"/>
            <w:r w:rsidRPr="002A3B0B">
              <w:rPr>
                <w:rFonts w:ascii="Times New Roman" w:hAnsi="Times New Roman" w:cs="Times New Roman"/>
                <w:color w:val="auto"/>
                <w:sz w:val="24"/>
                <w:szCs w:val="24"/>
              </w:rPr>
              <w:t>agréable</w:t>
            </w:r>
            <w:proofErr w:type="spellEnd"/>
            <w:r w:rsidRPr="002A3B0B">
              <w:rPr>
                <w:rFonts w:ascii="Times New Roman" w:hAnsi="Times New Roman" w:cs="Times New Roman"/>
                <w:color w:val="auto"/>
                <w:sz w:val="24"/>
                <w:szCs w:val="24"/>
              </w:rPr>
              <w:t>', 'aimable', 'beau', '</w:t>
            </w:r>
            <w:proofErr w:type="spellStart"/>
            <w:r w:rsidRPr="002A3B0B">
              <w:rPr>
                <w:rFonts w:ascii="Times New Roman" w:hAnsi="Times New Roman" w:cs="Times New Roman"/>
                <w:color w:val="auto"/>
                <w:sz w:val="24"/>
                <w:szCs w:val="24"/>
              </w:rPr>
              <w:t>beauté</w:t>
            </w:r>
            <w:proofErr w:type="spellEnd"/>
            <w:r w:rsidRPr="002A3B0B">
              <w:rPr>
                <w:rFonts w:ascii="Times New Roman" w:hAnsi="Times New Roman" w:cs="Times New Roman"/>
                <w:color w:val="auto"/>
                <w:sz w:val="24"/>
                <w:szCs w:val="24"/>
              </w:rPr>
              <w:t>', 'belle', '</w:t>
            </w:r>
            <w:proofErr w:type="spellStart"/>
            <w:r w:rsidRPr="002A3B0B">
              <w:rPr>
                <w:rFonts w:ascii="Times New Roman" w:hAnsi="Times New Roman" w:cs="Times New Roman"/>
                <w:color w:val="auto"/>
                <w:sz w:val="24"/>
                <w:szCs w:val="24"/>
              </w:rPr>
              <w:t>charmant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charme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jeune</w:t>
            </w:r>
            <w:proofErr w:type="spellEnd"/>
            <w:r w:rsidRPr="002A3B0B">
              <w:rPr>
                <w:rFonts w:ascii="Times New Roman" w:hAnsi="Times New Roman" w:cs="Times New Roman"/>
                <w:color w:val="auto"/>
                <w:sz w:val="24"/>
                <w:szCs w:val="24"/>
              </w:rPr>
              <w:t>', 'jeunesse', '</w:t>
            </w:r>
            <w:proofErr w:type="spellStart"/>
            <w:r w:rsidRPr="002A3B0B">
              <w:rPr>
                <w:rFonts w:ascii="Times New Roman" w:hAnsi="Times New Roman" w:cs="Times New Roman"/>
                <w:color w:val="auto"/>
                <w:sz w:val="24"/>
                <w:szCs w:val="24"/>
              </w:rPr>
              <w:t>joli</w:t>
            </w:r>
            <w:proofErr w:type="spellEnd"/>
            <w:r w:rsidRPr="002A3B0B">
              <w:rPr>
                <w:rFonts w:ascii="Times New Roman" w:hAnsi="Times New Roman" w:cs="Times New Roman"/>
                <w:color w:val="auto"/>
                <w:sz w:val="24"/>
                <w:szCs w:val="24"/>
              </w:rPr>
              <w:t>', 'merveilleux', 'mignon', '</w:t>
            </w:r>
            <w:proofErr w:type="spellStart"/>
            <w:r w:rsidRPr="002A3B0B">
              <w:rPr>
                <w:rFonts w:ascii="Times New Roman" w:hAnsi="Times New Roman" w:cs="Times New Roman"/>
                <w:color w:val="auto"/>
                <w:sz w:val="24"/>
                <w:szCs w:val="24"/>
              </w:rPr>
              <w:t>parfaire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ravissant</w:t>
            </w:r>
            <w:proofErr w:type="spellEnd"/>
            <w:r w:rsidRPr="002A3B0B">
              <w:rPr>
                <w:rFonts w:ascii="Times New Roman" w:hAnsi="Times New Roman" w:cs="Times New Roman"/>
                <w:color w:val="auto"/>
                <w:sz w:val="24"/>
                <w:szCs w:val="24"/>
              </w:rPr>
              <w:t>'</w:t>
            </w:r>
          </w:p>
        </w:tc>
      </w:tr>
      <w:tr w:rsidR="002A3B0B" w:rsidRPr="002A3B0B" w14:paraId="37B28CFD" w14:textId="77777777" w:rsidTr="00FF5BDD">
        <w:trPr>
          <w:trHeight w:val="857"/>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6681A"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Long term relationship</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499F2"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‘main’,'</w:t>
            </w:r>
            <w:proofErr w:type="spellStart"/>
            <w:r w:rsidRPr="002A3B0B">
              <w:rPr>
                <w:rFonts w:ascii="Times New Roman" w:hAnsi="Times New Roman" w:cs="Times New Roman"/>
                <w:color w:val="auto"/>
                <w:sz w:val="24"/>
                <w:szCs w:val="24"/>
              </w:rPr>
              <w:t>époux</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épouse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fidèle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mari</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mariage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serment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éternel</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légitime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famille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épouse</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fidélité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promesse</w:t>
            </w:r>
            <w:proofErr w:type="spellEnd"/>
            <w:r w:rsidRPr="002A3B0B">
              <w:rPr>
                <w:rFonts w:ascii="Times New Roman" w:hAnsi="Times New Roman" w:cs="Times New Roman"/>
                <w:color w:val="auto"/>
                <w:sz w:val="24"/>
                <w:szCs w:val="24"/>
              </w:rPr>
              <w:t>', ‘union', ‘sacré', ‘engagement', ‘</w:t>
            </w:r>
            <w:proofErr w:type="spellStart"/>
            <w:r w:rsidRPr="002A3B0B">
              <w:rPr>
                <w:rFonts w:ascii="Times New Roman" w:hAnsi="Times New Roman" w:cs="Times New Roman"/>
                <w:color w:val="auto"/>
                <w:sz w:val="24"/>
                <w:szCs w:val="24"/>
              </w:rPr>
              <w:t>noce</w:t>
            </w:r>
            <w:proofErr w:type="spellEnd"/>
            <w:r w:rsidRPr="002A3B0B">
              <w:rPr>
                <w:rFonts w:ascii="Times New Roman" w:hAnsi="Times New Roman" w:cs="Times New Roman"/>
                <w:color w:val="auto"/>
                <w:sz w:val="24"/>
                <w:szCs w:val="24"/>
              </w:rPr>
              <w:t>', ‘ménage', ‘</w:t>
            </w:r>
            <w:proofErr w:type="spellStart"/>
            <w:r w:rsidRPr="002A3B0B">
              <w:rPr>
                <w:rFonts w:ascii="Times New Roman" w:hAnsi="Times New Roman" w:cs="Times New Roman"/>
                <w:color w:val="auto"/>
                <w:sz w:val="24"/>
                <w:szCs w:val="24"/>
              </w:rPr>
              <w:t>vœu</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autel</w:t>
            </w:r>
            <w:proofErr w:type="spellEnd"/>
            <w:r w:rsidRPr="002A3B0B">
              <w:rPr>
                <w:rFonts w:ascii="Times New Roman" w:hAnsi="Times New Roman" w:cs="Times New Roman"/>
                <w:color w:val="auto"/>
                <w:sz w:val="24"/>
                <w:szCs w:val="24"/>
              </w:rPr>
              <w:t>', ‘lien', '</w:t>
            </w:r>
            <w:proofErr w:type="spellStart"/>
            <w:r w:rsidRPr="002A3B0B">
              <w:rPr>
                <w:rFonts w:ascii="Times New Roman" w:hAnsi="Times New Roman" w:cs="Times New Roman"/>
                <w:color w:val="auto"/>
                <w:sz w:val="24"/>
                <w:szCs w:val="24"/>
              </w:rPr>
              <w:t>foi</w:t>
            </w:r>
            <w:proofErr w:type="spellEnd"/>
            <w:r w:rsidRPr="002A3B0B">
              <w:rPr>
                <w:rFonts w:ascii="Times New Roman" w:hAnsi="Times New Roman" w:cs="Times New Roman"/>
                <w:color w:val="auto"/>
                <w:sz w:val="24"/>
                <w:szCs w:val="24"/>
              </w:rPr>
              <w:t>'</w:t>
            </w:r>
          </w:p>
        </w:tc>
      </w:tr>
      <w:tr w:rsidR="002A3B0B" w:rsidRPr="002A3B0B" w14:paraId="6B269B2C" w14:textId="77777777" w:rsidTr="00FF5BDD">
        <w:trPr>
          <w:trHeight w:val="557"/>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7A8F7"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Short term relationship</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9EA85"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w:t>
            </w:r>
            <w:proofErr w:type="spellStart"/>
            <w:r w:rsidRPr="002A3B0B">
              <w:rPr>
                <w:rFonts w:ascii="Times New Roman" w:hAnsi="Times New Roman" w:cs="Times New Roman"/>
                <w:color w:val="auto"/>
                <w:sz w:val="24"/>
                <w:szCs w:val="24"/>
              </w:rPr>
              <w:t>infidèle</w:t>
            </w:r>
            <w:proofErr w:type="spellEnd"/>
            <w:r w:rsidRPr="002A3B0B">
              <w:rPr>
                <w:rFonts w:ascii="Times New Roman" w:hAnsi="Times New Roman" w:cs="Times New Roman"/>
                <w:color w:val="auto"/>
                <w:sz w:val="24"/>
                <w:szCs w:val="24"/>
              </w:rPr>
              <w:t>', ‘liberté', ‘</w:t>
            </w:r>
            <w:proofErr w:type="spellStart"/>
            <w:r w:rsidRPr="002A3B0B">
              <w:rPr>
                <w:rFonts w:ascii="Times New Roman" w:hAnsi="Times New Roman" w:cs="Times New Roman"/>
                <w:color w:val="auto"/>
                <w:sz w:val="24"/>
                <w:szCs w:val="24"/>
              </w:rPr>
              <w:t>aventure</w:t>
            </w:r>
            <w:proofErr w:type="spellEnd"/>
            <w:r w:rsidRPr="002A3B0B">
              <w:rPr>
                <w:rFonts w:ascii="Times New Roman" w:hAnsi="Times New Roman" w:cs="Times New Roman"/>
                <w:color w:val="auto"/>
                <w:sz w:val="24"/>
                <w:szCs w:val="24"/>
              </w:rPr>
              <w:t>', ‘libre', ‘volage', ‘</w:t>
            </w:r>
            <w:proofErr w:type="spellStart"/>
            <w:r w:rsidRPr="002A3B0B">
              <w:rPr>
                <w:rFonts w:ascii="Times New Roman" w:hAnsi="Times New Roman" w:cs="Times New Roman"/>
                <w:color w:val="auto"/>
                <w:sz w:val="24"/>
                <w:szCs w:val="24"/>
              </w:rPr>
              <w:t>conquête</w:t>
            </w:r>
            <w:proofErr w:type="spellEnd"/>
            <w:r w:rsidRPr="002A3B0B">
              <w:rPr>
                <w:rFonts w:ascii="Times New Roman" w:hAnsi="Times New Roman" w:cs="Times New Roman"/>
                <w:color w:val="auto"/>
                <w:sz w:val="24"/>
                <w:szCs w:val="24"/>
              </w:rPr>
              <w:t>', ‘inconstance', ‘inconstant', ‘</w:t>
            </w:r>
            <w:proofErr w:type="spellStart"/>
            <w:r w:rsidRPr="002A3B0B">
              <w:rPr>
                <w:rFonts w:ascii="Times New Roman" w:hAnsi="Times New Roman" w:cs="Times New Roman"/>
                <w:color w:val="auto"/>
                <w:sz w:val="24"/>
                <w:szCs w:val="24"/>
              </w:rPr>
              <w:t>infidélité</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frivole</w:t>
            </w:r>
            <w:proofErr w:type="spellEnd"/>
            <w:r w:rsidRPr="002A3B0B">
              <w:rPr>
                <w:rFonts w:ascii="Times New Roman" w:hAnsi="Times New Roman" w:cs="Times New Roman"/>
                <w:color w:val="auto"/>
                <w:sz w:val="24"/>
                <w:szCs w:val="24"/>
              </w:rPr>
              <w:t>', ‘vice', ‘</w:t>
            </w:r>
            <w:proofErr w:type="spellStart"/>
            <w:r w:rsidRPr="002A3B0B">
              <w:rPr>
                <w:rFonts w:ascii="Times New Roman" w:hAnsi="Times New Roman" w:cs="Times New Roman"/>
                <w:color w:val="auto"/>
                <w:sz w:val="24"/>
                <w:szCs w:val="24"/>
              </w:rPr>
              <w:t>amant</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maîtresse</w:t>
            </w:r>
            <w:proofErr w:type="spellEnd"/>
            <w:r w:rsidRPr="002A3B0B">
              <w:rPr>
                <w:rFonts w:ascii="Times New Roman" w:hAnsi="Times New Roman" w:cs="Times New Roman"/>
                <w:color w:val="auto"/>
                <w:sz w:val="24"/>
                <w:szCs w:val="24"/>
              </w:rPr>
              <w:t>'</w:t>
            </w:r>
          </w:p>
        </w:tc>
      </w:tr>
      <w:tr w:rsidR="002A3B0B" w:rsidRPr="002A3B0B" w14:paraId="26F0DF1F" w14:textId="77777777" w:rsidTr="00FF5BDD">
        <w:trPr>
          <w:trHeight w:val="31"/>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BE34A"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Other mental</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B74E9"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'âme', '</w:t>
            </w:r>
            <w:proofErr w:type="spellStart"/>
            <w:r w:rsidRPr="002A3B0B">
              <w:rPr>
                <w:rFonts w:ascii="Times New Roman" w:hAnsi="Times New Roman" w:cs="Times New Roman"/>
                <w:color w:val="auto"/>
                <w:sz w:val="24"/>
                <w:szCs w:val="24"/>
              </w:rPr>
              <w:t>cœur</w:t>
            </w:r>
            <w:proofErr w:type="spellEnd"/>
            <w:r w:rsidRPr="002A3B0B">
              <w:rPr>
                <w:rFonts w:ascii="Times New Roman" w:hAnsi="Times New Roman" w:cs="Times New Roman"/>
                <w:color w:val="auto"/>
                <w:sz w:val="24"/>
                <w:szCs w:val="24"/>
              </w:rPr>
              <w:t>', 'esprit', '</w:t>
            </w:r>
            <w:proofErr w:type="spellStart"/>
            <w:r w:rsidRPr="002A3B0B">
              <w:rPr>
                <w:rFonts w:ascii="Times New Roman" w:hAnsi="Times New Roman" w:cs="Times New Roman"/>
                <w:color w:val="auto"/>
                <w:sz w:val="24"/>
                <w:szCs w:val="24"/>
              </w:rPr>
              <w:t>connaissance</w:t>
            </w:r>
            <w:proofErr w:type="spellEnd"/>
            <w:r w:rsidRPr="002A3B0B">
              <w:rPr>
                <w:rFonts w:ascii="Times New Roman" w:hAnsi="Times New Roman" w:cs="Times New Roman"/>
                <w:color w:val="auto"/>
                <w:sz w:val="24"/>
                <w:szCs w:val="24"/>
              </w:rPr>
              <w:t>'</w:t>
            </w:r>
          </w:p>
        </w:tc>
      </w:tr>
      <w:tr w:rsidR="002A3B0B" w:rsidRPr="002A3B0B" w14:paraId="20737CAE" w14:textId="77777777" w:rsidTr="00FF5BDD">
        <w:trPr>
          <w:trHeight w:val="380"/>
        </w:trPr>
        <w:tc>
          <w:tcPr>
            <w:tcW w:w="1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C5EE3" w14:textId="77777777" w:rsidR="00557E3F" w:rsidRPr="002A3B0B" w:rsidRDefault="00557E3F" w:rsidP="00FF5BDD">
            <w:pPr>
              <w:pStyle w:val="Body"/>
              <w:jc w:val="center"/>
              <w:rPr>
                <w:rFonts w:ascii="Times New Roman" w:hAnsi="Times New Roman" w:cs="Times New Roman"/>
                <w:color w:val="auto"/>
                <w:sz w:val="24"/>
                <w:szCs w:val="24"/>
              </w:rPr>
            </w:pPr>
            <w:r w:rsidRPr="002A3B0B">
              <w:rPr>
                <w:rFonts w:ascii="Times New Roman" w:hAnsi="Times New Roman" w:cs="Times New Roman"/>
                <w:color w:val="auto"/>
                <w:sz w:val="24"/>
                <w:szCs w:val="24"/>
              </w:rPr>
              <w:t>Other body</w:t>
            </w:r>
          </w:p>
        </w:tc>
        <w:tc>
          <w:tcPr>
            <w:tcW w:w="7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0EDE6" w14:textId="77777777" w:rsidR="00557E3F" w:rsidRPr="002A3B0B" w:rsidRDefault="00557E3F" w:rsidP="00FF5BDD">
            <w:pPr>
              <w:pStyle w:val="Body"/>
              <w:jc w:val="both"/>
              <w:rPr>
                <w:rFonts w:ascii="Times New Roman" w:hAnsi="Times New Roman" w:cs="Times New Roman"/>
                <w:color w:val="auto"/>
                <w:sz w:val="24"/>
                <w:szCs w:val="24"/>
              </w:rPr>
            </w:pPr>
            <w:r w:rsidRPr="002A3B0B">
              <w:rPr>
                <w:rFonts w:ascii="Times New Roman" w:hAnsi="Times New Roman" w:cs="Times New Roman"/>
                <w:color w:val="auto"/>
                <w:sz w:val="24"/>
                <w:szCs w:val="24"/>
              </w:rPr>
              <w:t>'corps', 'bouche', 'bras', 'visage', '</w:t>
            </w:r>
            <w:proofErr w:type="spellStart"/>
            <w:r w:rsidRPr="002A3B0B">
              <w:rPr>
                <w:rFonts w:ascii="Times New Roman" w:hAnsi="Times New Roman" w:cs="Times New Roman"/>
                <w:color w:val="auto"/>
                <w:sz w:val="24"/>
                <w:szCs w:val="24"/>
              </w:rPr>
              <w:t>genou</w:t>
            </w:r>
            <w:proofErr w:type="spellEnd"/>
            <w:r w:rsidRPr="002A3B0B">
              <w:rPr>
                <w:rFonts w:ascii="Times New Roman" w:hAnsi="Times New Roman" w:cs="Times New Roman"/>
                <w:color w:val="auto"/>
                <w:sz w:val="24"/>
                <w:szCs w:val="24"/>
              </w:rPr>
              <w:t>', 'main', 'tête', 'pied', '</w:t>
            </w:r>
            <w:proofErr w:type="spellStart"/>
            <w:r w:rsidRPr="002A3B0B">
              <w:rPr>
                <w:rFonts w:ascii="Times New Roman" w:hAnsi="Times New Roman" w:cs="Times New Roman"/>
                <w:color w:val="auto"/>
                <w:sz w:val="24"/>
                <w:szCs w:val="24"/>
              </w:rPr>
              <w:t>genou</w:t>
            </w:r>
            <w:proofErr w:type="spellEnd"/>
            <w:r w:rsidRPr="002A3B0B">
              <w:rPr>
                <w:rFonts w:ascii="Times New Roman" w:hAnsi="Times New Roman" w:cs="Times New Roman"/>
                <w:color w:val="auto"/>
                <w:sz w:val="24"/>
                <w:szCs w:val="24"/>
              </w:rPr>
              <w:t>', '</w:t>
            </w:r>
            <w:proofErr w:type="spellStart"/>
            <w:r w:rsidRPr="002A3B0B">
              <w:rPr>
                <w:rFonts w:ascii="Times New Roman" w:hAnsi="Times New Roman" w:cs="Times New Roman"/>
                <w:color w:val="auto"/>
                <w:sz w:val="24"/>
                <w:szCs w:val="24"/>
              </w:rPr>
              <w:t>oreille</w:t>
            </w:r>
            <w:proofErr w:type="spellEnd"/>
            <w:r w:rsidRPr="002A3B0B">
              <w:rPr>
                <w:rFonts w:ascii="Times New Roman" w:hAnsi="Times New Roman" w:cs="Times New Roman"/>
                <w:color w:val="auto"/>
                <w:sz w:val="24"/>
                <w:szCs w:val="24"/>
              </w:rPr>
              <w:t>'</w:t>
            </w:r>
          </w:p>
        </w:tc>
      </w:tr>
    </w:tbl>
    <w:p w14:paraId="6A481A55" w14:textId="3397F4BF" w:rsidR="00E35B19" w:rsidRPr="002A3B0B" w:rsidRDefault="00557E3F" w:rsidP="0029460A">
      <w:pPr>
        <w:jc w:val="both"/>
        <w:rPr>
          <w:bCs/>
        </w:rPr>
      </w:pPr>
      <w:r w:rsidRPr="002A3B0B">
        <w:rPr>
          <w:b/>
          <w:bCs/>
        </w:rPr>
        <w:t>Table S</w:t>
      </w:r>
      <w:r w:rsidR="004C26D8" w:rsidRPr="002A3B0B">
        <w:rPr>
          <w:b/>
          <w:bCs/>
        </w:rPr>
        <w:t>3</w:t>
      </w:r>
      <w:r w:rsidRPr="002A3B0B">
        <w:rPr>
          <w:b/>
          <w:bCs/>
        </w:rPr>
        <w:t xml:space="preserve">. Bags of words – France. </w:t>
      </w:r>
      <w:r w:rsidRPr="002A3B0B">
        <w:rPr>
          <w:bCs/>
        </w:rPr>
        <w:t>Classification of words used in the spatial vicinity of ‘amour’, ’</w:t>
      </w:r>
      <w:proofErr w:type="spellStart"/>
      <w:r w:rsidRPr="002A3B0B">
        <w:rPr>
          <w:bCs/>
        </w:rPr>
        <w:t>amant</w:t>
      </w:r>
      <w:proofErr w:type="spellEnd"/>
      <w:r w:rsidRPr="002A3B0B">
        <w:rPr>
          <w:bCs/>
        </w:rPr>
        <w:t xml:space="preserve">’ and ‘aimer’ into categories potentially pertaining to </w:t>
      </w:r>
      <w:r w:rsidR="006D017E" w:rsidRPr="002A3B0B">
        <w:rPr>
          <w:bCs/>
        </w:rPr>
        <w:t xml:space="preserve">emotional </w:t>
      </w:r>
      <w:r w:rsidR="00593BAF" w:rsidRPr="002A3B0B">
        <w:rPr>
          <w:bCs/>
        </w:rPr>
        <w:t>investment</w:t>
      </w:r>
      <w:r w:rsidRPr="002A3B0B">
        <w:rPr>
          <w:bCs/>
        </w:rPr>
        <w:t xml:space="preserve"> (</w:t>
      </w:r>
      <w:r w:rsidR="00593BAF" w:rsidRPr="002A3B0B">
        <w:rPr>
          <w:bCs/>
        </w:rPr>
        <w:t>tenderness</w:t>
      </w:r>
      <w:r w:rsidRPr="002A3B0B">
        <w:rPr>
          <w:bCs/>
        </w:rPr>
        <w:t xml:space="preserve">, discipline/asceticism, moral qualities, long term relationships and other mental) and </w:t>
      </w:r>
      <w:r w:rsidR="006D017E" w:rsidRPr="002A3B0B">
        <w:rPr>
          <w:bCs/>
        </w:rPr>
        <w:t>desire</w:t>
      </w:r>
      <w:r w:rsidRPr="002A3B0B">
        <w:rPr>
          <w:bCs/>
        </w:rPr>
        <w:t xml:space="preserve"> (</w:t>
      </w:r>
      <w:r w:rsidR="00593BAF" w:rsidRPr="002A3B0B">
        <w:rPr>
          <w:bCs/>
        </w:rPr>
        <w:t>passion</w:t>
      </w:r>
      <w:r w:rsidRPr="002A3B0B">
        <w:rPr>
          <w:bCs/>
        </w:rPr>
        <w:t>, sensuality, physical qualities, short term relationships and other body).</w:t>
      </w:r>
    </w:p>
    <w:p w14:paraId="01A658FE" w14:textId="77777777" w:rsidR="005A7116" w:rsidRPr="002A3B0B" w:rsidRDefault="005A7116" w:rsidP="0029460A">
      <w:pPr>
        <w:jc w:val="both"/>
        <w:rPr>
          <w:bCs/>
        </w:rPr>
      </w:pPr>
    </w:p>
    <w:p w14:paraId="4A223460" w14:textId="77777777" w:rsidR="002A3B0B" w:rsidRPr="002A3B0B" w:rsidRDefault="002A3B0B" w:rsidP="00C91E60">
      <w:pPr>
        <w:pStyle w:val="Heading2"/>
        <w:rPr>
          <w:sz w:val="24"/>
          <w:szCs w:val="24"/>
        </w:rPr>
      </w:pPr>
    </w:p>
    <w:p w14:paraId="39D270A3" w14:textId="6863723B" w:rsidR="0068623D" w:rsidRPr="002A3B0B" w:rsidRDefault="00376DD3" w:rsidP="002A3B0B">
      <w:pPr>
        <w:pStyle w:val="Heading2"/>
        <w:spacing w:before="0" w:beforeAutospacing="0" w:after="0" w:afterAutospacing="0" w:line="480" w:lineRule="auto"/>
        <w:rPr>
          <w:sz w:val="24"/>
          <w:szCs w:val="24"/>
        </w:rPr>
      </w:pPr>
      <w:r w:rsidRPr="002A3B0B">
        <w:rPr>
          <w:sz w:val="24"/>
          <w:szCs w:val="24"/>
        </w:rPr>
        <w:lastRenderedPageBreak/>
        <w:t>Internal and external validation</w:t>
      </w:r>
    </w:p>
    <w:p w14:paraId="32A0885C" w14:textId="13E3244A" w:rsidR="00376DD3" w:rsidRPr="002A3B0B" w:rsidRDefault="00376DD3" w:rsidP="002A3B0B">
      <w:pPr>
        <w:pStyle w:val="Heading2"/>
        <w:spacing w:before="0" w:beforeAutospacing="0" w:after="0" w:afterAutospacing="0" w:line="480" w:lineRule="auto"/>
        <w:ind w:firstLine="720"/>
        <w:jc w:val="both"/>
        <w:rPr>
          <w:b w:val="0"/>
          <w:bCs w:val="0"/>
          <w:sz w:val="24"/>
          <w:szCs w:val="24"/>
        </w:rPr>
      </w:pPr>
      <w:r w:rsidRPr="002A3B0B">
        <w:rPr>
          <w:b w:val="0"/>
          <w:bCs w:val="0"/>
          <w:sz w:val="24"/>
          <w:szCs w:val="24"/>
        </w:rPr>
        <w:t>For the French data, we repeated the external and internal validation procedure that we also used for England</w:t>
      </w:r>
      <w:r w:rsidR="004C26D8" w:rsidRPr="002A3B0B">
        <w:rPr>
          <w:b w:val="0"/>
          <w:bCs w:val="0"/>
          <w:sz w:val="24"/>
          <w:szCs w:val="24"/>
        </w:rPr>
        <w:t>. For internal validation</w:t>
      </w:r>
      <w:r w:rsidR="002A0CAA">
        <w:rPr>
          <w:b w:val="0"/>
          <w:bCs w:val="0"/>
          <w:sz w:val="24"/>
          <w:szCs w:val="24"/>
        </w:rPr>
        <w:t>,</w:t>
      </w:r>
      <w:r w:rsidR="004C26D8" w:rsidRPr="002A3B0B">
        <w:rPr>
          <w:b w:val="0"/>
          <w:bCs w:val="0"/>
          <w:sz w:val="24"/>
          <w:szCs w:val="24"/>
        </w:rPr>
        <w:t xml:space="preserve"> we used an Exploratory Factor Analysis with all 10 proxies of </w:t>
      </w:r>
      <w:r w:rsidR="00E55DC9" w:rsidRPr="002A3B0B">
        <w:rPr>
          <w:b w:val="0"/>
          <w:bCs w:val="0"/>
          <w:sz w:val="24"/>
          <w:szCs w:val="24"/>
        </w:rPr>
        <w:t xml:space="preserve">love </w:t>
      </w:r>
      <w:r w:rsidR="000D2383" w:rsidRPr="002A3B0B">
        <w:rPr>
          <w:b w:val="0"/>
          <w:bCs w:val="0"/>
          <w:sz w:val="24"/>
          <w:szCs w:val="24"/>
        </w:rPr>
        <w:t>(Figure S4, left)</w:t>
      </w:r>
      <w:r w:rsidR="004C26D8" w:rsidRPr="002A3B0B">
        <w:rPr>
          <w:b w:val="0"/>
          <w:bCs w:val="0"/>
          <w:sz w:val="24"/>
          <w:szCs w:val="24"/>
        </w:rPr>
        <w:t>, and for external validation</w:t>
      </w:r>
      <w:r w:rsidR="002A0CAA">
        <w:rPr>
          <w:b w:val="0"/>
          <w:bCs w:val="0"/>
          <w:sz w:val="24"/>
          <w:szCs w:val="24"/>
        </w:rPr>
        <w:t>,</w:t>
      </w:r>
      <w:r w:rsidR="004C26D8" w:rsidRPr="002A3B0B">
        <w:rPr>
          <w:b w:val="0"/>
          <w:bCs w:val="0"/>
          <w:sz w:val="24"/>
          <w:szCs w:val="24"/>
        </w:rPr>
        <w:t xml:space="preserve"> we checked how our proxy ratios correlated with similar measures from the widely used text analysis tool LIWC (Figure S4</w:t>
      </w:r>
      <w:r w:rsidR="000D2383" w:rsidRPr="002A3B0B">
        <w:rPr>
          <w:b w:val="0"/>
          <w:bCs w:val="0"/>
          <w:sz w:val="24"/>
          <w:szCs w:val="24"/>
        </w:rPr>
        <w:t>, right</w:t>
      </w:r>
      <w:r w:rsidR="004C26D8" w:rsidRPr="002A3B0B">
        <w:rPr>
          <w:b w:val="0"/>
          <w:bCs w:val="0"/>
          <w:sz w:val="24"/>
          <w:szCs w:val="24"/>
        </w:rPr>
        <w:t>).</w:t>
      </w:r>
      <w:r w:rsidR="00053B5A" w:rsidRPr="002A3B0B">
        <w:rPr>
          <w:b w:val="0"/>
          <w:bCs w:val="0"/>
          <w:sz w:val="24"/>
          <w:szCs w:val="24"/>
        </w:rPr>
        <w:t xml:space="preserve"> Based on this analysis (see Figure S4) and in parity with the English data, we also selected the </w:t>
      </w:r>
      <w:r w:rsidR="00593BAF" w:rsidRPr="002A3B0B">
        <w:rPr>
          <w:b w:val="0"/>
          <w:bCs w:val="0"/>
          <w:sz w:val="24"/>
          <w:szCs w:val="24"/>
        </w:rPr>
        <w:t>tender-to-passionate</w:t>
      </w:r>
      <w:r w:rsidR="00053B5A" w:rsidRPr="002A3B0B">
        <w:rPr>
          <w:b w:val="0"/>
          <w:bCs w:val="0"/>
          <w:sz w:val="24"/>
          <w:szCs w:val="24"/>
        </w:rPr>
        <w:t xml:space="preserve"> </w:t>
      </w:r>
      <w:r w:rsidR="00593BAF" w:rsidRPr="002A3B0B">
        <w:rPr>
          <w:b w:val="0"/>
          <w:bCs w:val="0"/>
          <w:sz w:val="24"/>
          <w:szCs w:val="24"/>
        </w:rPr>
        <w:t>f</w:t>
      </w:r>
      <w:r w:rsidR="00053B5A" w:rsidRPr="002A3B0B">
        <w:rPr>
          <w:b w:val="0"/>
          <w:bCs w:val="0"/>
          <w:sz w:val="24"/>
          <w:szCs w:val="24"/>
        </w:rPr>
        <w:t xml:space="preserve">eelings ratio as </w:t>
      </w:r>
      <w:r w:rsidR="002A0CAA">
        <w:rPr>
          <w:b w:val="0"/>
          <w:bCs w:val="0"/>
          <w:sz w:val="24"/>
          <w:szCs w:val="24"/>
        </w:rPr>
        <w:t xml:space="preserve">a </w:t>
      </w:r>
      <w:r w:rsidR="00053B5A" w:rsidRPr="002A3B0B">
        <w:rPr>
          <w:b w:val="0"/>
          <w:bCs w:val="0"/>
          <w:sz w:val="24"/>
          <w:szCs w:val="24"/>
        </w:rPr>
        <w:t>proxy of Romantic love.</w:t>
      </w:r>
    </w:p>
    <w:p w14:paraId="4540034A" w14:textId="6BA043B2" w:rsidR="002A3B0B" w:rsidRDefault="002A3B0B">
      <w:r>
        <w:rPr>
          <w:b/>
          <w:bCs/>
        </w:rPr>
        <w:br w:type="page"/>
      </w:r>
    </w:p>
    <w:p w14:paraId="7E51FADF" w14:textId="77777777" w:rsidR="00053B5A" w:rsidRPr="002A3B0B" w:rsidRDefault="00053B5A" w:rsidP="004C26D8">
      <w:pPr>
        <w:pStyle w:val="Heading2"/>
        <w:jc w:val="both"/>
        <w:rPr>
          <w:b w:val="0"/>
          <w:bCs w:val="0"/>
          <w:sz w:val="24"/>
          <w:szCs w:val="24"/>
        </w:rPr>
      </w:pPr>
    </w:p>
    <w:p w14:paraId="0EBD7941" w14:textId="44A4A1CC" w:rsidR="00DD6EC3" w:rsidRPr="002A3B0B" w:rsidRDefault="00852C5D" w:rsidP="009B38C3">
      <w:pPr>
        <w:pStyle w:val="Heading2"/>
        <w:rPr>
          <w:sz w:val="24"/>
          <w:szCs w:val="24"/>
        </w:rPr>
      </w:pPr>
      <w:r w:rsidRPr="002A3B0B">
        <w:rPr>
          <w:noProof/>
          <w:sz w:val="24"/>
          <w:szCs w:val="24"/>
          <w:lang w:eastAsia="en-GB"/>
        </w:rPr>
        <w:drawing>
          <wp:inline distT="0" distB="0" distL="0" distR="0" wp14:anchorId="0978201C" wp14:editId="112146C5">
            <wp:extent cx="5731510" cy="289941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99410"/>
                    </a:xfrm>
                    <a:prstGeom prst="rect">
                      <a:avLst/>
                    </a:prstGeom>
                  </pic:spPr>
                </pic:pic>
              </a:graphicData>
            </a:graphic>
          </wp:inline>
        </w:drawing>
      </w:r>
    </w:p>
    <w:p w14:paraId="3957CD06" w14:textId="3960F6F6" w:rsidR="004C26D8" w:rsidRPr="002A3B0B" w:rsidRDefault="004C26D8" w:rsidP="004C26D8">
      <w:pPr>
        <w:jc w:val="both"/>
      </w:pPr>
      <w:r w:rsidRPr="002A3B0B">
        <w:rPr>
          <w:b/>
          <w:bCs/>
        </w:rPr>
        <w:t>Figure S</w:t>
      </w:r>
      <w:r w:rsidR="00A12EC2" w:rsidRPr="002A3B0B">
        <w:rPr>
          <w:b/>
          <w:bCs/>
        </w:rPr>
        <w:t>5</w:t>
      </w:r>
      <w:r w:rsidRPr="002A3B0B">
        <w:rPr>
          <w:b/>
          <w:bCs/>
        </w:rPr>
        <w:t>.</w:t>
      </w:r>
      <w:r w:rsidR="000D2383" w:rsidRPr="002A3B0B">
        <w:rPr>
          <w:b/>
          <w:bCs/>
        </w:rPr>
        <w:t xml:space="preserve"> V</w:t>
      </w:r>
      <w:r w:rsidRPr="002A3B0B">
        <w:rPr>
          <w:b/>
          <w:bCs/>
        </w:rPr>
        <w:t xml:space="preserve">alidation procedures for the French </w:t>
      </w:r>
      <w:r w:rsidR="004D78E8" w:rsidRPr="002A3B0B">
        <w:rPr>
          <w:b/>
          <w:bCs/>
        </w:rPr>
        <w:t>tender-to-passionate love</w:t>
      </w:r>
      <w:r w:rsidRPr="002A3B0B">
        <w:rPr>
          <w:b/>
          <w:bCs/>
        </w:rPr>
        <w:t xml:space="preserve"> ratio. </w:t>
      </w:r>
      <w:r w:rsidRPr="002A3B0B">
        <w:t>(</w:t>
      </w:r>
      <w:r w:rsidRPr="002A3B0B">
        <w:rPr>
          <w:b/>
          <w:bCs/>
        </w:rPr>
        <w:t xml:space="preserve">Left) Internal validation. </w:t>
      </w:r>
      <w:r w:rsidRPr="002A3B0B">
        <w:t>We ran a</w:t>
      </w:r>
      <w:r w:rsidR="000D2383" w:rsidRPr="002A3B0B">
        <w:t xml:space="preserve">n Exploratory Factor Analysis with the </w:t>
      </w:r>
      <w:r w:rsidRPr="002A3B0B">
        <w:t xml:space="preserve">10 proxies of </w:t>
      </w:r>
      <w:r w:rsidR="00BD19E1" w:rsidRPr="002A3B0B">
        <w:t>emotional investment and desire</w:t>
      </w:r>
      <w:r w:rsidRPr="002A3B0B">
        <w:t xml:space="preserve"> </w:t>
      </w:r>
      <w:r w:rsidR="000D2383" w:rsidRPr="002A3B0B">
        <w:t xml:space="preserve">and plotted the loadings along the two main factors. Factor 2 seems to distinguish between </w:t>
      </w:r>
      <w:r w:rsidR="00D565E9" w:rsidRPr="002A3B0B">
        <w:t>emotional investment</w:t>
      </w:r>
      <w:r w:rsidR="000D2383" w:rsidRPr="002A3B0B">
        <w:t xml:space="preserve"> (with </w:t>
      </w:r>
      <w:r w:rsidR="00D565E9" w:rsidRPr="002A3B0B">
        <w:t>negative</w:t>
      </w:r>
      <w:r w:rsidR="000D2383" w:rsidRPr="002A3B0B">
        <w:t xml:space="preserve"> loadings) and </w:t>
      </w:r>
      <w:r w:rsidR="00D565E9" w:rsidRPr="002A3B0B">
        <w:t xml:space="preserve">desire </w:t>
      </w:r>
      <w:r w:rsidR="000D2383" w:rsidRPr="002A3B0B">
        <w:t>(</w:t>
      </w:r>
      <w:r w:rsidR="00D565E9" w:rsidRPr="002A3B0B">
        <w:t>positive</w:t>
      </w:r>
      <w:r w:rsidR="000D2383" w:rsidRPr="002A3B0B">
        <w:t xml:space="preserve"> loadings)</w:t>
      </w:r>
      <w:r w:rsidR="00053B5A" w:rsidRPr="002A3B0B">
        <w:t>. Factor 1 is somewhat more ambiguous. (</w:t>
      </w:r>
      <w:r w:rsidR="00053B5A" w:rsidRPr="002A3B0B">
        <w:rPr>
          <w:b/>
          <w:bCs/>
        </w:rPr>
        <w:t xml:space="preserve">right) External validation. </w:t>
      </w:r>
      <w:r w:rsidR="00053B5A" w:rsidRPr="002A3B0B">
        <w:t xml:space="preserve">As for England, the </w:t>
      </w:r>
      <w:r w:rsidR="008F094B" w:rsidRPr="002A3B0B">
        <w:t>tender-to-passionate</w:t>
      </w:r>
      <w:r w:rsidR="00053B5A" w:rsidRPr="002A3B0B">
        <w:t xml:space="preserve"> feelings ratio seems to correlate with the LIWC ‘friend to sexual’ and ‘family to sexual ratios’ better than the alternative proxies.</w:t>
      </w:r>
    </w:p>
    <w:p w14:paraId="05D97238" w14:textId="53DBC193" w:rsidR="00DD6EC3" w:rsidRPr="002A3B0B" w:rsidRDefault="00DD6EC3" w:rsidP="009B38C3">
      <w:pPr>
        <w:pStyle w:val="Heading2"/>
        <w:rPr>
          <w:sz w:val="24"/>
          <w:szCs w:val="24"/>
        </w:rPr>
      </w:pPr>
    </w:p>
    <w:p w14:paraId="209846E2" w14:textId="43CAFAFC" w:rsidR="005324AE" w:rsidRPr="002A3B0B" w:rsidRDefault="005324AE" w:rsidP="009B38C3">
      <w:pPr>
        <w:pStyle w:val="Heading2"/>
        <w:rPr>
          <w:sz w:val="24"/>
          <w:szCs w:val="24"/>
        </w:rPr>
      </w:pPr>
    </w:p>
    <w:p w14:paraId="5D0B6BDD" w14:textId="1A35E0B8" w:rsidR="00053B5A" w:rsidRPr="002A3B0B" w:rsidRDefault="00053B5A" w:rsidP="009B38C3">
      <w:pPr>
        <w:pStyle w:val="Heading2"/>
        <w:rPr>
          <w:sz w:val="24"/>
          <w:szCs w:val="24"/>
        </w:rPr>
      </w:pPr>
    </w:p>
    <w:p w14:paraId="1FFAA7BF" w14:textId="4D9F7A40" w:rsidR="00053B5A" w:rsidRPr="002A3B0B" w:rsidRDefault="00053B5A" w:rsidP="009B38C3">
      <w:pPr>
        <w:pStyle w:val="Heading2"/>
        <w:rPr>
          <w:sz w:val="24"/>
          <w:szCs w:val="24"/>
        </w:rPr>
      </w:pPr>
    </w:p>
    <w:p w14:paraId="7A21BAB2" w14:textId="77777777" w:rsidR="00902FF3" w:rsidRPr="002A3B0B" w:rsidRDefault="00902FF3" w:rsidP="009B38C3">
      <w:pPr>
        <w:pStyle w:val="Heading2"/>
        <w:rPr>
          <w:sz w:val="24"/>
          <w:szCs w:val="24"/>
        </w:rPr>
      </w:pPr>
    </w:p>
    <w:p w14:paraId="3F9FE0A8" w14:textId="5B88E8D8" w:rsidR="0029460A" w:rsidRPr="002A3B0B" w:rsidRDefault="0029460A" w:rsidP="009B38C3">
      <w:pPr>
        <w:pStyle w:val="Heading2"/>
        <w:rPr>
          <w:sz w:val="24"/>
          <w:szCs w:val="24"/>
        </w:rPr>
      </w:pPr>
    </w:p>
    <w:p w14:paraId="22D61CD4" w14:textId="77777777" w:rsidR="002A3B0B" w:rsidRPr="002A3B0B" w:rsidRDefault="002A3B0B" w:rsidP="00C91E60">
      <w:pPr>
        <w:pStyle w:val="Heading2"/>
        <w:rPr>
          <w:sz w:val="24"/>
          <w:szCs w:val="24"/>
        </w:rPr>
      </w:pPr>
    </w:p>
    <w:p w14:paraId="18B7B93F" w14:textId="77777777" w:rsidR="002A3B0B" w:rsidRDefault="002A3B0B" w:rsidP="00C91E60">
      <w:pPr>
        <w:pStyle w:val="Heading2"/>
        <w:rPr>
          <w:sz w:val="24"/>
          <w:szCs w:val="24"/>
        </w:rPr>
      </w:pPr>
    </w:p>
    <w:p w14:paraId="51C58EC1" w14:textId="77777777" w:rsidR="002A3B0B" w:rsidRDefault="002A3B0B" w:rsidP="00C91E60">
      <w:pPr>
        <w:pStyle w:val="Heading2"/>
        <w:rPr>
          <w:sz w:val="24"/>
          <w:szCs w:val="24"/>
        </w:rPr>
      </w:pPr>
    </w:p>
    <w:p w14:paraId="2C9CD0AB" w14:textId="77777777" w:rsidR="002A3B0B" w:rsidRDefault="002A3B0B" w:rsidP="00C91E60">
      <w:pPr>
        <w:pStyle w:val="Heading2"/>
        <w:rPr>
          <w:sz w:val="24"/>
          <w:szCs w:val="24"/>
        </w:rPr>
      </w:pPr>
    </w:p>
    <w:p w14:paraId="27A93862" w14:textId="77777777" w:rsidR="002A3B0B" w:rsidRDefault="002A3B0B" w:rsidP="00C91E60">
      <w:pPr>
        <w:pStyle w:val="Heading2"/>
        <w:rPr>
          <w:sz w:val="24"/>
          <w:szCs w:val="24"/>
        </w:rPr>
      </w:pPr>
    </w:p>
    <w:p w14:paraId="2E59967D" w14:textId="16FDF4E8" w:rsidR="00A12EC2" w:rsidRPr="002A3B0B" w:rsidRDefault="00A12EC2" w:rsidP="00C91E60">
      <w:pPr>
        <w:pStyle w:val="Heading2"/>
        <w:rPr>
          <w:sz w:val="24"/>
          <w:szCs w:val="24"/>
        </w:rPr>
      </w:pPr>
      <w:r w:rsidRPr="002A3B0B">
        <w:rPr>
          <w:sz w:val="24"/>
          <w:szCs w:val="24"/>
        </w:rPr>
        <w:lastRenderedPageBreak/>
        <w:t>Time series - France</w:t>
      </w:r>
    </w:p>
    <w:p w14:paraId="2515E75A" w14:textId="03F60715" w:rsidR="00A12EC2" w:rsidRPr="002A3B0B" w:rsidRDefault="00A12EC2" w:rsidP="007E5279">
      <w:pPr>
        <w:pStyle w:val="Heading2"/>
        <w:jc w:val="center"/>
        <w:rPr>
          <w:sz w:val="24"/>
          <w:szCs w:val="24"/>
        </w:rPr>
      </w:pPr>
    </w:p>
    <w:p w14:paraId="5CD153D5" w14:textId="77777777" w:rsidR="00963744" w:rsidRPr="002A3B0B" w:rsidRDefault="001D046A" w:rsidP="00A12EC2">
      <w:pPr>
        <w:suppressAutoHyphens/>
        <w:spacing w:afterLines="160" w:after="384"/>
        <w:jc w:val="both"/>
        <w:rPr>
          <w:b/>
          <w:bCs/>
        </w:rPr>
      </w:pPr>
      <w:r w:rsidRPr="002A3B0B">
        <w:rPr>
          <w:b/>
          <w:bCs/>
          <w:noProof/>
        </w:rPr>
        <w:drawing>
          <wp:inline distT="0" distB="0" distL="0" distR="0" wp14:anchorId="1A5F90DF" wp14:editId="7FE7403B">
            <wp:extent cx="4677655" cy="2421228"/>
            <wp:effectExtent l="0" t="0" r="0" b="508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0405" cy="2433004"/>
                    </a:xfrm>
                    <a:prstGeom prst="rect">
                      <a:avLst/>
                    </a:prstGeom>
                  </pic:spPr>
                </pic:pic>
              </a:graphicData>
            </a:graphic>
          </wp:inline>
        </w:drawing>
      </w:r>
    </w:p>
    <w:p w14:paraId="545936F8" w14:textId="5B40B7A0" w:rsidR="00A12EC2" w:rsidRPr="002A3B0B" w:rsidRDefault="00A12EC2" w:rsidP="00A12EC2">
      <w:pPr>
        <w:suppressAutoHyphens/>
        <w:spacing w:afterLines="160" w:after="384"/>
        <w:jc w:val="both"/>
        <w:rPr>
          <w:b/>
          <w:bCs/>
        </w:rPr>
      </w:pPr>
      <w:r w:rsidRPr="002A3B0B">
        <w:rPr>
          <w:b/>
          <w:bCs/>
        </w:rPr>
        <w:t xml:space="preserve">Figure S6. Time series of </w:t>
      </w:r>
      <w:r w:rsidR="00D565E9" w:rsidRPr="002A3B0B">
        <w:rPr>
          <w:b/>
          <w:bCs/>
        </w:rPr>
        <w:t>tender</w:t>
      </w:r>
      <w:r w:rsidRPr="002A3B0B">
        <w:rPr>
          <w:b/>
          <w:bCs/>
        </w:rPr>
        <w:t xml:space="preserve"> </w:t>
      </w:r>
      <w:r w:rsidR="003054CE" w:rsidRPr="002A3B0B">
        <w:rPr>
          <w:b/>
          <w:bCs/>
        </w:rPr>
        <w:t xml:space="preserve">(blue) </w:t>
      </w:r>
      <w:r w:rsidRPr="002A3B0B">
        <w:rPr>
          <w:b/>
          <w:bCs/>
        </w:rPr>
        <w:t xml:space="preserve">and </w:t>
      </w:r>
      <w:r w:rsidR="00D565E9" w:rsidRPr="002A3B0B">
        <w:rPr>
          <w:b/>
          <w:bCs/>
        </w:rPr>
        <w:t>passionate</w:t>
      </w:r>
      <w:r w:rsidR="000E3461" w:rsidRPr="002A3B0B">
        <w:rPr>
          <w:b/>
          <w:bCs/>
        </w:rPr>
        <w:t xml:space="preserve"> (green)</w:t>
      </w:r>
      <w:r w:rsidRPr="002A3B0B">
        <w:rPr>
          <w:b/>
          <w:bCs/>
        </w:rPr>
        <w:t xml:space="preserve"> feelings in the French early modern period.</w:t>
      </w:r>
    </w:p>
    <w:p w14:paraId="5F38E77F" w14:textId="77777777" w:rsidR="00A12EC2" w:rsidRPr="002A3B0B" w:rsidRDefault="00A12EC2" w:rsidP="009B38C3">
      <w:pPr>
        <w:pStyle w:val="Heading2"/>
        <w:rPr>
          <w:sz w:val="24"/>
          <w:szCs w:val="24"/>
        </w:rPr>
      </w:pPr>
    </w:p>
    <w:p w14:paraId="47DED7FB" w14:textId="77777777" w:rsidR="00A12EC2" w:rsidRPr="002A3B0B" w:rsidRDefault="00A12EC2">
      <w:pPr>
        <w:rPr>
          <w:b/>
          <w:bCs/>
          <w:highlight w:val="lightGray"/>
        </w:rPr>
      </w:pPr>
      <w:r w:rsidRPr="002A3B0B">
        <w:rPr>
          <w:highlight w:val="lightGray"/>
        </w:rPr>
        <w:br w:type="page"/>
      </w:r>
    </w:p>
    <w:p w14:paraId="0C89C975" w14:textId="1F27ABE4" w:rsidR="00053B5A" w:rsidRPr="002A3B0B" w:rsidRDefault="00053B5A" w:rsidP="00C91E60">
      <w:pPr>
        <w:pStyle w:val="Heading2"/>
        <w:rPr>
          <w:sz w:val="24"/>
          <w:szCs w:val="24"/>
        </w:rPr>
      </w:pPr>
      <w:r w:rsidRPr="002A3B0B">
        <w:rPr>
          <w:sz w:val="24"/>
          <w:szCs w:val="24"/>
        </w:rPr>
        <w:lastRenderedPageBreak/>
        <w:t>Lag analysis - France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48"/>
        <w:gridCol w:w="2055"/>
      </w:tblGrid>
      <w:tr w:rsidR="002A3B0B" w:rsidRPr="002A3B0B" w14:paraId="526C1521" w14:textId="77777777" w:rsidTr="001043A8">
        <w:trPr>
          <w:divId w:val="1855142546"/>
          <w:tblCellSpacing w:w="15" w:type="dxa"/>
          <w:jc w:val="center"/>
        </w:trPr>
        <w:tc>
          <w:tcPr>
            <w:tcW w:w="0" w:type="auto"/>
            <w:gridSpan w:val="2"/>
            <w:tcBorders>
              <w:top w:val="nil"/>
              <w:left w:val="nil"/>
              <w:bottom w:val="nil"/>
              <w:right w:val="nil"/>
            </w:tcBorders>
            <w:vAlign w:val="center"/>
            <w:hideMark/>
          </w:tcPr>
          <w:p w14:paraId="45C5DAEA" w14:textId="77777777" w:rsidR="001043A8" w:rsidRPr="002A3B0B" w:rsidRDefault="001043A8">
            <w:pPr>
              <w:jc w:val="center"/>
            </w:pPr>
            <w:r w:rsidRPr="002A3B0B">
              <w:rPr>
                <w:rStyle w:val="Strong"/>
              </w:rPr>
              <w:t>love lags</w:t>
            </w:r>
          </w:p>
        </w:tc>
      </w:tr>
      <w:tr w:rsidR="002A3B0B" w:rsidRPr="002A3B0B" w14:paraId="4295CD84" w14:textId="77777777" w:rsidTr="001043A8">
        <w:trPr>
          <w:divId w:val="1855142546"/>
          <w:tblCellSpacing w:w="15" w:type="dxa"/>
          <w:jc w:val="center"/>
        </w:trPr>
        <w:tc>
          <w:tcPr>
            <w:tcW w:w="0" w:type="auto"/>
            <w:gridSpan w:val="2"/>
            <w:tcBorders>
              <w:bottom w:val="single" w:sz="6" w:space="0" w:color="000000"/>
            </w:tcBorders>
            <w:vAlign w:val="center"/>
            <w:hideMark/>
          </w:tcPr>
          <w:p w14:paraId="17736FD4" w14:textId="77777777" w:rsidR="001043A8" w:rsidRPr="002A3B0B" w:rsidRDefault="001043A8">
            <w:pPr>
              <w:jc w:val="center"/>
            </w:pPr>
          </w:p>
        </w:tc>
      </w:tr>
      <w:tr w:rsidR="002A3B0B" w:rsidRPr="002A3B0B" w14:paraId="23FB1A8A" w14:textId="77777777" w:rsidTr="001043A8">
        <w:trPr>
          <w:divId w:val="1855142546"/>
          <w:tblCellSpacing w:w="15" w:type="dxa"/>
          <w:jc w:val="center"/>
        </w:trPr>
        <w:tc>
          <w:tcPr>
            <w:tcW w:w="0" w:type="auto"/>
            <w:vAlign w:val="center"/>
            <w:hideMark/>
          </w:tcPr>
          <w:p w14:paraId="07FA0EF5" w14:textId="77777777" w:rsidR="001043A8" w:rsidRPr="002A3B0B" w:rsidRDefault="001043A8">
            <w:pPr>
              <w:jc w:val="center"/>
            </w:pPr>
          </w:p>
        </w:tc>
        <w:tc>
          <w:tcPr>
            <w:tcW w:w="0" w:type="auto"/>
            <w:vAlign w:val="center"/>
            <w:hideMark/>
          </w:tcPr>
          <w:p w14:paraId="1F1C83DB" w14:textId="77777777" w:rsidR="001043A8" w:rsidRPr="002A3B0B" w:rsidRDefault="001043A8">
            <w:pPr>
              <w:jc w:val="center"/>
            </w:pPr>
            <w:r w:rsidRPr="002A3B0B">
              <w:rPr>
                <w:rStyle w:val="Emphasis"/>
              </w:rPr>
              <w:t>Dependent variable:</w:t>
            </w:r>
          </w:p>
        </w:tc>
      </w:tr>
      <w:tr w:rsidR="002A3B0B" w:rsidRPr="002A3B0B" w14:paraId="7D708BCB" w14:textId="77777777" w:rsidTr="001043A8">
        <w:trPr>
          <w:divId w:val="1855142546"/>
          <w:tblCellSpacing w:w="15" w:type="dxa"/>
          <w:jc w:val="center"/>
        </w:trPr>
        <w:tc>
          <w:tcPr>
            <w:tcW w:w="0" w:type="auto"/>
            <w:vAlign w:val="center"/>
            <w:hideMark/>
          </w:tcPr>
          <w:p w14:paraId="7335D986" w14:textId="77777777" w:rsidR="001043A8" w:rsidRPr="002A3B0B" w:rsidRDefault="001043A8">
            <w:pPr>
              <w:jc w:val="center"/>
            </w:pPr>
          </w:p>
        </w:tc>
        <w:tc>
          <w:tcPr>
            <w:tcW w:w="0" w:type="auto"/>
            <w:tcBorders>
              <w:bottom w:val="single" w:sz="6" w:space="0" w:color="000000"/>
            </w:tcBorders>
            <w:vAlign w:val="center"/>
            <w:hideMark/>
          </w:tcPr>
          <w:p w14:paraId="73E6EF20" w14:textId="77777777" w:rsidR="001043A8" w:rsidRPr="002A3B0B" w:rsidRDefault="001043A8">
            <w:pPr>
              <w:jc w:val="center"/>
            </w:pPr>
          </w:p>
        </w:tc>
      </w:tr>
      <w:tr w:rsidR="002A3B0B" w:rsidRPr="002A3B0B" w14:paraId="46C3AC00" w14:textId="77777777" w:rsidTr="001043A8">
        <w:trPr>
          <w:divId w:val="1855142546"/>
          <w:tblCellSpacing w:w="15" w:type="dxa"/>
          <w:jc w:val="center"/>
        </w:trPr>
        <w:tc>
          <w:tcPr>
            <w:tcW w:w="0" w:type="auto"/>
            <w:vAlign w:val="center"/>
            <w:hideMark/>
          </w:tcPr>
          <w:p w14:paraId="61AFDD9C" w14:textId="77777777" w:rsidR="001043A8" w:rsidRPr="002A3B0B" w:rsidRDefault="001043A8">
            <w:pPr>
              <w:jc w:val="center"/>
            </w:pPr>
          </w:p>
        </w:tc>
        <w:tc>
          <w:tcPr>
            <w:tcW w:w="0" w:type="auto"/>
            <w:vAlign w:val="center"/>
            <w:hideMark/>
          </w:tcPr>
          <w:p w14:paraId="32D5950C" w14:textId="30ADD758" w:rsidR="001043A8" w:rsidRPr="002A3B0B" w:rsidRDefault="001043A8">
            <w:pPr>
              <w:jc w:val="center"/>
            </w:pPr>
            <w:r w:rsidRPr="002A3B0B">
              <w:t>Love</w:t>
            </w:r>
          </w:p>
        </w:tc>
      </w:tr>
      <w:tr w:rsidR="002A3B0B" w:rsidRPr="002A3B0B" w14:paraId="2FD1749B" w14:textId="77777777" w:rsidTr="001043A8">
        <w:trPr>
          <w:divId w:val="1855142546"/>
          <w:tblCellSpacing w:w="15" w:type="dxa"/>
          <w:jc w:val="center"/>
        </w:trPr>
        <w:tc>
          <w:tcPr>
            <w:tcW w:w="0" w:type="auto"/>
            <w:gridSpan w:val="2"/>
            <w:tcBorders>
              <w:bottom w:val="single" w:sz="6" w:space="0" w:color="000000"/>
            </w:tcBorders>
            <w:vAlign w:val="center"/>
            <w:hideMark/>
          </w:tcPr>
          <w:p w14:paraId="5BAA5025" w14:textId="77777777" w:rsidR="001043A8" w:rsidRPr="002A3B0B" w:rsidRDefault="001043A8">
            <w:pPr>
              <w:jc w:val="center"/>
            </w:pPr>
          </w:p>
        </w:tc>
      </w:tr>
      <w:tr w:rsidR="002A3B0B" w:rsidRPr="002A3B0B" w14:paraId="558DF42E" w14:textId="77777777" w:rsidTr="001043A8">
        <w:trPr>
          <w:divId w:val="1855142546"/>
          <w:tblCellSpacing w:w="15" w:type="dxa"/>
          <w:jc w:val="center"/>
        </w:trPr>
        <w:tc>
          <w:tcPr>
            <w:tcW w:w="0" w:type="auto"/>
            <w:vAlign w:val="center"/>
            <w:hideMark/>
          </w:tcPr>
          <w:p w14:paraId="11733DFF" w14:textId="77777777" w:rsidR="001043A8" w:rsidRPr="002A3B0B" w:rsidRDefault="001043A8">
            <w:r w:rsidRPr="002A3B0B">
              <w:t>year</w:t>
            </w:r>
          </w:p>
        </w:tc>
        <w:tc>
          <w:tcPr>
            <w:tcW w:w="0" w:type="auto"/>
            <w:vAlign w:val="center"/>
            <w:hideMark/>
          </w:tcPr>
          <w:p w14:paraId="0D1E1164" w14:textId="77777777" w:rsidR="001043A8" w:rsidRPr="002A3B0B" w:rsidRDefault="001043A8">
            <w:pPr>
              <w:jc w:val="center"/>
            </w:pPr>
            <w:r w:rsidRPr="002A3B0B">
              <w:t>0.840</w:t>
            </w:r>
            <w:r w:rsidRPr="002A3B0B">
              <w:rPr>
                <w:vertAlign w:val="superscript"/>
              </w:rPr>
              <w:t>***</w:t>
            </w:r>
          </w:p>
        </w:tc>
      </w:tr>
      <w:tr w:rsidR="002A3B0B" w:rsidRPr="002A3B0B" w14:paraId="013F3AE4" w14:textId="77777777" w:rsidTr="001043A8">
        <w:trPr>
          <w:divId w:val="1855142546"/>
          <w:tblCellSpacing w:w="15" w:type="dxa"/>
          <w:jc w:val="center"/>
        </w:trPr>
        <w:tc>
          <w:tcPr>
            <w:tcW w:w="0" w:type="auto"/>
            <w:vAlign w:val="center"/>
            <w:hideMark/>
          </w:tcPr>
          <w:p w14:paraId="41DD7429" w14:textId="77777777" w:rsidR="001043A8" w:rsidRPr="002A3B0B" w:rsidRDefault="001043A8">
            <w:pPr>
              <w:jc w:val="center"/>
            </w:pPr>
          </w:p>
        </w:tc>
        <w:tc>
          <w:tcPr>
            <w:tcW w:w="0" w:type="auto"/>
            <w:vAlign w:val="center"/>
            <w:hideMark/>
          </w:tcPr>
          <w:p w14:paraId="67BE0E80" w14:textId="77777777" w:rsidR="001043A8" w:rsidRPr="002A3B0B" w:rsidRDefault="001043A8">
            <w:pPr>
              <w:jc w:val="center"/>
            </w:pPr>
            <w:r w:rsidRPr="002A3B0B">
              <w:t>(0.116)</w:t>
            </w:r>
          </w:p>
        </w:tc>
      </w:tr>
      <w:tr w:rsidR="002A3B0B" w:rsidRPr="002A3B0B" w14:paraId="2A653418" w14:textId="77777777" w:rsidTr="001043A8">
        <w:trPr>
          <w:divId w:val="1855142546"/>
          <w:tblCellSpacing w:w="15" w:type="dxa"/>
          <w:jc w:val="center"/>
        </w:trPr>
        <w:tc>
          <w:tcPr>
            <w:tcW w:w="0" w:type="auto"/>
            <w:vAlign w:val="center"/>
            <w:hideMark/>
          </w:tcPr>
          <w:p w14:paraId="71C2F000" w14:textId="77777777" w:rsidR="001043A8" w:rsidRPr="002A3B0B" w:rsidRDefault="001043A8">
            <w:pPr>
              <w:jc w:val="center"/>
            </w:pPr>
          </w:p>
        </w:tc>
        <w:tc>
          <w:tcPr>
            <w:tcW w:w="0" w:type="auto"/>
            <w:vAlign w:val="center"/>
            <w:hideMark/>
          </w:tcPr>
          <w:p w14:paraId="5E7E3286" w14:textId="77777777" w:rsidR="001043A8" w:rsidRPr="002A3B0B" w:rsidRDefault="001043A8"/>
        </w:tc>
      </w:tr>
      <w:tr w:rsidR="002A3B0B" w:rsidRPr="002A3B0B" w14:paraId="54A0E8D1" w14:textId="77777777" w:rsidTr="001043A8">
        <w:trPr>
          <w:divId w:val="1855142546"/>
          <w:tblCellSpacing w:w="15" w:type="dxa"/>
          <w:jc w:val="center"/>
        </w:trPr>
        <w:tc>
          <w:tcPr>
            <w:tcW w:w="0" w:type="auto"/>
            <w:vAlign w:val="center"/>
            <w:hideMark/>
          </w:tcPr>
          <w:p w14:paraId="078C4866" w14:textId="69B96153" w:rsidR="001043A8" w:rsidRPr="002A3B0B" w:rsidRDefault="001043A8">
            <w:proofErr w:type="spellStart"/>
            <w:r w:rsidRPr="002A3B0B">
              <w:t>GDP</w:t>
            </w:r>
            <w:r w:rsidR="00902FF3" w:rsidRPr="002A3B0B">
              <w:t>pc</w:t>
            </w:r>
            <w:proofErr w:type="spellEnd"/>
            <w:r w:rsidR="00544E17" w:rsidRPr="002A3B0B">
              <w:t xml:space="preserve"> T-</w:t>
            </w:r>
            <w:r w:rsidRPr="002A3B0B">
              <w:t>9</w:t>
            </w:r>
          </w:p>
        </w:tc>
        <w:tc>
          <w:tcPr>
            <w:tcW w:w="0" w:type="auto"/>
            <w:vAlign w:val="center"/>
            <w:hideMark/>
          </w:tcPr>
          <w:p w14:paraId="2BC23611" w14:textId="77777777" w:rsidR="001043A8" w:rsidRPr="002A3B0B" w:rsidRDefault="001043A8">
            <w:pPr>
              <w:jc w:val="center"/>
            </w:pPr>
            <w:r w:rsidRPr="002A3B0B">
              <w:t>0.790</w:t>
            </w:r>
            <w:r w:rsidRPr="002A3B0B">
              <w:rPr>
                <w:vertAlign w:val="superscript"/>
              </w:rPr>
              <w:t>***</w:t>
            </w:r>
          </w:p>
        </w:tc>
      </w:tr>
      <w:tr w:rsidR="002A3B0B" w:rsidRPr="002A3B0B" w14:paraId="1A8BB614" w14:textId="77777777" w:rsidTr="001043A8">
        <w:trPr>
          <w:divId w:val="1855142546"/>
          <w:tblCellSpacing w:w="15" w:type="dxa"/>
          <w:jc w:val="center"/>
        </w:trPr>
        <w:tc>
          <w:tcPr>
            <w:tcW w:w="0" w:type="auto"/>
            <w:vAlign w:val="center"/>
            <w:hideMark/>
          </w:tcPr>
          <w:p w14:paraId="3C106E12" w14:textId="77777777" w:rsidR="001043A8" w:rsidRPr="002A3B0B" w:rsidRDefault="001043A8">
            <w:pPr>
              <w:jc w:val="center"/>
            </w:pPr>
          </w:p>
        </w:tc>
        <w:tc>
          <w:tcPr>
            <w:tcW w:w="0" w:type="auto"/>
            <w:vAlign w:val="center"/>
            <w:hideMark/>
          </w:tcPr>
          <w:p w14:paraId="5D5B81B4" w14:textId="77777777" w:rsidR="001043A8" w:rsidRPr="002A3B0B" w:rsidRDefault="001043A8">
            <w:pPr>
              <w:jc w:val="center"/>
            </w:pPr>
            <w:r w:rsidRPr="002A3B0B">
              <w:t>(0.268)</w:t>
            </w:r>
          </w:p>
        </w:tc>
      </w:tr>
      <w:tr w:rsidR="002A3B0B" w:rsidRPr="002A3B0B" w14:paraId="027734A6" w14:textId="77777777" w:rsidTr="001043A8">
        <w:trPr>
          <w:divId w:val="1855142546"/>
          <w:tblCellSpacing w:w="15" w:type="dxa"/>
          <w:jc w:val="center"/>
        </w:trPr>
        <w:tc>
          <w:tcPr>
            <w:tcW w:w="0" w:type="auto"/>
            <w:vAlign w:val="center"/>
            <w:hideMark/>
          </w:tcPr>
          <w:p w14:paraId="7CD4CF04" w14:textId="77777777" w:rsidR="001043A8" w:rsidRPr="002A3B0B" w:rsidRDefault="001043A8">
            <w:pPr>
              <w:jc w:val="center"/>
            </w:pPr>
          </w:p>
        </w:tc>
        <w:tc>
          <w:tcPr>
            <w:tcW w:w="0" w:type="auto"/>
            <w:vAlign w:val="center"/>
            <w:hideMark/>
          </w:tcPr>
          <w:p w14:paraId="0B16BDAC" w14:textId="77777777" w:rsidR="001043A8" w:rsidRPr="002A3B0B" w:rsidRDefault="001043A8"/>
        </w:tc>
      </w:tr>
      <w:tr w:rsidR="002A3B0B" w:rsidRPr="002A3B0B" w14:paraId="58ED2142" w14:textId="77777777" w:rsidTr="001043A8">
        <w:trPr>
          <w:divId w:val="1855142546"/>
          <w:tblCellSpacing w:w="15" w:type="dxa"/>
          <w:jc w:val="center"/>
        </w:trPr>
        <w:tc>
          <w:tcPr>
            <w:tcW w:w="0" w:type="auto"/>
            <w:vAlign w:val="center"/>
            <w:hideMark/>
          </w:tcPr>
          <w:p w14:paraId="322B6A85" w14:textId="77F44FCC" w:rsidR="001043A8" w:rsidRPr="002A3B0B" w:rsidRDefault="001043A8">
            <w:proofErr w:type="spellStart"/>
            <w:r w:rsidRPr="002A3B0B">
              <w:t>GDP</w:t>
            </w:r>
            <w:r w:rsidR="00902FF3" w:rsidRPr="002A3B0B">
              <w:t>pc</w:t>
            </w:r>
            <w:proofErr w:type="spellEnd"/>
            <w:r w:rsidR="00544E17" w:rsidRPr="002A3B0B">
              <w:t xml:space="preserve"> T-</w:t>
            </w:r>
            <w:r w:rsidRPr="002A3B0B">
              <w:t>10</w:t>
            </w:r>
          </w:p>
        </w:tc>
        <w:tc>
          <w:tcPr>
            <w:tcW w:w="0" w:type="auto"/>
            <w:vAlign w:val="center"/>
            <w:hideMark/>
          </w:tcPr>
          <w:p w14:paraId="46A23C39" w14:textId="77777777" w:rsidR="001043A8" w:rsidRPr="002A3B0B" w:rsidRDefault="001043A8">
            <w:pPr>
              <w:jc w:val="center"/>
            </w:pPr>
            <w:r w:rsidRPr="002A3B0B">
              <w:t>-0.804</w:t>
            </w:r>
            <w:r w:rsidRPr="002A3B0B">
              <w:rPr>
                <w:vertAlign w:val="superscript"/>
              </w:rPr>
              <w:t>***</w:t>
            </w:r>
          </w:p>
        </w:tc>
      </w:tr>
      <w:tr w:rsidR="002A3B0B" w:rsidRPr="002A3B0B" w14:paraId="5350A4F8" w14:textId="77777777" w:rsidTr="001043A8">
        <w:trPr>
          <w:divId w:val="1855142546"/>
          <w:tblCellSpacing w:w="15" w:type="dxa"/>
          <w:jc w:val="center"/>
        </w:trPr>
        <w:tc>
          <w:tcPr>
            <w:tcW w:w="0" w:type="auto"/>
            <w:vAlign w:val="center"/>
            <w:hideMark/>
          </w:tcPr>
          <w:p w14:paraId="1C21D6EB" w14:textId="77777777" w:rsidR="001043A8" w:rsidRPr="002A3B0B" w:rsidRDefault="001043A8">
            <w:pPr>
              <w:jc w:val="center"/>
            </w:pPr>
          </w:p>
        </w:tc>
        <w:tc>
          <w:tcPr>
            <w:tcW w:w="0" w:type="auto"/>
            <w:vAlign w:val="center"/>
            <w:hideMark/>
          </w:tcPr>
          <w:p w14:paraId="593EA519" w14:textId="77777777" w:rsidR="001043A8" w:rsidRPr="002A3B0B" w:rsidRDefault="001043A8">
            <w:pPr>
              <w:jc w:val="center"/>
            </w:pPr>
            <w:r w:rsidRPr="002A3B0B">
              <w:t>(0.267)</w:t>
            </w:r>
          </w:p>
        </w:tc>
      </w:tr>
      <w:tr w:rsidR="002A3B0B" w:rsidRPr="002A3B0B" w14:paraId="46A16668" w14:textId="77777777" w:rsidTr="001043A8">
        <w:trPr>
          <w:divId w:val="1855142546"/>
          <w:tblCellSpacing w:w="15" w:type="dxa"/>
          <w:jc w:val="center"/>
        </w:trPr>
        <w:tc>
          <w:tcPr>
            <w:tcW w:w="0" w:type="auto"/>
            <w:vAlign w:val="center"/>
            <w:hideMark/>
          </w:tcPr>
          <w:p w14:paraId="57D5A5B8" w14:textId="77777777" w:rsidR="001043A8" w:rsidRPr="002A3B0B" w:rsidRDefault="001043A8">
            <w:pPr>
              <w:jc w:val="center"/>
            </w:pPr>
          </w:p>
        </w:tc>
        <w:tc>
          <w:tcPr>
            <w:tcW w:w="0" w:type="auto"/>
            <w:vAlign w:val="center"/>
            <w:hideMark/>
          </w:tcPr>
          <w:p w14:paraId="3A4365B3" w14:textId="77777777" w:rsidR="001043A8" w:rsidRPr="002A3B0B" w:rsidRDefault="001043A8"/>
        </w:tc>
      </w:tr>
      <w:tr w:rsidR="002A3B0B" w:rsidRPr="002A3B0B" w14:paraId="069F380E" w14:textId="77777777" w:rsidTr="001043A8">
        <w:trPr>
          <w:divId w:val="1855142546"/>
          <w:tblCellSpacing w:w="15" w:type="dxa"/>
          <w:jc w:val="center"/>
        </w:trPr>
        <w:tc>
          <w:tcPr>
            <w:tcW w:w="0" w:type="auto"/>
            <w:vAlign w:val="center"/>
            <w:hideMark/>
          </w:tcPr>
          <w:p w14:paraId="38E29094" w14:textId="6E0EB335" w:rsidR="001043A8" w:rsidRPr="002A3B0B" w:rsidRDefault="001043A8">
            <w:proofErr w:type="spellStart"/>
            <w:r w:rsidRPr="002A3B0B">
              <w:t>GDP</w:t>
            </w:r>
            <w:r w:rsidR="00902FF3" w:rsidRPr="002A3B0B">
              <w:t>pc</w:t>
            </w:r>
            <w:proofErr w:type="spellEnd"/>
            <w:r w:rsidR="00544E17" w:rsidRPr="002A3B0B">
              <w:t xml:space="preserve"> T+</w:t>
            </w:r>
            <w:r w:rsidRPr="002A3B0B">
              <w:t>10</w:t>
            </w:r>
          </w:p>
        </w:tc>
        <w:tc>
          <w:tcPr>
            <w:tcW w:w="0" w:type="auto"/>
            <w:vAlign w:val="center"/>
            <w:hideMark/>
          </w:tcPr>
          <w:p w14:paraId="66D14DB6" w14:textId="77777777" w:rsidR="001043A8" w:rsidRPr="002A3B0B" w:rsidRDefault="001043A8">
            <w:pPr>
              <w:jc w:val="center"/>
            </w:pPr>
            <w:r w:rsidRPr="002A3B0B">
              <w:t>-0.171</w:t>
            </w:r>
            <w:r w:rsidRPr="002A3B0B">
              <w:rPr>
                <w:vertAlign w:val="superscript"/>
              </w:rPr>
              <w:t>**</w:t>
            </w:r>
          </w:p>
        </w:tc>
      </w:tr>
      <w:tr w:rsidR="002A3B0B" w:rsidRPr="002A3B0B" w14:paraId="296D2489" w14:textId="77777777" w:rsidTr="001043A8">
        <w:trPr>
          <w:divId w:val="1855142546"/>
          <w:tblCellSpacing w:w="15" w:type="dxa"/>
          <w:jc w:val="center"/>
        </w:trPr>
        <w:tc>
          <w:tcPr>
            <w:tcW w:w="0" w:type="auto"/>
            <w:vAlign w:val="center"/>
            <w:hideMark/>
          </w:tcPr>
          <w:p w14:paraId="25362B02" w14:textId="77777777" w:rsidR="001043A8" w:rsidRPr="002A3B0B" w:rsidRDefault="001043A8">
            <w:pPr>
              <w:jc w:val="center"/>
            </w:pPr>
          </w:p>
        </w:tc>
        <w:tc>
          <w:tcPr>
            <w:tcW w:w="0" w:type="auto"/>
            <w:vAlign w:val="center"/>
            <w:hideMark/>
          </w:tcPr>
          <w:p w14:paraId="2A1CAEDD" w14:textId="77777777" w:rsidR="001043A8" w:rsidRPr="002A3B0B" w:rsidRDefault="001043A8">
            <w:pPr>
              <w:jc w:val="center"/>
            </w:pPr>
            <w:r w:rsidRPr="002A3B0B">
              <w:t>(0.073)</w:t>
            </w:r>
          </w:p>
        </w:tc>
      </w:tr>
      <w:tr w:rsidR="002A3B0B" w:rsidRPr="002A3B0B" w14:paraId="4F900845" w14:textId="77777777" w:rsidTr="001043A8">
        <w:trPr>
          <w:divId w:val="1855142546"/>
          <w:tblCellSpacing w:w="15" w:type="dxa"/>
          <w:jc w:val="center"/>
        </w:trPr>
        <w:tc>
          <w:tcPr>
            <w:tcW w:w="0" w:type="auto"/>
            <w:vAlign w:val="center"/>
            <w:hideMark/>
          </w:tcPr>
          <w:p w14:paraId="5B1F63D9" w14:textId="77777777" w:rsidR="001043A8" w:rsidRPr="002A3B0B" w:rsidRDefault="001043A8">
            <w:pPr>
              <w:jc w:val="center"/>
            </w:pPr>
          </w:p>
        </w:tc>
        <w:tc>
          <w:tcPr>
            <w:tcW w:w="0" w:type="auto"/>
            <w:vAlign w:val="center"/>
            <w:hideMark/>
          </w:tcPr>
          <w:p w14:paraId="5E4671FE" w14:textId="77777777" w:rsidR="001043A8" w:rsidRPr="002A3B0B" w:rsidRDefault="001043A8"/>
        </w:tc>
      </w:tr>
      <w:tr w:rsidR="002A3B0B" w:rsidRPr="002A3B0B" w14:paraId="59367599" w14:textId="77777777" w:rsidTr="001043A8">
        <w:trPr>
          <w:divId w:val="1855142546"/>
          <w:tblCellSpacing w:w="15" w:type="dxa"/>
          <w:jc w:val="center"/>
        </w:trPr>
        <w:tc>
          <w:tcPr>
            <w:tcW w:w="0" w:type="auto"/>
            <w:vAlign w:val="center"/>
            <w:hideMark/>
          </w:tcPr>
          <w:p w14:paraId="639A2797" w14:textId="77777777" w:rsidR="001043A8" w:rsidRPr="002A3B0B" w:rsidRDefault="001043A8">
            <w:r w:rsidRPr="002A3B0B">
              <w:t>Constant</w:t>
            </w:r>
          </w:p>
        </w:tc>
        <w:tc>
          <w:tcPr>
            <w:tcW w:w="0" w:type="auto"/>
            <w:vAlign w:val="center"/>
            <w:hideMark/>
          </w:tcPr>
          <w:p w14:paraId="2BEDB49B" w14:textId="77777777" w:rsidR="001043A8" w:rsidRPr="002A3B0B" w:rsidRDefault="001043A8">
            <w:pPr>
              <w:jc w:val="center"/>
            </w:pPr>
            <w:r w:rsidRPr="002A3B0B">
              <w:t>0.397</w:t>
            </w:r>
            <w:r w:rsidRPr="002A3B0B">
              <w:rPr>
                <w:vertAlign w:val="superscript"/>
              </w:rPr>
              <w:t>***</w:t>
            </w:r>
          </w:p>
        </w:tc>
      </w:tr>
      <w:tr w:rsidR="002A3B0B" w:rsidRPr="002A3B0B" w14:paraId="014A9D74" w14:textId="77777777" w:rsidTr="001043A8">
        <w:trPr>
          <w:divId w:val="1855142546"/>
          <w:tblCellSpacing w:w="15" w:type="dxa"/>
          <w:jc w:val="center"/>
        </w:trPr>
        <w:tc>
          <w:tcPr>
            <w:tcW w:w="0" w:type="auto"/>
            <w:vAlign w:val="center"/>
            <w:hideMark/>
          </w:tcPr>
          <w:p w14:paraId="194A5FE0" w14:textId="77777777" w:rsidR="001043A8" w:rsidRPr="002A3B0B" w:rsidRDefault="001043A8">
            <w:pPr>
              <w:jc w:val="center"/>
            </w:pPr>
          </w:p>
        </w:tc>
        <w:tc>
          <w:tcPr>
            <w:tcW w:w="0" w:type="auto"/>
            <w:vAlign w:val="center"/>
            <w:hideMark/>
          </w:tcPr>
          <w:p w14:paraId="554CE06D" w14:textId="77777777" w:rsidR="001043A8" w:rsidRPr="002A3B0B" w:rsidRDefault="001043A8">
            <w:pPr>
              <w:jc w:val="center"/>
            </w:pPr>
            <w:r w:rsidRPr="002A3B0B">
              <w:t>(0.085)</w:t>
            </w:r>
          </w:p>
        </w:tc>
      </w:tr>
      <w:tr w:rsidR="002A3B0B" w:rsidRPr="002A3B0B" w14:paraId="7EC02A34" w14:textId="77777777" w:rsidTr="001043A8">
        <w:trPr>
          <w:divId w:val="1855142546"/>
          <w:tblCellSpacing w:w="15" w:type="dxa"/>
          <w:jc w:val="center"/>
        </w:trPr>
        <w:tc>
          <w:tcPr>
            <w:tcW w:w="0" w:type="auto"/>
            <w:vAlign w:val="center"/>
            <w:hideMark/>
          </w:tcPr>
          <w:p w14:paraId="2687152D" w14:textId="77777777" w:rsidR="001043A8" w:rsidRPr="002A3B0B" w:rsidRDefault="001043A8">
            <w:pPr>
              <w:jc w:val="center"/>
            </w:pPr>
          </w:p>
        </w:tc>
        <w:tc>
          <w:tcPr>
            <w:tcW w:w="0" w:type="auto"/>
            <w:vAlign w:val="center"/>
            <w:hideMark/>
          </w:tcPr>
          <w:p w14:paraId="2744355E" w14:textId="77777777" w:rsidR="001043A8" w:rsidRPr="002A3B0B" w:rsidRDefault="001043A8"/>
        </w:tc>
      </w:tr>
      <w:tr w:rsidR="002A3B0B" w:rsidRPr="002A3B0B" w14:paraId="40C45D73" w14:textId="77777777" w:rsidTr="001043A8">
        <w:trPr>
          <w:divId w:val="1855142546"/>
          <w:tblCellSpacing w:w="15" w:type="dxa"/>
          <w:jc w:val="center"/>
        </w:trPr>
        <w:tc>
          <w:tcPr>
            <w:tcW w:w="0" w:type="auto"/>
            <w:gridSpan w:val="2"/>
            <w:tcBorders>
              <w:bottom w:val="single" w:sz="6" w:space="0" w:color="000000"/>
            </w:tcBorders>
            <w:vAlign w:val="center"/>
            <w:hideMark/>
          </w:tcPr>
          <w:p w14:paraId="2D20074A" w14:textId="77777777" w:rsidR="001043A8" w:rsidRPr="002A3B0B" w:rsidRDefault="001043A8">
            <w:pPr>
              <w:jc w:val="center"/>
            </w:pPr>
          </w:p>
        </w:tc>
      </w:tr>
      <w:tr w:rsidR="002A3B0B" w:rsidRPr="002A3B0B" w14:paraId="0BB89C4D" w14:textId="77777777" w:rsidTr="001043A8">
        <w:trPr>
          <w:divId w:val="1855142546"/>
          <w:tblCellSpacing w:w="15" w:type="dxa"/>
          <w:jc w:val="center"/>
        </w:trPr>
        <w:tc>
          <w:tcPr>
            <w:tcW w:w="0" w:type="auto"/>
            <w:vAlign w:val="center"/>
            <w:hideMark/>
          </w:tcPr>
          <w:p w14:paraId="4841EE20" w14:textId="77777777" w:rsidR="001043A8" w:rsidRPr="002A3B0B" w:rsidRDefault="001043A8">
            <w:r w:rsidRPr="002A3B0B">
              <w:t>Observations</w:t>
            </w:r>
          </w:p>
        </w:tc>
        <w:tc>
          <w:tcPr>
            <w:tcW w:w="0" w:type="auto"/>
            <w:vAlign w:val="center"/>
            <w:hideMark/>
          </w:tcPr>
          <w:p w14:paraId="24592A4D" w14:textId="77777777" w:rsidR="001043A8" w:rsidRPr="002A3B0B" w:rsidRDefault="001043A8">
            <w:pPr>
              <w:jc w:val="center"/>
            </w:pPr>
            <w:r w:rsidRPr="002A3B0B">
              <w:t>160</w:t>
            </w:r>
          </w:p>
        </w:tc>
      </w:tr>
      <w:tr w:rsidR="002A3B0B" w:rsidRPr="002A3B0B" w14:paraId="19E72EEA" w14:textId="77777777" w:rsidTr="001043A8">
        <w:trPr>
          <w:divId w:val="1855142546"/>
          <w:tblCellSpacing w:w="15" w:type="dxa"/>
          <w:jc w:val="center"/>
        </w:trPr>
        <w:tc>
          <w:tcPr>
            <w:tcW w:w="0" w:type="auto"/>
            <w:vAlign w:val="center"/>
            <w:hideMark/>
          </w:tcPr>
          <w:p w14:paraId="4450DEA9" w14:textId="77777777" w:rsidR="001043A8" w:rsidRPr="002A3B0B" w:rsidRDefault="001043A8">
            <w:r w:rsidRPr="002A3B0B">
              <w:t>Log Likelihood</w:t>
            </w:r>
          </w:p>
        </w:tc>
        <w:tc>
          <w:tcPr>
            <w:tcW w:w="0" w:type="auto"/>
            <w:vAlign w:val="center"/>
            <w:hideMark/>
          </w:tcPr>
          <w:p w14:paraId="6D7AC512" w14:textId="77777777" w:rsidR="001043A8" w:rsidRPr="002A3B0B" w:rsidRDefault="001043A8">
            <w:pPr>
              <w:jc w:val="center"/>
            </w:pPr>
            <w:r w:rsidRPr="002A3B0B">
              <w:t>-198.796</w:t>
            </w:r>
          </w:p>
        </w:tc>
      </w:tr>
      <w:tr w:rsidR="002A3B0B" w:rsidRPr="002A3B0B" w14:paraId="1B9F4FD6" w14:textId="77777777" w:rsidTr="001043A8">
        <w:trPr>
          <w:divId w:val="1855142546"/>
          <w:tblCellSpacing w:w="15" w:type="dxa"/>
          <w:jc w:val="center"/>
        </w:trPr>
        <w:tc>
          <w:tcPr>
            <w:tcW w:w="0" w:type="auto"/>
            <w:vAlign w:val="center"/>
            <w:hideMark/>
          </w:tcPr>
          <w:p w14:paraId="54FF85B9" w14:textId="77777777" w:rsidR="001043A8" w:rsidRPr="002A3B0B" w:rsidRDefault="001043A8">
            <w:r w:rsidRPr="002A3B0B">
              <w:t>Akaike Inf. Crit.</w:t>
            </w:r>
          </w:p>
        </w:tc>
        <w:tc>
          <w:tcPr>
            <w:tcW w:w="0" w:type="auto"/>
            <w:vAlign w:val="center"/>
            <w:hideMark/>
          </w:tcPr>
          <w:p w14:paraId="69B9E551" w14:textId="77777777" w:rsidR="001043A8" w:rsidRPr="002A3B0B" w:rsidRDefault="001043A8">
            <w:pPr>
              <w:jc w:val="center"/>
            </w:pPr>
            <w:r w:rsidRPr="002A3B0B">
              <w:t>411.592</w:t>
            </w:r>
          </w:p>
        </w:tc>
      </w:tr>
      <w:tr w:rsidR="002A3B0B" w:rsidRPr="002A3B0B" w14:paraId="54069DC4" w14:textId="77777777" w:rsidTr="001043A8">
        <w:trPr>
          <w:divId w:val="1855142546"/>
          <w:tblCellSpacing w:w="15" w:type="dxa"/>
          <w:jc w:val="center"/>
        </w:trPr>
        <w:tc>
          <w:tcPr>
            <w:tcW w:w="0" w:type="auto"/>
            <w:vAlign w:val="center"/>
            <w:hideMark/>
          </w:tcPr>
          <w:p w14:paraId="49C67E70" w14:textId="77777777" w:rsidR="001043A8" w:rsidRPr="002A3B0B" w:rsidRDefault="001043A8">
            <w:r w:rsidRPr="002A3B0B">
              <w:t>Bayesian Inf. Crit.</w:t>
            </w:r>
          </w:p>
        </w:tc>
        <w:tc>
          <w:tcPr>
            <w:tcW w:w="0" w:type="auto"/>
            <w:vAlign w:val="center"/>
            <w:hideMark/>
          </w:tcPr>
          <w:p w14:paraId="5EED6348" w14:textId="77777777" w:rsidR="001043A8" w:rsidRPr="002A3B0B" w:rsidRDefault="001043A8">
            <w:pPr>
              <w:jc w:val="center"/>
            </w:pPr>
            <w:r w:rsidRPr="002A3B0B">
              <w:t>433.118</w:t>
            </w:r>
          </w:p>
        </w:tc>
      </w:tr>
      <w:tr w:rsidR="002A3B0B" w:rsidRPr="002A3B0B" w14:paraId="3EE0D00B" w14:textId="77777777" w:rsidTr="001043A8">
        <w:trPr>
          <w:divId w:val="1855142546"/>
          <w:tblCellSpacing w:w="15" w:type="dxa"/>
          <w:jc w:val="center"/>
        </w:trPr>
        <w:tc>
          <w:tcPr>
            <w:tcW w:w="0" w:type="auto"/>
            <w:gridSpan w:val="2"/>
            <w:tcBorders>
              <w:bottom w:val="single" w:sz="6" w:space="0" w:color="000000"/>
            </w:tcBorders>
            <w:vAlign w:val="center"/>
            <w:hideMark/>
          </w:tcPr>
          <w:p w14:paraId="1CDF5587" w14:textId="77777777" w:rsidR="001043A8" w:rsidRPr="002A3B0B" w:rsidRDefault="001043A8">
            <w:pPr>
              <w:jc w:val="center"/>
            </w:pPr>
          </w:p>
        </w:tc>
      </w:tr>
      <w:tr w:rsidR="001043A8" w:rsidRPr="002A3B0B" w14:paraId="1066629F" w14:textId="77777777" w:rsidTr="001043A8">
        <w:trPr>
          <w:divId w:val="1855142546"/>
          <w:tblCellSpacing w:w="15" w:type="dxa"/>
          <w:jc w:val="center"/>
        </w:trPr>
        <w:tc>
          <w:tcPr>
            <w:tcW w:w="0" w:type="auto"/>
            <w:vAlign w:val="center"/>
            <w:hideMark/>
          </w:tcPr>
          <w:p w14:paraId="519A1215" w14:textId="77777777" w:rsidR="001043A8" w:rsidRPr="002A3B0B" w:rsidRDefault="001043A8">
            <w:r w:rsidRPr="002A3B0B">
              <w:rPr>
                <w:rStyle w:val="Emphasis"/>
              </w:rPr>
              <w:t>Note:</w:t>
            </w:r>
          </w:p>
        </w:tc>
        <w:tc>
          <w:tcPr>
            <w:tcW w:w="0" w:type="auto"/>
            <w:vAlign w:val="center"/>
            <w:hideMark/>
          </w:tcPr>
          <w:p w14:paraId="1EB49289" w14:textId="77777777" w:rsidR="001043A8" w:rsidRPr="002A3B0B" w:rsidRDefault="001043A8">
            <w:pPr>
              <w:jc w:val="right"/>
            </w:pPr>
            <w:r w:rsidRPr="002A3B0B">
              <w:rPr>
                <w:vertAlign w:val="superscript"/>
              </w:rPr>
              <w:t>*</w:t>
            </w:r>
            <w:r w:rsidRPr="002A3B0B">
              <w:t>p</w:t>
            </w:r>
            <w:r w:rsidRPr="002A3B0B">
              <w:rPr>
                <w:vertAlign w:val="superscript"/>
              </w:rPr>
              <w:t>**</w:t>
            </w:r>
            <w:r w:rsidRPr="002A3B0B">
              <w:t>p</w:t>
            </w:r>
            <w:r w:rsidRPr="002A3B0B">
              <w:rPr>
                <w:vertAlign w:val="superscript"/>
              </w:rPr>
              <w:t>***</w:t>
            </w:r>
            <w:r w:rsidRPr="002A3B0B">
              <w:t>p&lt;0.01</w:t>
            </w:r>
          </w:p>
        </w:tc>
      </w:tr>
    </w:tbl>
    <w:p w14:paraId="42E220DD" w14:textId="77777777" w:rsidR="001043A8" w:rsidRPr="002A3B0B" w:rsidRDefault="001043A8">
      <w:pPr>
        <w:divId w:val="1855142546"/>
      </w:pPr>
    </w:p>
    <w:p w14:paraId="782476B0" w14:textId="1FD9BDB5" w:rsidR="00053B5A" w:rsidRPr="002A3B0B" w:rsidRDefault="00053B5A" w:rsidP="00053B5A">
      <w:pPr>
        <w:jc w:val="both"/>
        <w:divId w:val="1920097472"/>
        <w:rPr>
          <w:b/>
          <w:bCs/>
        </w:rPr>
      </w:pPr>
      <w:r w:rsidRPr="002A3B0B">
        <w:rPr>
          <w:b/>
          <w:bCs/>
        </w:rPr>
        <w:t xml:space="preserve">Table S4. Lag analysis for the French data. </w:t>
      </w:r>
      <w:proofErr w:type="spellStart"/>
      <w:r w:rsidRPr="002A3B0B">
        <w:t>GDPpc</w:t>
      </w:r>
      <w:proofErr w:type="spellEnd"/>
      <w:r w:rsidRPr="002A3B0B">
        <w:t xml:space="preserve"> (per capita Gross Domestic Product).</w:t>
      </w:r>
    </w:p>
    <w:p w14:paraId="29875498" w14:textId="77777777" w:rsidR="00EA2959" w:rsidRPr="002A3B0B" w:rsidRDefault="00EA2959">
      <w:pPr>
        <w:divId w:val="1920097472"/>
      </w:pPr>
    </w:p>
    <w:p w14:paraId="48B9EB29" w14:textId="1A928A89" w:rsidR="00DA6397" w:rsidRPr="002A3B0B" w:rsidRDefault="00DA6397" w:rsidP="00A87019">
      <w:pPr>
        <w:pStyle w:val="Heading2"/>
        <w:rPr>
          <w:sz w:val="24"/>
          <w:szCs w:val="24"/>
        </w:rPr>
      </w:pPr>
    </w:p>
    <w:p w14:paraId="1F7F58F1" w14:textId="7CE9ADB2" w:rsidR="00DA6397" w:rsidRPr="002A3B0B" w:rsidRDefault="00DA6397" w:rsidP="00A87019">
      <w:pPr>
        <w:pStyle w:val="Heading2"/>
        <w:rPr>
          <w:sz w:val="24"/>
          <w:szCs w:val="24"/>
        </w:rPr>
      </w:pPr>
    </w:p>
    <w:p w14:paraId="2A638387" w14:textId="77777777" w:rsidR="006C7C44" w:rsidRPr="002A3B0B" w:rsidRDefault="006C7C44">
      <w:pPr>
        <w:rPr>
          <w:b/>
          <w:bCs/>
        </w:rPr>
      </w:pPr>
      <w:r w:rsidRPr="002A3B0B">
        <w:br w:type="page"/>
      </w:r>
    </w:p>
    <w:p w14:paraId="7383CF3E" w14:textId="32636697" w:rsidR="00DA6397" w:rsidRPr="002A3B0B" w:rsidRDefault="006C7C44" w:rsidP="00A87019">
      <w:pPr>
        <w:pStyle w:val="Heading2"/>
        <w:rPr>
          <w:sz w:val="24"/>
          <w:szCs w:val="24"/>
        </w:rPr>
      </w:pPr>
      <w:r w:rsidRPr="002A3B0B">
        <w:rPr>
          <w:noProof/>
          <w:sz w:val="24"/>
          <w:szCs w:val="24"/>
        </w:rPr>
        <w:lastRenderedPageBreak/>
        <w:drawing>
          <wp:inline distT="0" distB="0" distL="0" distR="0" wp14:anchorId="29087FC2" wp14:editId="7F412136">
            <wp:extent cx="5731510" cy="2228850"/>
            <wp:effectExtent l="0" t="0" r="0" b="635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228850"/>
                    </a:xfrm>
                    <a:prstGeom prst="rect">
                      <a:avLst/>
                    </a:prstGeom>
                  </pic:spPr>
                </pic:pic>
              </a:graphicData>
            </a:graphic>
          </wp:inline>
        </w:drawing>
      </w:r>
    </w:p>
    <w:p w14:paraId="24A59291" w14:textId="46B99AC3" w:rsidR="004D560F" w:rsidRPr="002A3B0B" w:rsidRDefault="00822CC8" w:rsidP="00D71D58">
      <w:pPr>
        <w:jc w:val="both"/>
      </w:pPr>
      <w:r w:rsidRPr="002A3B0B">
        <w:rPr>
          <w:b/>
          <w:bCs/>
        </w:rPr>
        <w:t>Figure S</w:t>
      </w:r>
      <w:r w:rsidR="00BC1FC2" w:rsidRPr="002A3B0B">
        <w:rPr>
          <w:b/>
          <w:bCs/>
        </w:rPr>
        <w:t>7</w:t>
      </w:r>
      <w:r w:rsidRPr="002A3B0B">
        <w:rPr>
          <w:b/>
          <w:bCs/>
        </w:rPr>
        <w:t xml:space="preserve">. Diagnostics Lag analyses </w:t>
      </w:r>
      <w:r w:rsidR="004D560F" w:rsidRPr="002A3B0B">
        <w:rPr>
          <w:b/>
          <w:bCs/>
        </w:rPr>
        <w:t xml:space="preserve">(Lower row) </w:t>
      </w:r>
      <w:r w:rsidRPr="002A3B0B">
        <w:rPr>
          <w:b/>
          <w:bCs/>
        </w:rPr>
        <w:t xml:space="preserve">for the </w:t>
      </w:r>
      <w:r w:rsidR="004D560F" w:rsidRPr="002A3B0B">
        <w:rPr>
          <w:b/>
          <w:bCs/>
        </w:rPr>
        <w:t>French</w:t>
      </w:r>
      <w:r w:rsidRPr="002A3B0B">
        <w:rPr>
          <w:b/>
          <w:bCs/>
        </w:rPr>
        <w:t xml:space="preserve"> data: </w:t>
      </w:r>
      <w:r w:rsidR="004D560F" w:rsidRPr="002A3B0B">
        <w:t>Best lag analysis model had normal residuals and</w:t>
      </w:r>
      <w:r w:rsidRPr="002A3B0B">
        <w:t xml:space="preserve"> low autocorrelations (ACF). </w:t>
      </w:r>
    </w:p>
    <w:p w14:paraId="6CB02A45" w14:textId="77777777" w:rsidR="00164979" w:rsidRPr="002A3B0B" w:rsidRDefault="00164979" w:rsidP="00A87019">
      <w:pPr>
        <w:pStyle w:val="Heading2"/>
        <w:rPr>
          <w:sz w:val="24"/>
          <w:szCs w:val="24"/>
        </w:rPr>
      </w:pPr>
    </w:p>
    <w:p w14:paraId="23DD48AE" w14:textId="77777777" w:rsidR="00164979" w:rsidRPr="002A3B0B" w:rsidRDefault="00164979" w:rsidP="00A87019">
      <w:pPr>
        <w:pStyle w:val="Heading2"/>
        <w:rPr>
          <w:sz w:val="24"/>
          <w:szCs w:val="24"/>
        </w:rPr>
      </w:pPr>
    </w:p>
    <w:p w14:paraId="58D4E0C1" w14:textId="77777777" w:rsidR="00164979" w:rsidRPr="002A3B0B" w:rsidRDefault="00164979" w:rsidP="00A87019">
      <w:pPr>
        <w:pStyle w:val="Heading2"/>
        <w:rPr>
          <w:sz w:val="24"/>
          <w:szCs w:val="24"/>
        </w:rPr>
      </w:pPr>
    </w:p>
    <w:p w14:paraId="44468D35" w14:textId="77777777" w:rsidR="002A3B0B" w:rsidRPr="002A3B0B" w:rsidRDefault="002A3B0B" w:rsidP="00A87019">
      <w:pPr>
        <w:pStyle w:val="Heading2"/>
        <w:rPr>
          <w:sz w:val="24"/>
          <w:szCs w:val="24"/>
        </w:rPr>
      </w:pPr>
    </w:p>
    <w:p w14:paraId="6B2CCAAD" w14:textId="77777777" w:rsidR="002A3B0B" w:rsidRPr="002A3B0B" w:rsidRDefault="002A3B0B" w:rsidP="00A87019">
      <w:pPr>
        <w:pStyle w:val="Heading2"/>
        <w:rPr>
          <w:sz w:val="24"/>
          <w:szCs w:val="24"/>
        </w:rPr>
      </w:pPr>
    </w:p>
    <w:p w14:paraId="280A4CCF" w14:textId="77777777" w:rsidR="002A3B0B" w:rsidRPr="002A3B0B" w:rsidRDefault="002A3B0B" w:rsidP="00A87019">
      <w:pPr>
        <w:pStyle w:val="Heading2"/>
        <w:rPr>
          <w:sz w:val="24"/>
          <w:szCs w:val="24"/>
        </w:rPr>
      </w:pPr>
    </w:p>
    <w:p w14:paraId="37928B1D" w14:textId="77777777" w:rsidR="002A3B0B" w:rsidRPr="002A3B0B" w:rsidRDefault="002A3B0B" w:rsidP="00A87019">
      <w:pPr>
        <w:pStyle w:val="Heading2"/>
        <w:rPr>
          <w:sz w:val="24"/>
          <w:szCs w:val="24"/>
        </w:rPr>
      </w:pPr>
    </w:p>
    <w:p w14:paraId="02D6BFAF" w14:textId="77777777" w:rsidR="002A3B0B" w:rsidRPr="002A3B0B" w:rsidRDefault="002A3B0B" w:rsidP="00A87019">
      <w:pPr>
        <w:pStyle w:val="Heading2"/>
        <w:rPr>
          <w:sz w:val="24"/>
          <w:szCs w:val="24"/>
        </w:rPr>
      </w:pPr>
    </w:p>
    <w:p w14:paraId="0619B33D" w14:textId="77777777" w:rsidR="002A3B0B" w:rsidRPr="002A3B0B" w:rsidRDefault="002A3B0B" w:rsidP="00A87019">
      <w:pPr>
        <w:pStyle w:val="Heading2"/>
        <w:rPr>
          <w:sz w:val="24"/>
          <w:szCs w:val="24"/>
        </w:rPr>
      </w:pPr>
    </w:p>
    <w:p w14:paraId="7E250FFB" w14:textId="77777777" w:rsidR="002A3B0B" w:rsidRPr="002A3B0B" w:rsidRDefault="002A3B0B" w:rsidP="00A87019">
      <w:pPr>
        <w:pStyle w:val="Heading2"/>
        <w:rPr>
          <w:sz w:val="24"/>
          <w:szCs w:val="24"/>
        </w:rPr>
      </w:pPr>
    </w:p>
    <w:p w14:paraId="17618E64" w14:textId="77777777" w:rsidR="002A3B0B" w:rsidRPr="002A3B0B" w:rsidRDefault="002A3B0B" w:rsidP="00A87019">
      <w:pPr>
        <w:pStyle w:val="Heading2"/>
        <w:rPr>
          <w:sz w:val="24"/>
          <w:szCs w:val="24"/>
        </w:rPr>
      </w:pPr>
    </w:p>
    <w:p w14:paraId="66BC1DD0" w14:textId="77777777" w:rsidR="002A3B0B" w:rsidRPr="002A3B0B" w:rsidRDefault="002A3B0B" w:rsidP="00A87019">
      <w:pPr>
        <w:pStyle w:val="Heading2"/>
        <w:rPr>
          <w:sz w:val="24"/>
          <w:szCs w:val="24"/>
        </w:rPr>
      </w:pPr>
    </w:p>
    <w:p w14:paraId="32E80097" w14:textId="77777777" w:rsidR="002A3B0B" w:rsidRPr="002A3B0B" w:rsidRDefault="002A3B0B" w:rsidP="00A87019">
      <w:pPr>
        <w:pStyle w:val="Heading2"/>
        <w:rPr>
          <w:sz w:val="24"/>
          <w:szCs w:val="24"/>
        </w:rPr>
      </w:pPr>
    </w:p>
    <w:p w14:paraId="7743FEE4" w14:textId="77777777" w:rsidR="002A3B0B" w:rsidRPr="002A3B0B" w:rsidRDefault="002A3B0B" w:rsidP="00A87019">
      <w:pPr>
        <w:pStyle w:val="Heading2"/>
        <w:rPr>
          <w:sz w:val="24"/>
          <w:szCs w:val="24"/>
        </w:rPr>
      </w:pPr>
    </w:p>
    <w:p w14:paraId="5286E828" w14:textId="77777777" w:rsidR="002A3B0B" w:rsidRPr="002A3B0B" w:rsidRDefault="002A3B0B" w:rsidP="00A87019">
      <w:pPr>
        <w:pStyle w:val="Heading2"/>
        <w:rPr>
          <w:sz w:val="24"/>
          <w:szCs w:val="24"/>
        </w:rPr>
      </w:pPr>
    </w:p>
    <w:p w14:paraId="396B975E" w14:textId="77777777" w:rsidR="002A3B0B" w:rsidRPr="002A3B0B" w:rsidRDefault="002A3B0B" w:rsidP="00A87019">
      <w:pPr>
        <w:pStyle w:val="Heading2"/>
        <w:rPr>
          <w:sz w:val="24"/>
          <w:szCs w:val="24"/>
        </w:rPr>
      </w:pPr>
    </w:p>
    <w:p w14:paraId="38EE4779" w14:textId="77777777" w:rsidR="00164979" w:rsidRPr="002A3B0B" w:rsidRDefault="00164979" w:rsidP="00A87019">
      <w:pPr>
        <w:pStyle w:val="Heading2"/>
        <w:rPr>
          <w:sz w:val="24"/>
          <w:szCs w:val="24"/>
        </w:rPr>
      </w:pPr>
    </w:p>
    <w:p w14:paraId="22B2787C" w14:textId="79BF3F5A" w:rsidR="00DA6397" w:rsidRPr="002A3B0B" w:rsidRDefault="00DA6397" w:rsidP="00A87019">
      <w:pPr>
        <w:pStyle w:val="Heading2"/>
        <w:rPr>
          <w:sz w:val="24"/>
          <w:szCs w:val="24"/>
        </w:rPr>
      </w:pPr>
      <w:r w:rsidRPr="002A3B0B">
        <w:rPr>
          <w:sz w:val="24"/>
          <w:szCs w:val="24"/>
        </w:rPr>
        <w:lastRenderedPageBreak/>
        <w:t>References</w:t>
      </w:r>
    </w:p>
    <w:p w14:paraId="1D6E19AB" w14:textId="77777777" w:rsidR="002A3B0B" w:rsidRPr="002A3B0B" w:rsidRDefault="00DA6397" w:rsidP="002A3B0B">
      <w:pPr>
        <w:pStyle w:val="Bibliography"/>
      </w:pPr>
      <w:r w:rsidRPr="002A3B0B">
        <w:fldChar w:fldCharType="begin"/>
      </w:r>
      <w:r w:rsidR="002A3B0B" w:rsidRPr="002A3B0B">
        <w:instrText xml:space="preserve"> ADDIN ZOTERO_BIBL {"uncited":[],"omitted":[],"custom":[]} CSL_BIBLIOGRAPHY </w:instrText>
      </w:r>
      <w:r w:rsidRPr="002A3B0B">
        <w:fldChar w:fldCharType="separate"/>
      </w:r>
      <w:proofErr w:type="spellStart"/>
      <w:r w:rsidR="002A3B0B" w:rsidRPr="002A3B0B">
        <w:t>Mikolov</w:t>
      </w:r>
      <w:proofErr w:type="spellEnd"/>
      <w:r w:rsidR="002A3B0B" w:rsidRPr="002A3B0B">
        <w:t xml:space="preserve">, T., Chen, K., </w:t>
      </w:r>
      <w:proofErr w:type="spellStart"/>
      <w:r w:rsidR="002A3B0B" w:rsidRPr="002A3B0B">
        <w:t>Corrado</w:t>
      </w:r>
      <w:proofErr w:type="spellEnd"/>
      <w:r w:rsidR="002A3B0B" w:rsidRPr="002A3B0B">
        <w:t xml:space="preserve">, G., &amp; Dean, J. (2013). Efficient Estimation of Word Representations in Vector Space. </w:t>
      </w:r>
      <w:proofErr w:type="spellStart"/>
      <w:r w:rsidR="002A3B0B" w:rsidRPr="002A3B0B">
        <w:rPr>
          <w:i/>
          <w:iCs/>
        </w:rPr>
        <w:t>arXiv</w:t>
      </w:r>
      <w:proofErr w:type="spellEnd"/>
      <w:r w:rsidR="002A3B0B" w:rsidRPr="002A3B0B">
        <w:rPr>
          <w:i/>
          <w:iCs/>
        </w:rPr>
        <w:t xml:space="preserve"> Preprint</w:t>
      </w:r>
      <w:r w:rsidR="002A3B0B" w:rsidRPr="002A3B0B">
        <w:t xml:space="preserve">, </w:t>
      </w:r>
      <w:r w:rsidR="002A3B0B" w:rsidRPr="002A3B0B">
        <w:rPr>
          <w:i/>
          <w:iCs/>
        </w:rPr>
        <w:t>arXiv:1301</w:t>
      </w:r>
      <w:r w:rsidR="002A3B0B" w:rsidRPr="002A3B0B">
        <w:t>, 1–12.</w:t>
      </w:r>
    </w:p>
    <w:p w14:paraId="23DB86CC" w14:textId="77777777" w:rsidR="002A3B0B" w:rsidRPr="002A3B0B" w:rsidRDefault="002A3B0B" w:rsidP="002A3B0B">
      <w:pPr>
        <w:pStyle w:val="Bibliography"/>
      </w:pPr>
      <w:r w:rsidRPr="002A3B0B">
        <w:t xml:space="preserve">Pennebaker, J. W., Boyd, R. L., Jordan, K., &amp; Blackburn, K. (2015). </w:t>
      </w:r>
      <w:r w:rsidRPr="002A3B0B">
        <w:rPr>
          <w:i/>
          <w:iCs/>
        </w:rPr>
        <w:t>The Development and Psychometric Properties of LIWC2015</w:t>
      </w:r>
      <w:r w:rsidRPr="002A3B0B">
        <w:t>. https://repositories.lib.utexas.edu/handle/2152/31333</w:t>
      </w:r>
    </w:p>
    <w:p w14:paraId="723FDF1B" w14:textId="545D4C50" w:rsidR="003C4238" w:rsidRPr="002A3B0B" w:rsidRDefault="00DA6397" w:rsidP="00164979">
      <w:pPr>
        <w:pStyle w:val="Heading2"/>
        <w:rPr>
          <w:sz w:val="24"/>
          <w:szCs w:val="24"/>
        </w:rPr>
      </w:pPr>
      <w:r w:rsidRPr="002A3B0B">
        <w:rPr>
          <w:sz w:val="24"/>
          <w:szCs w:val="24"/>
        </w:rPr>
        <w:fldChar w:fldCharType="end"/>
      </w:r>
    </w:p>
    <w:sectPr w:rsidR="003C4238" w:rsidRPr="002A3B0B" w:rsidSect="00C1422E">
      <w:headerReference w:type="even" r:id="rId15"/>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F28D" w14:textId="77777777" w:rsidR="00081C65" w:rsidRDefault="00081C65" w:rsidP="001C1151">
      <w:r>
        <w:separator/>
      </w:r>
    </w:p>
  </w:endnote>
  <w:endnote w:type="continuationSeparator" w:id="0">
    <w:p w14:paraId="3480D558" w14:textId="77777777" w:rsidR="00081C65" w:rsidRDefault="00081C65" w:rsidP="001C1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478096"/>
      <w:docPartObj>
        <w:docPartGallery w:val="Page Numbers (Bottom of Page)"/>
        <w:docPartUnique/>
      </w:docPartObj>
    </w:sdtPr>
    <w:sdtContent>
      <w:p w14:paraId="4AC87966" w14:textId="14C115AB" w:rsidR="00FF5BDD" w:rsidRDefault="00FF5BDD">
        <w:pPr>
          <w:pStyle w:val="Footer"/>
          <w:jc w:val="right"/>
        </w:pPr>
        <w:r>
          <w:fldChar w:fldCharType="begin"/>
        </w:r>
        <w:r>
          <w:instrText>PAGE   \* MERGEFORMAT</w:instrText>
        </w:r>
        <w:r>
          <w:fldChar w:fldCharType="separate"/>
        </w:r>
        <w:r w:rsidR="00FA6FF5" w:rsidRPr="00FA6FF5">
          <w:rPr>
            <w:noProof/>
            <w:lang w:val="fr-FR"/>
          </w:rPr>
          <w:t>15</w:t>
        </w:r>
        <w:r>
          <w:fldChar w:fldCharType="end"/>
        </w:r>
      </w:p>
    </w:sdtContent>
  </w:sdt>
  <w:p w14:paraId="07E61413" w14:textId="77777777" w:rsidR="00FF5BDD" w:rsidRDefault="00FF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FF09" w14:textId="77777777" w:rsidR="00081C65" w:rsidRDefault="00081C65" w:rsidP="001C1151">
      <w:r>
        <w:separator/>
      </w:r>
    </w:p>
  </w:footnote>
  <w:footnote w:type="continuationSeparator" w:id="0">
    <w:p w14:paraId="1403F9B7" w14:textId="77777777" w:rsidR="00081C65" w:rsidRDefault="00081C65" w:rsidP="001C1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1379215"/>
      <w:docPartObj>
        <w:docPartGallery w:val="Page Numbers (Top of Page)"/>
        <w:docPartUnique/>
      </w:docPartObj>
    </w:sdtPr>
    <w:sdtContent>
      <w:p w14:paraId="11278463" w14:textId="7991504D" w:rsidR="007253A1" w:rsidRDefault="007253A1" w:rsidP="005636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4BE89D" w14:textId="77777777" w:rsidR="007253A1" w:rsidRDefault="007253A1" w:rsidP="007253A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1510255"/>
      <w:docPartObj>
        <w:docPartGallery w:val="Page Numbers (Top of Page)"/>
        <w:docPartUnique/>
      </w:docPartObj>
    </w:sdtPr>
    <w:sdtContent>
      <w:p w14:paraId="4678D284" w14:textId="077F382F" w:rsidR="007253A1" w:rsidRDefault="007253A1" w:rsidP="005636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BFCF19" w14:textId="77777777" w:rsidR="007253A1" w:rsidRDefault="007253A1" w:rsidP="007253A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123"/>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8633B5C"/>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C744D6B"/>
    <w:multiLevelType w:val="multilevel"/>
    <w:tmpl w:val="B4B4F5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98A5819"/>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D8F6FFC"/>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45255629"/>
    <w:multiLevelType w:val="multilevel"/>
    <w:tmpl w:val="580E8A56"/>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1080" w:hanging="108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800" w:hanging="1800"/>
      </w:pPr>
    </w:lvl>
    <w:lvl w:ilvl="6">
      <w:start w:val="1"/>
      <w:numFmt w:val="decimal"/>
      <w:lvlText w:val="%1.%2.%3.%4.%5.%6.%7."/>
      <w:lvlJc w:val="left"/>
      <w:pPr>
        <w:tabs>
          <w:tab w:val="num" w:pos="0"/>
        </w:tabs>
        <w:ind w:left="2160" w:hanging="216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520" w:hanging="2520"/>
      </w:pPr>
    </w:lvl>
  </w:abstractNum>
  <w:abstractNum w:abstractNumId="6" w15:restartNumberingAfterBreak="0">
    <w:nsid w:val="52FA1522"/>
    <w:multiLevelType w:val="multilevel"/>
    <w:tmpl w:val="C7F80EA6"/>
    <w:lvl w:ilvl="0">
      <w:start w:val="2"/>
      <w:numFmt w:val="decimal"/>
      <w:lvlText w:val="%1."/>
      <w:lvlJc w:val="left"/>
      <w:pPr>
        <w:ind w:left="828" w:hanging="828"/>
      </w:pPr>
      <w:rPr>
        <w:rFonts w:hint="default"/>
      </w:rPr>
    </w:lvl>
    <w:lvl w:ilvl="1">
      <w:start w:val="4"/>
      <w:numFmt w:val="decimal"/>
      <w:lvlText w:val="%1.%2."/>
      <w:lvlJc w:val="left"/>
      <w:pPr>
        <w:ind w:left="1008" w:hanging="828"/>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7" w15:restartNumberingAfterBreak="0">
    <w:nsid w:val="5B27266A"/>
    <w:multiLevelType w:val="multilevel"/>
    <w:tmpl w:val="580E8A56"/>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1080" w:hanging="108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800" w:hanging="1800"/>
      </w:pPr>
    </w:lvl>
    <w:lvl w:ilvl="6">
      <w:start w:val="1"/>
      <w:numFmt w:val="decimal"/>
      <w:lvlText w:val="%1.%2.%3.%4.%5.%6.%7."/>
      <w:lvlJc w:val="left"/>
      <w:pPr>
        <w:tabs>
          <w:tab w:val="num" w:pos="0"/>
        </w:tabs>
        <w:ind w:left="2160" w:hanging="216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520" w:hanging="2520"/>
      </w:pPr>
    </w:lvl>
  </w:abstractNum>
  <w:abstractNum w:abstractNumId="8" w15:restartNumberingAfterBreak="0">
    <w:nsid w:val="5C2374A5"/>
    <w:multiLevelType w:val="multilevel"/>
    <w:tmpl w:val="C7F80EA6"/>
    <w:lvl w:ilvl="0">
      <w:start w:val="2"/>
      <w:numFmt w:val="decimal"/>
      <w:lvlText w:val="%1."/>
      <w:lvlJc w:val="left"/>
      <w:pPr>
        <w:ind w:left="828" w:hanging="828"/>
      </w:pPr>
      <w:rPr>
        <w:rFonts w:hint="default"/>
      </w:rPr>
    </w:lvl>
    <w:lvl w:ilvl="1">
      <w:start w:val="4"/>
      <w:numFmt w:val="decimal"/>
      <w:lvlText w:val="%1.%2."/>
      <w:lvlJc w:val="left"/>
      <w:pPr>
        <w:ind w:left="1008" w:hanging="828"/>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9" w15:restartNumberingAfterBreak="0">
    <w:nsid w:val="5C49255F"/>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5F0D461C"/>
    <w:multiLevelType w:val="multilevel"/>
    <w:tmpl w:val="D3702E68"/>
    <w:lvl w:ilvl="0">
      <w:start w:val="2"/>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1776C3"/>
    <w:multiLevelType w:val="multilevel"/>
    <w:tmpl w:val="A43E5C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68A673E3"/>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695A7221"/>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6B765329"/>
    <w:multiLevelType w:val="multilevel"/>
    <w:tmpl w:val="A43E5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907062330">
    <w:abstractNumId w:val="2"/>
  </w:num>
  <w:num w:numId="2" w16cid:durableId="1317607600">
    <w:abstractNumId w:val="10"/>
  </w:num>
  <w:num w:numId="3" w16cid:durableId="1272469645">
    <w:abstractNumId w:val="11"/>
  </w:num>
  <w:num w:numId="4" w16cid:durableId="1575241069">
    <w:abstractNumId w:val="3"/>
  </w:num>
  <w:num w:numId="5" w16cid:durableId="175116911">
    <w:abstractNumId w:val="13"/>
  </w:num>
  <w:num w:numId="6" w16cid:durableId="1312559183">
    <w:abstractNumId w:val="12"/>
  </w:num>
  <w:num w:numId="7" w16cid:durableId="737284667">
    <w:abstractNumId w:val="1"/>
  </w:num>
  <w:num w:numId="8" w16cid:durableId="1519195241">
    <w:abstractNumId w:val="9"/>
  </w:num>
  <w:num w:numId="9" w16cid:durableId="1069811936">
    <w:abstractNumId w:val="14"/>
  </w:num>
  <w:num w:numId="10" w16cid:durableId="1066999144">
    <w:abstractNumId w:val="6"/>
  </w:num>
  <w:num w:numId="11" w16cid:durableId="205414488">
    <w:abstractNumId w:val="8"/>
  </w:num>
  <w:num w:numId="12" w16cid:durableId="2011371471">
    <w:abstractNumId w:val="0"/>
  </w:num>
  <w:num w:numId="13" w16cid:durableId="1196888836">
    <w:abstractNumId w:val="4"/>
  </w:num>
  <w:num w:numId="14" w16cid:durableId="758793837">
    <w:abstractNumId w:val="5"/>
  </w:num>
  <w:num w:numId="15" w16cid:durableId="636033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45"/>
    <w:rsid w:val="00012E49"/>
    <w:rsid w:val="00023EE2"/>
    <w:rsid w:val="00032880"/>
    <w:rsid w:val="00034D08"/>
    <w:rsid w:val="000401EE"/>
    <w:rsid w:val="00041F8A"/>
    <w:rsid w:val="0004429A"/>
    <w:rsid w:val="00053B5A"/>
    <w:rsid w:val="00054ACF"/>
    <w:rsid w:val="00060F68"/>
    <w:rsid w:val="00073CB3"/>
    <w:rsid w:val="00081C65"/>
    <w:rsid w:val="00086B46"/>
    <w:rsid w:val="00091A49"/>
    <w:rsid w:val="000D2383"/>
    <w:rsid w:val="000E3461"/>
    <w:rsid w:val="000E73EC"/>
    <w:rsid w:val="001043A8"/>
    <w:rsid w:val="001142F2"/>
    <w:rsid w:val="00120EF1"/>
    <w:rsid w:val="0012519D"/>
    <w:rsid w:val="001556F3"/>
    <w:rsid w:val="00164979"/>
    <w:rsid w:val="00174B0B"/>
    <w:rsid w:val="0017524C"/>
    <w:rsid w:val="00180400"/>
    <w:rsid w:val="00187C22"/>
    <w:rsid w:val="001B06F6"/>
    <w:rsid w:val="001C1151"/>
    <w:rsid w:val="001D046A"/>
    <w:rsid w:val="001D151D"/>
    <w:rsid w:val="001F2764"/>
    <w:rsid w:val="00211740"/>
    <w:rsid w:val="0022457B"/>
    <w:rsid w:val="002668A3"/>
    <w:rsid w:val="00270147"/>
    <w:rsid w:val="00272DE8"/>
    <w:rsid w:val="0029460A"/>
    <w:rsid w:val="002A0CAA"/>
    <w:rsid w:val="002A3B0B"/>
    <w:rsid w:val="002B085E"/>
    <w:rsid w:val="002B17A7"/>
    <w:rsid w:val="002B6741"/>
    <w:rsid w:val="002C298F"/>
    <w:rsid w:val="002D3730"/>
    <w:rsid w:val="002D7B28"/>
    <w:rsid w:val="002F7DCF"/>
    <w:rsid w:val="003054CE"/>
    <w:rsid w:val="00313FB7"/>
    <w:rsid w:val="00314022"/>
    <w:rsid w:val="00317E35"/>
    <w:rsid w:val="00321D45"/>
    <w:rsid w:val="00347BA0"/>
    <w:rsid w:val="00354D58"/>
    <w:rsid w:val="0036267E"/>
    <w:rsid w:val="00376DD3"/>
    <w:rsid w:val="0038196B"/>
    <w:rsid w:val="003931E3"/>
    <w:rsid w:val="003A056F"/>
    <w:rsid w:val="003B3DCE"/>
    <w:rsid w:val="003C0963"/>
    <w:rsid w:val="003C3531"/>
    <w:rsid w:val="003C3992"/>
    <w:rsid w:val="003C4238"/>
    <w:rsid w:val="003D03FA"/>
    <w:rsid w:val="003D137F"/>
    <w:rsid w:val="003D164D"/>
    <w:rsid w:val="003D73F2"/>
    <w:rsid w:val="003E4548"/>
    <w:rsid w:val="003E49F6"/>
    <w:rsid w:val="00403F2A"/>
    <w:rsid w:val="004049BC"/>
    <w:rsid w:val="0040500B"/>
    <w:rsid w:val="004141BB"/>
    <w:rsid w:val="0043476A"/>
    <w:rsid w:val="004363BA"/>
    <w:rsid w:val="00442B14"/>
    <w:rsid w:val="00442B5C"/>
    <w:rsid w:val="00460F76"/>
    <w:rsid w:val="0046138A"/>
    <w:rsid w:val="0047145F"/>
    <w:rsid w:val="00472AD0"/>
    <w:rsid w:val="004746AE"/>
    <w:rsid w:val="004761F3"/>
    <w:rsid w:val="004872D2"/>
    <w:rsid w:val="004A3880"/>
    <w:rsid w:val="004B538F"/>
    <w:rsid w:val="004C26D8"/>
    <w:rsid w:val="004D560F"/>
    <w:rsid w:val="004D78E8"/>
    <w:rsid w:val="004F0F7B"/>
    <w:rsid w:val="005015B7"/>
    <w:rsid w:val="00512354"/>
    <w:rsid w:val="00517992"/>
    <w:rsid w:val="005324AE"/>
    <w:rsid w:val="00533AD5"/>
    <w:rsid w:val="00541C22"/>
    <w:rsid w:val="00544E17"/>
    <w:rsid w:val="00551418"/>
    <w:rsid w:val="00557E3F"/>
    <w:rsid w:val="00580B50"/>
    <w:rsid w:val="00581B7E"/>
    <w:rsid w:val="005832DA"/>
    <w:rsid w:val="00593BAF"/>
    <w:rsid w:val="005A058F"/>
    <w:rsid w:val="005A7116"/>
    <w:rsid w:val="005F4B86"/>
    <w:rsid w:val="006307DD"/>
    <w:rsid w:val="0063177E"/>
    <w:rsid w:val="006365BD"/>
    <w:rsid w:val="006445AE"/>
    <w:rsid w:val="006533AE"/>
    <w:rsid w:val="00662594"/>
    <w:rsid w:val="0068623D"/>
    <w:rsid w:val="006A4C7B"/>
    <w:rsid w:val="006B1114"/>
    <w:rsid w:val="006B70A6"/>
    <w:rsid w:val="006C7C44"/>
    <w:rsid w:val="006D017E"/>
    <w:rsid w:val="006D6A14"/>
    <w:rsid w:val="0072175C"/>
    <w:rsid w:val="007253A1"/>
    <w:rsid w:val="00727B71"/>
    <w:rsid w:val="00736313"/>
    <w:rsid w:val="007367C2"/>
    <w:rsid w:val="00740808"/>
    <w:rsid w:val="00742F71"/>
    <w:rsid w:val="00752BCF"/>
    <w:rsid w:val="00754FE9"/>
    <w:rsid w:val="00755DEF"/>
    <w:rsid w:val="00765678"/>
    <w:rsid w:val="00774D4B"/>
    <w:rsid w:val="0078309D"/>
    <w:rsid w:val="0079154D"/>
    <w:rsid w:val="007A20FA"/>
    <w:rsid w:val="007A4FB3"/>
    <w:rsid w:val="007B7F38"/>
    <w:rsid w:val="007C35D1"/>
    <w:rsid w:val="007D3AE2"/>
    <w:rsid w:val="007D7945"/>
    <w:rsid w:val="007E5279"/>
    <w:rsid w:val="007F2534"/>
    <w:rsid w:val="007F2CDE"/>
    <w:rsid w:val="007F6BF3"/>
    <w:rsid w:val="008010FE"/>
    <w:rsid w:val="008043E6"/>
    <w:rsid w:val="008218B0"/>
    <w:rsid w:val="00822CC8"/>
    <w:rsid w:val="00823288"/>
    <w:rsid w:val="00823569"/>
    <w:rsid w:val="00831BC6"/>
    <w:rsid w:val="00833911"/>
    <w:rsid w:val="00852C5D"/>
    <w:rsid w:val="00862D28"/>
    <w:rsid w:val="008651BF"/>
    <w:rsid w:val="00865DED"/>
    <w:rsid w:val="0087407D"/>
    <w:rsid w:val="008741DE"/>
    <w:rsid w:val="00883955"/>
    <w:rsid w:val="00886C03"/>
    <w:rsid w:val="008954FD"/>
    <w:rsid w:val="008957A9"/>
    <w:rsid w:val="008A4799"/>
    <w:rsid w:val="008B6D6D"/>
    <w:rsid w:val="008C1CA1"/>
    <w:rsid w:val="008C2646"/>
    <w:rsid w:val="008D05CD"/>
    <w:rsid w:val="008E4131"/>
    <w:rsid w:val="008F094B"/>
    <w:rsid w:val="008F5D68"/>
    <w:rsid w:val="008F7A26"/>
    <w:rsid w:val="00902FF3"/>
    <w:rsid w:val="00912659"/>
    <w:rsid w:val="00914709"/>
    <w:rsid w:val="009209C1"/>
    <w:rsid w:val="00922FFB"/>
    <w:rsid w:val="00923C14"/>
    <w:rsid w:val="00937ACB"/>
    <w:rsid w:val="009508C2"/>
    <w:rsid w:val="00963744"/>
    <w:rsid w:val="009866FC"/>
    <w:rsid w:val="009B1ACC"/>
    <w:rsid w:val="009B38C3"/>
    <w:rsid w:val="009C580B"/>
    <w:rsid w:val="009E7F5D"/>
    <w:rsid w:val="00A0693E"/>
    <w:rsid w:val="00A12EC2"/>
    <w:rsid w:val="00A273A3"/>
    <w:rsid w:val="00A41F45"/>
    <w:rsid w:val="00A543C3"/>
    <w:rsid w:val="00A64A7A"/>
    <w:rsid w:val="00A67EC0"/>
    <w:rsid w:val="00A74553"/>
    <w:rsid w:val="00A76190"/>
    <w:rsid w:val="00A86607"/>
    <w:rsid w:val="00A87019"/>
    <w:rsid w:val="00A97AA4"/>
    <w:rsid w:val="00AA36BC"/>
    <w:rsid w:val="00AB6D23"/>
    <w:rsid w:val="00AC7317"/>
    <w:rsid w:val="00AE5272"/>
    <w:rsid w:val="00AF058C"/>
    <w:rsid w:val="00AF799B"/>
    <w:rsid w:val="00B1710C"/>
    <w:rsid w:val="00B22BE3"/>
    <w:rsid w:val="00B44420"/>
    <w:rsid w:val="00B45098"/>
    <w:rsid w:val="00B6227D"/>
    <w:rsid w:val="00B72940"/>
    <w:rsid w:val="00B8340E"/>
    <w:rsid w:val="00B83B45"/>
    <w:rsid w:val="00BB4288"/>
    <w:rsid w:val="00BC1FC2"/>
    <w:rsid w:val="00BC35E1"/>
    <w:rsid w:val="00BD113D"/>
    <w:rsid w:val="00BD19E1"/>
    <w:rsid w:val="00C03653"/>
    <w:rsid w:val="00C0513F"/>
    <w:rsid w:val="00C067AB"/>
    <w:rsid w:val="00C0750C"/>
    <w:rsid w:val="00C1422E"/>
    <w:rsid w:val="00C20265"/>
    <w:rsid w:val="00C20D25"/>
    <w:rsid w:val="00C234A6"/>
    <w:rsid w:val="00C23EAE"/>
    <w:rsid w:val="00C30885"/>
    <w:rsid w:val="00C47D10"/>
    <w:rsid w:val="00C53657"/>
    <w:rsid w:val="00C55C01"/>
    <w:rsid w:val="00C91E60"/>
    <w:rsid w:val="00C92775"/>
    <w:rsid w:val="00CB0309"/>
    <w:rsid w:val="00CB3CEA"/>
    <w:rsid w:val="00CD302B"/>
    <w:rsid w:val="00CD3A0C"/>
    <w:rsid w:val="00CD53A9"/>
    <w:rsid w:val="00CF4FF1"/>
    <w:rsid w:val="00D207A5"/>
    <w:rsid w:val="00D27440"/>
    <w:rsid w:val="00D565E9"/>
    <w:rsid w:val="00D71D58"/>
    <w:rsid w:val="00D864CE"/>
    <w:rsid w:val="00D929BE"/>
    <w:rsid w:val="00DA6397"/>
    <w:rsid w:val="00DB65BA"/>
    <w:rsid w:val="00DD6EC3"/>
    <w:rsid w:val="00DF1C76"/>
    <w:rsid w:val="00DF569A"/>
    <w:rsid w:val="00E010DC"/>
    <w:rsid w:val="00E11AD6"/>
    <w:rsid w:val="00E17D0B"/>
    <w:rsid w:val="00E23298"/>
    <w:rsid w:val="00E23729"/>
    <w:rsid w:val="00E30622"/>
    <w:rsid w:val="00E35B19"/>
    <w:rsid w:val="00E52873"/>
    <w:rsid w:val="00E52D25"/>
    <w:rsid w:val="00E55DC9"/>
    <w:rsid w:val="00E85CA7"/>
    <w:rsid w:val="00E97FCD"/>
    <w:rsid w:val="00EA2959"/>
    <w:rsid w:val="00EC4FAB"/>
    <w:rsid w:val="00ED2C02"/>
    <w:rsid w:val="00EF03BD"/>
    <w:rsid w:val="00F01151"/>
    <w:rsid w:val="00F33852"/>
    <w:rsid w:val="00F46487"/>
    <w:rsid w:val="00F64A4D"/>
    <w:rsid w:val="00F66D24"/>
    <w:rsid w:val="00F7036D"/>
    <w:rsid w:val="00F72023"/>
    <w:rsid w:val="00F94741"/>
    <w:rsid w:val="00F955D0"/>
    <w:rsid w:val="00F96014"/>
    <w:rsid w:val="00FA6FF5"/>
    <w:rsid w:val="00FC1822"/>
    <w:rsid w:val="00FC4291"/>
    <w:rsid w:val="00FD7FA0"/>
    <w:rsid w:val="00FE4BF5"/>
    <w:rsid w:val="00FE7CBC"/>
    <w:rsid w:val="00FF175C"/>
    <w:rsid w:val="00FF5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0BD6"/>
  <w15:docId w15:val="{7A84C41A-0E0C-FF4B-8ADD-C7F0CCBA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945"/>
    <w:rPr>
      <w:rFonts w:ascii="Times New Roman" w:eastAsia="Times New Roman" w:hAnsi="Times New Roman" w:cs="Times New Roman"/>
      <w:sz w:val="24"/>
      <w:szCs w:val="24"/>
      <w:lang w:eastAsia="fr-FR"/>
    </w:rPr>
  </w:style>
  <w:style w:type="paragraph" w:styleId="Heading2">
    <w:name w:val="heading 2"/>
    <w:basedOn w:val="Normal"/>
    <w:link w:val="Heading2Char"/>
    <w:uiPriority w:val="9"/>
    <w:qFormat/>
    <w:rsid w:val="007D794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D7945"/>
    <w:rPr>
      <w:color w:val="0000FF"/>
      <w:u w:val="single"/>
    </w:rPr>
  </w:style>
  <w:style w:type="character" w:customStyle="1" w:styleId="Heading2Char">
    <w:name w:val="Heading 2 Char"/>
    <w:basedOn w:val="DefaultParagraphFont"/>
    <w:link w:val="Heading2"/>
    <w:uiPriority w:val="9"/>
    <w:rsid w:val="007D7945"/>
    <w:rPr>
      <w:rFonts w:ascii="Times New Roman" w:eastAsia="Times New Roman" w:hAnsi="Times New Roman" w:cs="Times New Roman"/>
      <w:b/>
      <w:bCs/>
      <w:sz w:val="36"/>
      <w:szCs w:val="36"/>
      <w:lang w:eastAsia="fr-FR"/>
    </w:rPr>
  </w:style>
  <w:style w:type="paragraph" w:styleId="ListParagraph">
    <w:name w:val="List Paragraph"/>
    <w:basedOn w:val="Normal"/>
    <w:uiPriority w:val="34"/>
    <w:qFormat/>
    <w:rsid w:val="007D7945"/>
    <w:pPr>
      <w:spacing w:after="200"/>
      <w:ind w:left="720"/>
      <w:contextualSpacing/>
    </w:pPr>
    <w:rPr>
      <w:rFonts w:asciiTheme="minorHAnsi" w:eastAsiaTheme="minorHAnsi" w:hAnsiTheme="minorHAnsi" w:cstheme="minorBidi"/>
      <w:lang w:val="en-US" w:eastAsia="en-US"/>
    </w:rPr>
  </w:style>
  <w:style w:type="table" w:styleId="TableGridLight">
    <w:name w:val="Grid Table Light"/>
    <w:basedOn w:val="TableNormal"/>
    <w:uiPriority w:val="40"/>
    <w:rsid w:val="007D7945"/>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D794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4FD"/>
    <w:rPr>
      <w:b/>
      <w:bCs/>
    </w:rPr>
  </w:style>
  <w:style w:type="paragraph" w:styleId="HTMLPreformatted">
    <w:name w:val="HTML Preformatted"/>
    <w:basedOn w:val="Normal"/>
    <w:link w:val="HTMLPreformattedChar"/>
    <w:uiPriority w:val="99"/>
    <w:unhideWhenUsed/>
    <w:rsid w:val="00DF5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FR" w:eastAsia="en-GB"/>
    </w:rPr>
  </w:style>
  <w:style w:type="character" w:customStyle="1" w:styleId="HTMLPreformattedChar">
    <w:name w:val="HTML Preformatted Char"/>
    <w:basedOn w:val="DefaultParagraphFont"/>
    <w:link w:val="HTMLPreformatted"/>
    <w:uiPriority w:val="99"/>
    <w:rsid w:val="00DF569A"/>
    <w:rPr>
      <w:rFonts w:ascii="Courier New" w:eastAsia="Times New Roman" w:hAnsi="Courier New" w:cs="Courier New"/>
      <w:sz w:val="20"/>
      <w:szCs w:val="20"/>
      <w:lang w:val="fr-FR"/>
    </w:rPr>
  </w:style>
  <w:style w:type="character" w:customStyle="1" w:styleId="gnkrckgcgsb">
    <w:name w:val="gnkrckgcgsb"/>
    <w:basedOn w:val="DefaultParagraphFont"/>
    <w:rsid w:val="00DF569A"/>
  </w:style>
  <w:style w:type="paragraph" w:styleId="NormalWeb">
    <w:name w:val="Normal (Web)"/>
    <w:basedOn w:val="Normal"/>
    <w:uiPriority w:val="99"/>
    <w:unhideWhenUsed/>
    <w:rsid w:val="00DF569A"/>
    <w:pPr>
      <w:spacing w:before="100" w:beforeAutospacing="1" w:after="100" w:afterAutospacing="1"/>
    </w:pPr>
    <w:rPr>
      <w:lang w:val="fr-FR" w:eastAsia="en-GB"/>
    </w:rPr>
  </w:style>
  <w:style w:type="character" w:customStyle="1" w:styleId="gd15mcfceub">
    <w:name w:val="gd15mcfceub"/>
    <w:basedOn w:val="DefaultParagraphFont"/>
    <w:rsid w:val="009209C1"/>
  </w:style>
  <w:style w:type="character" w:styleId="Emphasis">
    <w:name w:val="Emphasis"/>
    <w:basedOn w:val="DefaultParagraphFont"/>
    <w:uiPriority w:val="20"/>
    <w:qFormat/>
    <w:rsid w:val="00E010DC"/>
    <w:rPr>
      <w:i/>
      <w:iCs/>
    </w:rPr>
  </w:style>
  <w:style w:type="paragraph" w:styleId="Bibliography">
    <w:name w:val="Bibliography"/>
    <w:basedOn w:val="Normal"/>
    <w:next w:val="Normal"/>
    <w:uiPriority w:val="37"/>
    <w:unhideWhenUsed/>
    <w:rsid w:val="00DA6397"/>
    <w:pPr>
      <w:tabs>
        <w:tab w:val="left" w:pos="384"/>
      </w:tabs>
      <w:spacing w:line="480" w:lineRule="auto"/>
      <w:ind w:left="720" w:hanging="720"/>
    </w:pPr>
  </w:style>
  <w:style w:type="paragraph" w:styleId="Header">
    <w:name w:val="header"/>
    <w:basedOn w:val="Normal"/>
    <w:link w:val="HeaderChar"/>
    <w:uiPriority w:val="99"/>
    <w:unhideWhenUsed/>
    <w:rsid w:val="001C1151"/>
    <w:pPr>
      <w:tabs>
        <w:tab w:val="center" w:pos="4513"/>
        <w:tab w:val="right" w:pos="9026"/>
      </w:tabs>
    </w:pPr>
  </w:style>
  <w:style w:type="character" w:customStyle="1" w:styleId="HeaderChar">
    <w:name w:val="Header Char"/>
    <w:basedOn w:val="DefaultParagraphFont"/>
    <w:link w:val="Header"/>
    <w:uiPriority w:val="99"/>
    <w:rsid w:val="001C1151"/>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1C1151"/>
    <w:pPr>
      <w:tabs>
        <w:tab w:val="center" w:pos="4513"/>
        <w:tab w:val="right" w:pos="9026"/>
      </w:tabs>
    </w:pPr>
  </w:style>
  <w:style w:type="character" w:customStyle="1" w:styleId="FooterChar">
    <w:name w:val="Footer Char"/>
    <w:basedOn w:val="DefaultParagraphFont"/>
    <w:link w:val="Footer"/>
    <w:uiPriority w:val="99"/>
    <w:rsid w:val="001C1151"/>
    <w:rPr>
      <w:rFonts w:ascii="Times New Roman" w:eastAsia="Times New Roman" w:hAnsi="Times New Roman" w:cs="Times New Roman"/>
      <w:sz w:val="24"/>
      <w:szCs w:val="24"/>
      <w:lang w:eastAsia="fr-FR"/>
    </w:rPr>
  </w:style>
  <w:style w:type="paragraph" w:customStyle="1" w:styleId="Body">
    <w:name w:val="Body"/>
    <w:rsid w:val="00AC7317"/>
    <w:pPr>
      <w:pBdr>
        <w:top w:val="nil"/>
        <w:left w:val="nil"/>
        <w:bottom w:val="nil"/>
        <w:right w:val="nil"/>
        <w:between w:val="nil"/>
        <w:bar w:val="nil"/>
      </w:pBdr>
    </w:pPr>
    <w:rPr>
      <w:rFonts w:ascii="Calibri" w:eastAsia="Arial Unicode MS" w:hAnsi="Calibri" w:cs="Arial Unicode MS"/>
      <w:color w:val="000000"/>
      <w:u w:color="000000"/>
      <w:bdr w:val="nil"/>
      <w:lang w:val="en-US"/>
      <w14:textOutline w14:w="0" w14:cap="flat" w14:cmpd="sng" w14:algn="ctr">
        <w14:noFill/>
        <w14:prstDash w14:val="solid"/>
        <w14:bevel/>
      </w14:textOutline>
    </w:rPr>
  </w:style>
  <w:style w:type="paragraph" w:customStyle="1" w:styleId="BodyA">
    <w:name w:val="Body A"/>
    <w:rsid w:val="00E52D25"/>
    <w:pPr>
      <w:pBdr>
        <w:top w:val="nil"/>
        <w:left w:val="nil"/>
        <w:bottom w:val="nil"/>
        <w:right w:val="nil"/>
        <w:between w:val="nil"/>
        <w:bar w:val="nil"/>
      </w:pBdr>
      <w:suppressAutoHyphens/>
    </w:pPr>
    <w:rPr>
      <w:rFonts w:ascii="Calibri" w:eastAsia="Arial Unicode MS" w:hAnsi="Calibri" w:cs="Arial Unicode MS"/>
      <w:color w:val="000000"/>
      <w:u w:color="000000"/>
      <w:bdr w:val="nil"/>
      <w:lang w:val="en-US"/>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E11AD6"/>
    <w:rPr>
      <w:color w:val="605E5C"/>
      <w:shd w:val="clear" w:color="auto" w:fill="E1DFDD"/>
    </w:rPr>
  </w:style>
  <w:style w:type="character" w:styleId="PageNumber">
    <w:name w:val="page number"/>
    <w:basedOn w:val="DefaultParagraphFont"/>
    <w:uiPriority w:val="99"/>
    <w:semiHidden/>
    <w:unhideWhenUsed/>
    <w:rsid w:val="00725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5778">
      <w:bodyDiv w:val="1"/>
      <w:marLeft w:val="0"/>
      <w:marRight w:val="0"/>
      <w:marTop w:val="0"/>
      <w:marBottom w:val="0"/>
      <w:divBdr>
        <w:top w:val="none" w:sz="0" w:space="0" w:color="auto"/>
        <w:left w:val="none" w:sz="0" w:space="0" w:color="auto"/>
        <w:bottom w:val="none" w:sz="0" w:space="0" w:color="auto"/>
        <w:right w:val="none" w:sz="0" w:space="0" w:color="auto"/>
      </w:divBdr>
    </w:div>
    <w:div w:id="37971977">
      <w:bodyDiv w:val="1"/>
      <w:marLeft w:val="0"/>
      <w:marRight w:val="0"/>
      <w:marTop w:val="0"/>
      <w:marBottom w:val="0"/>
      <w:divBdr>
        <w:top w:val="none" w:sz="0" w:space="0" w:color="auto"/>
        <w:left w:val="none" w:sz="0" w:space="0" w:color="auto"/>
        <w:bottom w:val="none" w:sz="0" w:space="0" w:color="auto"/>
        <w:right w:val="none" w:sz="0" w:space="0" w:color="auto"/>
      </w:divBdr>
    </w:div>
    <w:div w:id="133840486">
      <w:bodyDiv w:val="1"/>
      <w:marLeft w:val="0"/>
      <w:marRight w:val="0"/>
      <w:marTop w:val="0"/>
      <w:marBottom w:val="0"/>
      <w:divBdr>
        <w:top w:val="none" w:sz="0" w:space="0" w:color="auto"/>
        <w:left w:val="none" w:sz="0" w:space="0" w:color="auto"/>
        <w:bottom w:val="none" w:sz="0" w:space="0" w:color="auto"/>
        <w:right w:val="none" w:sz="0" w:space="0" w:color="auto"/>
      </w:divBdr>
    </w:div>
    <w:div w:id="198708390">
      <w:bodyDiv w:val="1"/>
      <w:marLeft w:val="0"/>
      <w:marRight w:val="0"/>
      <w:marTop w:val="0"/>
      <w:marBottom w:val="0"/>
      <w:divBdr>
        <w:top w:val="none" w:sz="0" w:space="0" w:color="auto"/>
        <w:left w:val="none" w:sz="0" w:space="0" w:color="auto"/>
        <w:bottom w:val="none" w:sz="0" w:space="0" w:color="auto"/>
        <w:right w:val="none" w:sz="0" w:space="0" w:color="auto"/>
      </w:divBdr>
    </w:div>
    <w:div w:id="977535360">
      <w:bodyDiv w:val="1"/>
      <w:marLeft w:val="0"/>
      <w:marRight w:val="0"/>
      <w:marTop w:val="0"/>
      <w:marBottom w:val="0"/>
      <w:divBdr>
        <w:top w:val="none" w:sz="0" w:space="0" w:color="auto"/>
        <w:left w:val="none" w:sz="0" w:space="0" w:color="auto"/>
        <w:bottom w:val="none" w:sz="0" w:space="0" w:color="auto"/>
        <w:right w:val="none" w:sz="0" w:space="0" w:color="auto"/>
      </w:divBdr>
    </w:div>
    <w:div w:id="1423716670">
      <w:bodyDiv w:val="1"/>
      <w:marLeft w:val="0"/>
      <w:marRight w:val="0"/>
      <w:marTop w:val="0"/>
      <w:marBottom w:val="0"/>
      <w:divBdr>
        <w:top w:val="none" w:sz="0" w:space="0" w:color="auto"/>
        <w:left w:val="none" w:sz="0" w:space="0" w:color="auto"/>
        <w:bottom w:val="none" w:sz="0" w:space="0" w:color="auto"/>
        <w:right w:val="none" w:sz="0" w:space="0" w:color="auto"/>
      </w:divBdr>
    </w:div>
    <w:div w:id="1607468426">
      <w:bodyDiv w:val="1"/>
      <w:marLeft w:val="0"/>
      <w:marRight w:val="0"/>
      <w:marTop w:val="0"/>
      <w:marBottom w:val="0"/>
      <w:divBdr>
        <w:top w:val="none" w:sz="0" w:space="0" w:color="auto"/>
        <w:left w:val="none" w:sz="0" w:space="0" w:color="auto"/>
        <w:bottom w:val="none" w:sz="0" w:space="0" w:color="auto"/>
        <w:right w:val="none" w:sz="0" w:space="0" w:color="auto"/>
      </w:divBdr>
    </w:div>
    <w:div w:id="1726372837">
      <w:bodyDiv w:val="1"/>
      <w:marLeft w:val="0"/>
      <w:marRight w:val="0"/>
      <w:marTop w:val="0"/>
      <w:marBottom w:val="0"/>
      <w:divBdr>
        <w:top w:val="none" w:sz="0" w:space="0" w:color="auto"/>
        <w:left w:val="none" w:sz="0" w:space="0" w:color="auto"/>
        <w:bottom w:val="none" w:sz="0" w:space="0" w:color="auto"/>
        <w:right w:val="none" w:sz="0" w:space="0" w:color="auto"/>
      </w:divBdr>
    </w:div>
    <w:div w:id="1781100705">
      <w:bodyDiv w:val="1"/>
      <w:marLeft w:val="0"/>
      <w:marRight w:val="0"/>
      <w:marTop w:val="0"/>
      <w:marBottom w:val="0"/>
      <w:divBdr>
        <w:top w:val="none" w:sz="0" w:space="0" w:color="auto"/>
        <w:left w:val="none" w:sz="0" w:space="0" w:color="auto"/>
        <w:bottom w:val="none" w:sz="0" w:space="0" w:color="auto"/>
        <w:right w:val="none" w:sz="0" w:space="0" w:color="auto"/>
      </w:divBdr>
    </w:div>
    <w:div w:id="1855142546">
      <w:bodyDiv w:val="1"/>
      <w:marLeft w:val="0"/>
      <w:marRight w:val="0"/>
      <w:marTop w:val="0"/>
      <w:marBottom w:val="0"/>
      <w:divBdr>
        <w:top w:val="none" w:sz="0" w:space="0" w:color="auto"/>
        <w:left w:val="none" w:sz="0" w:space="0" w:color="auto"/>
        <w:bottom w:val="none" w:sz="0" w:space="0" w:color="auto"/>
        <w:right w:val="none" w:sz="0" w:space="0" w:color="auto"/>
      </w:divBdr>
    </w:div>
    <w:div w:id="1920097472">
      <w:bodyDiv w:val="1"/>
      <w:marLeft w:val="0"/>
      <w:marRight w:val="0"/>
      <w:marTop w:val="0"/>
      <w:marBottom w:val="0"/>
      <w:divBdr>
        <w:top w:val="none" w:sz="0" w:space="0" w:color="auto"/>
        <w:left w:val="none" w:sz="0" w:space="0" w:color="auto"/>
        <w:bottom w:val="none" w:sz="0" w:space="0" w:color="auto"/>
        <w:right w:val="none" w:sz="0" w:space="0" w:color="auto"/>
      </w:divBdr>
    </w:div>
    <w:div w:id="195135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5FD89-B43B-435C-BF57-E331553E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2755</Words>
  <Characters>15706</Characters>
  <Application>Microsoft Office Word</Application>
  <DocSecurity>0</DocSecurity>
  <Lines>130</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Martins</dc:creator>
  <cp:keywords/>
  <dc:description/>
  <cp:lastModifiedBy>Mauricio Martins</cp:lastModifiedBy>
  <cp:revision>2</cp:revision>
  <dcterms:created xsi:type="dcterms:W3CDTF">2023-10-30T16:13:00Z</dcterms:created>
  <dcterms:modified xsi:type="dcterms:W3CDTF">2023-10-30T16:13:00Z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zotero-version="6.0.29"&gt;&lt;session id="hKXUoXsA"/&gt;&lt;style id="http://www.zotero.org/styles/apa" locale="en-US" hasBibliography="1" bibliographyStyleHasBeenSet="1"/&gt;&lt;prefs&gt;&lt;pref name="fieldType" value="Field"/&gt;&lt;/prefs&gt;&lt;/data&gt;</vt:lpwstr>
  </property>
</Properties>
</file>