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C7313" w14:textId="4221C8C7" w:rsidR="00571720" w:rsidRDefault="00571720" w:rsidP="0057172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Table 1A.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72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eismic </w:t>
      </w:r>
      <w:r w:rsidRPr="00571720">
        <w:rPr>
          <w:rFonts w:ascii="Times New Roman" w:hAnsi="Times New Roman" w:cs="Times New Roman"/>
          <w:sz w:val="24"/>
          <w:szCs w:val="24"/>
        </w:rPr>
        <w:t xml:space="preserve">stations </w:t>
      </w:r>
      <w:r>
        <w:rPr>
          <w:rFonts w:ascii="Times New Roman" w:hAnsi="Times New Roman" w:cs="Times New Roman"/>
          <w:sz w:val="24"/>
          <w:szCs w:val="24"/>
        </w:rPr>
        <w:t>considered in this study</w:t>
      </w:r>
      <w:r w:rsidRPr="00571720">
        <w:rPr>
          <w:rFonts w:ascii="Times New Roman" w:hAnsi="Times New Roman" w:cs="Times New Roman"/>
          <w:sz w:val="24"/>
          <w:szCs w:val="24"/>
        </w:rPr>
        <w:t xml:space="preserve"> with their </w:t>
      </w:r>
      <w:r>
        <w:rPr>
          <w:rFonts w:ascii="Times New Roman" w:hAnsi="Times New Roman" w:cs="Times New Roman"/>
          <w:sz w:val="24"/>
          <w:szCs w:val="24"/>
        </w:rPr>
        <w:t>station Vs30</w:t>
      </w:r>
    </w:p>
    <w:p w14:paraId="6FA68A1C" w14:textId="1E2E9237" w:rsidR="00133812" w:rsidRDefault="00571720" w:rsidP="00571720">
      <w:pPr>
        <w:jc w:val="center"/>
        <w:rPr>
          <w:rFonts w:ascii="Times New Roman" w:hAnsi="Times New Roman" w:cs="Times New Roman"/>
          <w:sz w:val="24"/>
          <w:szCs w:val="24"/>
        </w:rPr>
      </w:pPr>
      <w:r w:rsidRPr="00571720">
        <w:rPr>
          <w:noProof/>
          <w:lang w:val="en-IN" w:eastAsia="en-IN"/>
        </w:rPr>
        <w:drawing>
          <wp:inline distT="0" distB="0" distL="0" distR="0" wp14:anchorId="4DC61C97" wp14:editId="6613008D">
            <wp:extent cx="4271645" cy="59569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595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BFE73" w14:textId="50CB8B75" w:rsidR="00571720" w:rsidRDefault="00571720" w:rsidP="00571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Remark: array microtremor (AM), </w:t>
      </w:r>
      <w:r w:rsidRPr="00571720">
        <w:rPr>
          <w:rFonts w:ascii="Times New Roman" w:hAnsi="Times New Roman" w:cs="Times New Roman"/>
          <w:sz w:val="24"/>
          <w:szCs w:val="24"/>
        </w:rPr>
        <w:t>Multichannel Analysis of Surface Waves</w:t>
      </w:r>
      <w:r>
        <w:rPr>
          <w:rFonts w:ascii="Times New Roman" w:hAnsi="Times New Roman" w:cs="Times New Roman"/>
          <w:sz w:val="24"/>
          <w:szCs w:val="24"/>
        </w:rPr>
        <w:t xml:space="preserve"> (MASW), USGS Global Vs30 (Global)</w:t>
      </w:r>
    </w:p>
    <w:p w14:paraId="12B75B95" w14:textId="1464C7F8" w:rsidR="004F5234" w:rsidRDefault="001F2FA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F2FA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95833BB" wp14:editId="7C8B5E2F">
                <wp:simplePos x="0" y="0"/>
                <wp:positionH relativeFrom="column">
                  <wp:posOffset>4953000</wp:posOffset>
                </wp:positionH>
                <wp:positionV relativeFrom="paragraph">
                  <wp:posOffset>3789045</wp:posOffset>
                </wp:positionV>
                <wp:extent cx="971550" cy="1404620"/>
                <wp:effectExtent l="0" t="0" r="0" b="0"/>
                <wp:wrapNone/>
                <wp:docPr id="5017094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31E46" w14:textId="4DA2D7E5" w:rsidR="001F2FAB" w:rsidRPr="001F2FAB" w:rsidRDefault="001F2FAB" w:rsidP="001F2FA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2FAB">
                              <w:rPr>
                                <w:rFonts w:ascii="Arial" w:hAnsi="Arial" w:cs="Arial"/>
                                <w:sz w:val="18"/>
                                <w:szCs w:val="18"/>
                                <w:lang w:bidi="th-TH"/>
                              </w:rPr>
                              <w:t>BKKA 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95833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0pt;margin-top:298.35pt;width:76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" filled="f" stroked="f">
                <v:textbox style="mso-fit-shape-to-text:t">
                  <w:txbxContent>
                    <w:p w14:paraId="60331E46" w14:textId="4DA2D7E5" w:rsidR="001F2FAB" w:rsidRPr="001F2FAB" w:rsidRDefault="001F2FAB" w:rsidP="001F2FA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BKK</w:t>
                      </w: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A EW</w:t>
                      </w:r>
                    </w:p>
                  </w:txbxContent>
                </v:textbox>
              </v:shape>
            </w:pict>
          </mc:Fallback>
        </mc:AlternateContent>
      </w:r>
      <w:r w:rsidRPr="001F2FAB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61D9C55" wp14:editId="15F8EFA0">
                <wp:simplePos x="0" y="0"/>
                <wp:positionH relativeFrom="column">
                  <wp:posOffset>4905375</wp:posOffset>
                </wp:positionH>
                <wp:positionV relativeFrom="paragraph">
                  <wp:posOffset>2465070</wp:posOffset>
                </wp:positionV>
                <wp:extent cx="971550" cy="1404620"/>
                <wp:effectExtent l="0" t="0" r="0" b="0"/>
                <wp:wrapNone/>
                <wp:docPr id="897374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5371D" w14:textId="3008E482" w:rsidR="001F2FAB" w:rsidRPr="001F2FAB" w:rsidRDefault="001F2FAB" w:rsidP="001F2FA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2FAB">
                              <w:rPr>
                                <w:rFonts w:ascii="Arial" w:hAnsi="Arial" w:cs="Arial"/>
                                <w:sz w:val="18"/>
                                <w:szCs w:val="18"/>
                                <w:lang w:bidi="th-TH"/>
                              </w:rPr>
                              <w:t>KMUA 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1D9C55" id="_x0000_s1027" type="#_x0000_t202" style="position:absolute;margin-left:386.25pt;margin-top:194.1pt;width:76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" filled="f" stroked="f">
                <v:textbox style="mso-fit-shape-to-text:t">
                  <w:txbxContent>
                    <w:p w14:paraId="5215371D" w14:textId="3008E482" w:rsidR="001F2FAB" w:rsidRPr="001F2FAB" w:rsidRDefault="001F2FAB" w:rsidP="001F2FA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KMU</w:t>
                      </w: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A EW</w:t>
                      </w:r>
                    </w:p>
                  </w:txbxContent>
                </v:textbox>
              </v:shape>
            </w:pict>
          </mc:Fallback>
        </mc:AlternateContent>
      </w:r>
      <w:r w:rsidRPr="001F2FAB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D12108" wp14:editId="1FA740B0">
                <wp:simplePos x="0" y="0"/>
                <wp:positionH relativeFrom="column">
                  <wp:posOffset>4914900</wp:posOffset>
                </wp:positionH>
                <wp:positionV relativeFrom="paragraph">
                  <wp:posOffset>1255395</wp:posOffset>
                </wp:positionV>
                <wp:extent cx="971550" cy="1404620"/>
                <wp:effectExtent l="0" t="0" r="0" b="0"/>
                <wp:wrapNone/>
                <wp:docPr id="1037468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38F44" w14:textId="4C40193E" w:rsidR="001F2FAB" w:rsidRPr="001F2FAB" w:rsidRDefault="001F2FAB" w:rsidP="001F2FA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2FAB">
                              <w:rPr>
                                <w:rFonts w:ascii="Arial" w:hAnsi="Arial" w:cs="Arial"/>
                                <w:sz w:val="18"/>
                                <w:szCs w:val="18"/>
                                <w:lang w:bidi="th-TH"/>
                              </w:rPr>
                              <w:t>PWSA 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D12108" id="_x0000_s1028" type="#_x0000_t202" style="position:absolute;margin-left:387pt;margin-top:98.85pt;width:76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" filled="f" stroked="f">
                <v:textbox style="mso-fit-shape-to-text:t">
                  <w:txbxContent>
                    <w:p w14:paraId="2E438F44" w14:textId="4C40193E" w:rsidR="001F2FAB" w:rsidRPr="001F2FAB" w:rsidRDefault="001F2FAB" w:rsidP="001F2FA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P</w:t>
                      </w: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WS</w:t>
                      </w: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A EW</w:t>
                      </w:r>
                    </w:p>
                  </w:txbxContent>
                </v:textbox>
              </v:shape>
            </w:pict>
          </mc:Fallback>
        </mc:AlternateContent>
      </w:r>
      <w:r w:rsidRPr="001F2FAB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BEE88B" wp14:editId="1440AB9C">
                <wp:simplePos x="0" y="0"/>
                <wp:positionH relativeFrom="column">
                  <wp:posOffset>4819650</wp:posOffset>
                </wp:positionH>
                <wp:positionV relativeFrom="paragraph">
                  <wp:posOffset>0</wp:posOffset>
                </wp:positionV>
                <wp:extent cx="97155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DF755" w14:textId="378EA1D3" w:rsidR="001F2FAB" w:rsidRPr="001F2FAB" w:rsidRDefault="001F2FA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2FAB">
                              <w:rPr>
                                <w:rFonts w:ascii="Arial" w:hAnsi="Arial" w:cs="Arial"/>
                                <w:sz w:val="18"/>
                                <w:szCs w:val="18"/>
                                <w:lang w:bidi="th-TH"/>
                              </w:rPr>
                              <w:t>PTNA 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BEE88B" id="_x0000_s1029" type="#_x0000_t202" style="position:absolute;margin-left:379.5pt;margin-top:0;width:76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" filled="f" stroked="f">
                <v:textbox style="mso-fit-shape-to-text:t">
                  <w:txbxContent>
                    <w:p w14:paraId="5FCDF755" w14:textId="378EA1D3" w:rsidR="001F2FAB" w:rsidRPr="001F2FAB" w:rsidRDefault="001F2FA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F2FAB">
                        <w:rPr>
                          <w:rFonts w:ascii="Arial" w:hAnsi="Arial" w:cs="Arial"/>
                          <w:sz w:val="18"/>
                          <w:szCs w:val="18"/>
                          <w:lang w:bidi="th-TH"/>
                        </w:rPr>
                        <w:t>PTNA EW</w:t>
                      </w:r>
                    </w:p>
                  </w:txbxContent>
                </v:textbox>
              </v:shape>
            </w:pict>
          </mc:Fallback>
        </mc:AlternateContent>
      </w:r>
      <w:r w:rsidR="004F5234" w:rsidRPr="004F5234">
        <w:rPr>
          <w:noProof/>
          <w:lang w:val="en-IN" w:eastAsia="en-IN"/>
        </w:rPr>
        <w:drawing>
          <wp:inline distT="0" distB="0" distL="0" distR="0" wp14:anchorId="7274C70F" wp14:editId="5D60F588">
            <wp:extent cx="5943600" cy="5391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9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131D5" w14:textId="25204273" w:rsidR="004F5234" w:rsidRDefault="004F5234" w:rsidP="004F5234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1A </w:t>
      </w:r>
      <w:r w:rsidRPr="004F5234">
        <w:rPr>
          <w:rFonts w:ascii="Times New Roman" w:hAnsi="Times New Roman" w:cs="Times New Roman"/>
          <w:sz w:val="24"/>
          <w:szCs w:val="24"/>
        </w:rPr>
        <w:t>Acceleration, Velocity of PWSA</w:t>
      </w:r>
      <w:r>
        <w:rPr>
          <w:rFonts w:ascii="Times New Roman" w:hAnsi="Times New Roman" w:cs="Times New Roman"/>
          <w:sz w:val="24"/>
          <w:szCs w:val="24"/>
        </w:rPr>
        <w:t>, BKKA, KMUA, PTNA</w:t>
      </w:r>
      <w:r w:rsidRPr="004F5234">
        <w:rPr>
          <w:rFonts w:ascii="Times New Roman" w:hAnsi="Times New Roman" w:cs="Times New Roman"/>
          <w:sz w:val="24"/>
          <w:szCs w:val="24"/>
        </w:rPr>
        <w:t xml:space="preserve"> station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F5234">
        <w:rPr>
          <w:rFonts w:ascii="Times New Roman" w:hAnsi="Times New Roman" w:cs="Times New Roman"/>
          <w:sz w:val="24"/>
          <w:szCs w:val="24"/>
        </w:rPr>
        <w:t xml:space="preserve"> in North, East directions</w:t>
      </w:r>
    </w:p>
    <w:p w14:paraId="1E1B94D9" w14:textId="77777777" w:rsidR="004F5234" w:rsidRDefault="004F52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CD27399" w14:textId="77777777" w:rsidR="004F5234" w:rsidRDefault="004F52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003C25D" w14:textId="77777777" w:rsidR="004F5234" w:rsidRDefault="004F52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7F9C1F94" w14:textId="77777777" w:rsidR="004F5234" w:rsidRDefault="004F52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21C4E80" w14:textId="77777777" w:rsidR="004F5234" w:rsidRDefault="004F52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7E76E56" w14:textId="23745CE4" w:rsidR="00550167" w:rsidRDefault="0055016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E25CB43" wp14:editId="1AF39C10">
            <wp:extent cx="6188710" cy="3342640"/>
            <wp:effectExtent l="0" t="0" r="254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ECF96" w14:textId="77777777" w:rsidR="004F5234" w:rsidRDefault="004F52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4809D5A" w14:textId="7A5FAEBE" w:rsidR="006C1965" w:rsidRDefault="006C1965" w:rsidP="006C1965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igure </w:t>
      </w:r>
      <w:r w:rsidR="004F5234">
        <w:rPr>
          <w:rFonts w:ascii="Times New Roman" w:hAnsi="Times New Roman" w:cs="Times New Roman"/>
          <w:sz w:val="24"/>
          <w:szCs w:val="24"/>
        </w:rPr>
        <w:t>2A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99515680"/>
      <w:r w:rsidR="00005114">
        <w:rPr>
          <w:rFonts w:ascii="Times New Roman" w:hAnsi="Times New Roman" w:cs="Times New Roman"/>
          <w:sz w:val="24"/>
          <w:szCs w:val="24"/>
        </w:rPr>
        <w:t>Definition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965">
        <w:rPr>
          <w:rFonts w:ascii="Times New Roman" w:hAnsi="Times New Roman" w:cs="Times New Roman"/>
          <w:sz w:val="24"/>
          <w:szCs w:val="24"/>
        </w:rPr>
        <w:t>JMA Intensity Scale for Long-Period Ground Motion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5412">
        <w:rPr>
          <w:rFonts w:ascii="Times New Roman" w:hAnsi="Times New Roman" w:cs="Times New Roman"/>
          <w:sz w:val="24"/>
          <w:szCs w:val="24"/>
        </w:rPr>
        <w:t>(JMA, 2025)</w:t>
      </w:r>
    </w:p>
    <w:p w14:paraId="152163CF" w14:textId="77777777" w:rsidR="00550167" w:rsidRDefault="0055016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CFEB512" w14:textId="77777777" w:rsidR="006C1965" w:rsidRDefault="006C196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754836" w14:textId="03521CF2" w:rsidR="00A67E65" w:rsidRDefault="001456BC" w:rsidP="008D19B5">
      <w:pPr>
        <w:jc w:val="center"/>
        <w:rPr>
          <w:rFonts w:ascii="Times New Roman" w:hAnsi="Times New Roman" w:cs="Times New Roman"/>
          <w:sz w:val="24"/>
          <w:szCs w:val="24"/>
        </w:rPr>
      </w:pPr>
      <w:r w:rsidRPr="001456BC">
        <w:rPr>
          <w:noProof/>
          <w:lang w:val="en-IN" w:eastAsia="en-IN"/>
        </w:rPr>
        <w:lastRenderedPageBreak/>
        <w:drawing>
          <wp:inline distT="0" distB="0" distL="0" distR="0" wp14:anchorId="3E48FD5B" wp14:editId="1055C4E0">
            <wp:extent cx="6188710" cy="43834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8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FFCD6" w14:textId="63007D13" w:rsidR="008D19B5" w:rsidRDefault="008D19B5" w:rsidP="008D19B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igure </w:t>
      </w:r>
      <w:r w:rsidR="004F5234">
        <w:rPr>
          <w:rFonts w:ascii="Times New Roman" w:hAnsi="Times New Roman" w:cs="Times New Roman"/>
          <w:sz w:val="24"/>
          <w:szCs w:val="24"/>
        </w:rPr>
        <w:t>3A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r>
        <w:rPr>
          <w:rFonts w:ascii="Times New Roman" w:hAnsi="Times New Roman" w:cs="Times New Roman"/>
          <w:sz w:val="24"/>
          <w:szCs w:val="24"/>
        </w:rPr>
        <w:t>D</w:t>
      </w:r>
      <w:r w:rsidRPr="008D19B5">
        <w:rPr>
          <w:rFonts w:ascii="Times New Roman" w:hAnsi="Times New Roman" w:cs="Times New Roman"/>
          <w:sz w:val="24"/>
          <w:szCs w:val="24"/>
        </w:rPr>
        <w:t>istribution of</w:t>
      </w:r>
      <w:r w:rsidR="00A76F6A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Pr="008D19B5">
        <w:rPr>
          <w:rFonts w:ascii="Times New Roman" w:hAnsi="Times New Roman" w:cs="Times New Roman"/>
          <w:sz w:val="24"/>
          <w:szCs w:val="24"/>
        </w:rPr>
        <w:t xml:space="preserve"> </w:t>
      </w:r>
      <w:r w:rsidR="005F7B33" w:rsidRPr="005F7B33">
        <w:rPr>
          <w:rFonts w:ascii="Times New Roman" w:hAnsi="Times New Roman" w:cs="Times New Roman"/>
          <w:sz w:val="24"/>
          <w:szCs w:val="24"/>
        </w:rPr>
        <w:t>JMA Int</w:t>
      </w:r>
      <w:bookmarkEnd w:id="1"/>
      <w:r w:rsidR="005F7B33" w:rsidRPr="005F7B33">
        <w:rPr>
          <w:rFonts w:ascii="Times New Roman" w:hAnsi="Times New Roman" w:cs="Times New Roman"/>
          <w:sz w:val="24"/>
          <w:szCs w:val="24"/>
        </w:rPr>
        <w:t>ensity Scale for Long-Period Ground Motion</w:t>
      </w:r>
      <w:r w:rsidRPr="008D19B5">
        <w:rPr>
          <w:rFonts w:ascii="Times New Roman" w:hAnsi="Times New Roman" w:cs="Times New Roman"/>
          <w:sz w:val="24"/>
          <w:szCs w:val="24"/>
        </w:rPr>
        <w:t xml:space="preserve"> </w:t>
      </w:r>
      <w:r w:rsidR="00005114">
        <w:rPr>
          <w:rFonts w:ascii="Times New Roman" w:hAnsi="Times New Roman" w:cs="Times New Roman"/>
          <w:sz w:val="24"/>
          <w:szCs w:val="24"/>
        </w:rPr>
        <w:t>after</w:t>
      </w:r>
      <w:r w:rsidRPr="008D19B5">
        <w:rPr>
          <w:rFonts w:ascii="Times New Roman" w:hAnsi="Times New Roman" w:cs="Times New Roman"/>
          <w:sz w:val="24"/>
          <w:szCs w:val="24"/>
        </w:rPr>
        <w:t xml:space="preserve"> the 2011 Tohoku Earthquake</w:t>
      </w:r>
      <w:r w:rsidR="00515412">
        <w:rPr>
          <w:rFonts w:ascii="Times New Roman" w:hAnsi="Times New Roman" w:cs="Times New Roman"/>
          <w:sz w:val="24"/>
          <w:szCs w:val="24"/>
        </w:rPr>
        <w:t xml:space="preserve"> (JMA, 2025)</w:t>
      </w:r>
    </w:p>
    <w:p w14:paraId="55736094" w14:textId="2D7DC9B0" w:rsidR="00CE30ED" w:rsidRDefault="008D19B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75E473" w14:textId="54A7CFE5" w:rsidR="00CE30ED" w:rsidRDefault="00CE30E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64CE881" w14:textId="071F6DA4" w:rsidR="008D19B5" w:rsidRDefault="00536FC4" w:rsidP="008D19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BBDEC7E" wp14:editId="7B4151F1">
            <wp:extent cx="6073804" cy="4064000"/>
            <wp:effectExtent l="0" t="0" r="3175" b="0"/>
            <wp:docPr id="928381967" name="図 1" descr="グラフィカル ユーザー インターフェイス, グラフ, 折れ線グラフ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381967" name="図 1" descr="グラフィカル ユーザー インターフェイス, グラフ, 折れ線グラフ&#10;&#10;AI 生成コンテンツは誤りを含む可能性があります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2409" cy="406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0756F" w14:textId="51A36781" w:rsidR="00563E0B" w:rsidRDefault="006959FA" w:rsidP="008D19B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igure </w:t>
      </w:r>
      <w:r w:rsidR="00CE30ED">
        <w:rPr>
          <w:rFonts w:ascii="Times New Roman" w:hAnsi="Times New Roman" w:cs="Times New Roman" w:hint="eastAsia"/>
          <w:sz w:val="24"/>
          <w:szCs w:val="24"/>
        </w:rPr>
        <w:t>4</w:t>
      </w:r>
      <w:r w:rsidR="004F523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Absolute velocity response spectra</w:t>
      </w:r>
      <w:r w:rsidR="002C2F21" w:rsidRPr="002C2F21">
        <w:t xml:space="preserve"> </w:t>
      </w:r>
      <w:r w:rsidR="002C2F21" w:rsidRPr="002C2F21">
        <w:rPr>
          <w:rFonts w:ascii="Times New Roman" w:hAnsi="Times New Roman" w:cs="Times New Roman"/>
          <w:sz w:val="24"/>
          <w:szCs w:val="24"/>
        </w:rPr>
        <w:t>with 5% damping</w:t>
      </w:r>
      <w:r>
        <w:rPr>
          <w:rFonts w:ascii="Times New Roman" w:hAnsi="Times New Roman" w:cs="Times New Roman"/>
          <w:sz w:val="24"/>
          <w:szCs w:val="24"/>
        </w:rPr>
        <w:t xml:space="preserve"> at (a) </w:t>
      </w:r>
      <w:r w:rsidR="00536FC4">
        <w:rPr>
          <w:rFonts w:ascii="Times New Roman" w:hAnsi="Times New Roman" w:cs="Times New Roman" w:hint="eastAsia"/>
          <w:sz w:val="24"/>
          <w:szCs w:val="24"/>
        </w:rPr>
        <w:t>PWSA</w:t>
      </w:r>
      <w:r>
        <w:rPr>
          <w:rFonts w:ascii="Times New Roman" w:hAnsi="Times New Roman" w:cs="Times New Roman"/>
          <w:sz w:val="24"/>
          <w:szCs w:val="24"/>
        </w:rPr>
        <w:t xml:space="preserve">, (b) </w:t>
      </w:r>
      <w:r w:rsidR="00536FC4">
        <w:rPr>
          <w:rFonts w:ascii="Times New Roman" w:hAnsi="Times New Roman" w:cs="Times New Roman"/>
          <w:sz w:val="24"/>
          <w:szCs w:val="24"/>
        </w:rPr>
        <w:t>BKSI</w:t>
      </w:r>
      <w:r>
        <w:rPr>
          <w:rFonts w:ascii="Times New Roman" w:hAnsi="Times New Roman" w:cs="Times New Roman"/>
          <w:sz w:val="24"/>
          <w:szCs w:val="24"/>
        </w:rPr>
        <w:t xml:space="preserve">, (c) KMUA, and (d) </w:t>
      </w:r>
      <w:r w:rsidR="00536FC4">
        <w:rPr>
          <w:rFonts w:ascii="Times New Roman" w:hAnsi="Times New Roman" w:cs="Times New Roman" w:hint="eastAsia"/>
          <w:sz w:val="24"/>
          <w:szCs w:val="24"/>
        </w:rPr>
        <w:t>BKKA</w:t>
      </w:r>
      <w:r w:rsidR="005A7276">
        <w:rPr>
          <w:rFonts w:ascii="Times New Roman" w:hAnsi="Times New Roman" w:cs="Times New Roman" w:hint="eastAsia"/>
          <w:sz w:val="24"/>
          <w:szCs w:val="24"/>
        </w:rPr>
        <w:t>,</w:t>
      </w:r>
      <w:r w:rsidRPr="006959FA">
        <w:rPr>
          <w:rFonts w:ascii="Times New Roman" w:hAnsi="Times New Roman" w:cs="Times New Roman"/>
          <w:sz w:val="24"/>
          <w:szCs w:val="24"/>
        </w:rPr>
        <w:t xml:space="preserve"> </w:t>
      </w:r>
      <w:r w:rsidR="00005114" w:rsidRPr="00005114">
        <w:rPr>
          <w:rFonts w:ascii="Times New Roman" w:hAnsi="Times New Roman" w:cs="Times New Roman"/>
          <w:sz w:val="24"/>
          <w:szCs w:val="24"/>
        </w:rPr>
        <w:t>with threshold values for the JMA Intensity Scale for Long-Period Ground Motion</w:t>
      </w:r>
    </w:p>
    <w:p w14:paraId="287E7BE8" w14:textId="23B0EA2C" w:rsidR="006959FA" w:rsidRPr="0022116A" w:rsidRDefault="006959FA" w:rsidP="00FE016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6959FA" w:rsidRPr="0022116A" w:rsidSect="0022116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5D1158" w14:textId="77777777" w:rsidR="00304763" w:rsidRDefault="00304763" w:rsidP="00412E52">
      <w:r>
        <w:separator/>
      </w:r>
    </w:p>
  </w:endnote>
  <w:endnote w:type="continuationSeparator" w:id="0">
    <w:p w14:paraId="558E834C" w14:textId="77777777" w:rsidR="00304763" w:rsidRDefault="00304763" w:rsidP="0041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MS Gothic"/>
    <w:panose1 w:val="00000000000000000000"/>
    <w:charset w:val="80"/>
    <w:family w:val="roman"/>
    <w:notTrueType/>
    <w:pitch w:val="default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altName w:val="MS Gothic"/>
    <w:panose1 w:val="00000000000000000000"/>
    <w:charset w:val="80"/>
    <w:family w:val="roman"/>
    <w:notTrueType/>
    <w:pitch w:val="default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DA55FD" w14:textId="77777777" w:rsidR="00304763" w:rsidRDefault="00304763" w:rsidP="00412E52">
      <w:r>
        <w:separator/>
      </w:r>
    </w:p>
  </w:footnote>
  <w:footnote w:type="continuationSeparator" w:id="0">
    <w:p w14:paraId="2C808280" w14:textId="77777777" w:rsidR="00304763" w:rsidRDefault="00304763" w:rsidP="00412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6A"/>
    <w:rsid w:val="00005114"/>
    <w:rsid w:val="00051B52"/>
    <w:rsid w:val="00062E91"/>
    <w:rsid w:val="00082D67"/>
    <w:rsid w:val="000A4DDD"/>
    <w:rsid w:val="000E64E9"/>
    <w:rsid w:val="000F1AF1"/>
    <w:rsid w:val="001332B6"/>
    <w:rsid w:val="00133812"/>
    <w:rsid w:val="00133C49"/>
    <w:rsid w:val="001456BC"/>
    <w:rsid w:val="00147C1A"/>
    <w:rsid w:val="001A7A82"/>
    <w:rsid w:val="001B21FE"/>
    <w:rsid w:val="001F187A"/>
    <w:rsid w:val="001F2FAB"/>
    <w:rsid w:val="00205E7B"/>
    <w:rsid w:val="0022116A"/>
    <w:rsid w:val="00227C23"/>
    <w:rsid w:val="00235BDF"/>
    <w:rsid w:val="002509CA"/>
    <w:rsid w:val="002C2F21"/>
    <w:rsid w:val="0030226F"/>
    <w:rsid w:val="00304763"/>
    <w:rsid w:val="00385FE9"/>
    <w:rsid w:val="003A3305"/>
    <w:rsid w:val="003E6C16"/>
    <w:rsid w:val="00412E52"/>
    <w:rsid w:val="0046046C"/>
    <w:rsid w:val="004B4E06"/>
    <w:rsid w:val="004F5234"/>
    <w:rsid w:val="00503481"/>
    <w:rsid w:val="00515412"/>
    <w:rsid w:val="00517C79"/>
    <w:rsid w:val="00536FC4"/>
    <w:rsid w:val="00550167"/>
    <w:rsid w:val="0055589C"/>
    <w:rsid w:val="00563E0B"/>
    <w:rsid w:val="00564CFB"/>
    <w:rsid w:val="00571720"/>
    <w:rsid w:val="005A7276"/>
    <w:rsid w:val="005A7910"/>
    <w:rsid w:val="005F7B33"/>
    <w:rsid w:val="006959FA"/>
    <w:rsid w:val="006C1965"/>
    <w:rsid w:val="007019B7"/>
    <w:rsid w:val="00784909"/>
    <w:rsid w:val="007C08C7"/>
    <w:rsid w:val="007D1D3C"/>
    <w:rsid w:val="007D315D"/>
    <w:rsid w:val="00854825"/>
    <w:rsid w:val="0085686B"/>
    <w:rsid w:val="00883524"/>
    <w:rsid w:val="008B32C2"/>
    <w:rsid w:val="008D19B5"/>
    <w:rsid w:val="009E4CA0"/>
    <w:rsid w:val="009F399D"/>
    <w:rsid w:val="00A67E65"/>
    <w:rsid w:val="00A76F6A"/>
    <w:rsid w:val="00B725E8"/>
    <w:rsid w:val="00B83144"/>
    <w:rsid w:val="00BD7F7C"/>
    <w:rsid w:val="00C30CFC"/>
    <w:rsid w:val="00C71C53"/>
    <w:rsid w:val="00CE30ED"/>
    <w:rsid w:val="00CF7B56"/>
    <w:rsid w:val="00D04342"/>
    <w:rsid w:val="00D41585"/>
    <w:rsid w:val="00E14E00"/>
    <w:rsid w:val="00E36F76"/>
    <w:rsid w:val="00E81C89"/>
    <w:rsid w:val="00EB6B34"/>
    <w:rsid w:val="00ED3AF0"/>
    <w:rsid w:val="00EF3643"/>
    <w:rsid w:val="00F34A7A"/>
    <w:rsid w:val="00F4119D"/>
    <w:rsid w:val="00FA346D"/>
    <w:rsid w:val="00FC7EFF"/>
    <w:rsid w:val="00FE0166"/>
    <w:rsid w:val="00FE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3558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31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leNormal"/>
    <w:uiPriority w:val="46"/>
    <w:rsid w:val="00B83144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A67E6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F7B3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7B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2E5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12E52"/>
  </w:style>
  <w:style w:type="paragraph" w:styleId="Footer">
    <w:name w:val="footer"/>
    <w:basedOn w:val="Normal"/>
    <w:link w:val="FooterChar"/>
    <w:uiPriority w:val="99"/>
    <w:unhideWhenUsed/>
    <w:rsid w:val="00412E5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12E52"/>
  </w:style>
  <w:style w:type="paragraph" w:styleId="BalloonText">
    <w:name w:val="Balloon Text"/>
    <w:basedOn w:val="Normal"/>
    <w:link w:val="BalloonTextChar"/>
    <w:uiPriority w:val="99"/>
    <w:semiHidden/>
    <w:unhideWhenUsed/>
    <w:rsid w:val="007D1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31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leNormal"/>
    <w:uiPriority w:val="46"/>
    <w:rsid w:val="00B83144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A67E6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F7B3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7B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2E5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12E52"/>
  </w:style>
  <w:style w:type="paragraph" w:styleId="Footer">
    <w:name w:val="footer"/>
    <w:basedOn w:val="Normal"/>
    <w:link w:val="FooterChar"/>
    <w:uiPriority w:val="99"/>
    <w:unhideWhenUsed/>
    <w:rsid w:val="00412E5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12E52"/>
  </w:style>
  <w:style w:type="paragraph" w:styleId="BalloonText">
    <w:name w:val="Balloon Text"/>
    <w:basedOn w:val="Normal"/>
    <w:link w:val="BalloonTextChar"/>
    <w:uiPriority w:val="99"/>
    <w:semiHidden/>
    <w:unhideWhenUsed/>
    <w:rsid w:val="007D1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1A195-60DA-479A-ABCA-BC568DEC7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maruyama</dc:creator>
  <cp:lastModifiedBy>Mohan Subramaniyan (Integra)</cp:lastModifiedBy>
  <cp:revision>2</cp:revision>
  <dcterms:created xsi:type="dcterms:W3CDTF">2025-10-06T13:09:00Z</dcterms:created>
  <dcterms:modified xsi:type="dcterms:W3CDTF">2025-10-06T13:09:00Z</dcterms:modified>
</cp:coreProperties>
</file>