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71F" w:rsidRDefault="00B0671F" w:rsidP="00B0671F">
      <w:pPr>
        <w:tabs>
          <w:tab w:val="left" w:pos="4680"/>
          <w:tab w:val="left" w:pos="7380"/>
        </w:tabs>
        <w:rPr>
          <w:sz w:val="20"/>
          <w:szCs w:val="20"/>
        </w:rPr>
      </w:pPr>
      <w:r>
        <w:rPr>
          <w:sz w:val="20"/>
          <w:szCs w:val="20"/>
        </w:rPr>
        <w:t xml:space="preserve">Table </w:t>
      </w:r>
      <w:r w:rsidR="00665AB1">
        <w:rPr>
          <w:sz w:val="20"/>
          <w:szCs w:val="20"/>
        </w:rPr>
        <w:t>S</w:t>
      </w:r>
      <w:r>
        <w:rPr>
          <w:sz w:val="20"/>
          <w:szCs w:val="20"/>
        </w:rPr>
        <w:t xml:space="preserve">1.  </w:t>
      </w:r>
      <w:r w:rsidR="009830FF">
        <w:rPr>
          <w:sz w:val="20"/>
          <w:szCs w:val="20"/>
        </w:rPr>
        <w:t xml:space="preserve">List of weeds </w:t>
      </w:r>
      <w:r w:rsidR="00BC731E">
        <w:rPr>
          <w:sz w:val="20"/>
          <w:szCs w:val="20"/>
        </w:rPr>
        <w:t xml:space="preserve">with releases of </w:t>
      </w:r>
      <w:r w:rsidR="009830FF">
        <w:rPr>
          <w:sz w:val="20"/>
          <w:szCs w:val="20"/>
        </w:rPr>
        <w:t>biological con</w:t>
      </w:r>
      <w:r w:rsidR="00C9475A">
        <w:rPr>
          <w:sz w:val="20"/>
          <w:szCs w:val="20"/>
        </w:rPr>
        <w:t xml:space="preserve">trol </w:t>
      </w:r>
      <w:r w:rsidR="00BC731E">
        <w:rPr>
          <w:sz w:val="20"/>
          <w:szCs w:val="20"/>
        </w:rPr>
        <w:t xml:space="preserve">agents </w:t>
      </w:r>
      <w:r w:rsidR="00C9475A">
        <w:rPr>
          <w:sz w:val="20"/>
          <w:szCs w:val="20"/>
        </w:rPr>
        <w:t>in California from 1940-201</w:t>
      </w:r>
      <w:r w:rsidR="009830FF">
        <w:rPr>
          <w:sz w:val="20"/>
          <w:szCs w:val="20"/>
        </w:rPr>
        <w:t>5.  R=number of agents released; E=number of agents that established</w:t>
      </w:r>
      <w:r w:rsidR="00C30F3C">
        <w:rPr>
          <w:sz w:val="20"/>
          <w:szCs w:val="20"/>
        </w:rPr>
        <w:t>; U=establishment unknown</w:t>
      </w:r>
      <w:r w:rsidR="009830FF">
        <w:rPr>
          <w:sz w:val="20"/>
          <w:szCs w:val="20"/>
        </w:rPr>
        <w:t>.</w:t>
      </w:r>
      <w:r w:rsidR="0087320F">
        <w:rPr>
          <w:sz w:val="20"/>
          <w:szCs w:val="20"/>
        </w:rPr>
        <w:t xml:space="preserve">  Weed targets are listed in order of year of introduction of the first agent.  </w:t>
      </w:r>
    </w:p>
    <w:p w:rsidR="00B0671F" w:rsidRDefault="00B0671F" w:rsidP="00B0671F">
      <w:pPr>
        <w:tabs>
          <w:tab w:val="left" w:pos="4680"/>
          <w:tab w:val="left" w:pos="7380"/>
        </w:tabs>
        <w:rPr>
          <w:sz w:val="20"/>
          <w:szCs w:val="20"/>
        </w:rPr>
      </w:pPr>
    </w:p>
    <w:p w:rsidR="00B0671F" w:rsidRPr="00B0671F" w:rsidRDefault="00B0671F" w:rsidP="00D015DB">
      <w:pPr>
        <w:tabs>
          <w:tab w:val="left" w:pos="8280"/>
          <w:tab w:val="left" w:pos="12240"/>
        </w:tabs>
        <w:rPr>
          <w:sz w:val="20"/>
          <w:szCs w:val="20"/>
          <w:u w:val="single"/>
        </w:rPr>
      </w:pPr>
      <w:r w:rsidRPr="00B0671F">
        <w:rPr>
          <w:sz w:val="20"/>
          <w:szCs w:val="20"/>
          <w:u w:val="single"/>
        </w:rPr>
        <w:tab/>
      </w:r>
      <w:r w:rsidR="00B469C3">
        <w:rPr>
          <w:sz w:val="20"/>
          <w:szCs w:val="20"/>
          <w:u w:val="single"/>
        </w:rPr>
        <w:tab/>
      </w:r>
    </w:p>
    <w:p w:rsidR="00B0671F" w:rsidRPr="00B0671F" w:rsidRDefault="00B0671F" w:rsidP="00D06724">
      <w:pPr>
        <w:tabs>
          <w:tab w:val="left" w:pos="6750"/>
          <w:tab w:val="left" w:pos="7470"/>
          <w:tab w:val="left" w:pos="8280"/>
          <w:tab w:val="left" w:pos="945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1F7080">
        <w:rPr>
          <w:sz w:val="20"/>
          <w:szCs w:val="20"/>
        </w:rPr>
        <w:t>Life</w:t>
      </w:r>
      <w:r w:rsidR="001F7080">
        <w:rPr>
          <w:sz w:val="20"/>
          <w:szCs w:val="20"/>
        </w:rPr>
        <w:tab/>
        <w:t>Growth</w:t>
      </w:r>
      <w:r w:rsidR="001F7080">
        <w:rPr>
          <w:sz w:val="20"/>
          <w:szCs w:val="20"/>
        </w:rPr>
        <w:tab/>
      </w:r>
      <w:r w:rsidR="00983A4C">
        <w:rPr>
          <w:sz w:val="20"/>
          <w:szCs w:val="20"/>
        </w:rPr>
        <w:t>Year</w:t>
      </w:r>
      <w:r w:rsidR="00051FBF">
        <w:rPr>
          <w:sz w:val="20"/>
          <w:szCs w:val="20"/>
        </w:rPr>
        <w:t xml:space="preserve"> of</w:t>
      </w:r>
      <w:r w:rsidR="00C61E1C">
        <w:rPr>
          <w:sz w:val="20"/>
          <w:szCs w:val="20"/>
        </w:rPr>
        <w:t xml:space="preserve"> 1st</w:t>
      </w:r>
      <w:r>
        <w:rPr>
          <w:sz w:val="20"/>
          <w:szCs w:val="20"/>
        </w:rPr>
        <w:tab/>
        <w:t>No. of Agents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6570"/>
          <w:tab w:val="left" w:pos="7560"/>
          <w:tab w:val="left" w:pos="8280"/>
          <w:tab w:val="left" w:pos="9720"/>
          <w:tab w:val="left" w:pos="10260"/>
          <w:tab w:val="left" w:pos="10710"/>
          <w:tab w:val="left" w:pos="11520"/>
        </w:tabs>
        <w:rPr>
          <w:sz w:val="20"/>
          <w:szCs w:val="20"/>
          <w:u w:val="single"/>
        </w:rPr>
      </w:pPr>
      <w:r w:rsidRPr="00B0671F">
        <w:rPr>
          <w:sz w:val="20"/>
          <w:szCs w:val="20"/>
          <w:u w:val="single"/>
        </w:rPr>
        <w:t>Scientific N</w:t>
      </w:r>
      <w:r w:rsidR="00A6101A">
        <w:rPr>
          <w:sz w:val="20"/>
          <w:szCs w:val="20"/>
          <w:u w:val="single"/>
        </w:rPr>
        <w:t>ame</w:t>
      </w:r>
      <w:r w:rsidR="00A6101A">
        <w:rPr>
          <w:sz w:val="20"/>
          <w:szCs w:val="20"/>
          <w:u w:val="single"/>
        </w:rPr>
        <w:tab/>
        <w:t>Common Name</w:t>
      </w:r>
      <w:r w:rsidR="00C26C31">
        <w:rPr>
          <w:sz w:val="20"/>
          <w:szCs w:val="20"/>
          <w:u w:val="single"/>
        </w:rPr>
        <w:tab/>
        <w:t>Family</w:t>
      </w:r>
      <w:r w:rsidR="00C26C31">
        <w:rPr>
          <w:sz w:val="20"/>
          <w:szCs w:val="20"/>
          <w:u w:val="single"/>
        </w:rPr>
        <w:tab/>
        <w:t>History</w:t>
      </w:r>
      <w:r w:rsidR="001F7080" w:rsidRPr="001F7080">
        <w:rPr>
          <w:sz w:val="20"/>
          <w:szCs w:val="20"/>
          <w:u w:val="single"/>
          <w:vertAlign w:val="superscript"/>
        </w:rPr>
        <w:t>4</w:t>
      </w:r>
      <w:r w:rsidR="00C26C31">
        <w:rPr>
          <w:sz w:val="20"/>
          <w:szCs w:val="20"/>
          <w:u w:val="single"/>
        </w:rPr>
        <w:tab/>
        <w:t>Form</w:t>
      </w:r>
      <w:r w:rsidR="001F7080" w:rsidRPr="001F7080">
        <w:rPr>
          <w:sz w:val="20"/>
          <w:szCs w:val="20"/>
          <w:u w:val="single"/>
          <w:vertAlign w:val="superscript"/>
        </w:rPr>
        <w:t>5</w:t>
      </w:r>
      <w:r w:rsidR="000A1CB2">
        <w:rPr>
          <w:sz w:val="20"/>
          <w:szCs w:val="20"/>
          <w:u w:val="single"/>
        </w:rPr>
        <w:tab/>
        <w:t>Intro</w:t>
      </w:r>
      <w:r w:rsidR="00C61E1C">
        <w:rPr>
          <w:sz w:val="20"/>
          <w:szCs w:val="20"/>
          <w:u w:val="single"/>
        </w:rPr>
        <w:t>duction</w:t>
      </w:r>
      <w:r w:rsidR="00D015DB">
        <w:rPr>
          <w:sz w:val="20"/>
          <w:szCs w:val="20"/>
          <w:u w:val="single"/>
        </w:rPr>
        <w:tab/>
      </w:r>
      <w:r w:rsidR="000A1CB2">
        <w:rPr>
          <w:sz w:val="20"/>
          <w:szCs w:val="20"/>
          <w:u w:val="single"/>
        </w:rPr>
        <w:t>R</w:t>
      </w:r>
      <w:r w:rsidR="001F7080">
        <w:rPr>
          <w:sz w:val="20"/>
          <w:szCs w:val="20"/>
          <w:u w:val="single"/>
          <w:vertAlign w:val="superscript"/>
        </w:rPr>
        <w:t>6</w:t>
      </w:r>
      <w:r w:rsidR="00D015DB">
        <w:rPr>
          <w:sz w:val="20"/>
          <w:szCs w:val="20"/>
          <w:u w:val="single"/>
        </w:rPr>
        <w:tab/>
      </w:r>
      <w:r w:rsidR="000A1CB2">
        <w:rPr>
          <w:sz w:val="20"/>
          <w:szCs w:val="20"/>
          <w:u w:val="single"/>
        </w:rPr>
        <w:t>E</w:t>
      </w:r>
      <w:r w:rsidR="00D06724">
        <w:rPr>
          <w:sz w:val="20"/>
          <w:szCs w:val="20"/>
          <w:u w:val="single"/>
        </w:rPr>
        <w:tab/>
        <w:t>Control</w:t>
      </w:r>
      <w:r w:rsidR="000907C0" w:rsidRPr="000907C0">
        <w:rPr>
          <w:sz w:val="20"/>
          <w:szCs w:val="20"/>
          <w:u w:val="single"/>
          <w:vertAlign w:val="superscript"/>
        </w:rPr>
        <w:t>7</w:t>
      </w:r>
      <w:r w:rsidR="00D015DB">
        <w:rPr>
          <w:sz w:val="20"/>
          <w:szCs w:val="20"/>
          <w:u w:val="single"/>
        </w:rPr>
        <w:tab/>
      </w:r>
      <w:r w:rsidR="00C85C86">
        <w:rPr>
          <w:sz w:val="20"/>
          <w:szCs w:val="20"/>
          <w:u w:val="single"/>
        </w:rPr>
        <w:t>References</w:t>
      </w:r>
      <w:r w:rsidR="000907C0">
        <w:rPr>
          <w:sz w:val="20"/>
          <w:szCs w:val="20"/>
          <w:u w:val="single"/>
          <w:vertAlign w:val="superscript"/>
        </w:rPr>
        <w:t>8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>Opuntia</w:t>
      </w:r>
      <w:r w:rsidR="00AD3383">
        <w:rPr>
          <w:sz w:val="20"/>
          <w:szCs w:val="20"/>
        </w:rPr>
        <w:t xml:space="preserve"> spp.</w:t>
      </w:r>
      <w:r w:rsidR="00AD3383" w:rsidRPr="00AD3383">
        <w:rPr>
          <w:sz w:val="20"/>
          <w:szCs w:val="20"/>
          <w:vertAlign w:val="superscript"/>
        </w:rPr>
        <w:t>1</w:t>
      </w:r>
      <w:r w:rsidRPr="00B0671F">
        <w:rPr>
          <w:sz w:val="20"/>
          <w:szCs w:val="20"/>
        </w:rPr>
        <w:tab/>
        <w:t>Prickly Pe</w:t>
      </w:r>
      <w:r w:rsidR="000A1CB2">
        <w:rPr>
          <w:sz w:val="20"/>
          <w:szCs w:val="20"/>
        </w:rPr>
        <w:t>ar Cactus</w:t>
      </w:r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Cactaceae</w:t>
      </w:r>
      <w:proofErr w:type="spellEnd"/>
      <w:r w:rsidR="00C26C31">
        <w:rPr>
          <w:sz w:val="20"/>
          <w:szCs w:val="20"/>
        </w:rPr>
        <w:tab/>
        <w:t>Per</w:t>
      </w:r>
      <w:r w:rsidR="00C26C31">
        <w:rPr>
          <w:sz w:val="20"/>
          <w:szCs w:val="20"/>
        </w:rPr>
        <w:tab/>
      </w:r>
      <w:proofErr w:type="spellStart"/>
      <w:r w:rsidR="00C26C31">
        <w:rPr>
          <w:sz w:val="20"/>
          <w:szCs w:val="20"/>
        </w:rPr>
        <w:t>Succ</w:t>
      </w:r>
      <w:proofErr w:type="spellEnd"/>
      <w:r w:rsidR="00115C81">
        <w:rPr>
          <w:sz w:val="20"/>
          <w:szCs w:val="20"/>
        </w:rPr>
        <w:tab/>
        <w:t>1940</w:t>
      </w:r>
      <w:r w:rsidR="00D015DB">
        <w:rPr>
          <w:sz w:val="20"/>
          <w:szCs w:val="20"/>
        </w:rPr>
        <w:tab/>
        <w:t>7</w:t>
      </w:r>
      <w:r w:rsidR="00D015DB">
        <w:rPr>
          <w:sz w:val="20"/>
          <w:szCs w:val="20"/>
        </w:rPr>
        <w:tab/>
      </w:r>
      <w:r w:rsidR="000A1CB2">
        <w:rPr>
          <w:sz w:val="20"/>
          <w:szCs w:val="20"/>
        </w:rPr>
        <w:t>3</w:t>
      </w:r>
      <w:r w:rsidR="00D06724">
        <w:rPr>
          <w:sz w:val="20"/>
          <w:szCs w:val="20"/>
        </w:rPr>
        <w:tab/>
        <w:t>3</w:t>
      </w:r>
      <w:r w:rsidR="008C389A">
        <w:rPr>
          <w:sz w:val="20"/>
          <w:szCs w:val="20"/>
        </w:rPr>
        <w:tab/>
      </w:r>
      <w:r w:rsidR="000907C0">
        <w:rPr>
          <w:sz w:val="20"/>
          <w:szCs w:val="20"/>
        </w:rPr>
        <w:t>17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Hypericum </w:t>
      </w:r>
      <w:proofErr w:type="spellStart"/>
      <w:r w:rsidRPr="00B0671F">
        <w:rPr>
          <w:i/>
          <w:sz w:val="20"/>
          <w:szCs w:val="20"/>
        </w:rPr>
        <w:t>perforatum</w:t>
      </w:r>
      <w:proofErr w:type="spellEnd"/>
      <w:r w:rsidR="00A95039">
        <w:rPr>
          <w:i/>
          <w:sz w:val="20"/>
          <w:szCs w:val="20"/>
        </w:rPr>
        <w:t xml:space="preserve"> </w:t>
      </w:r>
      <w:r w:rsidR="00A95039" w:rsidRPr="00A95039">
        <w:rPr>
          <w:sz w:val="20"/>
          <w:szCs w:val="20"/>
        </w:rPr>
        <w:t>L.</w:t>
      </w:r>
      <w:r w:rsidRPr="00B0671F">
        <w:rPr>
          <w:sz w:val="20"/>
          <w:szCs w:val="20"/>
        </w:rPr>
        <w:tab/>
        <w:t>Klam</w:t>
      </w:r>
      <w:r w:rsidR="00A95039">
        <w:rPr>
          <w:sz w:val="20"/>
          <w:szCs w:val="20"/>
        </w:rPr>
        <w:t>ath weed</w:t>
      </w:r>
      <w:r w:rsidR="00A95039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Hypericaceae</w:t>
      </w:r>
      <w:proofErr w:type="spellEnd"/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</w:r>
      <w:r w:rsidR="00A95039">
        <w:rPr>
          <w:sz w:val="20"/>
          <w:szCs w:val="20"/>
        </w:rPr>
        <w:t>1945</w:t>
      </w:r>
      <w:r w:rsidR="00A95039">
        <w:rPr>
          <w:sz w:val="20"/>
          <w:szCs w:val="20"/>
        </w:rPr>
        <w:tab/>
      </w:r>
      <w:r w:rsidR="000A1CB2">
        <w:rPr>
          <w:sz w:val="20"/>
          <w:szCs w:val="20"/>
        </w:rPr>
        <w:t>6</w:t>
      </w:r>
      <w:r w:rsidR="000A1CB2">
        <w:rPr>
          <w:sz w:val="20"/>
          <w:szCs w:val="20"/>
        </w:rPr>
        <w:tab/>
        <w:t>5</w:t>
      </w:r>
      <w:r w:rsidR="00D06724">
        <w:rPr>
          <w:sz w:val="20"/>
          <w:szCs w:val="20"/>
        </w:rPr>
        <w:tab/>
        <w:t>3</w:t>
      </w:r>
      <w:r w:rsidR="000907C0">
        <w:rPr>
          <w:sz w:val="20"/>
          <w:szCs w:val="20"/>
        </w:rPr>
        <w:tab/>
        <w:t>20, 23, 45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Ulex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europaeus</w:t>
      </w:r>
      <w:proofErr w:type="spellEnd"/>
      <w:r w:rsidR="00A95039">
        <w:rPr>
          <w:sz w:val="20"/>
          <w:szCs w:val="20"/>
        </w:rPr>
        <w:t xml:space="preserve"> L.</w:t>
      </w:r>
      <w:r w:rsidR="000A1CB2">
        <w:rPr>
          <w:sz w:val="20"/>
          <w:szCs w:val="20"/>
        </w:rPr>
        <w:tab/>
        <w:t>Gorse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Fabaceae</w:t>
      </w:r>
      <w:r w:rsidR="00C26C31">
        <w:rPr>
          <w:sz w:val="20"/>
          <w:szCs w:val="20"/>
        </w:rPr>
        <w:tab/>
        <w:t>Per</w:t>
      </w:r>
      <w:r w:rsidR="00C26C31">
        <w:rPr>
          <w:sz w:val="20"/>
          <w:szCs w:val="20"/>
        </w:rPr>
        <w:tab/>
        <w:t>Shrub</w:t>
      </w:r>
      <w:r w:rsidR="00115C81">
        <w:rPr>
          <w:sz w:val="20"/>
          <w:szCs w:val="20"/>
        </w:rPr>
        <w:tab/>
        <w:t>1953</w:t>
      </w:r>
      <w:r w:rsidR="000A1CB2">
        <w:rPr>
          <w:sz w:val="20"/>
          <w:szCs w:val="20"/>
        </w:rPr>
        <w:tab/>
        <w:t>2</w:t>
      </w:r>
      <w:r w:rsidR="000A1CB2">
        <w:rPr>
          <w:sz w:val="20"/>
          <w:szCs w:val="20"/>
        </w:rPr>
        <w:tab/>
        <w:t>2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22, 26, 40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Jacobaea</w:t>
      </w:r>
      <w:proofErr w:type="spellEnd"/>
      <w:r w:rsidRPr="00B0671F">
        <w:rPr>
          <w:i/>
          <w:sz w:val="20"/>
          <w:szCs w:val="20"/>
        </w:rPr>
        <w:t xml:space="preserve"> vulgaris</w:t>
      </w:r>
      <w:r w:rsidR="00A95039" w:rsidRPr="00A95039">
        <w:rPr>
          <w:sz w:val="20"/>
          <w:szCs w:val="20"/>
        </w:rPr>
        <w:t xml:space="preserve"> </w:t>
      </w:r>
      <w:proofErr w:type="spellStart"/>
      <w:r w:rsidR="00A95039" w:rsidRPr="00A95039">
        <w:rPr>
          <w:sz w:val="20"/>
          <w:szCs w:val="20"/>
        </w:rPr>
        <w:t>Gaertn</w:t>
      </w:r>
      <w:proofErr w:type="spellEnd"/>
      <w:r w:rsidR="00A95039" w:rsidRPr="00A95039">
        <w:rPr>
          <w:sz w:val="20"/>
          <w:szCs w:val="20"/>
        </w:rPr>
        <w:t>.</w:t>
      </w:r>
      <w:r w:rsidRPr="00B0671F">
        <w:rPr>
          <w:sz w:val="20"/>
          <w:szCs w:val="20"/>
        </w:rPr>
        <w:tab/>
        <w:t>Tansy</w:t>
      </w:r>
      <w:r w:rsidR="000A1CB2">
        <w:rPr>
          <w:sz w:val="20"/>
          <w:szCs w:val="20"/>
        </w:rPr>
        <w:t xml:space="preserve"> Ragwort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1959</w:t>
      </w:r>
      <w:r w:rsidR="000A1CB2">
        <w:rPr>
          <w:sz w:val="20"/>
          <w:szCs w:val="20"/>
        </w:rPr>
        <w:tab/>
        <w:t>3</w:t>
      </w:r>
      <w:r w:rsidR="000A1CB2">
        <w:rPr>
          <w:sz w:val="20"/>
          <w:szCs w:val="20"/>
        </w:rPr>
        <w:tab/>
        <w:t>2</w:t>
      </w:r>
      <w:r w:rsidR="00D06724">
        <w:rPr>
          <w:sz w:val="20"/>
          <w:szCs w:val="20"/>
        </w:rPr>
        <w:tab/>
        <w:t>3</w:t>
      </w:r>
      <w:r w:rsidR="0042010C">
        <w:rPr>
          <w:sz w:val="20"/>
          <w:szCs w:val="20"/>
        </w:rPr>
        <w:tab/>
      </w:r>
      <w:r w:rsidR="000907C0">
        <w:rPr>
          <w:sz w:val="20"/>
          <w:szCs w:val="20"/>
        </w:rPr>
        <w:t>31, 42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Cytisus</w:t>
      </w:r>
      <w:proofErr w:type="spellEnd"/>
      <w:r w:rsidRPr="00B0671F">
        <w:rPr>
          <w:i/>
          <w:sz w:val="20"/>
          <w:szCs w:val="20"/>
        </w:rPr>
        <w:t xml:space="preserve"> scoparius</w:t>
      </w:r>
      <w:r w:rsidRPr="00A95039">
        <w:rPr>
          <w:sz w:val="20"/>
          <w:szCs w:val="20"/>
        </w:rPr>
        <w:t xml:space="preserve"> </w:t>
      </w:r>
      <w:r w:rsidR="00A95039" w:rsidRPr="00A95039">
        <w:rPr>
          <w:sz w:val="20"/>
          <w:szCs w:val="20"/>
        </w:rPr>
        <w:t>(L.) Link</w:t>
      </w:r>
      <w:r w:rsidRPr="00B0671F">
        <w:rPr>
          <w:sz w:val="20"/>
          <w:szCs w:val="20"/>
        </w:rPr>
        <w:tab/>
        <w:t>S</w:t>
      </w:r>
      <w:r w:rsidR="000A1CB2">
        <w:rPr>
          <w:sz w:val="20"/>
          <w:szCs w:val="20"/>
        </w:rPr>
        <w:t>cotch Broom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Fabaceae</w:t>
      </w:r>
      <w:r w:rsidR="00C26C31">
        <w:rPr>
          <w:sz w:val="20"/>
          <w:szCs w:val="20"/>
        </w:rPr>
        <w:tab/>
        <w:t>Per</w:t>
      </w:r>
      <w:r w:rsidR="00C26C31">
        <w:rPr>
          <w:sz w:val="20"/>
          <w:szCs w:val="20"/>
        </w:rPr>
        <w:tab/>
        <w:t>Shrub</w:t>
      </w:r>
      <w:r w:rsidR="00115C81">
        <w:rPr>
          <w:sz w:val="20"/>
          <w:szCs w:val="20"/>
        </w:rPr>
        <w:tab/>
        <w:t>1960</w:t>
      </w:r>
      <w:r w:rsidR="000A1CB2">
        <w:rPr>
          <w:sz w:val="20"/>
          <w:szCs w:val="20"/>
        </w:rPr>
        <w:tab/>
        <w:t>2</w:t>
      </w:r>
      <w:r w:rsidR="000A1CB2">
        <w:rPr>
          <w:sz w:val="20"/>
          <w:szCs w:val="20"/>
        </w:rPr>
        <w:tab/>
        <w:t>2</w:t>
      </w:r>
      <w:r w:rsidR="00D06724">
        <w:rPr>
          <w:sz w:val="20"/>
          <w:szCs w:val="20"/>
        </w:rPr>
        <w:tab/>
        <w:t>0</w:t>
      </w:r>
      <w:r w:rsidR="00541423">
        <w:rPr>
          <w:sz w:val="20"/>
          <w:szCs w:val="20"/>
        </w:rPr>
        <w:tab/>
        <w:t>2</w:t>
      </w:r>
      <w:r w:rsidR="000907C0">
        <w:rPr>
          <w:sz w:val="20"/>
          <w:szCs w:val="20"/>
        </w:rPr>
        <w:t>, 6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Tribulus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terrestris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Puncture</w:t>
      </w:r>
      <w:r w:rsidR="000A1CB2">
        <w:rPr>
          <w:sz w:val="20"/>
          <w:szCs w:val="20"/>
        </w:rPr>
        <w:t>vine</w:t>
      </w:r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Zygophyllaceae</w:t>
      </w:r>
      <w:proofErr w:type="spellEnd"/>
      <w:r w:rsidR="00635513">
        <w:rPr>
          <w:sz w:val="20"/>
          <w:szCs w:val="20"/>
        </w:rPr>
        <w:tab/>
        <w:t>Ann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1961</w:t>
      </w:r>
      <w:r w:rsidR="000A1CB2">
        <w:rPr>
          <w:sz w:val="20"/>
          <w:szCs w:val="20"/>
        </w:rPr>
        <w:tab/>
        <w:t>2</w:t>
      </w:r>
      <w:r w:rsidR="000A1CB2">
        <w:rPr>
          <w:sz w:val="20"/>
          <w:szCs w:val="20"/>
        </w:rPr>
        <w:tab/>
        <w:t>2</w:t>
      </w:r>
      <w:r w:rsidR="00D06724">
        <w:rPr>
          <w:sz w:val="20"/>
          <w:szCs w:val="20"/>
        </w:rPr>
        <w:tab/>
        <w:t>2</w:t>
      </w:r>
      <w:r w:rsidR="00541423">
        <w:rPr>
          <w:sz w:val="20"/>
          <w:szCs w:val="20"/>
        </w:rPr>
        <w:tab/>
        <w:t>4</w:t>
      </w:r>
      <w:r w:rsidR="000907C0">
        <w:rPr>
          <w:sz w:val="20"/>
          <w:szCs w:val="20"/>
        </w:rPr>
        <w:t>, 24, 25</w:t>
      </w:r>
    </w:p>
    <w:p w:rsidR="00A95039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Alternanthera </w:t>
      </w:r>
      <w:proofErr w:type="spellStart"/>
      <w:r w:rsidRPr="00B0671F">
        <w:rPr>
          <w:i/>
          <w:sz w:val="20"/>
          <w:szCs w:val="20"/>
        </w:rPr>
        <w:t>philoxeroides</w:t>
      </w:r>
      <w:proofErr w:type="spellEnd"/>
      <w:r w:rsidR="00A95039">
        <w:rPr>
          <w:sz w:val="20"/>
          <w:szCs w:val="20"/>
        </w:rPr>
        <w:t xml:space="preserve"> </w:t>
      </w:r>
    </w:p>
    <w:p w:rsidR="00B0671F" w:rsidRPr="00B0671F" w:rsidRDefault="00A95039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>
        <w:rPr>
          <w:sz w:val="20"/>
          <w:szCs w:val="20"/>
        </w:rPr>
        <w:t xml:space="preserve">(Mart.) </w:t>
      </w:r>
      <w:proofErr w:type="spellStart"/>
      <w:r>
        <w:rPr>
          <w:sz w:val="20"/>
          <w:szCs w:val="20"/>
        </w:rPr>
        <w:t>Griseb</w:t>
      </w:r>
      <w:proofErr w:type="spellEnd"/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ab/>
      </w:r>
      <w:proofErr w:type="spellStart"/>
      <w:r w:rsidR="00B0671F" w:rsidRPr="00B0671F">
        <w:rPr>
          <w:sz w:val="20"/>
          <w:szCs w:val="20"/>
        </w:rPr>
        <w:t>Allig</w:t>
      </w:r>
      <w:r w:rsidR="000A1CB2">
        <w:rPr>
          <w:sz w:val="20"/>
          <w:szCs w:val="20"/>
        </w:rPr>
        <w:t>atorweed</w:t>
      </w:r>
      <w:proofErr w:type="spellEnd"/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Amaranthaceae</w:t>
      </w:r>
      <w:proofErr w:type="spellEnd"/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1964</w:t>
      </w:r>
      <w:r w:rsidR="000A1CB2">
        <w:rPr>
          <w:sz w:val="20"/>
          <w:szCs w:val="20"/>
        </w:rPr>
        <w:tab/>
        <w:t>3</w:t>
      </w:r>
      <w:r w:rsidR="000A1CB2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NA</w:t>
      </w:r>
      <w:r w:rsidR="002532A3">
        <w:rPr>
          <w:sz w:val="20"/>
          <w:szCs w:val="20"/>
        </w:rPr>
        <w:tab/>
      </w:r>
      <w:r w:rsidR="000907C0">
        <w:rPr>
          <w:sz w:val="20"/>
          <w:szCs w:val="20"/>
        </w:rPr>
        <w:t>10, 19, 37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Cirsium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arvense</w:t>
      </w:r>
      <w:proofErr w:type="spellEnd"/>
      <w:r w:rsidR="00A95039" w:rsidRPr="00A95039">
        <w:rPr>
          <w:sz w:val="20"/>
          <w:szCs w:val="20"/>
        </w:rPr>
        <w:t xml:space="preserve"> (L.) Scop.</w:t>
      </w:r>
      <w:r w:rsidRPr="00B0671F">
        <w:rPr>
          <w:sz w:val="20"/>
          <w:szCs w:val="20"/>
        </w:rPr>
        <w:tab/>
        <w:t>Canada Thi</w:t>
      </w:r>
      <w:r w:rsidR="000A1CB2">
        <w:rPr>
          <w:sz w:val="20"/>
          <w:szCs w:val="20"/>
        </w:rPr>
        <w:t>stle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1966</w:t>
      </w:r>
      <w:r w:rsidR="000A1CB2">
        <w:rPr>
          <w:sz w:val="20"/>
          <w:szCs w:val="20"/>
        </w:rPr>
        <w:tab/>
        <w:t>3</w:t>
      </w:r>
      <w:r w:rsidR="000A1CB2">
        <w:rPr>
          <w:sz w:val="20"/>
          <w:szCs w:val="20"/>
        </w:rPr>
        <w:tab/>
        <w:t>2</w:t>
      </w:r>
      <w:r w:rsidR="00D06724">
        <w:rPr>
          <w:sz w:val="20"/>
          <w:szCs w:val="20"/>
        </w:rPr>
        <w:tab/>
        <w:t>TE</w:t>
      </w:r>
      <w:r w:rsidR="000907C0">
        <w:rPr>
          <w:sz w:val="20"/>
          <w:szCs w:val="20"/>
        </w:rPr>
        <w:tab/>
        <w:t>32, 51, 71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Centaurea </w:t>
      </w:r>
      <w:proofErr w:type="spellStart"/>
      <w:r w:rsidRPr="00B0671F">
        <w:rPr>
          <w:i/>
          <w:sz w:val="20"/>
          <w:szCs w:val="20"/>
        </w:rPr>
        <w:t>solstitialis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 xml:space="preserve">Yellow </w:t>
      </w:r>
      <w:proofErr w:type="spellStart"/>
      <w:r w:rsidRPr="00B0671F">
        <w:rPr>
          <w:sz w:val="20"/>
          <w:szCs w:val="20"/>
        </w:rPr>
        <w:t>St</w:t>
      </w:r>
      <w:r w:rsidR="000A1CB2">
        <w:rPr>
          <w:sz w:val="20"/>
          <w:szCs w:val="20"/>
        </w:rPr>
        <w:t>arthistle</w:t>
      </w:r>
      <w:proofErr w:type="spellEnd"/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Asteraceae</w:t>
      </w:r>
      <w:proofErr w:type="spellEnd"/>
      <w:r w:rsidR="00635513">
        <w:rPr>
          <w:sz w:val="20"/>
          <w:szCs w:val="20"/>
        </w:rPr>
        <w:tab/>
        <w:t>Ann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1969</w:t>
      </w:r>
      <w:r w:rsidR="000A1CB2">
        <w:rPr>
          <w:sz w:val="20"/>
          <w:szCs w:val="20"/>
        </w:rPr>
        <w:tab/>
        <w:t>7</w:t>
      </w:r>
      <w:r w:rsidR="000A1CB2">
        <w:rPr>
          <w:sz w:val="20"/>
          <w:szCs w:val="20"/>
        </w:rPr>
        <w:tab/>
        <w:t>6</w:t>
      </w:r>
      <w:r w:rsidR="00D06724">
        <w:rPr>
          <w:sz w:val="20"/>
          <w:szCs w:val="20"/>
        </w:rPr>
        <w:tab/>
        <w:t>1</w:t>
      </w:r>
      <w:r w:rsidR="000907C0">
        <w:rPr>
          <w:sz w:val="20"/>
          <w:szCs w:val="20"/>
        </w:rPr>
        <w:tab/>
        <w:t>12, 36, 41, 55, 62</w:t>
      </w:r>
    </w:p>
    <w:p w:rsidR="00A95039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Silybum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marianum</w:t>
      </w:r>
      <w:proofErr w:type="spellEnd"/>
      <w:r w:rsidR="00A95039" w:rsidRPr="00A95039">
        <w:rPr>
          <w:sz w:val="20"/>
          <w:szCs w:val="20"/>
        </w:rPr>
        <w:t xml:space="preserve"> </w:t>
      </w:r>
    </w:p>
    <w:p w:rsidR="00B0671F" w:rsidRPr="00B0671F" w:rsidRDefault="00A95039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A95039">
        <w:rPr>
          <w:sz w:val="20"/>
          <w:szCs w:val="20"/>
        </w:rPr>
        <w:t xml:space="preserve">(L.) </w:t>
      </w:r>
      <w:proofErr w:type="spellStart"/>
      <w:r w:rsidRPr="00A95039">
        <w:rPr>
          <w:sz w:val="20"/>
          <w:szCs w:val="20"/>
        </w:rPr>
        <w:t>Gaertn</w:t>
      </w:r>
      <w:proofErr w:type="spellEnd"/>
      <w:r w:rsidRPr="00A95039">
        <w:rPr>
          <w:sz w:val="20"/>
          <w:szCs w:val="20"/>
        </w:rPr>
        <w:t>.</w:t>
      </w:r>
      <w:r w:rsidR="00B0671F" w:rsidRPr="00B0671F">
        <w:rPr>
          <w:sz w:val="20"/>
          <w:szCs w:val="20"/>
        </w:rPr>
        <w:tab/>
        <w:t>Mil</w:t>
      </w:r>
      <w:r w:rsidR="000A1CB2">
        <w:rPr>
          <w:sz w:val="20"/>
          <w:szCs w:val="20"/>
        </w:rPr>
        <w:t>k Thistle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  <w:t>Ann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1969</w:t>
      </w:r>
      <w:r w:rsidR="000A1CB2">
        <w:rPr>
          <w:sz w:val="20"/>
          <w:szCs w:val="20"/>
        </w:rPr>
        <w:tab/>
        <w:t>1</w:t>
      </w:r>
      <w:r w:rsidR="000A1CB2">
        <w:rPr>
          <w:sz w:val="20"/>
          <w:szCs w:val="20"/>
        </w:rPr>
        <w:tab/>
        <w:t>1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16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Carduus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pycnocephalus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Italia</w:t>
      </w:r>
      <w:r w:rsidR="000A1CB2">
        <w:rPr>
          <w:sz w:val="20"/>
          <w:szCs w:val="20"/>
        </w:rPr>
        <w:t>n Thistle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  <w:t>Ann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1973</w:t>
      </w:r>
      <w:r w:rsidR="000A1CB2">
        <w:rPr>
          <w:sz w:val="20"/>
          <w:szCs w:val="20"/>
        </w:rPr>
        <w:tab/>
        <w:t>1</w:t>
      </w:r>
      <w:r w:rsidR="000A1CB2">
        <w:rPr>
          <w:sz w:val="20"/>
          <w:szCs w:val="20"/>
        </w:rPr>
        <w:tab/>
        <w:t>1</w:t>
      </w:r>
      <w:r w:rsidR="00D06724">
        <w:rPr>
          <w:sz w:val="20"/>
          <w:szCs w:val="20"/>
        </w:rPr>
        <w:tab/>
        <w:t>1</w:t>
      </w:r>
      <w:r w:rsidR="000907C0">
        <w:rPr>
          <w:sz w:val="20"/>
          <w:szCs w:val="20"/>
        </w:rPr>
        <w:tab/>
        <w:t>15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Salsola</w:t>
      </w:r>
      <w:proofErr w:type="spellEnd"/>
      <w:r w:rsidRPr="00B0671F">
        <w:rPr>
          <w:i/>
          <w:sz w:val="20"/>
          <w:szCs w:val="20"/>
        </w:rPr>
        <w:t xml:space="preserve"> tragus</w:t>
      </w:r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Russian Thistle</w:t>
      </w:r>
      <w:r w:rsidRPr="00B0671F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Chenopodiaceae</w:t>
      </w:r>
      <w:proofErr w:type="spellEnd"/>
      <w:r w:rsidR="00635513">
        <w:rPr>
          <w:sz w:val="20"/>
          <w:szCs w:val="20"/>
        </w:rPr>
        <w:tab/>
        <w:t>Ann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1973</w:t>
      </w:r>
      <w:r w:rsidR="000A1CB2">
        <w:rPr>
          <w:sz w:val="20"/>
          <w:szCs w:val="20"/>
        </w:rPr>
        <w:tab/>
        <w:t>2</w:t>
      </w:r>
      <w:r w:rsidR="000A1CB2">
        <w:rPr>
          <w:sz w:val="20"/>
          <w:szCs w:val="20"/>
        </w:rPr>
        <w:tab/>
        <w:t>2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18, 35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Carduus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nutans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Musk</w:t>
      </w:r>
      <w:r w:rsidR="000A1CB2">
        <w:rPr>
          <w:sz w:val="20"/>
          <w:szCs w:val="20"/>
        </w:rPr>
        <w:t xml:space="preserve"> Thistle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1974</w:t>
      </w:r>
      <w:r w:rsidR="000A1CB2">
        <w:rPr>
          <w:sz w:val="20"/>
          <w:szCs w:val="20"/>
        </w:rPr>
        <w:tab/>
        <w:t>1</w:t>
      </w:r>
      <w:r w:rsidR="000A1CB2">
        <w:rPr>
          <w:sz w:val="20"/>
          <w:szCs w:val="20"/>
        </w:rPr>
        <w:tab/>
        <w:t>1</w:t>
      </w:r>
      <w:r w:rsidR="00D06724">
        <w:rPr>
          <w:sz w:val="20"/>
          <w:szCs w:val="20"/>
        </w:rPr>
        <w:tab/>
        <w:t>2</w:t>
      </w:r>
      <w:r w:rsidR="00541423">
        <w:rPr>
          <w:sz w:val="20"/>
          <w:szCs w:val="20"/>
        </w:rPr>
        <w:tab/>
      </w:r>
      <w:r w:rsidR="0042010C">
        <w:rPr>
          <w:sz w:val="20"/>
          <w:szCs w:val="20"/>
        </w:rPr>
        <w:t>5</w:t>
      </w:r>
      <w:r w:rsidR="000907C0">
        <w:rPr>
          <w:sz w:val="20"/>
          <w:szCs w:val="20"/>
        </w:rPr>
        <w:t>, 9</w:t>
      </w:r>
    </w:p>
    <w:p w:rsidR="00A95039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>Euphorbia oblongata</w:t>
      </w:r>
      <w:r w:rsidR="00A95039" w:rsidRPr="00A95039">
        <w:rPr>
          <w:sz w:val="20"/>
          <w:szCs w:val="20"/>
        </w:rPr>
        <w:t xml:space="preserve"> </w:t>
      </w:r>
    </w:p>
    <w:p w:rsidR="00B0671F" w:rsidRPr="00B0671F" w:rsidRDefault="00A95039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A95039">
        <w:rPr>
          <w:sz w:val="20"/>
          <w:szCs w:val="20"/>
        </w:rPr>
        <w:t>Griseb</w:t>
      </w:r>
      <w:proofErr w:type="spellEnd"/>
      <w:r w:rsidRPr="00A95039">
        <w:rPr>
          <w:sz w:val="20"/>
          <w:szCs w:val="20"/>
        </w:rPr>
        <w:t>.</w:t>
      </w:r>
      <w:r w:rsidR="00B0671F" w:rsidRPr="00B0671F">
        <w:rPr>
          <w:sz w:val="20"/>
          <w:szCs w:val="20"/>
        </w:rPr>
        <w:tab/>
        <w:t>Oblon</w:t>
      </w:r>
      <w:r w:rsidR="000A1CB2">
        <w:rPr>
          <w:sz w:val="20"/>
          <w:szCs w:val="20"/>
        </w:rPr>
        <w:t>g Spurge</w:t>
      </w:r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Euphorbiaceae</w:t>
      </w:r>
      <w:proofErr w:type="spellEnd"/>
      <w:r w:rsidR="00D96F32">
        <w:rPr>
          <w:sz w:val="20"/>
          <w:szCs w:val="20"/>
        </w:rPr>
        <w:tab/>
        <w:t>Per</w:t>
      </w:r>
      <w:r w:rsidR="00D96F32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1974</w:t>
      </w:r>
      <w:r w:rsidR="000A1CB2">
        <w:rPr>
          <w:sz w:val="20"/>
          <w:szCs w:val="20"/>
        </w:rPr>
        <w:tab/>
        <w:t>2</w:t>
      </w:r>
      <w:r w:rsidR="001F06DB">
        <w:rPr>
          <w:sz w:val="20"/>
          <w:szCs w:val="20"/>
        </w:rPr>
        <w:t>*</w:t>
      </w:r>
      <w:r w:rsidR="000A1CB2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0</w:t>
      </w:r>
      <w:r w:rsidR="00374EF0">
        <w:rPr>
          <w:sz w:val="20"/>
          <w:szCs w:val="20"/>
        </w:rPr>
        <w:tab/>
      </w:r>
      <w:r w:rsidR="000907C0">
        <w:rPr>
          <w:sz w:val="20"/>
          <w:szCs w:val="20"/>
        </w:rPr>
        <w:t>11, 72</w:t>
      </w:r>
    </w:p>
    <w:p w:rsidR="00A95039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Halogeton </w:t>
      </w:r>
      <w:proofErr w:type="spellStart"/>
      <w:r w:rsidRPr="00B0671F">
        <w:rPr>
          <w:i/>
          <w:sz w:val="20"/>
          <w:szCs w:val="20"/>
        </w:rPr>
        <w:t>glomeratus</w:t>
      </w:r>
      <w:proofErr w:type="spellEnd"/>
      <w:r w:rsidR="00A95039" w:rsidRPr="00A95039">
        <w:rPr>
          <w:sz w:val="20"/>
          <w:szCs w:val="20"/>
        </w:rPr>
        <w:t xml:space="preserve"> </w:t>
      </w:r>
    </w:p>
    <w:p w:rsidR="00B0671F" w:rsidRPr="00B0671F" w:rsidRDefault="00A95039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A95039">
        <w:rPr>
          <w:sz w:val="20"/>
          <w:szCs w:val="20"/>
        </w:rPr>
        <w:t xml:space="preserve">(M. </w:t>
      </w:r>
      <w:proofErr w:type="spellStart"/>
      <w:r w:rsidRPr="00A95039">
        <w:rPr>
          <w:sz w:val="20"/>
          <w:szCs w:val="20"/>
        </w:rPr>
        <w:t>Bieb</w:t>
      </w:r>
      <w:proofErr w:type="spellEnd"/>
      <w:r w:rsidRPr="00A95039">
        <w:rPr>
          <w:sz w:val="20"/>
          <w:szCs w:val="20"/>
        </w:rPr>
        <w:t>.) C.A. May</w:t>
      </w:r>
      <w:r w:rsidR="00B0671F" w:rsidRPr="00B0671F">
        <w:rPr>
          <w:sz w:val="20"/>
          <w:szCs w:val="20"/>
        </w:rPr>
        <w:tab/>
        <w:t>Halogeton</w:t>
      </w:r>
      <w:r w:rsidR="00B0671F" w:rsidRPr="00B0671F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Chenopodiaceae</w:t>
      </w:r>
      <w:proofErr w:type="spellEnd"/>
      <w:r w:rsidR="00635513">
        <w:rPr>
          <w:sz w:val="20"/>
          <w:szCs w:val="20"/>
        </w:rPr>
        <w:tab/>
        <w:t>Ann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1974</w:t>
      </w:r>
      <w:r w:rsidR="000A1CB2">
        <w:rPr>
          <w:sz w:val="20"/>
          <w:szCs w:val="20"/>
        </w:rPr>
        <w:tab/>
        <w:t>1</w:t>
      </w:r>
      <w:r w:rsidR="001F06DB">
        <w:rPr>
          <w:sz w:val="20"/>
          <w:szCs w:val="20"/>
        </w:rPr>
        <w:t>*</w:t>
      </w:r>
      <w:r w:rsidR="000A1CB2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0</w:t>
      </w:r>
      <w:r w:rsidR="002532A3">
        <w:rPr>
          <w:sz w:val="20"/>
          <w:szCs w:val="20"/>
        </w:rPr>
        <w:tab/>
      </w:r>
      <w:r w:rsidR="000907C0">
        <w:rPr>
          <w:sz w:val="20"/>
          <w:szCs w:val="20"/>
        </w:rPr>
        <w:t>9, 10, 30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Chondrilla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juncea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</w:r>
      <w:proofErr w:type="spellStart"/>
      <w:r w:rsidRPr="00B0671F">
        <w:rPr>
          <w:sz w:val="20"/>
          <w:szCs w:val="20"/>
        </w:rPr>
        <w:t>Skelet</w:t>
      </w:r>
      <w:r w:rsidR="000A1CB2">
        <w:rPr>
          <w:sz w:val="20"/>
          <w:szCs w:val="20"/>
        </w:rPr>
        <w:t>onweed</w:t>
      </w:r>
      <w:proofErr w:type="spellEnd"/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Asteraceae</w:t>
      </w:r>
      <w:proofErr w:type="spellEnd"/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1975</w:t>
      </w:r>
      <w:r w:rsidR="000A1CB2">
        <w:rPr>
          <w:sz w:val="20"/>
          <w:szCs w:val="20"/>
        </w:rPr>
        <w:tab/>
        <w:t>4</w:t>
      </w:r>
      <w:r w:rsidR="000A1CB2">
        <w:rPr>
          <w:sz w:val="20"/>
          <w:szCs w:val="20"/>
        </w:rPr>
        <w:tab/>
        <w:t>3+</w:t>
      </w:r>
      <w:r w:rsidR="001517AC">
        <w:rPr>
          <w:sz w:val="20"/>
          <w:szCs w:val="20"/>
        </w:rPr>
        <w:t>1</w:t>
      </w:r>
      <w:r w:rsidR="000A1CB2">
        <w:rPr>
          <w:sz w:val="20"/>
          <w:szCs w:val="20"/>
        </w:rPr>
        <w:t>U</w:t>
      </w:r>
      <w:r w:rsidR="00D06724">
        <w:rPr>
          <w:sz w:val="20"/>
          <w:szCs w:val="20"/>
        </w:rPr>
        <w:tab/>
        <w:t>2</w:t>
      </w:r>
      <w:r w:rsidR="000907C0">
        <w:rPr>
          <w:sz w:val="20"/>
          <w:szCs w:val="20"/>
        </w:rPr>
        <w:tab/>
        <w:t>33, 39, 72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Centaurea </w:t>
      </w:r>
      <w:proofErr w:type="spellStart"/>
      <w:r w:rsidRPr="00B0671F">
        <w:rPr>
          <w:i/>
          <w:sz w:val="20"/>
          <w:szCs w:val="20"/>
        </w:rPr>
        <w:t>diffusa</w:t>
      </w:r>
      <w:proofErr w:type="spellEnd"/>
      <w:r w:rsidR="00A95039" w:rsidRPr="00A95039">
        <w:rPr>
          <w:sz w:val="20"/>
          <w:szCs w:val="20"/>
        </w:rPr>
        <w:t xml:space="preserve"> Lam.</w:t>
      </w:r>
      <w:r w:rsidRPr="00B0671F">
        <w:rPr>
          <w:sz w:val="20"/>
          <w:szCs w:val="20"/>
        </w:rPr>
        <w:tab/>
        <w:t xml:space="preserve">Diffuse </w:t>
      </w:r>
      <w:r w:rsidR="009F2708">
        <w:rPr>
          <w:sz w:val="20"/>
          <w:szCs w:val="20"/>
        </w:rPr>
        <w:t>Knapweed</w:t>
      </w:r>
      <w:r w:rsidR="009F2708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1976</w:t>
      </w:r>
      <w:r w:rsidR="009F2708">
        <w:rPr>
          <w:sz w:val="20"/>
          <w:szCs w:val="20"/>
        </w:rPr>
        <w:tab/>
        <w:t>4</w:t>
      </w:r>
      <w:r w:rsidR="009F2708">
        <w:rPr>
          <w:sz w:val="20"/>
          <w:szCs w:val="20"/>
        </w:rPr>
        <w:tab/>
        <w:t>4</w:t>
      </w:r>
      <w:r w:rsidR="00D06724">
        <w:rPr>
          <w:sz w:val="20"/>
          <w:szCs w:val="20"/>
        </w:rPr>
        <w:tab/>
        <w:t>1</w:t>
      </w:r>
      <w:r w:rsidR="000907C0">
        <w:rPr>
          <w:sz w:val="20"/>
          <w:szCs w:val="20"/>
        </w:rPr>
        <w:tab/>
        <w:t>34, 64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Onopordum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acanthium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Sco</w:t>
      </w:r>
      <w:r w:rsidR="000A1CB2">
        <w:rPr>
          <w:sz w:val="20"/>
          <w:szCs w:val="20"/>
        </w:rPr>
        <w:t>tch Thistle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1976</w:t>
      </w:r>
      <w:r w:rsidR="000A1CB2">
        <w:rPr>
          <w:sz w:val="20"/>
          <w:szCs w:val="20"/>
        </w:rPr>
        <w:tab/>
        <w:t>1</w:t>
      </w:r>
      <w:r w:rsidR="001F06DB">
        <w:rPr>
          <w:sz w:val="20"/>
          <w:szCs w:val="20"/>
        </w:rPr>
        <w:t>*</w:t>
      </w:r>
      <w:r w:rsidR="000A1CB2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10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Salvia </w:t>
      </w:r>
      <w:proofErr w:type="spellStart"/>
      <w:r w:rsidRPr="00B0671F">
        <w:rPr>
          <w:i/>
          <w:sz w:val="20"/>
          <w:szCs w:val="20"/>
        </w:rPr>
        <w:t>aethiopis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Mediterra</w:t>
      </w:r>
      <w:r w:rsidR="000A1CB2">
        <w:rPr>
          <w:sz w:val="20"/>
          <w:szCs w:val="20"/>
        </w:rPr>
        <w:t>nean Sage</w:t>
      </w:r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Lamiaceae</w:t>
      </w:r>
      <w:proofErr w:type="spellEnd"/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1976</w:t>
      </w:r>
      <w:r w:rsidR="000A1CB2">
        <w:rPr>
          <w:sz w:val="20"/>
          <w:szCs w:val="20"/>
        </w:rPr>
        <w:tab/>
        <w:t>1</w:t>
      </w:r>
      <w:r w:rsidR="000A1CB2">
        <w:rPr>
          <w:sz w:val="20"/>
          <w:szCs w:val="20"/>
        </w:rPr>
        <w:tab/>
        <w:t>1</w:t>
      </w:r>
      <w:r w:rsidR="00D06724">
        <w:rPr>
          <w:sz w:val="20"/>
          <w:szCs w:val="20"/>
        </w:rPr>
        <w:tab/>
        <w:t>1</w:t>
      </w:r>
      <w:r w:rsidR="00541423">
        <w:rPr>
          <w:sz w:val="20"/>
          <w:szCs w:val="20"/>
        </w:rPr>
        <w:tab/>
        <w:t>3</w:t>
      </w:r>
      <w:r w:rsidR="000907C0">
        <w:rPr>
          <w:sz w:val="20"/>
          <w:szCs w:val="20"/>
        </w:rPr>
        <w:t>, 50</w:t>
      </w:r>
    </w:p>
    <w:p w:rsidR="00A95039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Eichhornia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crassipes</w:t>
      </w:r>
      <w:proofErr w:type="spellEnd"/>
      <w:r w:rsidR="00A95039" w:rsidRPr="00A95039">
        <w:rPr>
          <w:sz w:val="20"/>
          <w:szCs w:val="20"/>
        </w:rPr>
        <w:t xml:space="preserve"> </w:t>
      </w:r>
    </w:p>
    <w:p w:rsidR="00B0671F" w:rsidRPr="00B0671F" w:rsidRDefault="00A95039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A95039">
        <w:rPr>
          <w:sz w:val="20"/>
          <w:szCs w:val="20"/>
        </w:rPr>
        <w:t xml:space="preserve">(Mart.) </w:t>
      </w:r>
      <w:proofErr w:type="spellStart"/>
      <w:r w:rsidRPr="00A95039">
        <w:rPr>
          <w:sz w:val="20"/>
          <w:szCs w:val="20"/>
        </w:rPr>
        <w:t>Solms</w:t>
      </w:r>
      <w:proofErr w:type="spellEnd"/>
      <w:r w:rsidR="00B0671F" w:rsidRPr="00B0671F">
        <w:rPr>
          <w:sz w:val="20"/>
          <w:szCs w:val="20"/>
        </w:rPr>
        <w:tab/>
      </w:r>
      <w:proofErr w:type="spellStart"/>
      <w:r w:rsidR="00B0671F" w:rsidRPr="00B0671F">
        <w:rPr>
          <w:sz w:val="20"/>
          <w:szCs w:val="20"/>
        </w:rPr>
        <w:t>Water</w:t>
      </w:r>
      <w:r w:rsidR="000A1CB2">
        <w:rPr>
          <w:sz w:val="20"/>
          <w:szCs w:val="20"/>
        </w:rPr>
        <w:t>hyacinth</w:t>
      </w:r>
      <w:proofErr w:type="spellEnd"/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Pontederiaceae</w:t>
      </w:r>
      <w:proofErr w:type="spellEnd"/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1982</w:t>
      </w:r>
      <w:r w:rsidR="000A1CB2">
        <w:rPr>
          <w:sz w:val="20"/>
          <w:szCs w:val="20"/>
        </w:rPr>
        <w:tab/>
        <w:t>4</w:t>
      </w:r>
      <w:r w:rsidR="000A1CB2">
        <w:rPr>
          <w:sz w:val="20"/>
          <w:szCs w:val="20"/>
        </w:rPr>
        <w:tab/>
        <w:t>2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1, 21</w:t>
      </w:r>
    </w:p>
    <w:p w:rsidR="00A95039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Hydrilla </w:t>
      </w:r>
      <w:proofErr w:type="spellStart"/>
      <w:r w:rsidRPr="00B0671F">
        <w:rPr>
          <w:i/>
          <w:sz w:val="20"/>
          <w:szCs w:val="20"/>
        </w:rPr>
        <w:t>verticillata</w:t>
      </w:r>
      <w:proofErr w:type="spellEnd"/>
    </w:p>
    <w:p w:rsidR="00B0671F" w:rsidRPr="00B0671F" w:rsidRDefault="00A95039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A95039">
        <w:rPr>
          <w:sz w:val="20"/>
          <w:szCs w:val="20"/>
        </w:rPr>
        <w:t xml:space="preserve">(L. f.) </w:t>
      </w:r>
      <w:proofErr w:type="spellStart"/>
      <w:r w:rsidRPr="00A95039">
        <w:rPr>
          <w:sz w:val="20"/>
          <w:szCs w:val="20"/>
        </w:rPr>
        <w:t>Royle</w:t>
      </w:r>
      <w:proofErr w:type="spellEnd"/>
      <w:r w:rsidR="00B0671F" w:rsidRPr="00B0671F">
        <w:rPr>
          <w:sz w:val="20"/>
          <w:szCs w:val="20"/>
        </w:rPr>
        <w:tab/>
        <w:t>Hydrilla</w:t>
      </w:r>
      <w:r w:rsidR="00B0671F" w:rsidRPr="00B0671F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Hydrocharitaceae</w:t>
      </w:r>
      <w:proofErr w:type="spellEnd"/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1991</w:t>
      </w:r>
      <w:r w:rsidR="000A1CB2">
        <w:rPr>
          <w:sz w:val="20"/>
          <w:szCs w:val="20"/>
        </w:rPr>
        <w:tab/>
        <w:t>2</w:t>
      </w:r>
      <w:r w:rsidR="000A1CB2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NA</w:t>
      </w:r>
      <w:r w:rsidR="00374EF0">
        <w:rPr>
          <w:sz w:val="20"/>
          <w:szCs w:val="20"/>
        </w:rPr>
        <w:tab/>
      </w:r>
      <w:r w:rsidR="000907C0">
        <w:rPr>
          <w:sz w:val="20"/>
          <w:szCs w:val="20"/>
        </w:rPr>
        <w:t>13, 14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Centaurea </w:t>
      </w:r>
      <w:proofErr w:type="spellStart"/>
      <w:r w:rsidRPr="00B0671F">
        <w:rPr>
          <w:i/>
          <w:sz w:val="20"/>
          <w:szCs w:val="20"/>
        </w:rPr>
        <w:t>stoebe</w:t>
      </w:r>
      <w:proofErr w:type="spellEnd"/>
      <w:r w:rsidR="00A95039" w:rsidRPr="00A95039">
        <w:rPr>
          <w:sz w:val="20"/>
          <w:szCs w:val="20"/>
        </w:rPr>
        <w:t xml:space="preserve"> </w:t>
      </w:r>
      <w:r w:rsidR="00FB2FFE">
        <w:rPr>
          <w:sz w:val="20"/>
          <w:szCs w:val="20"/>
        </w:rPr>
        <w:t>L.</w:t>
      </w:r>
      <w:r w:rsidRPr="00B0671F">
        <w:rPr>
          <w:sz w:val="20"/>
          <w:szCs w:val="20"/>
        </w:rPr>
        <w:tab/>
        <w:t>Spotted</w:t>
      </w:r>
      <w:r w:rsidR="009F2708">
        <w:rPr>
          <w:sz w:val="20"/>
          <w:szCs w:val="20"/>
        </w:rPr>
        <w:t xml:space="preserve"> Knapweed</w:t>
      </w:r>
      <w:r w:rsidR="009F2708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1993</w:t>
      </w:r>
      <w:r w:rsidR="009F2708">
        <w:rPr>
          <w:sz w:val="20"/>
          <w:szCs w:val="20"/>
        </w:rPr>
        <w:tab/>
        <w:t>5</w:t>
      </w:r>
      <w:r w:rsidR="009F2708">
        <w:rPr>
          <w:sz w:val="20"/>
          <w:szCs w:val="20"/>
        </w:rPr>
        <w:tab/>
        <w:t>5</w:t>
      </w:r>
      <w:r w:rsidR="00D06724">
        <w:rPr>
          <w:sz w:val="20"/>
          <w:szCs w:val="20"/>
        </w:rPr>
        <w:tab/>
        <w:t>1</w:t>
      </w:r>
      <w:r w:rsidR="000907C0">
        <w:rPr>
          <w:sz w:val="20"/>
          <w:szCs w:val="20"/>
        </w:rPr>
        <w:tab/>
        <w:t>38, 57, 59, 60, 65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Cirsium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vulgare</w:t>
      </w:r>
      <w:proofErr w:type="spellEnd"/>
      <w:r w:rsidR="00A95039" w:rsidRPr="00A95039">
        <w:rPr>
          <w:sz w:val="20"/>
          <w:szCs w:val="20"/>
        </w:rPr>
        <w:t xml:space="preserve"> (</w:t>
      </w:r>
      <w:proofErr w:type="spellStart"/>
      <w:r w:rsidR="00A95039" w:rsidRPr="00A95039">
        <w:rPr>
          <w:sz w:val="20"/>
          <w:szCs w:val="20"/>
        </w:rPr>
        <w:t>Savi</w:t>
      </w:r>
      <w:proofErr w:type="spellEnd"/>
      <w:r w:rsidR="00A95039" w:rsidRPr="00A95039">
        <w:rPr>
          <w:sz w:val="20"/>
          <w:szCs w:val="20"/>
        </w:rPr>
        <w:t>.) Ten.</w:t>
      </w:r>
      <w:r w:rsidRPr="00B0671F">
        <w:rPr>
          <w:sz w:val="20"/>
          <w:szCs w:val="20"/>
        </w:rPr>
        <w:tab/>
        <w:t>Bul</w:t>
      </w:r>
      <w:r w:rsidR="000A1CB2">
        <w:rPr>
          <w:sz w:val="20"/>
          <w:szCs w:val="20"/>
        </w:rPr>
        <w:t>l Thistle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1993</w:t>
      </w:r>
      <w:r w:rsidR="000A1CB2">
        <w:rPr>
          <w:sz w:val="20"/>
          <w:szCs w:val="20"/>
        </w:rPr>
        <w:tab/>
        <w:t>1</w:t>
      </w:r>
      <w:r w:rsidR="000A1CB2">
        <w:rPr>
          <w:sz w:val="20"/>
          <w:szCs w:val="20"/>
        </w:rPr>
        <w:tab/>
        <w:t>1</w:t>
      </w:r>
      <w:r w:rsidR="00D06724">
        <w:rPr>
          <w:sz w:val="20"/>
          <w:szCs w:val="20"/>
        </w:rPr>
        <w:tab/>
        <w:t>1</w:t>
      </w:r>
      <w:r w:rsidR="000907C0">
        <w:rPr>
          <w:sz w:val="20"/>
          <w:szCs w:val="20"/>
        </w:rPr>
        <w:tab/>
        <w:t>47, 48</w:t>
      </w:r>
    </w:p>
    <w:p w:rsidR="00A95039" w:rsidRDefault="00C038E3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Centaurea </w:t>
      </w:r>
      <w:proofErr w:type="spellStart"/>
      <w:r w:rsidRPr="00B0671F">
        <w:rPr>
          <w:i/>
          <w:sz w:val="20"/>
          <w:szCs w:val="20"/>
        </w:rPr>
        <w:t>iberica</w:t>
      </w:r>
      <w:proofErr w:type="spellEnd"/>
      <w:r w:rsidR="00A95039" w:rsidRPr="00A95039">
        <w:rPr>
          <w:sz w:val="20"/>
          <w:szCs w:val="20"/>
        </w:rPr>
        <w:t xml:space="preserve"> </w:t>
      </w:r>
    </w:p>
    <w:p w:rsidR="00C038E3" w:rsidRPr="00B0671F" w:rsidRDefault="00A95039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A95039">
        <w:rPr>
          <w:sz w:val="20"/>
          <w:szCs w:val="20"/>
        </w:rPr>
        <w:t>Trevir</w:t>
      </w:r>
      <w:proofErr w:type="spellEnd"/>
      <w:r w:rsidRPr="00A95039">
        <w:rPr>
          <w:sz w:val="20"/>
          <w:szCs w:val="20"/>
        </w:rPr>
        <w:t xml:space="preserve">. ex </w:t>
      </w:r>
      <w:proofErr w:type="spellStart"/>
      <w:r w:rsidRPr="00A95039">
        <w:rPr>
          <w:sz w:val="20"/>
          <w:szCs w:val="20"/>
        </w:rPr>
        <w:t>Spreng</w:t>
      </w:r>
      <w:proofErr w:type="spellEnd"/>
      <w:r w:rsidRPr="00A95039">
        <w:rPr>
          <w:sz w:val="20"/>
          <w:szCs w:val="20"/>
        </w:rPr>
        <w:t>.</w:t>
      </w:r>
      <w:r w:rsidR="00C038E3" w:rsidRPr="00B0671F">
        <w:rPr>
          <w:sz w:val="20"/>
          <w:szCs w:val="20"/>
        </w:rPr>
        <w:tab/>
        <w:t xml:space="preserve">Iberian </w:t>
      </w:r>
      <w:proofErr w:type="spellStart"/>
      <w:r w:rsidR="00C038E3">
        <w:rPr>
          <w:sz w:val="20"/>
          <w:szCs w:val="20"/>
        </w:rPr>
        <w:t>Starthistle</w:t>
      </w:r>
      <w:proofErr w:type="spellEnd"/>
      <w:r w:rsidR="00C038E3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1994</w:t>
      </w:r>
      <w:r w:rsidR="00C038E3">
        <w:rPr>
          <w:sz w:val="20"/>
          <w:szCs w:val="20"/>
        </w:rPr>
        <w:tab/>
        <w:t>1</w:t>
      </w:r>
      <w:r w:rsidR="001F06DB">
        <w:rPr>
          <w:sz w:val="20"/>
          <w:szCs w:val="20"/>
        </w:rPr>
        <w:t>*</w:t>
      </w:r>
      <w:r w:rsidR="00C038E3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58</w:t>
      </w:r>
    </w:p>
    <w:p w:rsidR="00C038E3" w:rsidRPr="00701BA0" w:rsidRDefault="00C038E3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>
        <w:rPr>
          <w:i/>
          <w:sz w:val="20"/>
          <w:szCs w:val="20"/>
        </w:rPr>
        <w:t>Centaurea melitensis</w:t>
      </w:r>
      <w:r w:rsidR="00013A06" w:rsidRPr="00013A06">
        <w:rPr>
          <w:sz w:val="20"/>
          <w:szCs w:val="20"/>
        </w:rPr>
        <w:t xml:space="preserve"> L.</w:t>
      </w:r>
      <w:r>
        <w:rPr>
          <w:i/>
          <w:sz w:val="20"/>
          <w:szCs w:val="20"/>
        </w:rPr>
        <w:tab/>
      </w:r>
      <w:r>
        <w:rPr>
          <w:sz w:val="20"/>
          <w:szCs w:val="20"/>
        </w:rPr>
        <w:t>Napa thistle</w:t>
      </w:r>
      <w:r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  <w:t>Ann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1994</w:t>
      </w:r>
      <w:r>
        <w:rPr>
          <w:sz w:val="20"/>
          <w:szCs w:val="20"/>
        </w:rPr>
        <w:tab/>
        <w:t>1</w:t>
      </w:r>
      <w:r w:rsidR="001F06DB">
        <w:rPr>
          <w:sz w:val="20"/>
          <w:szCs w:val="20"/>
        </w:rPr>
        <w:t>*</w:t>
      </w:r>
      <w:r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58</w:t>
      </w:r>
    </w:p>
    <w:p w:rsidR="00E13657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i/>
          <w:sz w:val="20"/>
          <w:szCs w:val="20"/>
        </w:rPr>
      </w:pPr>
      <w:r w:rsidRPr="00B0671F">
        <w:rPr>
          <w:i/>
          <w:sz w:val="20"/>
          <w:szCs w:val="20"/>
        </w:rPr>
        <w:t xml:space="preserve">Centaurea </w:t>
      </w:r>
      <w:proofErr w:type="spellStart"/>
      <w:r w:rsidR="00E13657">
        <w:rPr>
          <w:i/>
          <w:sz w:val="20"/>
          <w:szCs w:val="20"/>
        </w:rPr>
        <w:t>virgata</w:t>
      </w:r>
      <w:proofErr w:type="spellEnd"/>
      <w:r w:rsidR="00E13657" w:rsidRPr="00E13657">
        <w:rPr>
          <w:sz w:val="20"/>
          <w:szCs w:val="20"/>
        </w:rPr>
        <w:t xml:space="preserve"> Lam. </w:t>
      </w:r>
      <w:proofErr w:type="spellStart"/>
      <w:r w:rsidR="001D03DE" w:rsidRPr="001D03DE">
        <w:rPr>
          <w:sz w:val="20"/>
          <w:szCs w:val="20"/>
        </w:rPr>
        <w:t>subsp</w:t>
      </w:r>
      <w:proofErr w:type="spellEnd"/>
      <w:r w:rsidR="00E13657" w:rsidRPr="001D03DE">
        <w:rPr>
          <w:sz w:val="20"/>
          <w:szCs w:val="20"/>
        </w:rPr>
        <w:t xml:space="preserve"> </w:t>
      </w:r>
    </w:p>
    <w:p w:rsidR="00B0671F" w:rsidRPr="00E13657" w:rsidRDefault="00E13657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squarrosa</w:t>
      </w:r>
      <w:proofErr w:type="spellEnd"/>
      <w:r>
        <w:rPr>
          <w:i/>
          <w:sz w:val="20"/>
          <w:szCs w:val="20"/>
        </w:rPr>
        <w:t xml:space="preserve"> (</w:t>
      </w:r>
      <w:proofErr w:type="spellStart"/>
      <w:r>
        <w:rPr>
          <w:i/>
          <w:sz w:val="20"/>
          <w:szCs w:val="20"/>
        </w:rPr>
        <w:t>Boiss</w:t>
      </w:r>
      <w:proofErr w:type="spellEnd"/>
      <w:r>
        <w:rPr>
          <w:i/>
          <w:sz w:val="20"/>
          <w:szCs w:val="20"/>
        </w:rPr>
        <w:t xml:space="preserve">.) </w:t>
      </w:r>
      <w:proofErr w:type="spellStart"/>
      <w:r>
        <w:rPr>
          <w:i/>
          <w:sz w:val="20"/>
          <w:szCs w:val="20"/>
        </w:rPr>
        <w:t>Gugler</w:t>
      </w:r>
      <w:proofErr w:type="spellEnd"/>
      <w:r w:rsidR="00B0671F" w:rsidRPr="00B0671F">
        <w:rPr>
          <w:sz w:val="20"/>
          <w:szCs w:val="20"/>
        </w:rPr>
        <w:tab/>
        <w:t xml:space="preserve">Squarrose </w:t>
      </w:r>
      <w:r w:rsidR="009F2708">
        <w:rPr>
          <w:sz w:val="20"/>
          <w:szCs w:val="20"/>
        </w:rPr>
        <w:t>Knapweed</w:t>
      </w:r>
      <w:r w:rsidR="009F2708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Asteraceae</w:t>
      </w:r>
      <w:proofErr w:type="spellEnd"/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</w:r>
      <w:r w:rsidR="007E5261">
        <w:rPr>
          <w:sz w:val="20"/>
          <w:szCs w:val="20"/>
        </w:rPr>
        <w:t>1995</w:t>
      </w:r>
      <w:r w:rsidR="009F2708">
        <w:rPr>
          <w:sz w:val="20"/>
          <w:szCs w:val="20"/>
        </w:rPr>
        <w:tab/>
        <w:t>7</w:t>
      </w:r>
      <w:r w:rsidR="001F06DB">
        <w:rPr>
          <w:sz w:val="20"/>
          <w:szCs w:val="20"/>
        </w:rPr>
        <w:t>*</w:t>
      </w:r>
      <w:r w:rsidR="009F2708">
        <w:rPr>
          <w:sz w:val="20"/>
          <w:szCs w:val="20"/>
        </w:rPr>
        <w:tab/>
        <w:t>5</w:t>
      </w:r>
      <w:r w:rsidR="00D06724">
        <w:rPr>
          <w:sz w:val="20"/>
          <w:szCs w:val="20"/>
        </w:rPr>
        <w:tab/>
        <w:t>3</w:t>
      </w:r>
      <w:r w:rsidR="000907C0">
        <w:rPr>
          <w:sz w:val="20"/>
          <w:szCs w:val="20"/>
        </w:rPr>
        <w:tab/>
        <w:t>66, 67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lastRenderedPageBreak/>
        <w:t>Lythrum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salicaria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Purple Loo</w:t>
      </w:r>
      <w:r w:rsidR="000A1CB2">
        <w:rPr>
          <w:sz w:val="20"/>
          <w:szCs w:val="20"/>
        </w:rPr>
        <w:t>sestrife</w:t>
      </w:r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Lythraceae</w:t>
      </w:r>
      <w:proofErr w:type="spellEnd"/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1996</w:t>
      </w:r>
      <w:r w:rsidR="000A1CB2">
        <w:rPr>
          <w:sz w:val="20"/>
          <w:szCs w:val="20"/>
        </w:rPr>
        <w:tab/>
        <w:t>4</w:t>
      </w:r>
      <w:r w:rsidR="000A1CB2">
        <w:rPr>
          <w:sz w:val="20"/>
          <w:szCs w:val="20"/>
        </w:rPr>
        <w:tab/>
        <w:t>4</w:t>
      </w:r>
      <w:r w:rsidR="00D06724">
        <w:rPr>
          <w:sz w:val="20"/>
          <w:szCs w:val="20"/>
        </w:rPr>
        <w:tab/>
        <w:t>2</w:t>
      </w:r>
      <w:r w:rsidR="000907C0">
        <w:rPr>
          <w:sz w:val="20"/>
          <w:szCs w:val="20"/>
        </w:rPr>
        <w:tab/>
        <w:t>53, 43, 63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Centaurea </w:t>
      </w:r>
      <w:proofErr w:type="spellStart"/>
      <w:r w:rsidRPr="00B0671F">
        <w:rPr>
          <w:i/>
          <w:sz w:val="20"/>
          <w:szCs w:val="20"/>
        </w:rPr>
        <w:t>calcitrapa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 xml:space="preserve">Purple </w:t>
      </w:r>
      <w:proofErr w:type="spellStart"/>
      <w:r w:rsidR="000A1CB2">
        <w:rPr>
          <w:sz w:val="20"/>
          <w:szCs w:val="20"/>
        </w:rPr>
        <w:t>Starthistle</w:t>
      </w:r>
      <w:proofErr w:type="spellEnd"/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Asteraceae</w:t>
      </w:r>
      <w:proofErr w:type="spellEnd"/>
      <w:r w:rsidR="00635513">
        <w:rPr>
          <w:sz w:val="20"/>
          <w:szCs w:val="20"/>
        </w:rPr>
        <w:tab/>
      </w:r>
      <w:proofErr w:type="spellStart"/>
      <w:r w:rsidR="00635513">
        <w:rPr>
          <w:sz w:val="20"/>
          <w:szCs w:val="20"/>
        </w:rPr>
        <w:t>Bie</w:t>
      </w:r>
      <w:proofErr w:type="spellEnd"/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1998</w:t>
      </w:r>
      <w:r w:rsidR="000A1CB2">
        <w:rPr>
          <w:sz w:val="20"/>
          <w:szCs w:val="20"/>
        </w:rPr>
        <w:tab/>
        <w:t>3</w:t>
      </w:r>
      <w:r w:rsidR="001F06DB">
        <w:rPr>
          <w:sz w:val="20"/>
          <w:szCs w:val="20"/>
        </w:rPr>
        <w:t>*</w:t>
      </w:r>
      <w:r w:rsidR="000A1CB2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61</w:t>
      </w:r>
    </w:p>
    <w:p w:rsidR="0097509E" w:rsidRPr="00B0671F" w:rsidRDefault="0097509E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>Centaurea jacea</w:t>
      </w:r>
      <w:r w:rsidR="00C85C86" w:rsidRPr="00C85C86">
        <w:rPr>
          <w:sz w:val="20"/>
          <w:szCs w:val="20"/>
          <w:vertAlign w:val="superscript"/>
        </w:rPr>
        <w:t>2</w:t>
      </w:r>
      <w:r w:rsidRPr="00B0671F">
        <w:rPr>
          <w:sz w:val="20"/>
          <w:szCs w:val="20"/>
        </w:rPr>
        <w:tab/>
      </w:r>
      <w:r>
        <w:rPr>
          <w:sz w:val="20"/>
          <w:szCs w:val="20"/>
        </w:rPr>
        <w:t>Brown/Black Knapweeds</w:t>
      </w:r>
      <w:r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1999</w:t>
      </w:r>
      <w:r>
        <w:rPr>
          <w:sz w:val="20"/>
          <w:szCs w:val="20"/>
        </w:rPr>
        <w:tab/>
        <w:t>4</w:t>
      </w:r>
      <w:r w:rsidR="001F06DB">
        <w:rPr>
          <w:sz w:val="20"/>
          <w:szCs w:val="20"/>
        </w:rPr>
        <w:t>*</w:t>
      </w:r>
      <w:r w:rsidR="00C85C86">
        <w:rPr>
          <w:sz w:val="20"/>
          <w:szCs w:val="20"/>
        </w:rPr>
        <w:tab/>
        <w:t>2</w:t>
      </w:r>
      <w:r>
        <w:rPr>
          <w:sz w:val="20"/>
          <w:szCs w:val="20"/>
        </w:rPr>
        <w:t>+</w:t>
      </w:r>
      <w:r w:rsidR="00C85C86">
        <w:rPr>
          <w:sz w:val="20"/>
          <w:szCs w:val="20"/>
        </w:rPr>
        <w:t>1</w:t>
      </w:r>
      <w:r w:rsidR="00541423">
        <w:rPr>
          <w:sz w:val="20"/>
          <w:szCs w:val="20"/>
        </w:rPr>
        <w:t>U</w:t>
      </w:r>
      <w:r w:rsidR="00D06724">
        <w:rPr>
          <w:sz w:val="20"/>
          <w:szCs w:val="20"/>
        </w:rPr>
        <w:tab/>
        <w:t>TE</w:t>
      </w:r>
      <w:r w:rsidR="000907C0">
        <w:rPr>
          <w:sz w:val="20"/>
          <w:szCs w:val="20"/>
        </w:rPr>
        <w:tab/>
        <w:t>46, 68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Tamarix</w:t>
      </w:r>
      <w:proofErr w:type="spellEnd"/>
      <w:r w:rsidR="00C85C86">
        <w:rPr>
          <w:sz w:val="20"/>
          <w:szCs w:val="20"/>
        </w:rPr>
        <w:t xml:space="preserve"> </w:t>
      </w:r>
      <w:proofErr w:type="spellStart"/>
      <w:r w:rsidR="00C85C86">
        <w:rPr>
          <w:sz w:val="20"/>
          <w:szCs w:val="20"/>
        </w:rPr>
        <w:t>spp.</w:t>
      </w:r>
      <w:r w:rsidR="00C85C86">
        <w:rPr>
          <w:sz w:val="20"/>
          <w:szCs w:val="20"/>
          <w:vertAlign w:val="superscript"/>
        </w:rPr>
        <w:t>3</w:t>
      </w:r>
      <w:proofErr w:type="spellEnd"/>
      <w:r w:rsidRPr="00B0671F">
        <w:rPr>
          <w:sz w:val="20"/>
          <w:szCs w:val="20"/>
        </w:rPr>
        <w:tab/>
      </w:r>
      <w:proofErr w:type="spellStart"/>
      <w:r w:rsidRPr="00B0671F">
        <w:rPr>
          <w:sz w:val="20"/>
          <w:szCs w:val="20"/>
        </w:rPr>
        <w:t>Sal</w:t>
      </w:r>
      <w:r w:rsidR="000A1CB2">
        <w:rPr>
          <w:sz w:val="20"/>
          <w:szCs w:val="20"/>
        </w:rPr>
        <w:t>tcedar</w:t>
      </w:r>
      <w:proofErr w:type="spellEnd"/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Tamaricaceae</w:t>
      </w:r>
      <w:proofErr w:type="spellEnd"/>
      <w:r w:rsidR="00C26C31">
        <w:rPr>
          <w:sz w:val="20"/>
          <w:szCs w:val="20"/>
        </w:rPr>
        <w:tab/>
        <w:t>Per</w:t>
      </w:r>
      <w:r w:rsidR="00C26C31">
        <w:rPr>
          <w:sz w:val="20"/>
          <w:szCs w:val="20"/>
        </w:rPr>
        <w:tab/>
        <w:t>Tree</w:t>
      </w:r>
      <w:r w:rsidR="00115C81">
        <w:rPr>
          <w:sz w:val="20"/>
          <w:szCs w:val="20"/>
        </w:rPr>
        <w:tab/>
      </w:r>
      <w:r w:rsidR="000A1CB2">
        <w:rPr>
          <w:sz w:val="20"/>
          <w:szCs w:val="20"/>
        </w:rPr>
        <w:t>2000</w:t>
      </w:r>
      <w:r w:rsidR="00A95039">
        <w:rPr>
          <w:sz w:val="20"/>
          <w:szCs w:val="20"/>
        </w:rPr>
        <w:tab/>
        <w:t>2</w:t>
      </w:r>
      <w:r w:rsidR="00A95039">
        <w:rPr>
          <w:sz w:val="20"/>
          <w:szCs w:val="20"/>
        </w:rPr>
        <w:tab/>
        <w:t>1+1U</w:t>
      </w:r>
      <w:r w:rsidR="00D06724">
        <w:rPr>
          <w:sz w:val="20"/>
          <w:szCs w:val="20"/>
        </w:rPr>
        <w:tab/>
        <w:t>TE</w:t>
      </w:r>
      <w:r w:rsidR="000907C0">
        <w:rPr>
          <w:sz w:val="20"/>
          <w:szCs w:val="20"/>
        </w:rPr>
        <w:tab/>
        <w:t>7, 29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Euphorbia </w:t>
      </w:r>
      <w:proofErr w:type="spellStart"/>
      <w:r w:rsidRPr="00B0671F">
        <w:rPr>
          <w:i/>
          <w:sz w:val="20"/>
          <w:szCs w:val="20"/>
        </w:rPr>
        <w:t>esula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Leafy Spu</w:t>
      </w:r>
      <w:r w:rsidR="000A1CB2">
        <w:rPr>
          <w:sz w:val="20"/>
          <w:szCs w:val="20"/>
        </w:rPr>
        <w:t>rge</w:t>
      </w:r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Euphorbiaceae</w:t>
      </w:r>
      <w:proofErr w:type="spellEnd"/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2001</w:t>
      </w:r>
      <w:r w:rsidR="000A1CB2">
        <w:rPr>
          <w:sz w:val="20"/>
          <w:szCs w:val="20"/>
        </w:rPr>
        <w:tab/>
        <w:t>3</w:t>
      </w:r>
      <w:r w:rsidR="000A1CB2">
        <w:rPr>
          <w:sz w:val="20"/>
          <w:szCs w:val="20"/>
        </w:rPr>
        <w:tab/>
        <w:t>2</w:t>
      </w:r>
      <w:r w:rsidR="00D06724">
        <w:rPr>
          <w:sz w:val="20"/>
          <w:szCs w:val="20"/>
        </w:rPr>
        <w:tab/>
        <w:t>TE</w:t>
      </w:r>
      <w:r w:rsidR="00DD06E6">
        <w:rPr>
          <w:sz w:val="20"/>
          <w:szCs w:val="20"/>
        </w:rPr>
        <w:tab/>
      </w:r>
      <w:r w:rsidR="000907C0">
        <w:rPr>
          <w:sz w:val="20"/>
          <w:szCs w:val="20"/>
        </w:rPr>
        <w:t>44, 49, 54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Salvinia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molesta</w:t>
      </w:r>
      <w:proofErr w:type="spellEnd"/>
      <w:r w:rsidR="00A95039" w:rsidRPr="00A95039">
        <w:rPr>
          <w:sz w:val="20"/>
          <w:szCs w:val="20"/>
        </w:rPr>
        <w:t xml:space="preserve"> D.S. Mitch.</w:t>
      </w:r>
      <w:r w:rsidRPr="00B0671F">
        <w:rPr>
          <w:sz w:val="20"/>
          <w:szCs w:val="20"/>
        </w:rPr>
        <w:tab/>
        <w:t xml:space="preserve">Giant </w:t>
      </w:r>
      <w:proofErr w:type="spellStart"/>
      <w:r w:rsidRPr="00B0671F">
        <w:rPr>
          <w:sz w:val="20"/>
          <w:szCs w:val="20"/>
        </w:rPr>
        <w:t>Sa</w:t>
      </w:r>
      <w:r w:rsidR="000A1CB2">
        <w:rPr>
          <w:sz w:val="20"/>
          <w:szCs w:val="20"/>
        </w:rPr>
        <w:t>lvinia</w:t>
      </w:r>
      <w:proofErr w:type="spellEnd"/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Salviniaceae</w:t>
      </w:r>
      <w:proofErr w:type="spellEnd"/>
      <w:r w:rsidR="00C26C31">
        <w:rPr>
          <w:sz w:val="20"/>
          <w:szCs w:val="20"/>
        </w:rPr>
        <w:tab/>
        <w:t>Per</w:t>
      </w:r>
      <w:r w:rsidR="00C26C31">
        <w:rPr>
          <w:sz w:val="20"/>
          <w:szCs w:val="20"/>
        </w:rPr>
        <w:tab/>
      </w:r>
      <w:r w:rsidR="00635513">
        <w:rPr>
          <w:sz w:val="20"/>
          <w:szCs w:val="20"/>
        </w:rPr>
        <w:t>Forb</w:t>
      </w:r>
      <w:r w:rsidR="00115C81">
        <w:rPr>
          <w:sz w:val="20"/>
          <w:szCs w:val="20"/>
        </w:rPr>
        <w:tab/>
        <w:t>2002</w:t>
      </w:r>
      <w:r w:rsidR="000A1CB2">
        <w:rPr>
          <w:sz w:val="20"/>
          <w:szCs w:val="20"/>
        </w:rPr>
        <w:tab/>
        <w:t>1</w:t>
      </w:r>
      <w:r w:rsidR="000A1CB2">
        <w:rPr>
          <w:sz w:val="20"/>
          <w:szCs w:val="20"/>
        </w:rPr>
        <w:tab/>
        <w:t>1</w:t>
      </w:r>
      <w:r w:rsidR="00D06724">
        <w:rPr>
          <w:sz w:val="20"/>
          <w:szCs w:val="20"/>
        </w:rPr>
        <w:tab/>
        <w:t>2</w:t>
      </w:r>
      <w:r w:rsidR="000907C0">
        <w:rPr>
          <w:sz w:val="20"/>
          <w:szCs w:val="20"/>
        </w:rPr>
        <w:tab/>
        <w:t>8, 28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B0671F">
        <w:rPr>
          <w:i/>
          <w:sz w:val="20"/>
          <w:szCs w:val="20"/>
        </w:rPr>
        <w:t xml:space="preserve">Euphorbia </w:t>
      </w:r>
      <w:proofErr w:type="spellStart"/>
      <w:r w:rsidRPr="00B0671F">
        <w:rPr>
          <w:i/>
          <w:sz w:val="20"/>
          <w:szCs w:val="20"/>
        </w:rPr>
        <w:t>terracina</w:t>
      </w:r>
      <w:proofErr w:type="spellEnd"/>
      <w:r w:rsidR="00A95039" w:rsidRPr="00013A06">
        <w:rPr>
          <w:sz w:val="20"/>
          <w:szCs w:val="20"/>
        </w:rPr>
        <w:t xml:space="preserve"> </w:t>
      </w:r>
      <w:r w:rsidR="00013A06" w:rsidRPr="00013A06">
        <w:rPr>
          <w:sz w:val="20"/>
          <w:szCs w:val="20"/>
        </w:rPr>
        <w:t>L.</w:t>
      </w:r>
      <w:r w:rsidRPr="00B0671F">
        <w:rPr>
          <w:sz w:val="20"/>
          <w:szCs w:val="20"/>
        </w:rPr>
        <w:tab/>
        <w:t>Carnatio</w:t>
      </w:r>
      <w:r w:rsidR="000A1CB2">
        <w:rPr>
          <w:sz w:val="20"/>
          <w:szCs w:val="20"/>
        </w:rPr>
        <w:t>n Spurge</w:t>
      </w:r>
      <w:r w:rsidR="000A1CB2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Euphorbiaceae</w:t>
      </w:r>
      <w:proofErr w:type="spellEnd"/>
      <w:r w:rsidR="00D96F32">
        <w:rPr>
          <w:sz w:val="20"/>
          <w:szCs w:val="20"/>
        </w:rPr>
        <w:tab/>
        <w:t>Per</w:t>
      </w:r>
      <w:r w:rsidR="00D96F32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2007</w:t>
      </w:r>
      <w:r w:rsidR="000A1CB2">
        <w:rPr>
          <w:sz w:val="20"/>
          <w:szCs w:val="20"/>
        </w:rPr>
        <w:tab/>
        <w:t>1</w:t>
      </w:r>
      <w:r w:rsidR="001F06DB">
        <w:rPr>
          <w:sz w:val="20"/>
          <w:szCs w:val="20"/>
        </w:rPr>
        <w:t>*</w:t>
      </w:r>
      <w:r w:rsidR="000A1CB2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0</w:t>
      </w:r>
      <w:r w:rsidR="0096072E">
        <w:rPr>
          <w:sz w:val="20"/>
          <w:szCs w:val="20"/>
        </w:rPr>
        <w:tab/>
      </w:r>
      <w:r w:rsidR="000907C0">
        <w:rPr>
          <w:sz w:val="20"/>
          <w:szCs w:val="20"/>
        </w:rPr>
        <w:t>72</w:t>
      </w:r>
    </w:p>
    <w:p w:rsidR="00A95039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i/>
          <w:sz w:val="20"/>
          <w:szCs w:val="20"/>
        </w:rPr>
      </w:pPr>
      <w:r w:rsidRPr="00B0671F">
        <w:rPr>
          <w:i/>
          <w:sz w:val="20"/>
          <w:szCs w:val="20"/>
        </w:rPr>
        <w:t xml:space="preserve">Linaria </w:t>
      </w:r>
      <w:proofErr w:type="spellStart"/>
      <w:r w:rsidRPr="00B0671F">
        <w:rPr>
          <w:i/>
          <w:sz w:val="20"/>
          <w:szCs w:val="20"/>
        </w:rPr>
        <w:t>dalmatica</w:t>
      </w:r>
      <w:proofErr w:type="spellEnd"/>
      <w:r w:rsidR="00A95039">
        <w:rPr>
          <w:i/>
          <w:sz w:val="20"/>
          <w:szCs w:val="20"/>
        </w:rPr>
        <w:t xml:space="preserve"> </w:t>
      </w:r>
    </w:p>
    <w:p w:rsidR="00B0671F" w:rsidRPr="00B0671F" w:rsidRDefault="001D03DE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>
        <w:rPr>
          <w:sz w:val="20"/>
          <w:szCs w:val="20"/>
        </w:rPr>
        <w:t>subsp</w:t>
      </w:r>
      <w:proofErr w:type="spellEnd"/>
      <w:r w:rsidR="00A95039" w:rsidRPr="00A95039">
        <w:rPr>
          <w:sz w:val="20"/>
          <w:szCs w:val="20"/>
        </w:rPr>
        <w:t xml:space="preserve"> </w:t>
      </w:r>
      <w:proofErr w:type="spellStart"/>
      <w:r w:rsidR="00A95039">
        <w:rPr>
          <w:i/>
          <w:sz w:val="20"/>
          <w:szCs w:val="20"/>
        </w:rPr>
        <w:t>dalmatica</w:t>
      </w:r>
      <w:proofErr w:type="spellEnd"/>
      <w:r w:rsidR="00A95039" w:rsidRPr="00A95039">
        <w:rPr>
          <w:sz w:val="20"/>
          <w:szCs w:val="20"/>
        </w:rPr>
        <w:t xml:space="preserve"> (L.) Mill.</w:t>
      </w:r>
      <w:r w:rsidR="00B0671F" w:rsidRPr="00B0671F">
        <w:rPr>
          <w:sz w:val="20"/>
          <w:szCs w:val="20"/>
        </w:rPr>
        <w:tab/>
        <w:t>Dalmatian Toa</w:t>
      </w:r>
      <w:r w:rsidR="000A1CB2">
        <w:rPr>
          <w:sz w:val="20"/>
          <w:szCs w:val="20"/>
        </w:rPr>
        <w:t>dflax</w:t>
      </w:r>
      <w:r w:rsidR="000A1CB2">
        <w:rPr>
          <w:sz w:val="20"/>
          <w:szCs w:val="20"/>
        </w:rPr>
        <w:tab/>
      </w:r>
      <w:r w:rsidR="00115C81">
        <w:rPr>
          <w:sz w:val="20"/>
          <w:szCs w:val="20"/>
        </w:rPr>
        <w:t>Plantaginaceae</w:t>
      </w:r>
      <w:r w:rsidR="00C26C31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2008</w:t>
      </w:r>
      <w:r w:rsidR="000A1CB2">
        <w:rPr>
          <w:sz w:val="20"/>
          <w:szCs w:val="20"/>
        </w:rPr>
        <w:tab/>
        <w:t>1</w:t>
      </w:r>
      <w:r w:rsidR="000A1CB2">
        <w:rPr>
          <w:sz w:val="20"/>
          <w:szCs w:val="20"/>
        </w:rPr>
        <w:tab/>
        <w:t>1</w:t>
      </w:r>
      <w:r w:rsidR="00D06724">
        <w:rPr>
          <w:sz w:val="20"/>
          <w:szCs w:val="20"/>
        </w:rPr>
        <w:tab/>
        <w:t>TE</w:t>
      </w:r>
      <w:r w:rsidR="000907C0">
        <w:rPr>
          <w:sz w:val="20"/>
          <w:szCs w:val="20"/>
        </w:rPr>
        <w:tab/>
        <w:t>69</w:t>
      </w:r>
    </w:p>
    <w:p w:rsidR="00B0671F" w:rsidRPr="00B0671F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Arundo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donax</w:t>
      </w:r>
      <w:proofErr w:type="spellEnd"/>
      <w:r w:rsidR="00A95039" w:rsidRPr="00A95039">
        <w:rPr>
          <w:sz w:val="20"/>
          <w:szCs w:val="20"/>
        </w:rPr>
        <w:t xml:space="preserve"> L.</w:t>
      </w:r>
      <w:r w:rsidRPr="00B0671F">
        <w:rPr>
          <w:sz w:val="20"/>
          <w:szCs w:val="20"/>
        </w:rPr>
        <w:tab/>
        <w:t>Giant reed</w:t>
      </w:r>
      <w:r w:rsidRPr="00B0671F">
        <w:rPr>
          <w:sz w:val="20"/>
          <w:szCs w:val="20"/>
        </w:rPr>
        <w:tab/>
      </w:r>
      <w:proofErr w:type="spellStart"/>
      <w:r w:rsidR="00115C81" w:rsidRPr="00B0671F">
        <w:rPr>
          <w:sz w:val="20"/>
          <w:szCs w:val="20"/>
        </w:rPr>
        <w:t>Poaceae</w:t>
      </w:r>
      <w:proofErr w:type="spellEnd"/>
      <w:r w:rsidR="001F7080">
        <w:rPr>
          <w:sz w:val="20"/>
          <w:szCs w:val="20"/>
        </w:rPr>
        <w:tab/>
        <w:t>Per</w:t>
      </w:r>
      <w:r w:rsidR="001F7080">
        <w:rPr>
          <w:sz w:val="20"/>
          <w:szCs w:val="20"/>
        </w:rPr>
        <w:tab/>
        <w:t>Grass</w:t>
      </w:r>
      <w:r w:rsidR="00115C81">
        <w:rPr>
          <w:sz w:val="20"/>
          <w:szCs w:val="20"/>
        </w:rPr>
        <w:tab/>
        <w:t>2010</w:t>
      </w:r>
      <w:r w:rsidRPr="00B0671F">
        <w:rPr>
          <w:sz w:val="20"/>
          <w:szCs w:val="20"/>
        </w:rPr>
        <w:tab/>
        <w:t>2</w:t>
      </w:r>
      <w:r w:rsidRPr="00B0671F">
        <w:rPr>
          <w:sz w:val="20"/>
          <w:szCs w:val="20"/>
        </w:rPr>
        <w:tab/>
      </w:r>
      <w:r w:rsidR="000A1CB2">
        <w:rPr>
          <w:sz w:val="20"/>
          <w:szCs w:val="20"/>
        </w:rPr>
        <w:t>1+</w:t>
      </w:r>
      <w:r w:rsidR="001517AC">
        <w:rPr>
          <w:sz w:val="20"/>
          <w:szCs w:val="20"/>
        </w:rPr>
        <w:t>1</w:t>
      </w:r>
      <w:r w:rsidR="000A1CB2">
        <w:rPr>
          <w:sz w:val="20"/>
          <w:szCs w:val="20"/>
        </w:rPr>
        <w:t>U</w:t>
      </w:r>
      <w:r w:rsidR="00D06724">
        <w:rPr>
          <w:sz w:val="20"/>
          <w:szCs w:val="20"/>
        </w:rPr>
        <w:tab/>
        <w:t>TE</w:t>
      </w:r>
      <w:r w:rsidR="0096072E">
        <w:rPr>
          <w:sz w:val="20"/>
          <w:szCs w:val="20"/>
        </w:rPr>
        <w:tab/>
      </w:r>
      <w:r w:rsidR="000907C0">
        <w:rPr>
          <w:sz w:val="20"/>
          <w:szCs w:val="20"/>
        </w:rPr>
        <w:t>56, 70</w:t>
      </w:r>
    </w:p>
    <w:p w:rsidR="00B0671F" w:rsidRPr="00B0671F" w:rsidRDefault="00013A06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>
        <w:rPr>
          <w:i/>
          <w:sz w:val="20"/>
          <w:szCs w:val="20"/>
        </w:rPr>
        <w:t xml:space="preserve">Hypericum </w:t>
      </w:r>
      <w:proofErr w:type="spellStart"/>
      <w:r>
        <w:rPr>
          <w:i/>
          <w:sz w:val="20"/>
          <w:szCs w:val="20"/>
        </w:rPr>
        <w:t>canariense</w:t>
      </w:r>
      <w:proofErr w:type="spellEnd"/>
      <w:r w:rsidRPr="00013A06">
        <w:rPr>
          <w:sz w:val="20"/>
          <w:szCs w:val="20"/>
        </w:rPr>
        <w:t xml:space="preserve"> L.</w:t>
      </w:r>
      <w:r w:rsidR="00B0671F" w:rsidRPr="00B0671F">
        <w:rPr>
          <w:sz w:val="20"/>
          <w:szCs w:val="20"/>
        </w:rPr>
        <w:tab/>
        <w:t>Canary Islan</w:t>
      </w:r>
      <w:r w:rsidR="007E5261">
        <w:rPr>
          <w:sz w:val="20"/>
          <w:szCs w:val="20"/>
        </w:rPr>
        <w:t>d H</w:t>
      </w:r>
      <w:r w:rsidR="00A95039">
        <w:rPr>
          <w:sz w:val="20"/>
          <w:szCs w:val="20"/>
        </w:rPr>
        <w:t>ypericum</w:t>
      </w:r>
      <w:r w:rsidR="00A95039">
        <w:rPr>
          <w:sz w:val="20"/>
          <w:szCs w:val="20"/>
        </w:rPr>
        <w:tab/>
      </w:r>
      <w:proofErr w:type="spellStart"/>
      <w:r w:rsidR="00115C81">
        <w:rPr>
          <w:sz w:val="20"/>
          <w:szCs w:val="20"/>
        </w:rPr>
        <w:t>Hypericaceae</w:t>
      </w:r>
      <w:proofErr w:type="spellEnd"/>
      <w:r w:rsidR="001F7080">
        <w:rPr>
          <w:sz w:val="20"/>
          <w:szCs w:val="20"/>
        </w:rPr>
        <w:tab/>
        <w:t>Per</w:t>
      </w:r>
      <w:r w:rsidR="001F7080">
        <w:rPr>
          <w:sz w:val="20"/>
          <w:szCs w:val="20"/>
        </w:rPr>
        <w:tab/>
        <w:t>Shrub</w:t>
      </w:r>
      <w:r w:rsidR="00115C81">
        <w:rPr>
          <w:sz w:val="20"/>
          <w:szCs w:val="20"/>
        </w:rPr>
        <w:tab/>
        <w:t>2011</w:t>
      </w:r>
      <w:r w:rsidR="009A7812">
        <w:rPr>
          <w:sz w:val="20"/>
          <w:szCs w:val="20"/>
        </w:rPr>
        <w:tab/>
        <w:t>2</w:t>
      </w:r>
      <w:r w:rsidR="001F06DB">
        <w:rPr>
          <w:sz w:val="20"/>
          <w:szCs w:val="20"/>
        </w:rPr>
        <w:t>*</w:t>
      </w:r>
      <w:r w:rsidR="000A1CB2"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0</w:t>
      </w:r>
      <w:r w:rsidR="000907C0">
        <w:rPr>
          <w:sz w:val="20"/>
          <w:szCs w:val="20"/>
        </w:rPr>
        <w:tab/>
        <w:t>45, 72</w:t>
      </w:r>
    </w:p>
    <w:p w:rsidR="00A95039" w:rsidRDefault="00B0671F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proofErr w:type="spellStart"/>
      <w:r w:rsidRPr="00B0671F">
        <w:rPr>
          <w:i/>
          <w:sz w:val="20"/>
          <w:szCs w:val="20"/>
        </w:rPr>
        <w:t>Rhaponticum</w:t>
      </w:r>
      <w:proofErr w:type="spellEnd"/>
      <w:r w:rsidRPr="00B0671F">
        <w:rPr>
          <w:i/>
          <w:sz w:val="20"/>
          <w:szCs w:val="20"/>
        </w:rPr>
        <w:t xml:space="preserve"> </w:t>
      </w:r>
      <w:proofErr w:type="spellStart"/>
      <w:r w:rsidRPr="00B0671F">
        <w:rPr>
          <w:i/>
          <w:sz w:val="20"/>
          <w:szCs w:val="20"/>
        </w:rPr>
        <w:t>repens</w:t>
      </w:r>
      <w:proofErr w:type="spellEnd"/>
      <w:r w:rsidR="00A95039" w:rsidRPr="00A95039">
        <w:rPr>
          <w:sz w:val="20"/>
          <w:szCs w:val="20"/>
        </w:rPr>
        <w:t xml:space="preserve"> </w:t>
      </w:r>
    </w:p>
    <w:p w:rsidR="00B0671F" w:rsidRPr="00B0671F" w:rsidRDefault="00A95039" w:rsidP="000907C0">
      <w:pPr>
        <w:tabs>
          <w:tab w:val="left" w:pos="2520"/>
          <w:tab w:val="left" w:pos="4860"/>
          <w:tab w:val="left" w:pos="549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sz w:val="20"/>
          <w:szCs w:val="20"/>
        </w:rPr>
      </w:pPr>
      <w:r w:rsidRPr="00A95039">
        <w:rPr>
          <w:sz w:val="20"/>
          <w:szCs w:val="20"/>
        </w:rPr>
        <w:t>(L.) Hidalgo</w:t>
      </w:r>
      <w:r w:rsidR="00B0671F" w:rsidRPr="00B0671F">
        <w:rPr>
          <w:sz w:val="20"/>
          <w:szCs w:val="20"/>
        </w:rPr>
        <w:tab/>
        <w:t>Russia</w:t>
      </w:r>
      <w:r w:rsidR="001517AC">
        <w:rPr>
          <w:sz w:val="20"/>
          <w:szCs w:val="20"/>
        </w:rPr>
        <w:t>n Knapweed</w:t>
      </w:r>
      <w:r w:rsidR="001517AC">
        <w:rPr>
          <w:sz w:val="20"/>
          <w:szCs w:val="20"/>
        </w:rPr>
        <w:tab/>
      </w:r>
      <w:r w:rsidR="00115C81">
        <w:rPr>
          <w:sz w:val="20"/>
          <w:szCs w:val="20"/>
        </w:rPr>
        <w:t>Asteraceae</w:t>
      </w:r>
      <w:r w:rsidR="00635513">
        <w:rPr>
          <w:sz w:val="20"/>
          <w:szCs w:val="20"/>
        </w:rPr>
        <w:tab/>
        <w:t>Per</w:t>
      </w:r>
      <w:r w:rsidR="00635513">
        <w:rPr>
          <w:sz w:val="20"/>
          <w:szCs w:val="20"/>
        </w:rPr>
        <w:tab/>
        <w:t>Forb</w:t>
      </w:r>
      <w:r w:rsidR="00115C81">
        <w:rPr>
          <w:sz w:val="20"/>
          <w:szCs w:val="20"/>
        </w:rPr>
        <w:tab/>
        <w:t>2011</w:t>
      </w:r>
      <w:r w:rsidR="001517AC">
        <w:rPr>
          <w:sz w:val="20"/>
          <w:szCs w:val="20"/>
        </w:rPr>
        <w:tab/>
        <w:t>2</w:t>
      </w:r>
      <w:r w:rsidR="001517AC">
        <w:rPr>
          <w:sz w:val="20"/>
          <w:szCs w:val="20"/>
        </w:rPr>
        <w:tab/>
      </w:r>
      <w:r w:rsidR="008D0901">
        <w:rPr>
          <w:sz w:val="20"/>
          <w:szCs w:val="20"/>
        </w:rPr>
        <w:t>0+</w:t>
      </w:r>
      <w:r w:rsidR="001517AC">
        <w:rPr>
          <w:sz w:val="20"/>
          <w:szCs w:val="20"/>
        </w:rPr>
        <w:t>1</w:t>
      </w:r>
      <w:r w:rsidR="000A1CB2">
        <w:rPr>
          <w:sz w:val="20"/>
          <w:szCs w:val="20"/>
        </w:rPr>
        <w:t>U</w:t>
      </w:r>
      <w:r w:rsidR="00D06724">
        <w:rPr>
          <w:sz w:val="20"/>
          <w:szCs w:val="20"/>
        </w:rPr>
        <w:tab/>
        <w:t>TE</w:t>
      </w:r>
      <w:r w:rsidR="000907C0">
        <w:rPr>
          <w:sz w:val="20"/>
          <w:szCs w:val="20"/>
        </w:rPr>
        <w:tab/>
        <w:t>52, 71</w:t>
      </w:r>
    </w:p>
    <w:p w:rsidR="003807A3" w:rsidRPr="003807A3" w:rsidRDefault="003807A3" w:rsidP="000907C0">
      <w:pPr>
        <w:tabs>
          <w:tab w:val="left" w:pos="2520"/>
          <w:tab w:val="left" w:pos="486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</w:tabs>
        <w:ind w:right="-270"/>
        <w:rPr>
          <w:i/>
          <w:sz w:val="20"/>
          <w:szCs w:val="20"/>
        </w:rPr>
      </w:pPr>
      <w:proofErr w:type="spellStart"/>
      <w:r w:rsidRPr="003807A3">
        <w:rPr>
          <w:i/>
          <w:sz w:val="20"/>
          <w:szCs w:val="20"/>
        </w:rPr>
        <w:t>Pistia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stratiotes</w:t>
      </w:r>
      <w:proofErr w:type="spellEnd"/>
      <w:r>
        <w:rPr>
          <w:i/>
          <w:sz w:val="20"/>
          <w:szCs w:val="20"/>
        </w:rPr>
        <w:t xml:space="preserve"> </w:t>
      </w:r>
      <w:r w:rsidRPr="003807A3">
        <w:rPr>
          <w:sz w:val="20"/>
          <w:szCs w:val="20"/>
        </w:rPr>
        <w:t>L.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Waterlettuce</w:t>
      </w:r>
      <w:proofErr w:type="spellEnd"/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Araceae</w:t>
      </w:r>
      <w:proofErr w:type="spellEnd"/>
      <w:r>
        <w:rPr>
          <w:sz w:val="20"/>
          <w:szCs w:val="20"/>
        </w:rPr>
        <w:tab/>
        <w:t>Per</w:t>
      </w:r>
      <w:r>
        <w:rPr>
          <w:sz w:val="20"/>
          <w:szCs w:val="20"/>
        </w:rPr>
        <w:tab/>
        <w:t>Forb</w:t>
      </w:r>
      <w:r>
        <w:rPr>
          <w:sz w:val="20"/>
          <w:szCs w:val="20"/>
        </w:rPr>
        <w:tab/>
        <w:t>2013</w:t>
      </w:r>
      <w:r>
        <w:rPr>
          <w:sz w:val="20"/>
          <w:szCs w:val="20"/>
        </w:rPr>
        <w:tab/>
        <w:t>1</w:t>
      </w:r>
      <w:r>
        <w:rPr>
          <w:sz w:val="20"/>
          <w:szCs w:val="20"/>
        </w:rPr>
        <w:tab/>
        <w:t>0</w:t>
      </w:r>
      <w:r w:rsidR="00D06724">
        <w:rPr>
          <w:sz w:val="20"/>
          <w:szCs w:val="20"/>
        </w:rPr>
        <w:tab/>
        <w:t>NA</w:t>
      </w:r>
      <w:r w:rsidR="000907C0">
        <w:rPr>
          <w:sz w:val="20"/>
          <w:szCs w:val="20"/>
        </w:rPr>
        <w:tab/>
        <w:t>71</w:t>
      </w:r>
    </w:p>
    <w:p w:rsidR="00BA6204" w:rsidRDefault="003807A3" w:rsidP="00383442">
      <w:pPr>
        <w:tabs>
          <w:tab w:val="left" w:pos="2520"/>
          <w:tab w:val="left" w:pos="4860"/>
          <w:tab w:val="left" w:pos="6750"/>
          <w:tab w:val="left" w:pos="7560"/>
          <w:tab w:val="left" w:pos="8550"/>
          <w:tab w:val="left" w:pos="9720"/>
          <w:tab w:val="left" w:pos="10260"/>
          <w:tab w:val="left" w:pos="10980"/>
          <w:tab w:val="left" w:pos="11520"/>
          <w:tab w:val="left" w:pos="12780"/>
        </w:tabs>
        <w:ind w:right="-270"/>
        <w:rPr>
          <w:sz w:val="20"/>
          <w:szCs w:val="20"/>
          <w:u w:val="single"/>
        </w:rPr>
      </w:pPr>
      <w:proofErr w:type="spellStart"/>
      <w:r>
        <w:rPr>
          <w:i/>
          <w:sz w:val="20"/>
          <w:szCs w:val="20"/>
          <w:u w:val="single"/>
        </w:rPr>
        <w:t>Isatis</w:t>
      </w:r>
      <w:proofErr w:type="spellEnd"/>
      <w:r>
        <w:rPr>
          <w:i/>
          <w:sz w:val="20"/>
          <w:szCs w:val="20"/>
          <w:u w:val="single"/>
        </w:rPr>
        <w:t xml:space="preserve"> tinctoria </w:t>
      </w:r>
      <w:r w:rsidRPr="003807A3">
        <w:rPr>
          <w:sz w:val="20"/>
          <w:szCs w:val="20"/>
          <w:u w:val="single"/>
        </w:rPr>
        <w:t>L.</w:t>
      </w:r>
      <w:r>
        <w:rPr>
          <w:sz w:val="20"/>
          <w:szCs w:val="20"/>
          <w:u w:val="single"/>
        </w:rPr>
        <w:tab/>
        <w:t>Dyer’s Woad</w:t>
      </w:r>
      <w:r w:rsidR="000A1CB2">
        <w:rPr>
          <w:sz w:val="20"/>
          <w:szCs w:val="20"/>
          <w:u w:val="single"/>
        </w:rPr>
        <w:tab/>
      </w:r>
      <w:proofErr w:type="spellStart"/>
      <w:r>
        <w:rPr>
          <w:sz w:val="20"/>
          <w:szCs w:val="20"/>
          <w:u w:val="single"/>
        </w:rPr>
        <w:t>Brassicaceae</w:t>
      </w:r>
      <w:proofErr w:type="spellEnd"/>
      <w:r>
        <w:rPr>
          <w:sz w:val="20"/>
          <w:szCs w:val="20"/>
          <w:u w:val="single"/>
        </w:rPr>
        <w:tab/>
      </w:r>
      <w:proofErr w:type="spellStart"/>
      <w:r>
        <w:rPr>
          <w:sz w:val="20"/>
          <w:szCs w:val="20"/>
          <w:u w:val="single"/>
        </w:rPr>
        <w:t>Bie</w:t>
      </w:r>
      <w:proofErr w:type="spellEnd"/>
      <w:r w:rsidR="00635513">
        <w:rPr>
          <w:sz w:val="20"/>
          <w:szCs w:val="20"/>
          <w:u w:val="single"/>
        </w:rPr>
        <w:tab/>
        <w:t>Forb</w:t>
      </w:r>
      <w:r>
        <w:rPr>
          <w:sz w:val="20"/>
          <w:szCs w:val="20"/>
          <w:u w:val="single"/>
        </w:rPr>
        <w:tab/>
        <w:t>2015</w:t>
      </w:r>
      <w:r>
        <w:rPr>
          <w:sz w:val="20"/>
          <w:szCs w:val="20"/>
          <w:u w:val="single"/>
        </w:rPr>
        <w:tab/>
        <w:t>1*</w:t>
      </w:r>
      <w:r>
        <w:rPr>
          <w:sz w:val="20"/>
          <w:szCs w:val="20"/>
          <w:u w:val="single"/>
        </w:rPr>
        <w:tab/>
        <w:t>U</w:t>
      </w:r>
      <w:r w:rsidR="00D06724">
        <w:rPr>
          <w:sz w:val="20"/>
          <w:szCs w:val="20"/>
          <w:u w:val="single"/>
        </w:rPr>
        <w:tab/>
        <w:t>TE</w:t>
      </w:r>
      <w:r w:rsidR="00D06724">
        <w:rPr>
          <w:sz w:val="20"/>
          <w:szCs w:val="20"/>
          <w:u w:val="single"/>
        </w:rPr>
        <w:tab/>
      </w:r>
      <w:r w:rsidR="000907C0">
        <w:rPr>
          <w:sz w:val="20"/>
          <w:szCs w:val="20"/>
          <w:u w:val="single"/>
        </w:rPr>
        <w:t>73</w:t>
      </w:r>
      <w:r w:rsidR="00383442">
        <w:rPr>
          <w:sz w:val="20"/>
          <w:szCs w:val="20"/>
          <w:u w:val="single"/>
        </w:rPr>
        <w:tab/>
      </w:r>
    </w:p>
    <w:p w:rsidR="000A1CB2" w:rsidRDefault="003807A3" w:rsidP="000907C0">
      <w:pPr>
        <w:tabs>
          <w:tab w:val="left" w:pos="8640"/>
          <w:tab w:val="left" w:pos="9540"/>
          <w:tab w:val="left" w:pos="10170"/>
        </w:tabs>
        <w:rPr>
          <w:sz w:val="20"/>
          <w:szCs w:val="20"/>
        </w:rPr>
      </w:pPr>
      <w:r>
        <w:rPr>
          <w:sz w:val="20"/>
          <w:szCs w:val="20"/>
        </w:rPr>
        <w:tab/>
        <w:t>Totals</w:t>
      </w:r>
      <w:r>
        <w:rPr>
          <w:sz w:val="20"/>
          <w:szCs w:val="20"/>
        </w:rPr>
        <w:tab/>
        <w:t>101</w:t>
      </w:r>
      <w:r w:rsidR="001246E6">
        <w:rPr>
          <w:sz w:val="20"/>
          <w:szCs w:val="20"/>
        </w:rPr>
        <w:tab/>
      </w:r>
      <w:r w:rsidR="009F2708">
        <w:rPr>
          <w:sz w:val="20"/>
          <w:szCs w:val="20"/>
        </w:rPr>
        <w:t>62</w:t>
      </w:r>
      <w:r>
        <w:rPr>
          <w:sz w:val="20"/>
          <w:szCs w:val="20"/>
        </w:rPr>
        <w:t>+6</w:t>
      </w:r>
      <w:r w:rsidR="000A1CB2">
        <w:rPr>
          <w:sz w:val="20"/>
          <w:szCs w:val="20"/>
        </w:rPr>
        <w:t>U</w:t>
      </w:r>
    </w:p>
    <w:p w:rsidR="00C97E07" w:rsidRDefault="00C97E07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  <w:vertAlign w:val="superscript"/>
        </w:rPr>
      </w:pPr>
    </w:p>
    <w:p w:rsidR="008C389A" w:rsidRDefault="00AD3383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</w:rPr>
      </w:pPr>
      <w:r w:rsidRPr="00AD3383">
        <w:rPr>
          <w:sz w:val="20"/>
          <w:szCs w:val="20"/>
          <w:vertAlign w:val="superscript"/>
        </w:rPr>
        <w:t>1</w:t>
      </w:r>
      <w:r w:rsidRPr="00AD3383">
        <w:rPr>
          <w:i/>
          <w:sz w:val="20"/>
          <w:szCs w:val="20"/>
        </w:rPr>
        <w:t xml:space="preserve">Opuntia </w:t>
      </w:r>
      <w:proofErr w:type="spellStart"/>
      <w:r w:rsidRPr="00AD3383">
        <w:rPr>
          <w:i/>
          <w:sz w:val="20"/>
          <w:szCs w:val="20"/>
        </w:rPr>
        <w:t>littoralis</w:t>
      </w:r>
      <w:proofErr w:type="spellEnd"/>
      <w:r w:rsidR="00A95039" w:rsidRPr="00A95039">
        <w:rPr>
          <w:sz w:val="20"/>
          <w:szCs w:val="20"/>
        </w:rPr>
        <w:t xml:space="preserve"> (</w:t>
      </w:r>
      <w:proofErr w:type="spellStart"/>
      <w:r w:rsidR="00A95039" w:rsidRPr="00A95039">
        <w:rPr>
          <w:sz w:val="20"/>
          <w:szCs w:val="20"/>
        </w:rPr>
        <w:t>Engelm</w:t>
      </w:r>
      <w:proofErr w:type="spellEnd"/>
      <w:r w:rsidR="00A95039" w:rsidRPr="00A95039">
        <w:rPr>
          <w:sz w:val="20"/>
          <w:szCs w:val="20"/>
        </w:rPr>
        <w:t xml:space="preserve">.) </w:t>
      </w:r>
      <w:proofErr w:type="spellStart"/>
      <w:r w:rsidR="00A95039" w:rsidRPr="00A95039">
        <w:rPr>
          <w:sz w:val="20"/>
          <w:szCs w:val="20"/>
        </w:rPr>
        <w:t>Cockerell</w:t>
      </w:r>
      <w:proofErr w:type="spellEnd"/>
      <w:r>
        <w:rPr>
          <w:sz w:val="20"/>
          <w:szCs w:val="20"/>
        </w:rPr>
        <w:t xml:space="preserve">, </w:t>
      </w:r>
      <w:r w:rsidRPr="00AD3383">
        <w:rPr>
          <w:i/>
          <w:sz w:val="20"/>
          <w:szCs w:val="20"/>
        </w:rPr>
        <w:t xml:space="preserve">O. </w:t>
      </w:r>
      <w:proofErr w:type="spellStart"/>
      <w:r w:rsidRPr="00AD3383">
        <w:rPr>
          <w:i/>
          <w:sz w:val="20"/>
          <w:szCs w:val="20"/>
        </w:rPr>
        <w:t>oricola</w:t>
      </w:r>
      <w:proofErr w:type="spellEnd"/>
      <w:r w:rsidR="00A95039">
        <w:rPr>
          <w:sz w:val="20"/>
          <w:szCs w:val="20"/>
        </w:rPr>
        <w:t xml:space="preserve"> </w:t>
      </w:r>
      <w:r w:rsidR="00A95039" w:rsidRPr="00A95039">
        <w:rPr>
          <w:sz w:val="20"/>
          <w:szCs w:val="20"/>
        </w:rPr>
        <w:t>Philbrick</w:t>
      </w:r>
      <w:r>
        <w:rPr>
          <w:sz w:val="20"/>
          <w:szCs w:val="20"/>
        </w:rPr>
        <w:t>, and hybrids between these two species</w:t>
      </w:r>
    </w:p>
    <w:p w:rsidR="00C85C86" w:rsidRDefault="00C85C86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 w:rsidRPr="00AD3383">
        <w:rPr>
          <w:i/>
          <w:sz w:val="20"/>
          <w:szCs w:val="20"/>
        </w:rPr>
        <w:t xml:space="preserve">C. </w:t>
      </w:r>
      <w:proofErr w:type="spellStart"/>
      <w:r w:rsidRPr="00AD3383">
        <w:rPr>
          <w:i/>
          <w:sz w:val="20"/>
          <w:szCs w:val="20"/>
        </w:rPr>
        <w:t>jacea</w:t>
      </w:r>
      <w:proofErr w:type="spellEnd"/>
      <w:r>
        <w:rPr>
          <w:sz w:val="20"/>
          <w:szCs w:val="20"/>
        </w:rPr>
        <w:t xml:space="preserve"> </w:t>
      </w:r>
      <w:r w:rsidR="00E13657">
        <w:rPr>
          <w:sz w:val="20"/>
          <w:szCs w:val="20"/>
        </w:rPr>
        <w:t xml:space="preserve">L. </w:t>
      </w:r>
      <w:proofErr w:type="spellStart"/>
      <w:r>
        <w:rPr>
          <w:sz w:val="20"/>
          <w:szCs w:val="20"/>
        </w:rPr>
        <w:t>subsp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AD3383">
        <w:rPr>
          <w:i/>
          <w:sz w:val="20"/>
          <w:szCs w:val="20"/>
        </w:rPr>
        <w:t>jacea</w:t>
      </w:r>
      <w:proofErr w:type="spellEnd"/>
      <w:r>
        <w:rPr>
          <w:sz w:val="20"/>
          <w:szCs w:val="20"/>
        </w:rPr>
        <w:t xml:space="preserve">, </w:t>
      </w:r>
      <w:r w:rsidRPr="00AD3383">
        <w:rPr>
          <w:i/>
          <w:sz w:val="20"/>
          <w:szCs w:val="20"/>
        </w:rPr>
        <w:t>C. j.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subsp</w:t>
      </w:r>
      <w:proofErr w:type="spellEnd"/>
      <w:r>
        <w:rPr>
          <w:sz w:val="20"/>
          <w:szCs w:val="20"/>
        </w:rPr>
        <w:t xml:space="preserve"> </w:t>
      </w:r>
      <w:r w:rsidRPr="00AD3383">
        <w:rPr>
          <w:i/>
          <w:sz w:val="20"/>
          <w:szCs w:val="20"/>
        </w:rPr>
        <w:t>nigra</w:t>
      </w:r>
      <w:r w:rsidR="00A95039" w:rsidRPr="00A95039">
        <w:rPr>
          <w:sz w:val="20"/>
          <w:szCs w:val="20"/>
        </w:rPr>
        <w:t xml:space="preserve"> (L.) Bonnier &amp; </w:t>
      </w:r>
      <w:proofErr w:type="spellStart"/>
      <w:r w:rsidR="00A95039" w:rsidRPr="00A95039">
        <w:rPr>
          <w:sz w:val="20"/>
          <w:szCs w:val="20"/>
        </w:rPr>
        <w:t>Layens</w:t>
      </w:r>
      <w:proofErr w:type="spellEnd"/>
      <w:r>
        <w:rPr>
          <w:sz w:val="20"/>
          <w:szCs w:val="20"/>
        </w:rPr>
        <w:t xml:space="preserve">, and </w:t>
      </w:r>
      <w:r w:rsidRPr="00AD3383">
        <w:rPr>
          <w:i/>
          <w:sz w:val="20"/>
          <w:szCs w:val="20"/>
        </w:rPr>
        <w:t xml:space="preserve">C. j. </w:t>
      </w:r>
      <w:proofErr w:type="spellStart"/>
      <w:r w:rsidR="00E13657">
        <w:rPr>
          <w:sz w:val="20"/>
          <w:szCs w:val="20"/>
        </w:rPr>
        <w:t>no</w:t>
      </w:r>
      <w:r>
        <w:rPr>
          <w:sz w:val="20"/>
          <w:szCs w:val="20"/>
        </w:rPr>
        <w:t>thosubsp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AD3383">
        <w:rPr>
          <w:i/>
          <w:sz w:val="20"/>
          <w:szCs w:val="20"/>
        </w:rPr>
        <w:t>pratensis</w:t>
      </w:r>
      <w:proofErr w:type="spellEnd"/>
      <w:r w:rsidR="00863055">
        <w:rPr>
          <w:sz w:val="20"/>
          <w:szCs w:val="20"/>
        </w:rPr>
        <w:t xml:space="preserve"> (W.D.J. Koch) </w:t>
      </w:r>
      <w:proofErr w:type="spellStart"/>
      <w:r w:rsidR="00863055">
        <w:rPr>
          <w:rFonts w:cs="Arial"/>
          <w:sz w:val="20"/>
          <w:szCs w:val="20"/>
        </w:rPr>
        <w:t>Č</w:t>
      </w:r>
      <w:r w:rsidR="00A95039" w:rsidRPr="00A95039">
        <w:rPr>
          <w:sz w:val="20"/>
          <w:szCs w:val="20"/>
        </w:rPr>
        <w:t>elak</w:t>
      </w:r>
      <w:proofErr w:type="spellEnd"/>
      <w:r w:rsidR="00A95039" w:rsidRPr="00A95039">
        <w:rPr>
          <w:sz w:val="20"/>
          <w:szCs w:val="20"/>
        </w:rPr>
        <w:t>.</w:t>
      </w:r>
    </w:p>
    <w:p w:rsidR="00AD3383" w:rsidRDefault="00C85C86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3</w:t>
      </w:r>
      <w:r w:rsidR="00AD3383" w:rsidRPr="00AD3383">
        <w:rPr>
          <w:i/>
          <w:sz w:val="20"/>
          <w:szCs w:val="20"/>
        </w:rPr>
        <w:t>Tamarix</w:t>
      </w:r>
      <w:proofErr w:type="spellEnd"/>
      <w:r w:rsidR="00AD3383" w:rsidRPr="00AD3383">
        <w:rPr>
          <w:i/>
          <w:sz w:val="20"/>
          <w:szCs w:val="20"/>
        </w:rPr>
        <w:t xml:space="preserve"> </w:t>
      </w:r>
      <w:proofErr w:type="spellStart"/>
      <w:r w:rsidR="00A95039">
        <w:rPr>
          <w:i/>
          <w:sz w:val="20"/>
          <w:szCs w:val="20"/>
        </w:rPr>
        <w:t>chinensis</w:t>
      </w:r>
      <w:proofErr w:type="spellEnd"/>
      <w:r w:rsidR="00A95039" w:rsidRPr="00A95039">
        <w:rPr>
          <w:sz w:val="20"/>
          <w:szCs w:val="20"/>
        </w:rPr>
        <w:t xml:space="preserve"> Lour.</w:t>
      </w:r>
      <w:r w:rsidR="00832182">
        <w:rPr>
          <w:i/>
          <w:sz w:val="20"/>
          <w:szCs w:val="20"/>
        </w:rPr>
        <w:t>,</w:t>
      </w:r>
      <w:r w:rsidR="00A95039">
        <w:rPr>
          <w:i/>
          <w:sz w:val="20"/>
          <w:szCs w:val="20"/>
        </w:rPr>
        <w:t xml:space="preserve"> </w:t>
      </w:r>
      <w:r w:rsidR="00AD3383" w:rsidRPr="00AD3383">
        <w:rPr>
          <w:i/>
          <w:sz w:val="20"/>
          <w:szCs w:val="20"/>
        </w:rPr>
        <w:t xml:space="preserve">T. </w:t>
      </w:r>
      <w:proofErr w:type="spellStart"/>
      <w:r w:rsidR="00AD3383" w:rsidRPr="00AD3383">
        <w:rPr>
          <w:i/>
          <w:sz w:val="20"/>
          <w:szCs w:val="20"/>
        </w:rPr>
        <w:t>parviflora</w:t>
      </w:r>
      <w:proofErr w:type="spellEnd"/>
      <w:r w:rsidR="00A95039" w:rsidRPr="00A95039">
        <w:rPr>
          <w:sz w:val="20"/>
          <w:szCs w:val="20"/>
        </w:rPr>
        <w:t xml:space="preserve"> DC.</w:t>
      </w:r>
      <w:r w:rsidR="004528C4">
        <w:rPr>
          <w:sz w:val="20"/>
          <w:szCs w:val="20"/>
        </w:rPr>
        <w:t>,</w:t>
      </w:r>
      <w:r w:rsidR="00832182">
        <w:rPr>
          <w:sz w:val="20"/>
          <w:szCs w:val="20"/>
        </w:rPr>
        <w:t xml:space="preserve"> </w:t>
      </w:r>
      <w:r w:rsidR="004528C4">
        <w:rPr>
          <w:i/>
          <w:sz w:val="20"/>
          <w:szCs w:val="20"/>
        </w:rPr>
        <w:t xml:space="preserve">T. </w:t>
      </w:r>
      <w:proofErr w:type="spellStart"/>
      <w:r w:rsidR="004528C4" w:rsidRPr="00AD3383">
        <w:rPr>
          <w:i/>
          <w:sz w:val="20"/>
          <w:szCs w:val="20"/>
        </w:rPr>
        <w:t>ramosissima</w:t>
      </w:r>
      <w:proofErr w:type="spellEnd"/>
      <w:r w:rsidR="004528C4">
        <w:rPr>
          <w:sz w:val="20"/>
          <w:szCs w:val="20"/>
        </w:rPr>
        <w:t xml:space="preserve"> </w:t>
      </w:r>
      <w:proofErr w:type="spellStart"/>
      <w:r w:rsidR="004528C4">
        <w:rPr>
          <w:sz w:val="20"/>
          <w:szCs w:val="20"/>
        </w:rPr>
        <w:t>Ledeb</w:t>
      </w:r>
      <w:proofErr w:type="spellEnd"/>
      <w:r w:rsidR="004528C4">
        <w:rPr>
          <w:sz w:val="20"/>
          <w:szCs w:val="20"/>
        </w:rPr>
        <w:t xml:space="preserve">., </w:t>
      </w:r>
      <w:r w:rsidR="00832182">
        <w:rPr>
          <w:sz w:val="20"/>
          <w:szCs w:val="20"/>
        </w:rPr>
        <w:t>and hybrids among these species.</w:t>
      </w:r>
    </w:p>
    <w:p w:rsidR="001F7080" w:rsidRDefault="001F7080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</w:rPr>
      </w:pPr>
      <w:r w:rsidRPr="001F7080">
        <w:rPr>
          <w:sz w:val="20"/>
          <w:szCs w:val="20"/>
          <w:vertAlign w:val="superscript"/>
        </w:rPr>
        <w:t>4</w:t>
      </w:r>
      <w:r>
        <w:rPr>
          <w:sz w:val="20"/>
          <w:szCs w:val="20"/>
        </w:rPr>
        <w:t xml:space="preserve">Per=perennial, </w:t>
      </w:r>
      <w:proofErr w:type="spellStart"/>
      <w:r>
        <w:rPr>
          <w:sz w:val="20"/>
          <w:szCs w:val="20"/>
        </w:rPr>
        <w:t>Bie</w:t>
      </w:r>
      <w:proofErr w:type="spellEnd"/>
      <w:r>
        <w:rPr>
          <w:sz w:val="20"/>
          <w:szCs w:val="20"/>
        </w:rPr>
        <w:t>=biennial, Ann=annual</w:t>
      </w:r>
    </w:p>
    <w:p w:rsidR="001F7080" w:rsidRDefault="001F7080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</w:rPr>
      </w:pPr>
      <w:proofErr w:type="spellStart"/>
      <w:r w:rsidRPr="001F7080">
        <w:rPr>
          <w:sz w:val="20"/>
          <w:szCs w:val="20"/>
          <w:vertAlign w:val="superscript"/>
        </w:rPr>
        <w:t>5</w:t>
      </w:r>
      <w:r w:rsidR="00635513">
        <w:rPr>
          <w:sz w:val="20"/>
          <w:szCs w:val="20"/>
        </w:rPr>
        <w:t>Succ</w:t>
      </w:r>
      <w:proofErr w:type="spellEnd"/>
      <w:r w:rsidR="00635513">
        <w:rPr>
          <w:sz w:val="20"/>
          <w:szCs w:val="20"/>
        </w:rPr>
        <w:t>=succule</w:t>
      </w:r>
      <w:r>
        <w:rPr>
          <w:sz w:val="20"/>
          <w:szCs w:val="20"/>
        </w:rPr>
        <w:t>nt</w:t>
      </w:r>
    </w:p>
    <w:p w:rsidR="001F06DB" w:rsidRDefault="001F7080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</w:rPr>
      </w:pPr>
      <w:r>
        <w:rPr>
          <w:sz w:val="20"/>
          <w:szCs w:val="20"/>
          <w:vertAlign w:val="superscript"/>
        </w:rPr>
        <w:t>6</w:t>
      </w:r>
      <w:r w:rsidR="001F06DB">
        <w:rPr>
          <w:sz w:val="20"/>
          <w:szCs w:val="20"/>
        </w:rPr>
        <w:t>Releases marked with * are transfer experiments.</w:t>
      </w:r>
    </w:p>
    <w:p w:rsidR="000907C0" w:rsidRPr="00B16FE6" w:rsidRDefault="000907C0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</w:rPr>
      </w:pPr>
      <w:r w:rsidRPr="000907C0">
        <w:rPr>
          <w:sz w:val="20"/>
          <w:szCs w:val="20"/>
          <w:vertAlign w:val="superscript"/>
        </w:rPr>
        <w:t>7</w:t>
      </w:r>
      <w:r w:rsidR="00B16FE6">
        <w:rPr>
          <w:sz w:val="20"/>
          <w:szCs w:val="20"/>
        </w:rPr>
        <w:t>Level of control of the target weed</w:t>
      </w:r>
      <w:r w:rsidR="00B16FE6" w:rsidRPr="00B16FE6">
        <w:rPr>
          <w:sz w:val="20"/>
          <w:szCs w:val="20"/>
        </w:rPr>
        <w:t>: 0=negligible control; 1=partial control; 2=substantial control; 3=complete control; TE=too early to rate; NA=no information available</w:t>
      </w:r>
      <w:r w:rsidR="00B16FE6">
        <w:rPr>
          <w:sz w:val="20"/>
          <w:szCs w:val="20"/>
        </w:rPr>
        <w:t>.</w:t>
      </w:r>
    </w:p>
    <w:p w:rsidR="00A26730" w:rsidRDefault="000907C0" w:rsidP="001246E6">
      <w:pPr>
        <w:tabs>
          <w:tab w:val="left" w:pos="5490"/>
          <w:tab w:val="left" w:pos="7110"/>
          <w:tab w:val="left" w:pos="7560"/>
        </w:tabs>
        <w:rPr>
          <w:sz w:val="20"/>
          <w:szCs w:val="20"/>
        </w:rPr>
      </w:pPr>
      <w:r>
        <w:rPr>
          <w:sz w:val="20"/>
          <w:szCs w:val="20"/>
          <w:vertAlign w:val="superscript"/>
        </w:rPr>
        <w:t>8</w:t>
      </w:r>
      <w:r w:rsidR="00E6201E">
        <w:rPr>
          <w:sz w:val="20"/>
          <w:szCs w:val="20"/>
        </w:rPr>
        <w:t>References providing information on release and establishment of agents</w:t>
      </w:r>
      <w:r w:rsidR="00B16FE6">
        <w:rPr>
          <w:sz w:val="20"/>
          <w:szCs w:val="20"/>
        </w:rPr>
        <w:t xml:space="preserve"> and level of control</w:t>
      </w:r>
      <w:r w:rsidR="00E6201E">
        <w:rPr>
          <w:sz w:val="20"/>
          <w:szCs w:val="20"/>
        </w:rPr>
        <w:t xml:space="preserve">: </w:t>
      </w:r>
    </w:p>
    <w:p w:rsidR="00A26730" w:rsidRPr="00D2200D" w:rsidRDefault="00A26730" w:rsidP="009236A9">
      <w:pPr>
        <w:pStyle w:val="ListParagraph"/>
        <w:numPr>
          <w:ilvl w:val="0"/>
          <w:numId w:val="1"/>
        </w:numPr>
        <w:ind w:right="720"/>
        <w:rPr>
          <w:rFonts w:cs="Arial"/>
          <w:sz w:val="20"/>
          <w:szCs w:val="20"/>
        </w:rPr>
      </w:pPr>
      <w:r w:rsidRPr="00D2200D">
        <w:rPr>
          <w:rFonts w:cs="Arial"/>
          <w:sz w:val="20"/>
          <w:szCs w:val="20"/>
        </w:rPr>
        <w:t>Akers RP, Bergmann RW, Pitcairn MJ (2017) Biological control of water hyacinth in California’s Sacra</w:t>
      </w:r>
      <w:r w:rsidR="00D745A3">
        <w:rPr>
          <w:rFonts w:cs="Arial"/>
          <w:sz w:val="20"/>
          <w:szCs w:val="20"/>
        </w:rPr>
        <w:t>mento-San Joaquin R</w:t>
      </w:r>
      <w:r w:rsidR="00E84ED7">
        <w:rPr>
          <w:rFonts w:cs="Arial"/>
          <w:sz w:val="20"/>
          <w:szCs w:val="20"/>
        </w:rPr>
        <w:t>iver d</w:t>
      </w:r>
      <w:r w:rsidRPr="00D2200D">
        <w:rPr>
          <w:rFonts w:cs="Arial"/>
          <w:sz w:val="20"/>
          <w:szCs w:val="20"/>
        </w:rPr>
        <w:t xml:space="preserve">elta: observations on establishment and spread.  Biocontrol Sci </w:t>
      </w:r>
      <w:proofErr w:type="spellStart"/>
      <w:r w:rsidRPr="00D2200D">
        <w:rPr>
          <w:rFonts w:cs="Arial"/>
          <w:sz w:val="20"/>
          <w:szCs w:val="20"/>
        </w:rPr>
        <w:t>Technol</w:t>
      </w:r>
      <w:proofErr w:type="spellEnd"/>
      <w:r w:rsidRPr="00D2200D">
        <w:rPr>
          <w:rFonts w:cs="Arial"/>
          <w:sz w:val="20"/>
          <w:szCs w:val="20"/>
        </w:rPr>
        <w:t xml:space="preserve"> 27(6):755-768.</w:t>
      </w:r>
    </w:p>
    <w:p w:rsidR="00A26730" w:rsidRPr="00D2200D" w:rsidRDefault="00A26730" w:rsidP="00D2200D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D2200D">
        <w:rPr>
          <w:rFonts w:cs="Arial"/>
          <w:sz w:val="20"/>
          <w:szCs w:val="20"/>
        </w:rPr>
        <w:t>Andres LA, Coombs EM (1995) Scotch broom. In: Nec</w:t>
      </w:r>
      <w:r w:rsidR="00E84ED7">
        <w:rPr>
          <w:rFonts w:cs="Arial"/>
          <w:sz w:val="20"/>
          <w:szCs w:val="20"/>
        </w:rPr>
        <w:t>hols JR (Exec. Ed.) Biological control in the western U</w:t>
      </w:r>
      <w:r w:rsidRPr="00D2200D">
        <w:rPr>
          <w:rFonts w:cs="Arial"/>
          <w:sz w:val="20"/>
          <w:szCs w:val="20"/>
        </w:rPr>
        <w:t xml:space="preserve">nited States.  University of California, Division of Agriculture and Natural Resources, Publication 3361.  pp. 303-305. </w:t>
      </w:r>
    </w:p>
    <w:p w:rsidR="00A26730" w:rsidRPr="00D2200D" w:rsidRDefault="00A26730" w:rsidP="00D2200D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D2200D">
        <w:rPr>
          <w:rFonts w:cs="Arial"/>
          <w:sz w:val="20"/>
          <w:szCs w:val="20"/>
        </w:rPr>
        <w:t>Andres LA, Coombs EM, McCaffrey JP (1995) Mediterranean sage. 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D2200D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296-298. </w:t>
      </w:r>
    </w:p>
    <w:p w:rsidR="00A26730" w:rsidRPr="00D2200D" w:rsidRDefault="00A26730" w:rsidP="00D2200D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D2200D">
        <w:rPr>
          <w:rFonts w:cs="Arial"/>
          <w:sz w:val="20"/>
          <w:szCs w:val="20"/>
        </w:rPr>
        <w:t xml:space="preserve">Andres LA, </w:t>
      </w:r>
      <w:proofErr w:type="spellStart"/>
      <w:r w:rsidRPr="00D2200D">
        <w:rPr>
          <w:rFonts w:cs="Arial"/>
          <w:sz w:val="20"/>
          <w:szCs w:val="20"/>
        </w:rPr>
        <w:t>Goeden</w:t>
      </w:r>
      <w:proofErr w:type="spellEnd"/>
      <w:r w:rsidRPr="00D2200D">
        <w:rPr>
          <w:rFonts w:cs="Arial"/>
          <w:sz w:val="20"/>
          <w:szCs w:val="20"/>
        </w:rPr>
        <w:t xml:space="preserve"> RD (1995) Puncturevine.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D2200D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318-322. </w:t>
      </w:r>
    </w:p>
    <w:p w:rsidR="00A26730" w:rsidRDefault="00A26730" w:rsidP="00D2200D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D2200D">
        <w:rPr>
          <w:rFonts w:cs="Arial"/>
          <w:sz w:val="20"/>
          <w:szCs w:val="20"/>
        </w:rPr>
        <w:t>Andres LA, Rees NE (1995) Musk thistle. 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D2200D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248-251. 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Bossard</w:t>
      </w:r>
      <w:proofErr w:type="spellEnd"/>
      <w:r w:rsidRPr="00432F23">
        <w:rPr>
          <w:rFonts w:cs="Arial"/>
          <w:sz w:val="20"/>
          <w:szCs w:val="20"/>
        </w:rPr>
        <w:t xml:space="preserve"> CC, </w:t>
      </w:r>
      <w:proofErr w:type="spellStart"/>
      <w:r w:rsidRPr="00432F23">
        <w:rPr>
          <w:rFonts w:cs="Arial"/>
          <w:sz w:val="20"/>
          <w:szCs w:val="20"/>
        </w:rPr>
        <w:t>Rejmanek</w:t>
      </w:r>
      <w:proofErr w:type="spellEnd"/>
      <w:r w:rsidRPr="00432F23">
        <w:rPr>
          <w:rFonts w:cs="Arial"/>
          <w:sz w:val="20"/>
          <w:szCs w:val="20"/>
        </w:rPr>
        <w:t xml:space="preserve"> M (1994) Herbivory, growth, seed production, and </w:t>
      </w:r>
      <w:proofErr w:type="spellStart"/>
      <w:r w:rsidRPr="00432F23">
        <w:rPr>
          <w:rFonts w:cs="Arial"/>
          <w:sz w:val="20"/>
          <w:szCs w:val="20"/>
        </w:rPr>
        <w:t>resprouting</w:t>
      </w:r>
      <w:proofErr w:type="spellEnd"/>
      <w:r w:rsidRPr="00432F23">
        <w:rPr>
          <w:rFonts w:cs="Arial"/>
          <w:sz w:val="20"/>
          <w:szCs w:val="20"/>
        </w:rPr>
        <w:t xml:space="preserve"> of an exotic invasive shrub </w:t>
      </w:r>
      <w:proofErr w:type="spellStart"/>
      <w:r w:rsidRPr="00432F23">
        <w:rPr>
          <w:rFonts w:cs="Arial"/>
          <w:i/>
          <w:sz w:val="20"/>
          <w:szCs w:val="20"/>
        </w:rPr>
        <w:t>Cytisus</w:t>
      </w:r>
      <w:proofErr w:type="spellEnd"/>
      <w:r w:rsidRPr="00432F23">
        <w:rPr>
          <w:rFonts w:cs="Arial"/>
          <w:i/>
          <w:sz w:val="20"/>
          <w:szCs w:val="20"/>
        </w:rPr>
        <w:t xml:space="preserve"> scoparius</w:t>
      </w:r>
      <w:r w:rsidRPr="00432F23">
        <w:rPr>
          <w:rFonts w:cs="Arial"/>
          <w:sz w:val="20"/>
          <w:szCs w:val="20"/>
        </w:rPr>
        <w:t xml:space="preserve">.  Biol </w:t>
      </w:r>
      <w:proofErr w:type="spellStart"/>
      <w:r w:rsidRPr="00432F23">
        <w:rPr>
          <w:rFonts w:cs="Arial"/>
          <w:sz w:val="20"/>
          <w:szCs w:val="20"/>
        </w:rPr>
        <w:t>Conserv</w:t>
      </w:r>
      <w:proofErr w:type="spellEnd"/>
      <w:r w:rsidRPr="00432F23">
        <w:rPr>
          <w:rFonts w:cs="Arial"/>
          <w:sz w:val="20"/>
          <w:szCs w:val="20"/>
        </w:rPr>
        <w:t xml:space="preserve"> 67: 193-200.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Carruthers RI, Herr JC, Knight J, DeLoach CJ (2006) A brief overview of the biological control of </w:t>
      </w:r>
      <w:proofErr w:type="spellStart"/>
      <w:r w:rsidRPr="00432F23">
        <w:rPr>
          <w:rFonts w:cs="Arial"/>
          <w:sz w:val="20"/>
          <w:szCs w:val="20"/>
        </w:rPr>
        <w:t>saltcedar</w:t>
      </w:r>
      <w:proofErr w:type="spellEnd"/>
      <w:r w:rsidRPr="00432F23">
        <w:rPr>
          <w:rFonts w:cs="Arial"/>
          <w:sz w:val="20"/>
          <w:szCs w:val="20"/>
        </w:rPr>
        <w:t>.  In: Hoddle M, Johnson MW (</w:t>
      </w:r>
      <w:proofErr w:type="spellStart"/>
      <w:r w:rsidRPr="00432F23">
        <w:rPr>
          <w:rFonts w:cs="Arial"/>
          <w:sz w:val="20"/>
          <w:szCs w:val="20"/>
        </w:rPr>
        <w:t>eds</w:t>
      </w:r>
      <w:proofErr w:type="spellEnd"/>
      <w:r w:rsidRPr="00432F23">
        <w:rPr>
          <w:rFonts w:cs="Arial"/>
          <w:sz w:val="20"/>
          <w:szCs w:val="20"/>
        </w:rPr>
        <w:t>) Proceedings of the 5</w:t>
      </w:r>
      <w:r w:rsidRPr="00432F23">
        <w:rPr>
          <w:rFonts w:cs="Arial"/>
          <w:sz w:val="20"/>
          <w:szCs w:val="20"/>
          <w:vertAlign w:val="superscript"/>
        </w:rPr>
        <w:t>th</w:t>
      </w:r>
      <w:r w:rsidR="00E84ED7">
        <w:rPr>
          <w:rFonts w:cs="Arial"/>
          <w:sz w:val="20"/>
          <w:szCs w:val="20"/>
        </w:rPr>
        <w:t xml:space="preserve"> California conference on biological c</w:t>
      </w:r>
      <w:r w:rsidRPr="00432F23">
        <w:rPr>
          <w:rFonts w:cs="Arial"/>
          <w:sz w:val="20"/>
          <w:szCs w:val="20"/>
        </w:rPr>
        <w:t>ontrol, Riverside, CA.  pp. 71-77.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lastRenderedPageBreak/>
        <w:t xml:space="preserve">Choi S (2006) The efficacy of the weevil, </w:t>
      </w:r>
      <w:proofErr w:type="spellStart"/>
      <w:r w:rsidRPr="00432F23">
        <w:rPr>
          <w:rFonts w:cs="Arial"/>
          <w:i/>
          <w:sz w:val="20"/>
          <w:szCs w:val="20"/>
        </w:rPr>
        <w:t>Cyrtobagous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salviniae</w:t>
      </w:r>
      <w:proofErr w:type="spellEnd"/>
      <w:r w:rsidRPr="00432F23">
        <w:rPr>
          <w:rFonts w:cs="Arial"/>
          <w:sz w:val="20"/>
          <w:szCs w:val="20"/>
        </w:rPr>
        <w:t xml:space="preserve"> (Coleoptera: </w:t>
      </w:r>
      <w:proofErr w:type="spellStart"/>
      <w:r w:rsidRPr="00432F23">
        <w:rPr>
          <w:rFonts w:cs="Arial"/>
          <w:sz w:val="20"/>
          <w:szCs w:val="20"/>
        </w:rPr>
        <w:t>Curculionidae</w:t>
      </w:r>
      <w:proofErr w:type="spellEnd"/>
      <w:r w:rsidRPr="00432F23">
        <w:rPr>
          <w:rFonts w:cs="Arial"/>
          <w:sz w:val="20"/>
          <w:szCs w:val="20"/>
        </w:rPr>
        <w:t xml:space="preserve">) as a biological control on the giant </w:t>
      </w:r>
      <w:proofErr w:type="spellStart"/>
      <w:r w:rsidRPr="00432F23">
        <w:rPr>
          <w:rFonts w:cs="Arial"/>
          <w:sz w:val="20"/>
          <w:szCs w:val="20"/>
        </w:rPr>
        <w:t>salvinia</w:t>
      </w:r>
      <w:proofErr w:type="spellEnd"/>
      <w:r w:rsidRPr="00432F23">
        <w:rPr>
          <w:rFonts w:cs="Arial"/>
          <w:sz w:val="20"/>
          <w:szCs w:val="20"/>
        </w:rPr>
        <w:t xml:space="preserve"> (</w:t>
      </w:r>
      <w:proofErr w:type="spellStart"/>
      <w:r w:rsidRPr="00432F23">
        <w:rPr>
          <w:rFonts w:cs="Arial"/>
          <w:i/>
          <w:sz w:val="20"/>
          <w:szCs w:val="20"/>
        </w:rPr>
        <w:t>Salvinia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molesta</w:t>
      </w:r>
      <w:proofErr w:type="spellEnd"/>
      <w:r w:rsidR="00D745A3">
        <w:rPr>
          <w:rFonts w:cs="Arial"/>
          <w:sz w:val="20"/>
          <w:szCs w:val="20"/>
        </w:rPr>
        <w:t>) in the lower Colorado R</w:t>
      </w:r>
      <w:r w:rsidRPr="00432F23">
        <w:rPr>
          <w:rFonts w:cs="Arial"/>
          <w:sz w:val="20"/>
          <w:szCs w:val="20"/>
        </w:rPr>
        <w:t>iver.  PhD dissertation.  University of Arizona.  80 p.</w:t>
      </w:r>
    </w:p>
    <w:p w:rsidR="00A26730" w:rsidRPr="00432F23" w:rsidRDefault="00E84ED7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</w:rPr>
        <w:t>Dunkle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RL</w:t>
      </w:r>
      <w:proofErr w:type="spellEnd"/>
      <w:r>
        <w:rPr>
          <w:rFonts w:cs="Arial"/>
          <w:sz w:val="20"/>
          <w:szCs w:val="20"/>
        </w:rPr>
        <w:t xml:space="preserve"> (1975) 1975 Annual r</w:t>
      </w:r>
      <w:r w:rsidR="00A26730" w:rsidRPr="00432F23">
        <w:rPr>
          <w:rFonts w:cs="Arial"/>
          <w:sz w:val="20"/>
          <w:szCs w:val="20"/>
        </w:rPr>
        <w:t xml:space="preserve">eport, </w:t>
      </w:r>
      <w:r>
        <w:rPr>
          <w:rFonts w:cs="Arial"/>
          <w:sz w:val="20"/>
          <w:szCs w:val="20"/>
        </w:rPr>
        <w:t>biological c</w:t>
      </w:r>
      <w:r w:rsidR="00A26730" w:rsidRPr="00432F23">
        <w:rPr>
          <w:rFonts w:cs="Arial"/>
          <w:sz w:val="20"/>
          <w:szCs w:val="20"/>
        </w:rPr>
        <w:t xml:space="preserve">ontrol </w:t>
      </w:r>
      <w:r>
        <w:rPr>
          <w:rFonts w:cs="Arial"/>
          <w:sz w:val="20"/>
          <w:szCs w:val="20"/>
        </w:rPr>
        <w:t>services p</w:t>
      </w:r>
      <w:r w:rsidR="00A26730" w:rsidRPr="00432F23">
        <w:rPr>
          <w:rFonts w:cs="Arial"/>
          <w:sz w:val="20"/>
          <w:szCs w:val="20"/>
        </w:rPr>
        <w:t>roject.  California Department of Food and Agriculture, CA, 12 p.</w:t>
      </w:r>
    </w:p>
    <w:p w:rsidR="00A26730" w:rsidRPr="00432F23" w:rsidRDefault="00E84ED7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</w:rPr>
        <w:t>Dunkle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RL</w:t>
      </w:r>
      <w:proofErr w:type="spellEnd"/>
      <w:r>
        <w:rPr>
          <w:rFonts w:cs="Arial"/>
          <w:sz w:val="20"/>
          <w:szCs w:val="20"/>
        </w:rPr>
        <w:t xml:space="preserve"> (1977) 1977 Annual report, biological control services p</w:t>
      </w:r>
      <w:r w:rsidR="00A26730" w:rsidRPr="00432F23">
        <w:rPr>
          <w:rFonts w:cs="Arial"/>
          <w:sz w:val="20"/>
          <w:szCs w:val="20"/>
        </w:rPr>
        <w:t>roject. California Department of Food and Agriculture, Sacramento, CA, 29 p.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Dunn P (1974) Unpublished quarantine release records. United States Department of Agriculture, Agricultural Research Service, Exotic and Invasive Weed Research Unit, Albany, CA.  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Garren</w:t>
      </w:r>
      <w:proofErr w:type="spellEnd"/>
      <w:r w:rsidRPr="00432F23">
        <w:rPr>
          <w:rFonts w:cs="Arial"/>
          <w:sz w:val="20"/>
          <w:szCs w:val="20"/>
        </w:rPr>
        <w:t xml:space="preserve"> JM, Strauss SY (2009) Population-level compensation by an invasive thistle thwarts biological control from seed predators.  Ecol </w:t>
      </w:r>
      <w:proofErr w:type="spellStart"/>
      <w:r w:rsidRPr="00432F23">
        <w:rPr>
          <w:rFonts w:cs="Arial"/>
          <w:sz w:val="20"/>
          <w:szCs w:val="20"/>
        </w:rPr>
        <w:t>Appl</w:t>
      </w:r>
      <w:proofErr w:type="spellEnd"/>
      <w:r w:rsidRPr="00432F23">
        <w:rPr>
          <w:rFonts w:cs="Arial"/>
          <w:sz w:val="20"/>
          <w:szCs w:val="20"/>
        </w:rPr>
        <w:t xml:space="preserve"> 19(3): 709-721.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Godfrey KE, Anderson LWJ, Perry SD, </w:t>
      </w:r>
      <w:proofErr w:type="spellStart"/>
      <w:r w:rsidRPr="00432F23">
        <w:rPr>
          <w:rFonts w:cs="Arial"/>
          <w:sz w:val="20"/>
          <w:szCs w:val="20"/>
        </w:rPr>
        <w:t>Dechoretz</w:t>
      </w:r>
      <w:proofErr w:type="spellEnd"/>
      <w:r w:rsidRPr="00432F23">
        <w:rPr>
          <w:rFonts w:cs="Arial"/>
          <w:sz w:val="20"/>
          <w:szCs w:val="20"/>
        </w:rPr>
        <w:t xml:space="preserve"> N (1994) Overwintering and establishment potential of </w:t>
      </w:r>
      <w:proofErr w:type="spellStart"/>
      <w:r w:rsidRPr="00432F23">
        <w:rPr>
          <w:rFonts w:cs="Arial"/>
          <w:i/>
          <w:sz w:val="20"/>
          <w:szCs w:val="20"/>
        </w:rPr>
        <w:t>Bagous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affinis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r w:rsidRPr="00432F23">
        <w:rPr>
          <w:rFonts w:cs="Arial"/>
          <w:sz w:val="20"/>
          <w:szCs w:val="20"/>
        </w:rPr>
        <w:t xml:space="preserve">(Coleoptera: </w:t>
      </w:r>
      <w:proofErr w:type="spellStart"/>
      <w:r w:rsidRPr="00432F23">
        <w:rPr>
          <w:rFonts w:cs="Arial"/>
          <w:sz w:val="20"/>
          <w:szCs w:val="20"/>
        </w:rPr>
        <w:t>Curculionidae</w:t>
      </w:r>
      <w:proofErr w:type="spellEnd"/>
      <w:r w:rsidRPr="00432F23">
        <w:rPr>
          <w:rFonts w:cs="Arial"/>
          <w:sz w:val="20"/>
          <w:szCs w:val="20"/>
        </w:rPr>
        <w:t xml:space="preserve">) on </w:t>
      </w:r>
      <w:r w:rsidRPr="00432F23">
        <w:rPr>
          <w:rFonts w:cs="Arial"/>
          <w:i/>
          <w:sz w:val="20"/>
          <w:szCs w:val="20"/>
        </w:rPr>
        <w:t xml:space="preserve">Hydrilla </w:t>
      </w:r>
      <w:proofErr w:type="spellStart"/>
      <w:r w:rsidRPr="00432F23">
        <w:rPr>
          <w:rFonts w:cs="Arial"/>
          <w:i/>
          <w:sz w:val="20"/>
          <w:szCs w:val="20"/>
        </w:rPr>
        <w:t>verticillata</w:t>
      </w:r>
      <w:proofErr w:type="spellEnd"/>
      <w:r w:rsidRPr="00432F23">
        <w:rPr>
          <w:rFonts w:cs="Arial"/>
          <w:sz w:val="20"/>
          <w:szCs w:val="20"/>
        </w:rPr>
        <w:t xml:space="preserve"> (</w:t>
      </w:r>
      <w:proofErr w:type="spellStart"/>
      <w:r w:rsidRPr="00432F23">
        <w:rPr>
          <w:rFonts w:cs="Arial"/>
          <w:sz w:val="20"/>
          <w:szCs w:val="20"/>
        </w:rPr>
        <w:t>Hydrocharitaceae</w:t>
      </w:r>
      <w:proofErr w:type="spellEnd"/>
      <w:r w:rsidRPr="00432F23">
        <w:rPr>
          <w:rFonts w:cs="Arial"/>
          <w:sz w:val="20"/>
          <w:szCs w:val="20"/>
        </w:rPr>
        <w:t xml:space="preserve">) in northern California.  </w:t>
      </w:r>
      <w:proofErr w:type="spellStart"/>
      <w:r w:rsidRPr="00432F23">
        <w:rPr>
          <w:rFonts w:cs="Arial"/>
          <w:sz w:val="20"/>
          <w:szCs w:val="20"/>
        </w:rPr>
        <w:t>Fla</w:t>
      </w:r>
      <w:proofErr w:type="spellEnd"/>
      <w:r w:rsidRPr="00432F23">
        <w:rPr>
          <w:rFonts w:cs="Arial"/>
          <w:sz w:val="20"/>
          <w:szCs w:val="20"/>
        </w:rPr>
        <w:t xml:space="preserve"> </w:t>
      </w:r>
      <w:proofErr w:type="spellStart"/>
      <w:r w:rsidRPr="00432F23">
        <w:rPr>
          <w:rFonts w:cs="Arial"/>
          <w:sz w:val="20"/>
          <w:szCs w:val="20"/>
        </w:rPr>
        <w:t>Entomol</w:t>
      </w:r>
      <w:proofErr w:type="spellEnd"/>
      <w:r w:rsidRPr="00432F23">
        <w:rPr>
          <w:rFonts w:cs="Arial"/>
          <w:sz w:val="20"/>
          <w:szCs w:val="20"/>
        </w:rPr>
        <w:t xml:space="preserve"> 77(2):221-230. 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Godfrey KE, Anderson LWJ, Turner CE, Chan K, </w:t>
      </w:r>
      <w:proofErr w:type="spellStart"/>
      <w:r w:rsidRPr="00432F23">
        <w:rPr>
          <w:rFonts w:cs="Arial"/>
          <w:sz w:val="20"/>
          <w:szCs w:val="20"/>
        </w:rPr>
        <w:t>Quimayousie</w:t>
      </w:r>
      <w:proofErr w:type="spellEnd"/>
      <w:r w:rsidRPr="00432F23">
        <w:rPr>
          <w:rFonts w:cs="Arial"/>
          <w:sz w:val="20"/>
          <w:szCs w:val="20"/>
        </w:rPr>
        <w:t xml:space="preserve"> D, Barajas J. (1996) </w:t>
      </w:r>
      <w:proofErr w:type="spellStart"/>
      <w:r w:rsidRPr="00432F23">
        <w:rPr>
          <w:rFonts w:cs="Arial"/>
          <w:i/>
          <w:sz w:val="20"/>
          <w:szCs w:val="20"/>
        </w:rPr>
        <w:t>Hydrellia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pakistanae</w:t>
      </w:r>
      <w:proofErr w:type="spellEnd"/>
      <w:r w:rsidRPr="00432F23">
        <w:rPr>
          <w:rFonts w:cs="Arial"/>
          <w:sz w:val="20"/>
          <w:szCs w:val="20"/>
        </w:rPr>
        <w:t xml:space="preserve"> as a biological control agent of </w:t>
      </w:r>
      <w:r w:rsidRPr="00432F23">
        <w:rPr>
          <w:rFonts w:cs="Arial"/>
          <w:i/>
          <w:sz w:val="20"/>
          <w:szCs w:val="20"/>
        </w:rPr>
        <w:t xml:space="preserve">Hydrilla </w:t>
      </w:r>
      <w:proofErr w:type="spellStart"/>
      <w:r w:rsidRPr="00432F23">
        <w:rPr>
          <w:rFonts w:cs="Arial"/>
          <w:i/>
          <w:sz w:val="20"/>
          <w:szCs w:val="20"/>
        </w:rPr>
        <w:t>verticillata</w:t>
      </w:r>
      <w:proofErr w:type="spellEnd"/>
      <w:r w:rsidRPr="00432F23">
        <w:rPr>
          <w:rFonts w:cs="Arial"/>
          <w:sz w:val="20"/>
          <w:szCs w:val="20"/>
        </w:rPr>
        <w:t xml:space="preserve">. </w:t>
      </w:r>
      <w:r w:rsidR="00E84ED7">
        <w:rPr>
          <w:rFonts w:cs="Arial"/>
          <w:sz w:val="20"/>
          <w:szCs w:val="20"/>
        </w:rPr>
        <w:t xml:space="preserve"> In: </w:t>
      </w:r>
      <w:proofErr w:type="spellStart"/>
      <w:r w:rsidR="00E84ED7">
        <w:rPr>
          <w:rFonts w:cs="Arial"/>
          <w:sz w:val="20"/>
          <w:szCs w:val="20"/>
        </w:rPr>
        <w:t>Bezark</w:t>
      </w:r>
      <w:proofErr w:type="spellEnd"/>
      <w:r w:rsidR="00E84ED7">
        <w:rPr>
          <w:rFonts w:cs="Arial"/>
          <w:sz w:val="20"/>
          <w:szCs w:val="20"/>
        </w:rPr>
        <w:t xml:space="preserve"> LG (ed) Biological control program annual s</w:t>
      </w:r>
      <w:r w:rsidRPr="00432F23">
        <w:rPr>
          <w:rFonts w:cs="Arial"/>
          <w:sz w:val="20"/>
          <w:szCs w:val="20"/>
        </w:rPr>
        <w:t>ummary, 1995.  California Department of Food and Agriculture, Division of Plant Industry, Sacramento, CA.  pp. 29-30.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Goeden</w:t>
      </w:r>
      <w:proofErr w:type="spellEnd"/>
      <w:r w:rsidRPr="00432F23">
        <w:rPr>
          <w:rFonts w:cs="Arial"/>
          <w:sz w:val="20"/>
          <w:szCs w:val="20"/>
        </w:rPr>
        <w:t xml:space="preserve"> RD (</w:t>
      </w:r>
      <w:proofErr w:type="spellStart"/>
      <w:r w:rsidRPr="00432F23">
        <w:rPr>
          <w:rFonts w:cs="Arial"/>
          <w:sz w:val="20"/>
          <w:szCs w:val="20"/>
        </w:rPr>
        <w:t>1995a</w:t>
      </w:r>
      <w:proofErr w:type="spellEnd"/>
      <w:r w:rsidRPr="00432F23">
        <w:rPr>
          <w:rFonts w:cs="Arial"/>
          <w:sz w:val="20"/>
          <w:szCs w:val="20"/>
        </w:rPr>
        <w:t>) Italian thistle.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242-244.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Goeden</w:t>
      </w:r>
      <w:proofErr w:type="spellEnd"/>
      <w:r w:rsidRPr="00432F23">
        <w:rPr>
          <w:rFonts w:cs="Arial"/>
          <w:sz w:val="20"/>
          <w:szCs w:val="20"/>
        </w:rPr>
        <w:t xml:space="preserve"> RD (</w:t>
      </w:r>
      <w:proofErr w:type="spellStart"/>
      <w:r w:rsidRPr="00432F23">
        <w:rPr>
          <w:rFonts w:cs="Arial"/>
          <w:sz w:val="20"/>
          <w:szCs w:val="20"/>
        </w:rPr>
        <w:t>1995b</w:t>
      </w:r>
      <w:proofErr w:type="spellEnd"/>
      <w:r w:rsidRPr="00432F23">
        <w:rPr>
          <w:rFonts w:cs="Arial"/>
          <w:sz w:val="20"/>
          <w:szCs w:val="20"/>
        </w:rPr>
        <w:t>) Milk thistle. 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245-247.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Goeden</w:t>
      </w:r>
      <w:proofErr w:type="spellEnd"/>
      <w:r w:rsidRPr="00432F23">
        <w:rPr>
          <w:rFonts w:cs="Arial"/>
          <w:sz w:val="20"/>
          <w:szCs w:val="20"/>
        </w:rPr>
        <w:t xml:space="preserve"> RD, </w:t>
      </w:r>
      <w:proofErr w:type="spellStart"/>
      <w:r w:rsidRPr="00432F23">
        <w:rPr>
          <w:rFonts w:cs="Arial"/>
          <w:sz w:val="20"/>
          <w:szCs w:val="20"/>
        </w:rPr>
        <w:t>Fleschner</w:t>
      </w:r>
      <w:proofErr w:type="spellEnd"/>
      <w:r w:rsidRPr="00432F23">
        <w:rPr>
          <w:rFonts w:cs="Arial"/>
          <w:sz w:val="20"/>
          <w:szCs w:val="20"/>
        </w:rPr>
        <w:t xml:space="preserve"> CA, Ricker DW (1967) Biological control of prickly pear cacti on Santa Cruz Island, California.  </w:t>
      </w:r>
      <w:proofErr w:type="spellStart"/>
      <w:r w:rsidRPr="00432F23">
        <w:rPr>
          <w:rFonts w:cs="Arial"/>
          <w:sz w:val="20"/>
          <w:szCs w:val="20"/>
        </w:rPr>
        <w:t>Hilgardia</w:t>
      </w:r>
      <w:proofErr w:type="spellEnd"/>
      <w:r w:rsidRPr="00432F23">
        <w:rPr>
          <w:rFonts w:cs="Arial"/>
          <w:sz w:val="20"/>
          <w:szCs w:val="20"/>
        </w:rPr>
        <w:t xml:space="preserve"> 38(16): 579-606.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Goeden</w:t>
      </w:r>
      <w:proofErr w:type="spellEnd"/>
      <w:r w:rsidRPr="00432F23">
        <w:rPr>
          <w:rFonts w:cs="Arial"/>
          <w:sz w:val="20"/>
          <w:szCs w:val="20"/>
        </w:rPr>
        <w:t xml:space="preserve"> RD, Pemberton RW (1995) Russian thistle. 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276-280.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Goeden</w:t>
      </w:r>
      <w:proofErr w:type="spellEnd"/>
      <w:r w:rsidRPr="00432F23">
        <w:rPr>
          <w:rFonts w:cs="Arial"/>
          <w:sz w:val="20"/>
          <w:szCs w:val="20"/>
        </w:rPr>
        <w:t xml:space="preserve"> RD, Ricker DW (1971) Imported </w:t>
      </w:r>
      <w:proofErr w:type="spellStart"/>
      <w:r w:rsidRPr="00432F23">
        <w:rPr>
          <w:rFonts w:cs="Arial"/>
          <w:sz w:val="20"/>
          <w:szCs w:val="20"/>
        </w:rPr>
        <w:t>alligatorweed</w:t>
      </w:r>
      <w:proofErr w:type="spellEnd"/>
      <w:r w:rsidRPr="00432F23">
        <w:rPr>
          <w:rFonts w:cs="Arial"/>
          <w:sz w:val="20"/>
          <w:szCs w:val="20"/>
        </w:rPr>
        <w:t xml:space="preserve"> insect enemies precluded from establishment in California.  J Econ </w:t>
      </w:r>
      <w:proofErr w:type="spellStart"/>
      <w:r w:rsidRPr="00432F23">
        <w:rPr>
          <w:rFonts w:cs="Arial"/>
          <w:sz w:val="20"/>
          <w:szCs w:val="20"/>
        </w:rPr>
        <w:t>Entomol</w:t>
      </w:r>
      <w:proofErr w:type="spellEnd"/>
      <w:r w:rsidRPr="00432F23">
        <w:rPr>
          <w:rFonts w:cs="Arial"/>
          <w:sz w:val="20"/>
          <w:szCs w:val="20"/>
        </w:rPr>
        <w:t xml:space="preserve"> 60:1476-1477.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Holloway JK (1964) Projects in biological control of weeds.</w:t>
      </w:r>
      <w:r w:rsidR="00E84ED7">
        <w:rPr>
          <w:rFonts w:cs="Arial"/>
          <w:sz w:val="20"/>
          <w:szCs w:val="20"/>
        </w:rPr>
        <w:t xml:space="preserve">  In: </w:t>
      </w:r>
      <w:proofErr w:type="spellStart"/>
      <w:r w:rsidR="00E84ED7">
        <w:rPr>
          <w:rFonts w:cs="Arial"/>
          <w:sz w:val="20"/>
          <w:szCs w:val="20"/>
        </w:rPr>
        <w:t>DeBach</w:t>
      </w:r>
      <w:proofErr w:type="spellEnd"/>
      <w:r w:rsidR="00E84ED7">
        <w:rPr>
          <w:rFonts w:cs="Arial"/>
          <w:sz w:val="20"/>
          <w:szCs w:val="20"/>
        </w:rPr>
        <w:t xml:space="preserve"> P (ed) Biological c</w:t>
      </w:r>
      <w:r w:rsidRPr="00432F23">
        <w:rPr>
          <w:rFonts w:cs="Arial"/>
          <w:sz w:val="20"/>
          <w:szCs w:val="20"/>
        </w:rPr>
        <w:t xml:space="preserve">ontrol of </w:t>
      </w:r>
      <w:r w:rsidR="00E84ED7">
        <w:rPr>
          <w:rFonts w:cs="Arial"/>
          <w:sz w:val="20"/>
          <w:szCs w:val="20"/>
        </w:rPr>
        <w:t>insect pests and w</w:t>
      </w:r>
      <w:r w:rsidRPr="00432F23">
        <w:rPr>
          <w:rFonts w:cs="Arial"/>
          <w:sz w:val="20"/>
          <w:szCs w:val="20"/>
        </w:rPr>
        <w:t>eeds.  Chapman and Hall, London, England.  pp. 650-670.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Hopper JV, Pratt PD, McCue KF, Pitcairn MJ, Moran PJ, Madsen JD (2017) Spatial and temporal variation on biological control agents associated with </w:t>
      </w:r>
      <w:proofErr w:type="spellStart"/>
      <w:r w:rsidRPr="00432F23">
        <w:rPr>
          <w:rFonts w:cs="Arial"/>
          <w:i/>
          <w:sz w:val="20"/>
          <w:szCs w:val="20"/>
        </w:rPr>
        <w:t>Eichhornia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crassipes</w:t>
      </w:r>
      <w:proofErr w:type="spellEnd"/>
      <w:r w:rsidR="00D745A3">
        <w:rPr>
          <w:rFonts w:cs="Arial"/>
          <w:sz w:val="20"/>
          <w:szCs w:val="20"/>
        </w:rPr>
        <w:t xml:space="preserve"> in the Sacramento-San Joaquin R</w:t>
      </w:r>
      <w:r w:rsidR="00E84ED7">
        <w:rPr>
          <w:rFonts w:cs="Arial"/>
          <w:sz w:val="20"/>
          <w:szCs w:val="20"/>
        </w:rPr>
        <w:t>iver d</w:t>
      </w:r>
      <w:r w:rsidRPr="00432F23">
        <w:rPr>
          <w:rFonts w:cs="Arial"/>
          <w:sz w:val="20"/>
          <w:szCs w:val="20"/>
        </w:rPr>
        <w:t>elta, California.  Biol Control 111:13-22.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Hoshovsky</w:t>
      </w:r>
      <w:proofErr w:type="spellEnd"/>
      <w:r w:rsidRPr="00432F23">
        <w:rPr>
          <w:rFonts w:cs="Arial"/>
          <w:sz w:val="20"/>
          <w:szCs w:val="20"/>
        </w:rPr>
        <w:t xml:space="preserve"> MC (2000) </w:t>
      </w:r>
      <w:proofErr w:type="spellStart"/>
      <w:r w:rsidRPr="00432F23">
        <w:rPr>
          <w:rFonts w:cs="Arial"/>
          <w:i/>
          <w:sz w:val="20"/>
          <w:szCs w:val="20"/>
        </w:rPr>
        <w:t>Ulex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europaea</w:t>
      </w:r>
      <w:proofErr w:type="spellEnd"/>
      <w:r w:rsidRPr="00432F23">
        <w:rPr>
          <w:rFonts w:cs="Arial"/>
          <w:sz w:val="20"/>
          <w:szCs w:val="20"/>
        </w:rPr>
        <w:t xml:space="preserve">.  In: </w:t>
      </w:r>
      <w:proofErr w:type="spellStart"/>
      <w:r w:rsidRPr="00432F23">
        <w:rPr>
          <w:rFonts w:cs="Arial"/>
          <w:sz w:val="20"/>
          <w:szCs w:val="20"/>
        </w:rPr>
        <w:t>Bossard</w:t>
      </w:r>
      <w:proofErr w:type="spellEnd"/>
      <w:r w:rsidRPr="00432F23">
        <w:rPr>
          <w:rFonts w:cs="Arial"/>
          <w:sz w:val="20"/>
          <w:szCs w:val="20"/>
        </w:rPr>
        <w:t xml:space="preserve"> CC, Randall J</w:t>
      </w:r>
      <w:r w:rsidR="00E84ED7">
        <w:rPr>
          <w:rFonts w:cs="Arial"/>
          <w:sz w:val="20"/>
          <w:szCs w:val="20"/>
        </w:rPr>
        <w:t xml:space="preserve">M, </w:t>
      </w:r>
      <w:proofErr w:type="spellStart"/>
      <w:r w:rsidR="00E84ED7">
        <w:rPr>
          <w:rFonts w:cs="Arial"/>
          <w:sz w:val="20"/>
          <w:szCs w:val="20"/>
        </w:rPr>
        <w:t>Hoshovsky</w:t>
      </w:r>
      <w:proofErr w:type="spellEnd"/>
      <w:r w:rsidR="00E84ED7">
        <w:rPr>
          <w:rFonts w:cs="Arial"/>
          <w:sz w:val="20"/>
          <w:szCs w:val="20"/>
        </w:rPr>
        <w:t xml:space="preserve"> MC (</w:t>
      </w:r>
      <w:proofErr w:type="spellStart"/>
      <w:r w:rsidR="00E84ED7">
        <w:rPr>
          <w:rFonts w:cs="Arial"/>
          <w:sz w:val="20"/>
          <w:szCs w:val="20"/>
        </w:rPr>
        <w:t>eds</w:t>
      </w:r>
      <w:proofErr w:type="spellEnd"/>
      <w:r w:rsidR="00E84ED7">
        <w:rPr>
          <w:rFonts w:cs="Arial"/>
          <w:sz w:val="20"/>
          <w:szCs w:val="20"/>
        </w:rPr>
        <w:t>) Invasive plants of California’s w</w:t>
      </w:r>
      <w:r w:rsidRPr="00432F23">
        <w:rPr>
          <w:rFonts w:cs="Arial"/>
          <w:sz w:val="20"/>
          <w:szCs w:val="20"/>
        </w:rPr>
        <w:t>ildlands.  University of California Press, Berkeley, CA.  pp. 317-321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Huffaker</w:t>
      </w:r>
      <w:proofErr w:type="spellEnd"/>
      <w:r w:rsidRPr="00432F23">
        <w:rPr>
          <w:rFonts w:cs="Arial"/>
          <w:sz w:val="20"/>
          <w:szCs w:val="20"/>
        </w:rPr>
        <w:t xml:space="preserve"> CB, Kennett CE (1959) A ten-year study of vegetational changes associated with biological control of Klamath weed.  Journal Range Manage 12(2): 69-82.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Huffaker</w:t>
      </w:r>
      <w:proofErr w:type="spellEnd"/>
      <w:r w:rsidRPr="00432F23">
        <w:rPr>
          <w:rFonts w:cs="Arial"/>
          <w:sz w:val="20"/>
          <w:szCs w:val="20"/>
        </w:rPr>
        <w:t xml:space="preserve"> CB, </w:t>
      </w:r>
      <w:proofErr w:type="spellStart"/>
      <w:r w:rsidRPr="00432F23">
        <w:rPr>
          <w:rFonts w:cs="Arial"/>
          <w:sz w:val="20"/>
          <w:szCs w:val="20"/>
        </w:rPr>
        <w:t>Hamai</w:t>
      </w:r>
      <w:proofErr w:type="spellEnd"/>
      <w:r w:rsidRPr="00432F23">
        <w:rPr>
          <w:rFonts w:cs="Arial"/>
          <w:sz w:val="20"/>
          <w:szCs w:val="20"/>
        </w:rPr>
        <w:t xml:space="preserve"> J, Nowierski RM (1983) Biological control of puncturevine, </w:t>
      </w:r>
      <w:proofErr w:type="spellStart"/>
      <w:r w:rsidRPr="00432F23">
        <w:rPr>
          <w:rFonts w:cs="Arial"/>
          <w:i/>
          <w:sz w:val="20"/>
          <w:szCs w:val="20"/>
        </w:rPr>
        <w:t>Tribulus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terrestris</w:t>
      </w:r>
      <w:proofErr w:type="spellEnd"/>
      <w:r w:rsidRPr="00432F23">
        <w:rPr>
          <w:rFonts w:cs="Arial"/>
          <w:sz w:val="20"/>
          <w:szCs w:val="20"/>
        </w:rPr>
        <w:t xml:space="preserve">, in California after twenty years of activity of introduced weevils.  </w:t>
      </w:r>
      <w:proofErr w:type="spellStart"/>
      <w:r w:rsidRPr="00432F23">
        <w:rPr>
          <w:rFonts w:cs="Arial"/>
          <w:sz w:val="20"/>
          <w:szCs w:val="20"/>
        </w:rPr>
        <w:t>Entomophaga</w:t>
      </w:r>
      <w:proofErr w:type="spellEnd"/>
      <w:r w:rsidRPr="00432F23">
        <w:rPr>
          <w:rFonts w:cs="Arial"/>
          <w:sz w:val="20"/>
          <w:szCs w:val="20"/>
        </w:rPr>
        <w:t xml:space="preserve"> 28(4):387-400.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Maddox DM, Andres LA (1979) Status of puncturevine weevils and their host plant in California.  Calif Agric 33(6):7-9.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Markin</w:t>
      </w:r>
      <w:proofErr w:type="spellEnd"/>
      <w:r w:rsidRPr="00432F23">
        <w:rPr>
          <w:rFonts w:cs="Arial"/>
          <w:sz w:val="20"/>
          <w:szCs w:val="20"/>
        </w:rPr>
        <w:t xml:space="preserve"> GP, Yoshioka ER, Brown RE (1995) Gorse.  In: Nec</w:t>
      </w:r>
      <w:r w:rsidR="00E84ED7">
        <w:rPr>
          <w:rFonts w:cs="Arial"/>
          <w:sz w:val="20"/>
          <w:szCs w:val="20"/>
        </w:rPr>
        <w:t>hols JR (Exec. Ed.) Biological c</w:t>
      </w:r>
      <w:r w:rsidRPr="00432F23">
        <w:rPr>
          <w:rFonts w:cs="Arial"/>
          <w:sz w:val="20"/>
          <w:szCs w:val="20"/>
        </w:rPr>
        <w:t>ontro</w:t>
      </w:r>
      <w:r w:rsidR="00E84ED7">
        <w:rPr>
          <w:rFonts w:cs="Arial"/>
          <w:sz w:val="20"/>
          <w:szCs w:val="20"/>
        </w:rPr>
        <w:t>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299-302.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Moran PJ, Pitcairn MJ, Villegas B (2016) First establishment of the planthopper, </w:t>
      </w:r>
      <w:proofErr w:type="spellStart"/>
      <w:r w:rsidRPr="00432F23">
        <w:rPr>
          <w:rFonts w:cs="Arial"/>
          <w:i/>
          <w:sz w:val="20"/>
          <w:szCs w:val="20"/>
        </w:rPr>
        <w:t>Megamelus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scutellaris</w:t>
      </w:r>
      <w:proofErr w:type="spellEnd"/>
      <w:r w:rsidRPr="00432F23">
        <w:rPr>
          <w:rFonts w:cs="Arial"/>
          <w:sz w:val="20"/>
          <w:szCs w:val="20"/>
        </w:rPr>
        <w:t xml:space="preserve"> Berg, 1883 (Hemiptera: </w:t>
      </w:r>
      <w:proofErr w:type="spellStart"/>
      <w:r w:rsidRPr="00432F23">
        <w:rPr>
          <w:rFonts w:cs="Arial"/>
          <w:sz w:val="20"/>
          <w:szCs w:val="20"/>
        </w:rPr>
        <w:t>Delphacidae</w:t>
      </w:r>
      <w:proofErr w:type="spellEnd"/>
      <w:r w:rsidRPr="00432F23">
        <w:rPr>
          <w:rFonts w:cs="Arial"/>
          <w:sz w:val="20"/>
          <w:szCs w:val="20"/>
        </w:rPr>
        <w:t xml:space="preserve">), released for biological control of water hyacinth in California.  Pan-Pac </w:t>
      </w:r>
      <w:proofErr w:type="spellStart"/>
      <w:r w:rsidRPr="00432F23">
        <w:rPr>
          <w:rFonts w:cs="Arial"/>
          <w:sz w:val="20"/>
          <w:szCs w:val="20"/>
        </w:rPr>
        <w:t>Entomol</w:t>
      </w:r>
      <w:proofErr w:type="spellEnd"/>
      <w:r w:rsidRPr="00432F23">
        <w:rPr>
          <w:rFonts w:cs="Arial"/>
          <w:sz w:val="20"/>
          <w:szCs w:val="20"/>
        </w:rPr>
        <w:t xml:space="preserve"> 92(1):32-43.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lastRenderedPageBreak/>
        <w:t xml:space="preserve">Murray DW (2012) Arizona field releases of the </w:t>
      </w:r>
      <w:proofErr w:type="spellStart"/>
      <w:r w:rsidRPr="00432F23">
        <w:rPr>
          <w:rFonts w:cs="Arial"/>
          <w:sz w:val="20"/>
          <w:szCs w:val="20"/>
        </w:rPr>
        <w:t>salvinia</w:t>
      </w:r>
      <w:proofErr w:type="spellEnd"/>
      <w:r w:rsidRPr="00432F23">
        <w:rPr>
          <w:rFonts w:cs="Arial"/>
          <w:sz w:val="20"/>
          <w:szCs w:val="20"/>
        </w:rPr>
        <w:t xml:space="preserve"> weevil, </w:t>
      </w:r>
      <w:proofErr w:type="spellStart"/>
      <w:r w:rsidRPr="00432F23">
        <w:rPr>
          <w:rFonts w:cs="Arial"/>
          <w:i/>
          <w:sz w:val="20"/>
          <w:szCs w:val="20"/>
        </w:rPr>
        <w:t>Cyrtobagous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salviniae</w:t>
      </w:r>
      <w:proofErr w:type="spellEnd"/>
      <w:r w:rsidRPr="00432F23">
        <w:rPr>
          <w:rFonts w:cs="Arial"/>
          <w:sz w:val="20"/>
          <w:szCs w:val="20"/>
        </w:rPr>
        <w:t xml:space="preserve"> Calder and Sands (</w:t>
      </w:r>
      <w:proofErr w:type="spellStart"/>
      <w:r w:rsidRPr="00432F23">
        <w:rPr>
          <w:rFonts w:cs="Arial"/>
          <w:sz w:val="20"/>
          <w:szCs w:val="20"/>
        </w:rPr>
        <w:t>Curculionidae</w:t>
      </w:r>
      <w:proofErr w:type="spellEnd"/>
      <w:r w:rsidRPr="00432F23">
        <w:rPr>
          <w:rFonts w:cs="Arial"/>
          <w:sz w:val="20"/>
          <w:szCs w:val="20"/>
        </w:rPr>
        <w:t xml:space="preserve">: Coleoptera) for control of giant </w:t>
      </w:r>
      <w:proofErr w:type="spellStart"/>
      <w:r w:rsidRPr="00432F23">
        <w:rPr>
          <w:rFonts w:cs="Arial"/>
          <w:sz w:val="20"/>
          <w:szCs w:val="20"/>
        </w:rPr>
        <w:t>salvinia</w:t>
      </w:r>
      <w:proofErr w:type="spellEnd"/>
      <w:r w:rsidRPr="00432F23">
        <w:rPr>
          <w:rFonts w:cs="Arial"/>
          <w:sz w:val="20"/>
          <w:szCs w:val="20"/>
        </w:rPr>
        <w:t xml:space="preserve">, </w:t>
      </w:r>
      <w:proofErr w:type="spellStart"/>
      <w:r w:rsidRPr="00432F23">
        <w:rPr>
          <w:rFonts w:cs="Arial"/>
          <w:i/>
          <w:sz w:val="20"/>
          <w:szCs w:val="20"/>
        </w:rPr>
        <w:t>Salvinia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molesta</w:t>
      </w:r>
      <w:proofErr w:type="spellEnd"/>
      <w:r w:rsidRPr="00432F23">
        <w:rPr>
          <w:rFonts w:cs="Arial"/>
          <w:sz w:val="20"/>
          <w:szCs w:val="20"/>
        </w:rPr>
        <w:t xml:space="preserve"> M</w:t>
      </w:r>
      <w:r w:rsidR="00D745A3">
        <w:rPr>
          <w:rFonts w:cs="Arial"/>
          <w:sz w:val="20"/>
          <w:szCs w:val="20"/>
        </w:rPr>
        <w:t>itchell, on the lower Colorado R</w:t>
      </w:r>
      <w:r w:rsidRPr="00432F23">
        <w:rPr>
          <w:rFonts w:cs="Arial"/>
          <w:sz w:val="20"/>
          <w:szCs w:val="20"/>
        </w:rPr>
        <w:t>iver.  Unpublished report, USDA-APHIS-PPQ, Phoenix, AZ.  6 p.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Norelli, N (2017) Alliance forms to guide tamarisk biocontrol in California. Dispatch, a newsletter of the California Invasive Plant Council, 25(1):8-9.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Pemberton RW (1986) The distribution of </w:t>
      </w:r>
      <w:r w:rsidRPr="00D745A3">
        <w:rPr>
          <w:rFonts w:cs="Arial"/>
          <w:i/>
          <w:sz w:val="20"/>
          <w:szCs w:val="20"/>
        </w:rPr>
        <w:t>Halogeton</w:t>
      </w:r>
      <w:r w:rsidRPr="00432F23">
        <w:rPr>
          <w:rFonts w:cs="Arial"/>
          <w:sz w:val="20"/>
          <w:szCs w:val="20"/>
        </w:rPr>
        <w:t xml:space="preserve"> in North America.  J Range Manage 39(3):281-282.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Pemberton RW, Turner CE (1990) Biological control </w:t>
      </w:r>
      <w:r w:rsidRPr="00432F23">
        <w:rPr>
          <w:rFonts w:cs="Arial"/>
          <w:i/>
          <w:sz w:val="20"/>
          <w:szCs w:val="20"/>
        </w:rPr>
        <w:t xml:space="preserve">Senecio </w:t>
      </w:r>
      <w:proofErr w:type="spellStart"/>
      <w:r w:rsidRPr="00432F23">
        <w:rPr>
          <w:rFonts w:cs="Arial"/>
          <w:i/>
          <w:sz w:val="20"/>
          <w:szCs w:val="20"/>
        </w:rPr>
        <w:t>jacobaea</w:t>
      </w:r>
      <w:proofErr w:type="spellEnd"/>
      <w:r w:rsidRPr="00432F23">
        <w:rPr>
          <w:rFonts w:cs="Arial"/>
          <w:sz w:val="20"/>
          <w:szCs w:val="20"/>
        </w:rPr>
        <w:t xml:space="preserve"> in northern California, an enduring success.  </w:t>
      </w:r>
      <w:proofErr w:type="spellStart"/>
      <w:r w:rsidRPr="00432F23">
        <w:rPr>
          <w:rFonts w:cs="Arial"/>
          <w:sz w:val="20"/>
          <w:szCs w:val="20"/>
        </w:rPr>
        <w:t>Entomophaga</w:t>
      </w:r>
      <w:proofErr w:type="spellEnd"/>
      <w:r w:rsidRPr="00432F23">
        <w:rPr>
          <w:rFonts w:cs="Arial"/>
          <w:sz w:val="20"/>
          <w:szCs w:val="20"/>
        </w:rPr>
        <w:t xml:space="preserve"> 35(1): 71-77.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Piper GL, Andres LA (1995a) Canada thistle.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233-236.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Piper GL, Andres LA (1995b) Rush </w:t>
      </w:r>
      <w:proofErr w:type="spellStart"/>
      <w:r w:rsidRPr="00432F23">
        <w:rPr>
          <w:rFonts w:cs="Arial"/>
          <w:sz w:val="20"/>
          <w:szCs w:val="20"/>
        </w:rPr>
        <w:t>skeletonweed</w:t>
      </w:r>
      <w:proofErr w:type="spellEnd"/>
      <w:r w:rsidRPr="00432F23">
        <w:rPr>
          <w:rFonts w:cs="Arial"/>
          <w:sz w:val="20"/>
          <w:szCs w:val="20"/>
        </w:rPr>
        <w:t>.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252-255.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Piper GL, Rosenthal SS (1995) Diffuse knapweed.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237-241. 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Pitcairn MJ (2004) Russian thistle.  In: Coombs EM, Clark JK, Piper GL, C</w:t>
      </w:r>
      <w:r w:rsidR="00E84ED7">
        <w:rPr>
          <w:rFonts w:cs="Arial"/>
          <w:sz w:val="20"/>
          <w:szCs w:val="20"/>
        </w:rPr>
        <w:t>ofrancesco AF (</w:t>
      </w:r>
      <w:proofErr w:type="spellStart"/>
      <w:r w:rsidR="00E84ED7">
        <w:rPr>
          <w:rFonts w:cs="Arial"/>
          <w:sz w:val="20"/>
          <w:szCs w:val="20"/>
        </w:rPr>
        <w:t>eds</w:t>
      </w:r>
      <w:proofErr w:type="spellEnd"/>
      <w:r w:rsidR="00E84ED7">
        <w:rPr>
          <w:rFonts w:cs="Arial"/>
          <w:sz w:val="20"/>
          <w:szCs w:val="20"/>
        </w:rPr>
        <w:t>) Biological control of invasive p</w:t>
      </w:r>
      <w:r w:rsidRPr="00432F23">
        <w:rPr>
          <w:rFonts w:cs="Arial"/>
          <w:sz w:val="20"/>
          <w:szCs w:val="20"/>
        </w:rPr>
        <w:t xml:space="preserve">lants in the United States.  </w:t>
      </w:r>
      <w:r w:rsidR="00AD28F0">
        <w:rPr>
          <w:rFonts w:cs="Arial"/>
          <w:sz w:val="20"/>
          <w:szCs w:val="20"/>
        </w:rPr>
        <w:t xml:space="preserve">Oregon State University Press, Corvallis, Oregon.  </w:t>
      </w:r>
      <w:bookmarkStart w:id="0" w:name="_GoBack"/>
      <w:bookmarkEnd w:id="0"/>
      <w:r w:rsidRPr="00432F23">
        <w:rPr>
          <w:rFonts w:cs="Arial"/>
          <w:sz w:val="20"/>
          <w:szCs w:val="20"/>
        </w:rPr>
        <w:t xml:space="preserve">pp. 304-310. 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Pitcairn MJ, Woods DM, Popescu V (2005) Update on the long-term monitoring of the combined impact of biological control insects on yellow </w:t>
      </w:r>
      <w:proofErr w:type="spellStart"/>
      <w:r w:rsidRPr="00432F23">
        <w:rPr>
          <w:rFonts w:cs="Arial"/>
          <w:sz w:val="20"/>
          <w:szCs w:val="20"/>
        </w:rPr>
        <w:t>starthistle</w:t>
      </w:r>
      <w:proofErr w:type="spellEnd"/>
      <w:r w:rsidRPr="00432F23">
        <w:rPr>
          <w:rFonts w:cs="Arial"/>
          <w:sz w:val="20"/>
          <w:szCs w:val="20"/>
        </w:rPr>
        <w:t xml:space="preserve">.  In: Woods DM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2004.  California Department of Food and Agriculture, Plant Health and Pest Prevention Services, Sacramento, CA.  pp. 27-30.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Richmond CA (1977) </w:t>
      </w:r>
      <w:proofErr w:type="spellStart"/>
      <w:r w:rsidRPr="00432F23">
        <w:rPr>
          <w:rFonts w:cs="Arial"/>
          <w:i/>
          <w:sz w:val="20"/>
          <w:szCs w:val="20"/>
        </w:rPr>
        <w:t>Vogtia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malloi</w:t>
      </w:r>
      <w:proofErr w:type="spellEnd"/>
      <w:r w:rsidRPr="00432F23">
        <w:rPr>
          <w:rFonts w:cs="Arial"/>
          <w:sz w:val="20"/>
          <w:szCs w:val="20"/>
        </w:rPr>
        <w:t xml:space="preserve">, a biological control on </w:t>
      </w:r>
      <w:proofErr w:type="spellStart"/>
      <w:r w:rsidRPr="00432F23">
        <w:rPr>
          <w:rFonts w:cs="Arial"/>
          <w:sz w:val="20"/>
          <w:szCs w:val="20"/>
        </w:rPr>
        <w:t>alligatorweed</w:t>
      </w:r>
      <w:proofErr w:type="spellEnd"/>
      <w:r w:rsidRPr="00432F23">
        <w:rPr>
          <w:rFonts w:cs="Arial"/>
          <w:sz w:val="20"/>
          <w:szCs w:val="20"/>
        </w:rPr>
        <w:t xml:space="preserve">.  </w:t>
      </w:r>
      <w:proofErr w:type="spellStart"/>
      <w:r w:rsidRPr="00432F23">
        <w:rPr>
          <w:rFonts w:cs="Arial"/>
          <w:sz w:val="20"/>
          <w:szCs w:val="20"/>
        </w:rPr>
        <w:t>MS</w:t>
      </w:r>
      <w:r w:rsidR="00AD28F0">
        <w:rPr>
          <w:rFonts w:cs="Arial"/>
          <w:sz w:val="20"/>
          <w:szCs w:val="20"/>
        </w:rPr>
        <w:t>c</w:t>
      </w:r>
      <w:proofErr w:type="spellEnd"/>
      <w:r w:rsidRPr="00432F23">
        <w:rPr>
          <w:rFonts w:cs="Arial"/>
          <w:sz w:val="20"/>
          <w:szCs w:val="20"/>
        </w:rPr>
        <w:t xml:space="preserve"> Thesis, California State University, Pomona, CA.  28p.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Story JM (1995) Spotted knapweed.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258-263.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proofErr w:type="spellStart"/>
      <w:r w:rsidRPr="00432F23">
        <w:rPr>
          <w:rFonts w:cs="Arial"/>
          <w:sz w:val="20"/>
          <w:szCs w:val="20"/>
        </w:rPr>
        <w:t>Supkoff</w:t>
      </w:r>
      <w:proofErr w:type="spellEnd"/>
      <w:r w:rsidRPr="00432F23">
        <w:rPr>
          <w:rFonts w:cs="Arial"/>
          <w:sz w:val="20"/>
          <w:szCs w:val="20"/>
        </w:rPr>
        <w:t xml:space="preserve"> DM, </w:t>
      </w:r>
      <w:proofErr w:type="spellStart"/>
      <w:r w:rsidRPr="00432F23">
        <w:rPr>
          <w:rFonts w:cs="Arial"/>
          <w:sz w:val="20"/>
          <w:szCs w:val="20"/>
        </w:rPr>
        <w:t>Joley</w:t>
      </w:r>
      <w:proofErr w:type="spellEnd"/>
      <w:r w:rsidRPr="00432F23">
        <w:rPr>
          <w:rFonts w:cs="Arial"/>
          <w:sz w:val="20"/>
          <w:szCs w:val="20"/>
        </w:rPr>
        <w:t xml:space="preserve"> DB, </w:t>
      </w:r>
      <w:proofErr w:type="spellStart"/>
      <w:r w:rsidRPr="00432F23">
        <w:rPr>
          <w:rFonts w:cs="Arial"/>
          <w:sz w:val="20"/>
          <w:szCs w:val="20"/>
        </w:rPr>
        <w:t>Marois</w:t>
      </w:r>
      <w:proofErr w:type="spellEnd"/>
      <w:r w:rsidRPr="00432F23">
        <w:rPr>
          <w:rFonts w:cs="Arial"/>
          <w:sz w:val="20"/>
          <w:szCs w:val="20"/>
        </w:rPr>
        <w:t xml:space="preserve"> </w:t>
      </w:r>
      <w:proofErr w:type="spellStart"/>
      <w:r w:rsidRPr="00432F23">
        <w:rPr>
          <w:rFonts w:cs="Arial"/>
          <w:sz w:val="20"/>
          <w:szCs w:val="20"/>
        </w:rPr>
        <w:t>JJ</w:t>
      </w:r>
      <w:proofErr w:type="spellEnd"/>
      <w:r w:rsidRPr="00432F23">
        <w:rPr>
          <w:rFonts w:cs="Arial"/>
          <w:sz w:val="20"/>
          <w:szCs w:val="20"/>
        </w:rPr>
        <w:t xml:space="preserve"> (1988) Effect of introduced biological control organisms on the density of </w:t>
      </w:r>
      <w:proofErr w:type="spellStart"/>
      <w:r w:rsidRPr="00432F23">
        <w:rPr>
          <w:rFonts w:cs="Arial"/>
          <w:i/>
          <w:sz w:val="20"/>
          <w:szCs w:val="20"/>
        </w:rPr>
        <w:t>Chondrilla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juncea</w:t>
      </w:r>
      <w:proofErr w:type="spellEnd"/>
      <w:r w:rsidRPr="00432F23">
        <w:rPr>
          <w:rFonts w:cs="Arial"/>
          <w:sz w:val="20"/>
          <w:szCs w:val="20"/>
        </w:rPr>
        <w:t xml:space="preserve"> in California.  J </w:t>
      </w:r>
      <w:proofErr w:type="spellStart"/>
      <w:r w:rsidRPr="00432F23">
        <w:rPr>
          <w:rFonts w:cs="Arial"/>
          <w:sz w:val="20"/>
          <w:szCs w:val="20"/>
        </w:rPr>
        <w:t>Appl</w:t>
      </w:r>
      <w:proofErr w:type="spellEnd"/>
      <w:r w:rsidRPr="00432F23">
        <w:rPr>
          <w:rFonts w:cs="Arial"/>
          <w:sz w:val="20"/>
          <w:szCs w:val="20"/>
        </w:rPr>
        <w:t xml:space="preserve"> Ecol 25(3): 1089-1095.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Turner CE, Chan K, Pitcairn MJ (1996) Biological control of gorse, </w:t>
      </w:r>
      <w:proofErr w:type="spellStart"/>
      <w:r w:rsidRPr="00432F23">
        <w:rPr>
          <w:rFonts w:cs="Arial"/>
          <w:i/>
          <w:sz w:val="20"/>
          <w:szCs w:val="20"/>
        </w:rPr>
        <w:t>Ulex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europaeus</w:t>
      </w:r>
      <w:proofErr w:type="spellEnd"/>
      <w:r w:rsidRPr="00432F23">
        <w:rPr>
          <w:rFonts w:cs="Arial"/>
          <w:sz w:val="20"/>
          <w:szCs w:val="20"/>
        </w:rPr>
        <w:t xml:space="preserve">, in California: introduction of </w:t>
      </w:r>
      <w:proofErr w:type="spellStart"/>
      <w:r w:rsidRPr="00432F23">
        <w:rPr>
          <w:rFonts w:cs="Arial"/>
          <w:i/>
          <w:sz w:val="20"/>
          <w:szCs w:val="20"/>
        </w:rPr>
        <w:t>Tetranychus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lintearius</w:t>
      </w:r>
      <w:proofErr w:type="spellEnd"/>
      <w:r w:rsidRPr="00432F23">
        <w:rPr>
          <w:rFonts w:cs="Arial"/>
          <w:sz w:val="20"/>
          <w:szCs w:val="20"/>
        </w:rPr>
        <w:t xml:space="preserve">.  In: </w:t>
      </w:r>
      <w:proofErr w:type="spellStart"/>
      <w:r w:rsidRPr="00432F23">
        <w:rPr>
          <w:rFonts w:cs="Arial"/>
          <w:sz w:val="20"/>
          <w:szCs w:val="20"/>
        </w:rPr>
        <w:t>Bezark</w:t>
      </w:r>
      <w:proofErr w:type="spellEnd"/>
      <w:r w:rsidRPr="00432F23">
        <w:rPr>
          <w:rFonts w:cs="Arial"/>
          <w:sz w:val="20"/>
          <w:szCs w:val="20"/>
        </w:rPr>
        <w:t xml:space="preserve"> LG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1995.  California Department of Food and Agriculture, Division of Plant Industry, Sacramento, CA.  p. 31.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Turner CE, Johnson JB, McCaffrey JP (1995) Yellow </w:t>
      </w:r>
      <w:proofErr w:type="spellStart"/>
      <w:r w:rsidRPr="00432F23">
        <w:rPr>
          <w:rFonts w:cs="Arial"/>
          <w:sz w:val="20"/>
          <w:szCs w:val="20"/>
        </w:rPr>
        <w:t>starthistle</w:t>
      </w:r>
      <w:proofErr w:type="spellEnd"/>
      <w:r w:rsidRPr="00432F23">
        <w:rPr>
          <w:rFonts w:cs="Arial"/>
          <w:sz w:val="20"/>
          <w:szCs w:val="20"/>
        </w:rPr>
        <w:t>.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270-275.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Turner CE, McEvoy PB (1995) Tansy ragwort. In: Nec</w:t>
      </w:r>
      <w:r w:rsidR="00E84ED7">
        <w:rPr>
          <w:rFonts w:cs="Arial"/>
          <w:sz w:val="20"/>
          <w:szCs w:val="20"/>
        </w:rPr>
        <w:t>hols JR (Exec. Ed.) Biological control in the w</w:t>
      </w:r>
      <w:r w:rsidRPr="00432F23">
        <w:rPr>
          <w:rFonts w:cs="Arial"/>
          <w:sz w:val="20"/>
          <w:szCs w:val="20"/>
        </w:rPr>
        <w:t xml:space="preserve">estern United States.  University of California, Division of Agriculture and Natural Resources, Publication 3361.  pp. 264-269.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Villegas B (2003) Progress on the biological control program against purple loosestrife.  In: Woods DM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2002.  California Department of Food and Agriculture, Plant Health and Pest Prevention Services, Sacramento, CA.  p. 38.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Villegas B (2010) Leafy spurge, </w:t>
      </w:r>
      <w:r w:rsidRPr="00432F23">
        <w:rPr>
          <w:rFonts w:cs="Arial"/>
          <w:i/>
          <w:sz w:val="20"/>
          <w:szCs w:val="20"/>
        </w:rPr>
        <w:t xml:space="preserve">Euphorbia </w:t>
      </w:r>
      <w:proofErr w:type="spellStart"/>
      <w:r w:rsidRPr="00432F23">
        <w:rPr>
          <w:rFonts w:cs="Arial"/>
          <w:i/>
          <w:sz w:val="20"/>
          <w:szCs w:val="20"/>
        </w:rPr>
        <w:t>esula</w:t>
      </w:r>
      <w:proofErr w:type="spellEnd"/>
      <w:r w:rsidRPr="00432F23">
        <w:rPr>
          <w:rFonts w:cs="Arial"/>
          <w:sz w:val="20"/>
          <w:szCs w:val="20"/>
        </w:rPr>
        <w:t xml:space="preserve"> L. (</w:t>
      </w:r>
      <w:proofErr w:type="spellStart"/>
      <w:r w:rsidRPr="00432F23">
        <w:rPr>
          <w:rFonts w:cs="Arial"/>
          <w:sz w:val="20"/>
          <w:szCs w:val="20"/>
        </w:rPr>
        <w:t>Euphorbiaceae</w:t>
      </w:r>
      <w:proofErr w:type="spellEnd"/>
      <w:r w:rsidRPr="00432F23">
        <w:rPr>
          <w:rFonts w:cs="Arial"/>
          <w:sz w:val="20"/>
          <w:szCs w:val="20"/>
        </w:rPr>
        <w:t xml:space="preserve">).  In: Woods DM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2009.  California Department of Food and Agriculture, Plant Health and Pest Prevention Services, Sacramento, CA.  p. 57.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Villega</w:t>
      </w:r>
      <w:r w:rsidR="00BC731E" w:rsidRPr="00432F23">
        <w:rPr>
          <w:rFonts w:cs="Arial"/>
          <w:sz w:val="20"/>
          <w:szCs w:val="20"/>
        </w:rPr>
        <w:t>s B, Beall J, Pitcairn MJ (2015</w:t>
      </w:r>
      <w:r w:rsidRPr="00432F23">
        <w:rPr>
          <w:rFonts w:cs="Arial"/>
          <w:sz w:val="20"/>
          <w:szCs w:val="20"/>
        </w:rPr>
        <w:t xml:space="preserve">) Release of the Klamath weed inchworm, </w:t>
      </w:r>
      <w:proofErr w:type="spellStart"/>
      <w:r w:rsidRPr="00432F23">
        <w:rPr>
          <w:rFonts w:cs="Arial"/>
          <w:i/>
          <w:sz w:val="20"/>
          <w:szCs w:val="20"/>
        </w:rPr>
        <w:t>Aplocera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plagiata</w:t>
      </w:r>
      <w:proofErr w:type="spellEnd"/>
      <w:r w:rsidRPr="00432F23">
        <w:rPr>
          <w:rFonts w:cs="Arial"/>
          <w:sz w:val="20"/>
          <w:szCs w:val="20"/>
        </w:rPr>
        <w:t xml:space="preserve"> (Lepidoptera: </w:t>
      </w:r>
      <w:proofErr w:type="spellStart"/>
      <w:r w:rsidRPr="00432F23">
        <w:rPr>
          <w:rFonts w:cs="Arial"/>
          <w:sz w:val="20"/>
          <w:szCs w:val="20"/>
        </w:rPr>
        <w:t>Geometridae</w:t>
      </w:r>
      <w:proofErr w:type="spellEnd"/>
      <w:r w:rsidRPr="00432F23">
        <w:rPr>
          <w:rFonts w:cs="Arial"/>
          <w:sz w:val="20"/>
          <w:szCs w:val="20"/>
        </w:rPr>
        <w:t xml:space="preserve">) on </w:t>
      </w:r>
      <w:r w:rsidRPr="00432F23">
        <w:rPr>
          <w:rFonts w:cs="Arial"/>
          <w:i/>
          <w:sz w:val="20"/>
          <w:szCs w:val="20"/>
        </w:rPr>
        <w:t xml:space="preserve">Hypericum </w:t>
      </w:r>
      <w:proofErr w:type="spellStart"/>
      <w:r w:rsidRPr="00432F23">
        <w:rPr>
          <w:rFonts w:cs="Arial"/>
          <w:i/>
          <w:sz w:val="20"/>
          <w:szCs w:val="20"/>
        </w:rPr>
        <w:t>perforatum</w:t>
      </w:r>
      <w:proofErr w:type="spellEnd"/>
      <w:r w:rsidRPr="00432F23">
        <w:rPr>
          <w:rFonts w:cs="Arial"/>
          <w:sz w:val="20"/>
          <w:szCs w:val="20"/>
        </w:rPr>
        <w:t xml:space="preserve"> and </w:t>
      </w:r>
      <w:r w:rsidRPr="00432F23">
        <w:rPr>
          <w:rFonts w:cs="Arial"/>
          <w:i/>
          <w:sz w:val="20"/>
          <w:szCs w:val="20"/>
        </w:rPr>
        <w:t xml:space="preserve">Hypericum </w:t>
      </w:r>
      <w:proofErr w:type="spellStart"/>
      <w:r w:rsidRPr="00432F23">
        <w:rPr>
          <w:rFonts w:cs="Arial"/>
          <w:i/>
          <w:sz w:val="20"/>
          <w:szCs w:val="20"/>
        </w:rPr>
        <w:t>canariensis</w:t>
      </w:r>
      <w:proofErr w:type="spellEnd"/>
      <w:r w:rsidRPr="00432F23">
        <w:rPr>
          <w:rFonts w:cs="Arial"/>
          <w:sz w:val="20"/>
          <w:szCs w:val="20"/>
        </w:rPr>
        <w:t xml:space="preserve"> in northern California.  In: Pickett CH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 xml:space="preserve">, 2011-12.  California Department of Food and Agriculture, Plant Health and Pest Prevention Services, Sacramento, CA.  pp. 57-58.  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Vill</w:t>
      </w:r>
      <w:r w:rsidR="00BC731E" w:rsidRPr="00432F23">
        <w:rPr>
          <w:rFonts w:cs="Arial"/>
          <w:sz w:val="20"/>
          <w:szCs w:val="20"/>
        </w:rPr>
        <w:t>egas B, Brown G, Coombs E (2002</w:t>
      </w:r>
      <w:r w:rsidRPr="00432F23">
        <w:rPr>
          <w:rFonts w:cs="Arial"/>
          <w:sz w:val="20"/>
          <w:szCs w:val="20"/>
        </w:rPr>
        <w:t xml:space="preserve">) Releases of biological control agents onto black and meadow knapweeds northern California.  In: Woods DM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2001.  California Department of Food and Agriculture, Plant Health and Pest Prevention Services, Sacramento, CA.  pp. 44-45.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lastRenderedPageBreak/>
        <w:t xml:space="preserve">Villegas B, Coombs E (2000) Releases of the gall fly, </w:t>
      </w:r>
      <w:proofErr w:type="spellStart"/>
      <w:r w:rsidRPr="00432F23">
        <w:rPr>
          <w:rFonts w:cs="Arial"/>
          <w:i/>
          <w:sz w:val="20"/>
          <w:szCs w:val="20"/>
        </w:rPr>
        <w:t>Urophora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stylata</w:t>
      </w:r>
      <w:proofErr w:type="spellEnd"/>
      <w:r w:rsidRPr="00432F23">
        <w:rPr>
          <w:rFonts w:cs="Arial"/>
          <w:sz w:val="20"/>
          <w:szCs w:val="20"/>
        </w:rPr>
        <w:t xml:space="preserve">, for the biological control of bull thistle in California.  In: Woods DM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1999.  California Department of Food and Agriculture, Plant Health and Pest Prevention Services, Sacramento, CA.  pp. 44-46.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Villegas B, Coombs E (2001) Biological control of bull thistle in California.  In: Woods DM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2000.  California Department of Food and Agriculture, Plant Health and Pest Prevention Services, Sacramento, CA.  pp. 50-52.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Villegas B, Coombs E, Brown G, Aceves J (2008) Biological control releases on leafy spurge in Siskiyou County, California.  In: Woods DM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2007.  California Department of Food and Agriculture, Plant Health and Pest Prevention Services, Sacramento, CA.  pp. 34-35.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Villegas B, Gibbs C (2010) Mediterranean sage, </w:t>
      </w:r>
      <w:r w:rsidRPr="00432F23">
        <w:rPr>
          <w:rFonts w:cs="Arial"/>
          <w:i/>
          <w:sz w:val="20"/>
          <w:szCs w:val="20"/>
        </w:rPr>
        <w:t xml:space="preserve">Salvia </w:t>
      </w:r>
      <w:proofErr w:type="spellStart"/>
      <w:r w:rsidRPr="00432F23">
        <w:rPr>
          <w:rFonts w:cs="Arial"/>
          <w:i/>
          <w:sz w:val="20"/>
          <w:szCs w:val="20"/>
        </w:rPr>
        <w:t>aethiopis</w:t>
      </w:r>
      <w:proofErr w:type="spellEnd"/>
      <w:r w:rsidRPr="00432F23">
        <w:rPr>
          <w:rFonts w:cs="Arial"/>
          <w:sz w:val="20"/>
          <w:szCs w:val="20"/>
        </w:rPr>
        <w:t xml:space="preserve">.  In: Woods DM (ed) </w:t>
      </w:r>
      <w:r w:rsidR="00E84ED7">
        <w:rPr>
          <w:rFonts w:cs="Arial"/>
          <w:sz w:val="20"/>
          <w:szCs w:val="20"/>
        </w:rPr>
        <w:t>Biological control program annual s</w:t>
      </w:r>
      <w:r w:rsidR="00E84ED7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2009.  California Department of Food and Agriculture, Plant Health and Pest Prevention Services, Sacramento, CA.  p. 57.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Villegas B, Gibbs</w:t>
      </w:r>
      <w:r w:rsidR="00BC731E" w:rsidRPr="00432F23">
        <w:rPr>
          <w:rFonts w:cs="Arial"/>
          <w:sz w:val="20"/>
          <w:szCs w:val="20"/>
        </w:rPr>
        <w:t xml:space="preserve"> C, Aceves J, Pitcairn MJ (2015</w:t>
      </w:r>
      <w:r w:rsidRPr="00432F23">
        <w:rPr>
          <w:rFonts w:cs="Arial"/>
          <w:sz w:val="20"/>
          <w:szCs w:val="20"/>
        </w:rPr>
        <w:t xml:space="preserve">) Release of the root weevil, </w:t>
      </w:r>
      <w:proofErr w:type="spellStart"/>
      <w:r w:rsidRPr="00432F23">
        <w:rPr>
          <w:rFonts w:cs="Arial"/>
          <w:i/>
          <w:sz w:val="20"/>
          <w:szCs w:val="20"/>
        </w:rPr>
        <w:t>Ceutorhynchus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litura</w:t>
      </w:r>
      <w:proofErr w:type="spellEnd"/>
      <w:r w:rsidRPr="00432F23">
        <w:rPr>
          <w:rFonts w:cs="Arial"/>
          <w:sz w:val="20"/>
          <w:szCs w:val="20"/>
        </w:rPr>
        <w:t xml:space="preserve">, on Canada thistle in northern California.  In: Pickett CH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2011-12.  California Department of Food and Agriculture, Plant Health and Pest Prevention Services, Sacramento, CA.  pp. 47-48.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Villegas B, Gibbs</w:t>
      </w:r>
      <w:r w:rsidR="00BC731E" w:rsidRPr="00432F23">
        <w:rPr>
          <w:rFonts w:cs="Arial"/>
          <w:sz w:val="20"/>
          <w:szCs w:val="20"/>
        </w:rPr>
        <w:t xml:space="preserve"> C, Aceves J, Pitcairn MJ (2015</w:t>
      </w:r>
      <w:r w:rsidRPr="00432F23">
        <w:rPr>
          <w:rFonts w:cs="Arial"/>
          <w:sz w:val="20"/>
          <w:szCs w:val="20"/>
        </w:rPr>
        <w:t xml:space="preserve">) Release of the gall midge, </w:t>
      </w:r>
      <w:proofErr w:type="spellStart"/>
      <w:r w:rsidRPr="00432F23">
        <w:rPr>
          <w:rFonts w:cs="Arial"/>
          <w:i/>
          <w:sz w:val="20"/>
          <w:szCs w:val="20"/>
        </w:rPr>
        <w:t>Jaapiella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ivannikova</w:t>
      </w:r>
      <w:proofErr w:type="spellEnd"/>
      <w:r w:rsidRPr="00432F23">
        <w:rPr>
          <w:rFonts w:cs="Arial"/>
          <w:sz w:val="20"/>
          <w:szCs w:val="20"/>
        </w:rPr>
        <w:t xml:space="preserve"> (Diptera: </w:t>
      </w:r>
      <w:proofErr w:type="spellStart"/>
      <w:r w:rsidRPr="00432F23">
        <w:rPr>
          <w:rFonts w:cs="Arial"/>
          <w:sz w:val="20"/>
          <w:szCs w:val="20"/>
        </w:rPr>
        <w:t>Cecidomyiidae</w:t>
      </w:r>
      <w:proofErr w:type="spellEnd"/>
      <w:r w:rsidRPr="00432F23">
        <w:rPr>
          <w:rFonts w:cs="Arial"/>
          <w:sz w:val="20"/>
          <w:szCs w:val="20"/>
        </w:rPr>
        <w:t>), on Russian knapweed (</w:t>
      </w:r>
      <w:proofErr w:type="spellStart"/>
      <w:r w:rsidRPr="00432F23">
        <w:rPr>
          <w:rFonts w:cs="Arial"/>
          <w:i/>
          <w:sz w:val="20"/>
          <w:szCs w:val="20"/>
        </w:rPr>
        <w:t>Acroptilon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repens</w:t>
      </w:r>
      <w:proofErr w:type="spellEnd"/>
      <w:r w:rsidRPr="00432F23">
        <w:rPr>
          <w:rFonts w:cs="Arial"/>
          <w:sz w:val="20"/>
          <w:szCs w:val="20"/>
        </w:rPr>
        <w:t xml:space="preserve">) in northern California.  In: Pickett CH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2011-12.  California Department of Food and Agriculture, Plant Health and Pest Prevention Services, Sacramento, CA.  pp. 55-56.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Villegas B, </w:t>
      </w:r>
      <w:proofErr w:type="spellStart"/>
      <w:r w:rsidRPr="00432F23">
        <w:rPr>
          <w:rFonts w:cs="Arial"/>
          <w:sz w:val="20"/>
          <w:szCs w:val="20"/>
        </w:rPr>
        <w:t>Joley</w:t>
      </w:r>
      <w:proofErr w:type="spellEnd"/>
      <w:r w:rsidRPr="00432F23">
        <w:rPr>
          <w:rFonts w:cs="Arial"/>
          <w:sz w:val="20"/>
          <w:szCs w:val="20"/>
        </w:rPr>
        <w:t xml:space="preserve"> D (2002) Renewed biological control program against purple loosestrife in California.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2001.  California Department of Food and Agriculture, Plant Health and Pest Prevention Services, Sacramento, CA.  pp. 40-41.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Ville</w:t>
      </w:r>
      <w:r w:rsidR="00BC731E" w:rsidRPr="00432F23">
        <w:rPr>
          <w:rFonts w:cs="Arial"/>
          <w:sz w:val="20"/>
          <w:szCs w:val="20"/>
        </w:rPr>
        <w:t xml:space="preserve">gas B, </w:t>
      </w:r>
      <w:proofErr w:type="spellStart"/>
      <w:r w:rsidR="00BC731E" w:rsidRPr="00432F23">
        <w:rPr>
          <w:rFonts w:cs="Arial"/>
          <w:sz w:val="20"/>
          <w:szCs w:val="20"/>
        </w:rPr>
        <w:t>Joley</w:t>
      </w:r>
      <w:proofErr w:type="spellEnd"/>
      <w:r w:rsidR="00BC731E" w:rsidRPr="00432F23">
        <w:rPr>
          <w:rFonts w:cs="Arial"/>
          <w:sz w:val="20"/>
          <w:szCs w:val="20"/>
        </w:rPr>
        <w:t xml:space="preserve"> D, Griffin P (2002</w:t>
      </w:r>
      <w:r w:rsidRPr="00432F23">
        <w:rPr>
          <w:rFonts w:cs="Arial"/>
          <w:sz w:val="20"/>
          <w:szCs w:val="20"/>
        </w:rPr>
        <w:t xml:space="preserve">) Biological control of leafy spurge along the Scott and Klamath rivers of Siskiyou County.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2001.  California Department of Food and Agriculture, Plant Health and Pest Prevention Services, Sacramento, CA.  pp. 48-50.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</w:t>
      </w:r>
      <w:proofErr w:type="spellStart"/>
      <w:r w:rsidRPr="00432F23">
        <w:rPr>
          <w:rFonts w:cs="Arial"/>
          <w:sz w:val="20"/>
          <w:szCs w:val="20"/>
        </w:rPr>
        <w:t>Bruckart</w:t>
      </w:r>
      <w:proofErr w:type="spellEnd"/>
      <w:r w:rsidRPr="00432F23">
        <w:rPr>
          <w:rFonts w:cs="Arial"/>
          <w:sz w:val="20"/>
          <w:szCs w:val="20"/>
        </w:rPr>
        <w:t xml:space="preserve"> W, </w:t>
      </w:r>
      <w:proofErr w:type="spellStart"/>
      <w:r w:rsidRPr="00432F23">
        <w:rPr>
          <w:rFonts w:cs="Arial"/>
          <w:sz w:val="20"/>
          <w:szCs w:val="20"/>
        </w:rPr>
        <w:t>DiTomaso</w:t>
      </w:r>
      <w:proofErr w:type="spellEnd"/>
      <w:r w:rsidRPr="00432F23">
        <w:rPr>
          <w:rFonts w:cs="Arial"/>
          <w:sz w:val="20"/>
          <w:szCs w:val="20"/>
        </w:rPr>
        <w:t xml:space="preserve"> J, Fisher A, Gordon T, O’Brien J, Pitcairn M, Popescu V, Smi</w:t>
      </w:r>
      <w:r w:rsidR="00BC731E" w:rsidRPr="00432F23">
        <w:rPr>
          <w:rFonts w:cs="Arial"/>
          <w:sz w:val="20"/>
          <w:szCs w:val="20"/>
        </w:rPr>
        <w:t xml:space="preserve">th L, Villegas B, </w:t>
      </w:r>
      <w:proofErr w:type="spellStart"/>
      <w:r w:rsidR="00BC731E" w:rsidRPr="00432F23">
        <w:rPr>
          <w:rFonts w:cs="Arial"/>
          <w:sz w:val="20"/>
          <w:szCs w:val="20"/>
        </w:rPr>
        <w:t>Yribe</w:t>
      </w:r>
      <w:proofErr w:type="spellEnd"/>
      <w:r w:rsidR="00BC731E" w:rsidRPr="00432F23">
        <w:rPr>
          <w:rFonts w:cs="Arial"/>
          <w:sz w:val="20"/>
          <w:szCs w:val="20"/>
        </w:rPr>
        <w:t xml:space="preserve"> A (2010</w:t>
      </w:r>
      <w:r w:rsidRPr="00432F23">
        <w:rPr>
          <w:rFonts w:cs="Arial"/>
          <w:sz w:val="20"/>
          <w:szCs w:val="20"/>
        </w:rPr>
        <w:t xml:space="preserve">) Yellow </w:t>
      </w:r>
      <w:proofErr w:type="spellStart"/>
      <w:r w:rsidRPr="00432F23">
        <w:rPr>
          <w:rFonts w:cs="Arial"/>
          <w:sz w:val="20"/>
          <w:szCs w:val="20"/>
        </w:rPr>
        <w:t>starthistle</w:t>
      </w:r>
      <w:proofErr w:type="spellEnd"/>
      <w:r w:rsidRPr="00432F23">
        <w:rPr>
          <w:rFonts w:cs="Arial"/>
          <w:sz w:val="20"/>
          <w:szCs w:val="20"/>
        </w:rPr>
        <w:t xml:space="preserve"> rust: summary of release, establishment, and biology in California.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2009.  California Department of Food and Agriculture, Plant Health and Pest Prevention Services, Sacramento, CA.  pp. 43-49.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Goolsby J, </w:t>
      </w:r>
      <w:proofErr w:type="spellStart"/>
      <w:r w:rsidRPr="00432F23">
        <w:rPr>
          <w:rFonts w:cs="Arial"/>
          <w:sz w:val="20"/>
          <w:szCs w:val="20"/>
        </w:rPr>
        <w:t>Harrie</w:t>
      </w:r>
      <w:proofErr w:type="spellEnd"/>
      <w:r w:rsidRPr="00432F23">
        <w:rPr>
          <w:rFonts w:cs="Arial"/>
          <w:sz w:val="20"/>
          <w:szCs w:val="20"/>
        </w:rPr>
        <w:t xml:space="preserve"> R, Spencer D, Street C, Villegas B, Vernon M (2011) First release of a biological control agent for </w:t>
      </w:r>
      <w:proofErr w:type="spellStart"/>
      <w:r w:rsidRPr="00432F23">
        <w:rPr>
          <w:rFonts w:cs="Arial"/>
          <w:i/>
          <w:sz w:val="20"/>
          <w:szCs w:val="20"/>
        </w:rPr>
        <w:t>Arundo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donax</w:t>
      </w:r>
      <w:proofErr w:type="spellEnd"/>
      <w:r w:rsidRPr="00432F23">
        <w:rPr>
          <w:rFonts w:cs="Arial"/>
          <w:sz w:val="20"/>
          <w:szCs w:val="20"/>
        </w:rPr>
        <w:t xml:space="preserve"> in California.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2010.  California Department of Food and Agriculture, Plant Health and Pest Prevention Services, Sacramento, CA.  pp. 52-54.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</w:t>
      </w:r>
      <w:proofErr w:type="spellStart"/>
      <w:r w:rsidRPr="00432F23">
        <w:rPr>
          <w:rFonts w:cs="Arial"/>
          <w:sz w:val="20"/>
          <w:szCs w:val="20"/>
        </w:rPr>
        <w:t>Joley</w:t>
      </w:r>
      <w:proofErr w:type="spellEnd"/>
      <w:r w:rsidRPr="00432F23">
        <w:rPr>
          <w:rFonts w:cs="Arial"/>
          <w:sz w:val="20"/>
          <w:szCs w:val="20"/>
        </w:rPr>
        <w:t xml:space="preserve"> DB (1998) Establishment of six natural enemies for the biological control of spotted knapweed, </w:t>
      </w:r>
      <w:r w:rsidRPr="00432F23">
        <w:rPr>
          <w:rFonts w:cs="Arial"/>
          <w:i/>
          <w:sz w:val="20"/>
          <w:szCs w:val="20"/>
        </w:rPr>
        <w:t>Centaurea maculosa</w:t>
      </w:r>
      <w:r w:rsidRPr="00432F23">
        <w:rPr>
          <w:rFonts w:cs="Arial"/>
          <w:sz w:val="20"/>
          <w:szCs w:val="20"/>
        </w:rPr>
        <w:t xml:space="preserve">, in California.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1997.  California Department of Food and Agriculture, Plant Health and Pest Prevention Services, Sacramento, CA.  p. 41-42.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</w:t>
      </w:r>
      <w:proofErr w:type="spellStart"/>
      <w:r w:rsidRPr="00432F23">
        <w:rPr>
          <w:rFonts w:cs="Arial"/>
          <w:sz w:val="20"/>
          <w:szCs w:val="20"/>
        </w:rPr>
        <w:t>Joley</w:t>
      </w:r>
      <w:proofErr w:type="spellEnd"/>
      <w:r w:rsidRPr="00432F23">
        <w:rPr>
          <w:rFonts w:cs="Arial"/>
          <w:sz w:val="20"/>
          <w:szCs w:val="20"/>
        </w:rPr>
        <w:t xml:space="preserve"> DB, Pitcairn MJ, Griffin P (1995) Field testing of alternate hosts of </w:t>
      </w:r>
      <w:proofErr w:type="spellStart"/>
      <w:r w:rsidRPr="00432F23">
        <w:rPr>
          <w:rFonts w:cs="Arial"/>
          <w:i/>
          <w:sz w:val="20"/>
          <w:szCs w:val="20"/>
        </w:rPr>
        <w:t>Bangasternus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orientalis</w:t>
      </w:r>
      <w:proofErr w:type="spellEnd"/>
      <w:r w:rsidRPr="00432F23">
        <w:rPr>
          <w:rFonts w:cs="Arial"/>
          <w:sz w:val="20"/>
          <w:szCs w:val="20"/>
        </w:rPr>
        <w:t xml:space="preserve"> (</w:t>
      </w:r>
      <w:proofErr w:type="spellStart"/>
      <w:r w:rsidRPr="00432F23">
        <w:rPr>
          <w:rFonts w:cs="Arial"/>
          <w:sz w:val="20"/>
          <w:szCs w:val="20"/>
        </w:rPr>
        <w:t>Capiomont</w:t>
      </w:r>
      <w:proofErr w:type="spellEnd"/>
      <w:r w:rsidRPr="00432F23">
        <w:rPr>
          <w:rFonts w:cs="Arial"/>
          <w:sz w:val="20"/>
          <w:szCs w:val="20"/>
        </w:rPr>
        <w:t xml:space="preserve">).  In: </w:t>
      </w:r>
      <w:proofErr w:type="spellStart"/>
      <w:r w:rsidRPr="00432F23">
        <w:rPr>
          <w:rFonts w:cs="Arial"/>
          <w:sz w:val="20"/>
          <w:szCs w:val="20"/>
        </w:rPr>
        <w:t>Bezark</w:t>
      </w:r>
      <w:proofErr w:type="spellEnd"/>
      <w:r w:rsidRPr="00432F23">
        <w:rPr>
          <w:rFonts w:cs="Arial"/>
          <w:sz w:val="20"/>
          <w:szCs w:val="20"/>
        </w:rPr>
        <w:t xml:space="preserve"> LG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1994.  California Department of Food and Agriculture, Division of Plant Industry, Sacramento, CA.  p. 33.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</w:t>
      </w:r>
      <w:proofErr w:type="spellStart"/>
      <w:r w:rsidRPr="00432F23">
        <w:rPr>
          <w:rFonts w:cs="Arial"/>
          <w:sz w:val="20"/>
          <w:szCs w:val="20"/>
        </w:rPr>
        <w:t>Joley</w:t>
      </w:r>
      <w:proofErr w:type="spellEnd"/>
      <w:r w:rsidRPr="00432F23">
        <w:rPr>
          <w:rFonts w:cs="Arial"/>
          <w:sz w:val="20"/>
          <w:szCs w:val="20"/>
        </w:rPr>
        <w:t xml:space="preserve"> DB, Popescu V (2001) Establishment of root attacking biological control agents on spotted knapweed.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2000.  California Department of Food and Agriculture, Plant Health and Pest Prevention Services, Sacramento, CA.  p. 59-60.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</w:t>
      </w:r>
      <w:proofErr w:type="spellStart"/>
      <w:r w:rsidRPr="00432F23">
        <w:rPr>
          <w:rFonts w:cs="Arial"/>
          <w:sz w:val="20"/>
          <w:szCs w:val="20"/>
        </w:rPr>
        <w:t>Joley</w:t>
      </w:r>
      <w:proofErr w:type="spellEnd"/>
      <w:r w:rsidRPr="00432F23">
        <w:rPr>
          <w:rFonts w:cs="Arial"/>
          <w:sz w:val="20"/>
          <w:szCs w:val="20"/>
        </w:rPr>
        <w:t xml:space="preserve"> DB, Popescu V (2002) Seasonal incidence of </w:t>
      </w:r>
      <w:proofErr w:type="spellStart"/>
      <w:r w:rsidRPr="00432F23">
        <w:rPr>
          <w:rFonts w:cs="Arial"/>
          <w:sz w:val="20"/>
          <w:szCs w:val="20"/>
        </w:rPr>
        <w:t>seedhead</w:t>
      </w:r>
      <w:proofErr w:type="spellEnd"/>
      <w:r w:rsidRPr="00432F23">
        <w:rPr>
          <w:rFonts w:cs="Arial"/>
          <w:sz w:val="20"/>
          <w:szCs w:val="20"/>
        </w:rPr>
        <w:t xml:space="preserve">-attacking insects on spotted knapweed.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2001.  California Department of Food and Agriculture, Plant Health and Pest Prevention Services, Sacramento, CA.  p. 76-77.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lastRenderedPageBreak/>
        <w:t xml:space="preserve">Woods DM, Pitcairn MJ, Mayhew DA, Braddock L, Villegas B, Coombs E (2000) Biological control of purple </w:t>
      </w:r>
      <w:proofErr w:type="spellStart"/>
      <w:r w:rsidRPr="00432F23">
        <w:rPr>
          <w:rFonts w:cs="Arial"/>
          <w:sz w:val="20"/>
          <w:szCs w:val="20"/>
        </w:rPr>
        <w:t>starthistle</w:t>
      </w:r>
      <w:proofErr w:type="spellEnd"/>
      <w:r w:rsidRPr="00432F23">
        <w:rPr>
          <w:rFonts w:cs="Arial"/>
          <w:sz w:val="20"/>
          <w:szCs w:val="20"/>
        </w:rPr>
        <w:t xml:space="preserve">: release of knapweed insects.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1999.  California Department of Food and Agriculture, Plant Health and Pest Prevention Services, Sacramento, CA.  p. 38-39.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Pitcairn MJ, Popescu V (2007) Long-term population changes in yellow </w:t>
      </w:r>
      <w:proofErr w:type="spellStart"/>
      <w:r w:rsidRPr="00432F23">
        <w:rPr>
          <w:rFonts w:cs="Arial"/>
          <w:sz w:val="20"/>
          <w:szCs w:val="20"/>
        </w:rPr>
        <w:t>starthistle</w:t>
      </w:r>
      <w:proofErr w:type="spellEnd"/>
      <w:r w:rsidRPr="00432F23">
        <w:rPr>
          <w:rFonts w:cs="Arial"/>
          <w:sz w:val="20"/>
          <w:szCs w:val="20"/>
        </w:rPr>
        <w:t xml:space="preserve"> at hairy weevil release sites.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 xml:space="preserve">, 2006.  California Department of Food and Agriculture, Plant Health and Pest Prevention Services, Sacramento, CA.  pp. 29-30. 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Popescu V (2006) Purple loosestrife: an emerging success for biological control in California.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2005.  California Department of Food and Agriculture, Plant Health and Pest Prevention Services, Sacramento, CA.  pp. 53-54.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Popescu V (2009) Diffuse knapweed biological control in California: 1976-2008.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2008.  California Department of Food and Agriculture, Plant Health and Pest Prevention Services, Sacramento, CA.  pp. 43-46.</w:t>
      </w:r>
    </w:p>
    <w:p w:rsidR="00733502" w:rsidRPr="00432F23" w:rsidRDefault="00733502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Popescu V (2010) Age structure of spotted and squarrose knapweed populations in California: implications for biological control using </w:t>
      </w:r>
      <w:proofErr w:type="spellStart"/>
      <w:r w:rsidRPr="00432F23">
        <w:rPr>
          <w:rFonts w:cs="Arial"/>
          <w:sz w:val="20"/>
          <w:szCs w:val="20"/>
        </w:rPr>
        <w:t>seedhead</w:t>
      </w:r>
      <w:proofErr w:type="spellEnd"/>
      <w:r w:rsidRPr="00432F23">
        <w:rPr>
          <w:rFonts w:cs="Arial"/>
          <w:sz w:val="20"/>
          <w:szCs w:val="20"/>
        </w:rPr>
        <w:t xml:space="preserve"> feeders.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 xml:space="preserve">, 2009.  California Department of Food and Agriculture, Plant Health and Pest Prevention Services, Sacramento, CA.  pp. 39-42.  </w:t>
      </w:r>
    </w:p>
    <w:p w:rsidR="00A26730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Villegas B (2002) Distribution of and colonization by biological control agents of squarrose knapweed.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2001.  California Department of Food and Agriculture, Plant Health and Pest Prevention Services, Sacramento, CA.  pp. 38-39.</w:t>
      </w:r>
    </w:p>
    <w:p w:rsidR="00B54BEF" w:rsidRPr="00432F23" w:rsidRDefault="00B54BEF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Woods DM, Villegas B (2006</w:t>
      </w:r>
      <w:r w:rsidRPr="00B54BEF">
        <w:rPr>
          <w:rFonts w:cs="Arial"/>
          <w:sz w:val="20"/>
          <w:szCs w:val="20"/>
        </w:rPr>
        <w:t>) Biological control of squarrose knapweed in northern California: a developing success story?  In: Hoddle MS, Johnson MW (</w:t>
      </w:r>
      <w:proofErr w:type="spellStart"/>
      <w:r w:rsidRPr="00B54BEF">
        <w:rPr>
          <w:rFonts w:cs="Arial"/>
          <w:sz w:val="20"/>
          <w:szCs w:val="20"/>
        </w:rPr>
        <w:t>eds</w:t>
      </w:r>
      <w:proofErr w:type="spellEnd"/>
      <w:r w:rsidRPr="00B54BEF">
        <w:rPr>
          <w:rFonts w:cs="Arial"/>
          <w:sz w:val="20"/>
          <w:szCs w:val="20"/>
        </w:rPr>
        <w:t>) Proceedings of the 5</w:t>
      </w:r>
      <w:r w:rsidRPr="00B54BEF">
        <w:rPr>
          <w:rFonts w:cs="Arial"/>
          <w:sz w:val="20"/>
          <w:szCs w:val="20"/>
          <w:vertAlign w:val="superscript"/>
        </w:rPr>
        <w:t>th</w:t>
      </w:r>
      <w:r w:rsidR="00A044FE">
        <w:rPr>
          <w:rFonts w:cs="Arial"/>
          <w:sz w:val="20"/>
          <w:szCs w:val="20"/>
        </w:rPr>
        <w:t xml:space="preserve"> California c</w:t>
      </w:r>
      <w:r w:rsidRPr="00B54BEF">
        <w:rPr>
          <w:rFonts w:cs="Arial"/>
          <w:sz w:val="20"/>
          <w:szCs w:val="20"/>
        </w:rPr>
        <w:t>o</w:t>
      </w:r>
      <w:r w:rsidR="00A044FE">
        <w:rPr>
          <w:rFonts w:cs="Arial"/>
          <w:sz w:val="20"/>
          <w:szCs w:val="20"/>
        </w:rPr>
        <w:t>nference on biological c</w:t>
      </w:r>
      <w:r w:rsidRPr="00B54BEF">
        <w:rPr>
          <w:rFonts w:cs="Arial"/>
          <w:sz w:val="20"/>
          <w:szCs w:val="20"/>
        </w:rPr>
        <w:t>ontrol, Riverside, CA.  pp. 66-70.</w:t>
      </w:r>
    </w:p>
    <w:p w:rsidR="00A26730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Villegas B, </w:t>
      </w:r>
      <w:proofErr w:type="spellStart"/>
      <w:r w:rsidRPr="00432F23">
        <w:rPr>
          <w:rFonts w:cs="Arial"/>
          <w:sz w:val="20"/>
          <w:szCs w:val="20"/>
        </w:rPr>
        <w:t>Huerter</w:t>
      </w:r>
      <w:proofErr w:type="spellEnd"/>
      <w:r w:rsidRPr="00432F23">
        <w:rPr>
          <w:rFonts w:cs="Arial"/>
          <w:sz w:val="20"/>
          <w:szCs w:val="20"/>
        </w:rPr>
        <w:t xml:space="preserve"> M, Popescu V (2008b) </w:t>
      </w:r>
      <w:proofErr w:type="spellStart"/>
      <w:r w:rsidRPr="00432F23">
        <w:rPr>
          <w:rFonts w:cs="Arial"/>
          <w:sz w:val="20"/>
          <w:szCs w:val="20"/>
        </w:rPr>
        <w:t>Seedhead</w:t>
      </w:r>
      <w:proofErr w:type="spellEnd"/>
      <w:r w:rsidRPr="00432F23">
        <w:rPr>
          <w:rFonts w:cs="Arial"/>
          <w:sz w:val="20"/>
          <w:szCs w:val="20"/>
        </w:rPr>
        <w:t xml:space="preserve"> insects in meadow knapweed.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2007.  California Department of Food and Agriculture, Plant Health and Pest Prevention Services, Sacramento, CA.  pp. 29-31.</w:t>
      </w:r>
    </w:p>
    <w:p w:rsidR="00B261F1" w:rsidRPr="00432F23" w:rsidRDefault="00A26730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 xml:space="preserve">Woods DM, Villegas B, Popescu V (2010b) Evidence of overwintering and spread of </w:t>
      </w:r>
      <w:proofErr w:type="spellStart"/>
      <w:r w:rsidRPr="00432F23">
        <w:rPr>
          <w:rFonts w:cs="Arial"/>
          <w:i/>
          <w:sz w:val="20"/>
          <w:szCs w:val="20"/>
        </w:rPr>
        <w:t>Mecinus</w:t>
      </w:r>
      <w:proofErr w:type="spellEnd"/>
      <w:r w:rsidRPr="00432F23">
        <w:rPr>
          <w:rFonts w:cs="Arial"/>
          <w:i/>
          <w:sz w:val="20"/>
          <w:szCs w:val="20"/>
        </w:rPr>
        <w:t xml:space="preserve"> </w:t>
      </w:r>
      <w:proofErr w:type="spellStart"/>
      <w:r w:rsidRPr="00432F23">
        <w:rPr>
          <w:rFonts w:cs="Arial"/>
          <w:i/>
          <w:sz w:val="20"/>
          <w:szCs w:val="20"/>
        </w:rPr>
        <w:t>janthinus</w:t>
      </w:r>
      <w:proofErr w:type="spellEnd"/>
      <w:r w:rsidRPr="00432F23">
        <w:rPr>
          <w:rFonts w:cs="Arial"/>
          <w:sz w:val="20"/>
          <w:szCs w:val="20"/>
        </w:rPr>
        <w:t xml:space="preserve"> in California.  In: Woods DM (ed) </w:t>
      </w:r>
      <w:r w:rsidR="00A044FE">
        <w:rPr>
          <w:rFonts w:cs="Arial"/>
          <w:sz w:val="20"/>
          <w:szCs w:val="20"/>
        </w:rPr>
        <w:t>Biological control program annual s</w:t>
      </w:r>
      <w:r w:rsidR="00A044FE" w:rsidRPr="00432F23">
        <w:rPr>
          <w:rFonts w:cs="Arial"/>
          <w:sz w:val="20"/>
          <w:szCs w:val="20"/>
        </w:rPr>
        <w:t>ummary</w:t>
      </w:r>
      <w:r w:rsidRPr="00432F23">
        <w:rPr>
          <w:rFonts w:cs="Arial"/>
          <w:sz w:val="20"/>
          <w:szCs w:val="20"/>
        </w:rPr>
        <w:t>, 2009.  California Department of Food and Agriculture, Plant Health and Pest Prevention Services, Sacramento, CA.  p. 53.</w:t>
      </w:r>
    </w:p>
    <w:p w:rsidR="00BC731E" w:rsidRPr="00432F23" w:rsidRDefault="00BC731E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Moran PJ USDA-ARS, Exotic and Invasive Weed Research Unit, Albany, CA, USA, Personal communication.</w:t>
      </w:r>
    </w:p>
    <w:p w:rsidR="00BC731E" w:rsidRPr="00432F23" w:rsidRDefault="00BC731E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Pitcairn MJ California Department of Food and Agriculture, Sacramento, CA, USA, Unpublished data.</w:t>
      </w:r>
    </w:p>
    <w:p w:rsidR="00BC731E" w:rsidRPr="00432F23" w:rsidRDefault="00BC731E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Villegas B (retired) California Department of Food and Agriculture, Sacramento, CA, USA, Personal communication.</w:t>
      </w:r>
    </w:p>
    <w:p w:rsidR="00BC731E" w:rsidRPr="00432F23" w:rsidRDefault="00BC731E" w:rsidP="00432F23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432F23">
        <w:rPr>
          <w:rFonts w:cs="Arial"/>
          <w:sz w:val="20"/>
          <w:szCs w:val="20"/>
        </w:rPr>
        <w:t>Aceves J Senior Deputy Agricultural Commissioner, Siskiyou County, Yreka, CA, USA, Personal communication.</w:t>
      </w:r>
    </w:p>
    <w:p w:rsidR="00D2200D" w:rsidRPr="00432F23" w:rsidRDefault="00D2200D" w:rsidP="00D2200D">
      <w:pPr>
        <w:spacing w:line="480" w:lineRule="auto"/>
        <w:rPr>
          <w:rFonts w:cs="Arial"/>
          <w:sz w:val="20"/>
          <w:szCs w:val="20"/>
        </w:rPr>
      </w:pPr>
    </w:p>
    <w:sectPr w:rsidR="00D2200D" w:rsidRPr="00432F23" w:rsidSect="00D140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A55A1"/>
    <w:multiLevelType w:val="hybridMultilevel"/>
    <w:tmpl w:val="DFF2F3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itcairn, Mike@CDFA">
    <w15:presenceInfo w15:providerId="AD" w15:userId="S-1-5-21-1615561560-1921028201-3225788086-269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drawingGridHorizontalSpacing w:val="120"/>
  <w:displayHorizontalDrawingGridEvery w:val="2"/>
  <w:characterSpacingControl w:val="doNotCompress"/>
  <w:compat/>
  <w:rsids>
    <w:rsidRoot w:val="00B0671F"/>
    <w:rsid w:val="00013A06"/>
    <w:rsid w:val="00051FBF"/>
    <w:rsid w:val="000907C0"/>
    <w:rsid w:val="000A1CB2"/>
    <w:rsid w:val="00115C81"/>
    <w:rsid w:val="001246E6"/>
    <w:rsid w:val="00125813"/>
    <w:rsid w:val="001517AC"/>
    <w:rsid w:val="001D03DE"/>
    <w:rsid w:val="001F06DB"/>
    <w:rsid w:val="001F7080"/>
    <w:rsid w:val="00230D5E"/>
    <w:rsid w:val="002532A3"/>
    <w:rsid w:val="00340D5A"/>
    <w:rsid w:val="0036782B"/>
    <w:rsid w:val="00374EF0"/>
    <w:rsid w:val="003807A3"/>
    <w:rsid w:val="00383442"/>
    <w:rsid w:val="003C3D8E"/>
    <w:rsid w:val="0042010C"/>
    <w:rsid w:val="00432F23"/>
    <w:rsid w:val="004528C4"/>
    <w:rsid w:val="004A5AB4"/>
    <w:rsid w:val="00541423"/>
    <w:rsid w:val="00576701"/>
    <w:rsid w:val="00635513"/>
    <w:rsid w:val="00665AB1"/>
    <w:rsid w:val="00701BA0"/>
    <w:rsid w:val="00733502"/>
    <w:rsid w:val="00736BF3"/>
    <w:rsid w:val="00742807"/>
    <w:rsid w:val="0074557D"/>
    <w:rsid w:val="007644C4"/>
    <w:rsid w:val="007E5261"/>
    <w:rsid w:val="00832182"/>
    <w:rsid w:val="00863055"/>
    <w:rsid w:val="0087320F"/>
    <w:rsid w:val="008744BF"/>
    <w:rsid w:val="008C389A"/>
    <w:rsid w:val="008D0901"/>
    <w:rsid w:val="008E7C05"/>
    <w:rsid w:val="009236A9"/>
    <w:rsid w:val="00946C83"/>
    <w:rsid w:val="0096072E"/>
    <w:rsid w:val="0097509E"/>
    <w:rsid w:val="009818DC"/>
    <w:rsid w:val="009830FF"/>
    <w:rsid w:val="00983A4C"/>
    <w:rsid w:val="009A7812"/>
    <w:rsid w:val="009F2708"/>
    <w:rsid w:val="009F6AA1"/>
    <w:rsid w:val="00A044FE"/>
    <w:rsid w:val="00A26730"/>
    <w:rsid w:val="00A6101A"/>
    <w:rsid w:val="00A95039"/>
    <w:rsid w:val="00AD28F0"/>
    <w:rsid w:val="00AD3383"/>
    <w:rsid w:val="00B0671F"/>
    <w:rsid w:val="00B16FE6"/>
    <w:rsid w:val="00B261F1"/>
    <w:rsid w:val="00B469C3"/>
    <w:rsid w:val="00B46DA7"/>
    <w:rsid w:val="00B54BEF"/>
    <w:rsid w:val="00B948E9"/>
    <w:rsid w:val="00BA6204"/>
    <w:rsid w:val="00BA7F22"/>
    <w:rsid w:val="00BB0A6E"/>
    <w:rsid w:val="00BC24A0"/>
    <w:rsid w:val="00BC731E"/>
    <w:rsid w:val="00C038E3"/>
    <w:rsid w:val="00C26C31"/>
    <w:rsid w:val="00C30F3C"/>
    <w:rsid w:val="00C4166C"/>
    <w:rsid w:val="00C61E1C"/>
    <w:rsid w:val="00C85C86"/>
    <w:rsid w:val="00C9475A"/>
    <w:rsid w:val="00C97E07"/>
    <w:rsid w:val="00D015DB"/>
    <w:rsid w:val="00D06724"/>
    <w:rsid w:val="00D140FE"/>
    <w:rsid w:val="00D2200D"/>
    <w:rsid w:val="00D25F0F"/>
    <w:rsid w:val="00D351BB"/>
    <w:rsid w:val="00D745A3"/>
    <w:rsid w:val="00D96F32"/>
    <w:rsid w:val="00DD06E6"/>
    <w:rsid w:val="00E13657"/>
    <w:rsid w:val="00E21C8D"/>
    <w:rsid w:val="00E6201E"/>
    <w:rsid w:val="00E84ED7"/>
    <w:rsid w:val="00EC6500"/>
    <w:rsid w:val="00FB1F54"/>
    <w:rsid w:val="00FB2FFE"/>
    <w:rsid w:val="00FD3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9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9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267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6</Pages>
  <Words>3238</Words>
  <Characters>18463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Pitcairn, Mike@CDFA</dc:creator>
  <cp:keywords/>
  <dc:description/>
  <cp:lastModifiedBy>0013926</cp:lastModifiedBy>
  <cp:revision>24</cp:revision>
  <cp:lastPrinted>2018-03-13T23:33:00Z</cp:lastPrinted>
  <dcterms:created xsi:type="dcterms:W3CDTF">2018-03-13T23:08:00Z</dcterms:created>
  <dcterms:modified xsi:type="dcterms:W3CDTF">2018-04-24T00:48:00Z</dcterms:modified>
</cp:coreProperties>
</file>