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EAC" w:rsidRPr="00B32572" w:rsidRDefault="00723EAC" w:rsidP="00D87937">
      <w:pPr>
        <w:spacing w:after="60" w:line="240" w:lineRule="auto"/>
        <w:rPr>
          <w:rFonts w:ascii="Times New Roman" w:hAnsi="Times New Roman"/>
          <w:sz w:val="24"/>
          <w:szCs w:val="24"/>
        </w:rPr>
      </w:pPr>
      <w:r w:rsidRPr="00F97E3B">
        <w:rPr>
          <w:rFonts w:ascii="Times New Roman" w:hAnsi="Times New Roman"/>
          <w:color w:val="000000"/>
          <w:sz w:val="24"/>
          <w:szCs w:val="24"/>
          <w:u w:val="single"/>
        </w:rPr>
        <w:t>Supplementary Table 2: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32572">
        <w:rPr>
          <w:rFonts w:ascii="Times New Roman" w:hAnsi="Times New Roman"/>
          <w:color w:val="000000"/>
          <w:sz w:val="24"/>
          <w:szCs w:val="24"/>
        </w:rPr>
        <w:t>Cacao (</w:t>
      </w:r>
      <w:r w:rsidRPr="00B32572">
        <w:rPr>
          <w:rFonts w:ascii="Times New Roman" w:hAnsi="Times New Roman"/>
          <w:i/>
          <w:iCs/>
          <w:color w:val="000000"/>
          <w:sz w:val="24"/>
          <w:szCs w:val="24"/>
        </w:rPr>
        <w:t>Theobroma cacao</w:t>
      </w:r>
      <w:r w:rsidRPr="00B32572">
        <w:rPr>
          <w:rFonts w:ascii="Times New Roman" w:hAnsi="Times New Roman"/>
          <w:color w:val="000000"/>
          <w:sz w:val="24"/>
          <w:szCs w:val="24"/>
        </w:rPr>
        <w:t>) Primary Callus Growth Medium (</w:t>
      </w:r>
      <w:r w:rsidRPr="00B32572">
        <w:rPr>
          <w:rFonts w:ascii="Times New Roman" w:hAnsi="Times New Roman"/>
          <w:b/>
          <w:bCs/>
          <w:color w:val="000000"/>
          <w:sz w:val="24"/>
          <w:szCs w:val="24"/>
        </w:rPr>
        <w:t>PCG</w:t>
      </w:r>
      <w:r w:rsidRPr="00B32572">
        <w:rPr>
          <w:rFonts w:ascii="Times New Roman" w:hAnsi="Times New Roman"/>
          <w:color w:val="000000"/>
          <w:sz w:val="24"/>
          <w:szCs w:val="24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888"/>
        <w:gridCol w:w="1350"/>
        <w:gridCol w:w="2090"/>
        <w:gridCol w:w="1070"/>
        <w:gridCol w:w="1110"/>
      </w:tblGrid>
      <w:tr w:rsidR="00723EAC" w:rsidRPr="00D11001" w:rsidTr="00F32F8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[final]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[stock]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prep / 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/ 250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Glucose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g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 g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6F42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DKW macro A  (10x)</w:t>
            </w:r>
            <w:r w:rsidRPr="00137F5E">
              <w:rPr>
                <w:rFonts w:ascii="Times New Roman" w:hAnsi="Times New Roman"/>
                <w:color w:val="000000"/>
                <w:vertAlign w:val="superscript"/>
              </w:rPr>
              <w:t xml:space="preserve"> †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Ca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(NO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3)2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∙4H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 (A)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   MW=236.15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1.416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14.16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3  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(ammonium nitrate)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1.969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19.69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DKW macro B  (10x)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CaCl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•2H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(A)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0.149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1.49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K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1.559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15.59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MgSO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•7H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(B)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0.740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7.40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KH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0.265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2.65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DKW micro (100x)</w:t>
            </w:r>
            <w:r w:rsidRPr="00137F5E">
              <w:rPr>
                <w:rFonts w:ascii="Times New Roman" w:hAnsi="Times New Roman"/>
                <w:color w:val="000000"/>
                <w:vertAlign w:val="superscript"/>
              </w:rPr>
              <w:t xml:space="preserve"> 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Zn(NO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6H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17.0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1.700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MnSO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(C)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334.0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3.340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Cu 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5H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(D)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2.5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0.025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BO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48.0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0.480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Na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MoO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3.9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0.039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FeSO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7H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338.0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3.380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10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14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Na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454.0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4.540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6F42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DKW Vitamins (1000x)</w:t>
            </w:r>
            <w:r w:rsidRPr="00137F5E">
              <w:rPr>
                <w:rFonts w:ascii="Times New Roman" w:hAnsi="Times New Roman"/>
                <w:color w:val="000000"/>
                <w:vertAlign w:val="superscript"/>
              </w:rPr>
              <w:t xml:space="preserve"> </w:t>
            </w:r>
            <w:r w:rsidRPr="00137F5E">
              <w:rPr>
                <w:rFonts w:ascii="Times New Roman" w:hAnsi="Times New Roman"/>
                <w:b/>
                <w:bCs/>
                <w:color w:val="000000"/>
                <w:vertAlign w:val="superscript"/>
              </w:rPr>
              <w:t>ϔ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0.25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Thiamine-HCl         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2.0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Nicotinic acid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1.0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Glycine   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2.0  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6F42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Inositol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F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155.9 mg/L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10 g/L (10 mg/mL)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15.6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3.9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Glutamine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250 mg/L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10.0 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6F42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 4-D</w:t>
            </w:r>
            <w:r w:rsidRPr="006F42E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(ichlorophenoxyacetic acid)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 mg/L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0.1 mg/mL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6F42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TDZ  </w:t>
            </w:r>
            <w:r w:rsidRPr="006F42E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(Thidiazuron)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5.0 µg/L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 mg/mL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 µL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6.25 µL</w:t>
            </w:r>
          </w:p>
        </w:tc>
      </w:tr>
      <w:tr w:rsidR="00723EAC" w:rsidRPr="00D11001" w:rsidTr="00F32F8E">
        <w:tc>
          <w:tcPr>
            <w:tcW w:w="0" w:type="auto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pH = 5.8  (record initial pH)</w:t>
            </w:r>
          </w:p>
        </w:tc>
      </w:tr>
      <w:tr w:rsidR="00723EAC" w:rsidRPr="00D11001" w:rsidTr="00F32F8E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2.0 g/L Phytagel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g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0.5 g</w:t>
            </w:r>
          </w:p>
        </w:tc>
      </w:tr>
    </w:tbl>
    <w:p w:rsidR="00723EAC" w:rsidRPr="00B32572" w:rsidRDefault="00723EAC" w:rsidP="002702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3EAC" w:rsidRPr="00137F5E" w:rsidRDefault="00723EAC" w:rsidP="002702F5">
      <w:pPr>
        <w:spacing w:after="0" w:line="240" w:lineRule="auto"/>
        <w:ind w:left="540" w:hanging="540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(A)  </w:t>
      </w:r>
      <w:r w:rsidRPr="00137F5E">
        <w:rPr>
          <w:rFonts w:ascii="Times New Roman" w:hAnsi="Times New Roman"/>
          <w:color w:val="000000"/>
          <w:szCs w:val="24"/>
        </w:rPr>
        <w:tab/>
        <w:t>(dihydrate MW=147)  If using anhydrous CaCl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2</w:t>
      </w:r>
      <w:r w:rsidRPr="00137F5E">
        <w:rPr>
          <w:rFonts w:ascii="Times New Roman" w:hAnsi="Times New Roman"/>
          <w:color w:val="000000"/>
          <w:szCs w:val="24"/>
        </w:rPr>
        <w:t xml:space="preserve"> (MW=111), stock contains 3.32 g/L </w:t>
      </w:r>
    </w:p>
    <w:p w:rsidR="00723EAC" w:rsidRPr="00137F5E" w:rsidRDefault="00723EAC" w:rsidP="002702F5">
      <w:pPr>
        <w:spacing w:after="0" w:line="240" w:lineRule="auto"/>
        <w:ind w:left="540" w:hanging="540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(B)  </w:t>
      </w:r>
      <w:r w:rsidRPr="00137F5E">
        <w:rPr>
          <w:rFonts w:ascii="Times New Roman" w:hAnsi="Times New Roman"/>
          <w:color w:val="000000"/>
          <w:szCs w:val="24"/>
        </w:rPr>
        <w:tab/>
        <w:t>(heptahydrate MW=246.5)  If use anhydrous MgSO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4</w:t>
      </w:r>
      <w:r w:rsidRPr="00137F5E">
        <w:rPr>
          <w:rFonts w:ascii="Times New Roman" w:hAnsi="Times New Roman"/>
          <w:color w:val="000000"/>
          <w:szCs w:val="24"/>
        </w:rPr>
        <w:t xml:space="preserve"> (MW=120),  stock contains 1.81 g/L</w:t>
      </w:r>
    </w:p>
    <w:p w:rsidR="00723EAC" w:rsidRPr="00137F5E" w:rsidRDefault="00723EAC" w:rsidP="002702F5">
      <w:pPr>
        <w:spacing w:after="0" w:line="240" w:lineRule="auto"/>
        <w:ind w:left="540" w:hanging="540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(C)  </w:t>
      </w:r>
      <w:r w:rsidRPr="00137F5E">
        <w:rPr>
          <w:rFonts w:ascii="Times New Roman" w:hAnsi="Times New Roman"/>
          <w:color w:val="000000"/>
          <w:szCs w:val="24"/>
        </w:rPr>
        <w:tab/>
        <w:t>(manganese II sulfate, monohydrate MW=169.0) If use anhydrous MnSO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4</w:t>
      </w:r>
      <w:r w:rsidRPr="00137F5E">
        <w:rPr>
          <w:rFonts w:ascii="Times New Roman" w:hAnsi="Times New Roman"/>
          <w:color w:val="000000"/>
          <w:szCs w:val="24"/>
        </w:rPr>
        <w:t xml:space="preserve"> (MW=151), stock contains 15.1 g/L.  </w:t>
      </w:r>
      <w:r>
        <w:rPr>
          <w:rFonts w:ascii="Times New Roman" w:hAnsi="Times New Roman"/>
          <w:color w:val="000000"/>
          <w:szCs w:val="24"/>
        </w:rPr>
        <w:t>Some</w:t>
      </w:r>
      <w:r w:rsidRPr="00137F5E">
        <w:rPr>
          <w:rFonts w:ascii="Times New Roman" w:hAnsi="Times New Roman"/>
          <w:color w:val="000000"/>
          <w:szCs w:val="24"/>
        </w:rPr>
        <w:t xml:space="preserve"> older formulations MnSO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4</w:t>
      </w:r>
      <w:r w:rsidRPr="00137F5E">
        <w:rPr>
          <w:rFonts w:ascii="Times New Roman" w:hAnsi="Times New Roman"/>
          <w:color w:val="000000"/>
          <w:szCs w:val="24"/>
        </w:rPr>
        <w:t>∙4H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2</w:t>
      </w:r>
      <w:r w:rsidRPr="00137F5E">
        <w:rPr>
          <w:rFonts w:ascii="Times New Roman" w:hAnsi="Times New Roman"/>
          <w:color w:val="000000"/>
          <w:szCs w:val="24"/>
        </w:rPr>
        <w:t>O (</w:t>
      </w:r>
      <w:r>
        <w:rPr>
          <w:rFonts w:ascii="Times New Roman" w:hAnsi="Times New Roman"/>
          <w:color w:val="000000"/>
          <w:szCs w:val="24"/>
        </w:rPr>
        <w:t>MW=223.1</w:t>
      </w:r>
      <w:r w:rsidRPr="00137F5E">
        <w:rPr>
          <w:rFonts w:ascii="Times New Roman" w:hAnsi="Times New Roman"/>
          <w:color w:val="000000"/>
          <w:szCs w:val="24"/>
        </w:rPr>
        <w:t>), stock =22.3 g/L.</w:t>
      </w:r>
    </w:p>
    <w:p w:rsidR="00723EAC" w:rsidRPr="00137F5E" w:rsidRDefault="00723EAC" w:rsidP="002702F5">
      <w:pPr>
        <w:spacing w:after="0" w:line="240" w:lineRule="auto"/>
        <w:ind w:left="567" w:hanging="567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(D)</w:t>
      </w:r>
      <w:r w:rsidRPr="00137F5E">
        <w:rPr>
          <w:rFonts w:ascii="Times New Roman" w:hAnsi="Times New Roman"/>
          <w:color w:val="000000"/>
          <w:szCs w:val="24"/>
        </w:rPr>
        <w:tab/>
        <w:t>(pentahydrate MW=249.7)  If use anhydrous CuSO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4</w:t>
      </w:r>
      <w:r w:rsidRPr="00137F5E">
        <w:rPr>
          <w:rFonts w:ascii="Times New Roman" w:hAnsi="Times New Roman"/>
          <w:color w:val="000000"/>
          <w:szCs w:val="24"/>
        </w:rPr>
        <w:t xml:space="preserve"> (MW=159.6), stock = 0.016 g/L</w:t>
      </w:r>
    </w:p>
    <w:p w:rsidR="00723EAC" w:rsidRPr="00137F5E" w:rsidRDefault="00723EAC" w:rsidP="002702F5">
      <w:pPr>
        <w:spacing w:after="0" w:line="240" w:lineRule="auto"/>
        <w:ind w:left="567" w:hanging="567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</w:t>
      </w:r>
      <w:r>
        <w:rPr>
          <w:rFonts w:ascii="Times New Roman" w:hAnsi="Times New Roman"/>
          <w:color w:val="000000"/>
          <w:szCs w:val="24"/>
        </w:rPr>
        <w:t>F</w:t>
      </w:r>
      <w:r w:rsidRPr="00137F5E">
        <w:rPr>
          <w:rFonts w:ascii="Times New Roman" w:hAnsi="Times New Roman"/>
          <w:color w:val="000000"/>
          <w:szCs w:val="24"/>
        </w:rPr>
        <w:t>)</w:t>
      </w:r>
      <w:r w:rsidRPr="00137F5E">
        <w:rPr>
          <w:rFonts w:ascii="Times New Roman" w:hAnsi="Times New Roman"/>
          <w:color w:val="000000"/>
          <w:szCs w:val="24"/>
        </w:rPr>
        <w:tab/>
        <w:t xml:space="preserve">Inositol is stoichiometrically balanced to phosphate (6:1) </w:t>
      </w:r>
    </w:p>
    <w:p w:rsidR="00723EAC" w:rsidRDefault="00723EAC" w:rsidP="002702F5">
      <w:pPr>
        <w:spacing w:after="0" w:line="240" w:lineRule="auto"/>
        <w:rPr>
          <w:rFonts w:ascii="Times New Roman" w:hAnsi="Times New Roman"/>
          <w:color w:val="000000"/>
          <w:szCs w:val="24"/>
        </w:rPr>
      </w:pPr>
      <w:r w:rsidRPr="00137F5E">
        <w:rPr>
          <w:rFonts w:ascii="Times New Roman" w:hAnsi="Times New Roman"/>
          <w:color w:val="000000"/>
        </w:rPr>
        <w:t xml:space="preserve">* </w:t>
      </w:r>
      <w:r>
        <w:rPr>
          <w:rFonts w:ascii="Times New Roman" w:hAnsi="Times New Roman"/>
          <w:color w:val="000000"/>
        </w:rPr>
        <w:t xml:space="preserve">      </w:t>
      </w:r>
      <w:r w:rsidRPr="00137F5E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137F5E">
        <w:rPr>
          <w:rFonts w:ascii="Times New Roman" w:hAnsi="Times New Roman"/>
          <w:color w:val="000000"/>
          <w:szCs w:val="24"/>
        </w:rPr>
        <w:t>2, 4- D &amp; TDZ can be added before autoclaving</w:t>
      </w:r>
    </w:p>
    <w:p w:rsidR="00723EAC" w:rsidRPr="006F42E1" w:rsidRDefault="00723EAC" w:rsidP="006F42E1">
      <w:pPr>
        <w:spacing w:after="0" w:line="240" w:lineRule="auto"/>
        <w:ind w:left="540" w:hanging="540"/>
        <w:rPr>
          <w:rFonts w:ascii="Times New Roman" w:hAnsi="Times New Roman"/>
        </w:rPr>
      </w:pPr>
      <w:r w:rsidRPr="00137F5E">
        <w:rPr>
          <w:rFonts w:ascii="Times New Roman" w:hAnsi="Times New Roman"/>
          <w:b/>
          <w:bCs/>
          <w:color w:val="000000"/>
          <w:vertAlign w:val="superscript"/>
        </w:rPr>
        <w:t xml:space="preserve">ϔ </w:t>
      </w:r>
      <w:r>
        <w:rPr>
          <w:rFonts w:ascii="Times New Roman" w:hAnsi="Times New Roman"/>
          <w:b/>
          <w:bCs/>
          <w:color w:val="000000"/>
          <w:vertAlign w:val="superscript"/>
        </w:rPr>
        <w:t xml:space="preserve">         </w:t>
      </w:r>
      <w:r w:rsidRPr="00137F5E">
        <w:rPr>
          <w:rFonts w:ascii="Times New Roman" w:hAnsi="Times New Roman"/>
          <w:color w:val="000000"/>
        </w:rPr>
        <w:t>Store aliquots of DKW vitamins in -20°C freezer; make fresh every 3-4 months</w:t>
      </w:r>
    </w:p>
    <w:p w:rsidR="00723EAC" w:rsidRPr="006F42E1" w:rsidRDefault="00723EAC" w:rsidP="006F42E1">
      <w:pPr>
        <w:spacing w:after="0" w:line="240" w:lineRule="auto"/>
        <w:ind w:left="540" w:hanging="540"/>
        <w:rPr>
          <w:rFonts w:ascii="Times New Roman" w:hAnsi="Times New Roman"/>
        </w:rPr>
      </w:pPr>
      <w:r w:rsidRPr="00137F5E">
        <w:rPr>
          <w:rFonts w:ascii="Times New Roman" w:hAnsi="Times New Roman"/>
          <w:color w:val="000000"/>
          <w:vertAlign w:val="superscript"/>
        </w:rPr>
        <w:t xml:space="preserve">† </w:t>
      </w:r>
      <w:r>
        <w:rPr>
          <w:rFonts w:ascii="Times New Roman" w:hAnsi="Times New Roman"/>
          <w:color w:val="000000"/>
          <w:vertAlign w:val="superscript"/>
        </w:rPr>
        <w:t xml:space="preserve">          </w:t>
      </w:r>
      <w:r>
        <w:rPr>
          <w:rFonts w:ascii="Times New Roman" w:hAnsi="Times New Roman"/>
          <w:color w:val="000000"/>
        </w:rPr>
        <w:t>S</w:t>
      </w:r>
      <w:r w:rsidRPr="00137F5E">
        <w:rPr>
          <w:rFonts w:ascii="Times New Roman" w:hAnsi="Times New Roman"/>
          <w:color w:val="000000"/>
        </w:rPr>
        <w:t>tock solutions are stored at 4°C for no longer than 4 months</w:t>
      </w:r>
    </w:p>
    <w:p w:rsidR="00723EAC" w:rsidRPr="00137F5E" w:rsidRDefault="00723EAC" w:rsidP="002702F5">
      <w:pPr>
        <w:spacing w:after="0" w:line="240" w:lineRule="auto"/>
        <w:rPr>
          <w:rFonts w:ascii="Times New Roman" w:hAnsi="Times New Roman"/>
          <w:szCs w:val="24"/>
        </w:rPr>
      </w:pPr>
    </w:p>
    <w:p w:rsidR="00723EAC" w:rsidRPr="003020B9" w:rsidRDefault="00723EAC" w:rsidP="002702F5">
      <w:pPr>
        <w:spacing w:after="0" w:line="240" w:lineRule="auto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b/>
          <w:bCs/>
          <w:color w:val="000000"/>
          <w:szCs w:val="24"/>
        </w:rPr>
        <w:t>Ref:</w:t>
      </w:r>
      <w:r w:rsidRPr="00137F5E">
        <w:rPr>
          <w:rFonts w:ascii="Times New Roman" w:hAnsi="Times New Roman"/>
          <w:color w:val="000000"/>
          <w:szCs w:val="24"/>
        </w:rPr>
        <w:t xml:space="preserve">  Adapted from Guiltinan Lab’s </w:t>
      </w:r>
      <w:r w:rsidRPr="00137F5E">
        <w:rPr>
          <w:rFonts w:ascii="Times New Roman" w:hAnsi="Times New Roman"/>
          <w:i/>
          <w:iCs/>
          <w:color w:val="000000"/>
          <w:szCs w:val="24"/>
        </w:rPr>
        <w:t>Integrated System for Vegetative Propagation of Cacao Protocol Book V. 2.1</w:t>
      </w:r>
      <w:r w:rsidRPr="00137F5E">
        <w:rPr>
          <w:rFonts w:ascii="Times New Roman" w:hAnsi="Times New Roman"/>
          <w:color w:val="000000"/>
          <w:szCs w:val="24"/>
        </w:rPr>
        <w:t xml:space="preserve"> (November 17, 2010) </w:t>
      </w:r>
      <w:r w:rsidRPr="00B32572">
        <w:rPr>
          <w:rFonts w:ascii="Times New Roman" w:hAnsi="Times New Roman"/>
          <w:color w:val="000000"/>
          <w:sz w:val="24"/>
          <w:szCs w:val="24"/>
          <w:u w:val="single"/>
        </w:rPr>
        <w:br w:type="page"/>
      </w:r>
    </w:p>
    <w:p w:rsidR="00723EAC" w:rsidRPr="00F32F8E" w:rsidRDefault="00723EAC" w:rsidP="00D87937">
      <w:pPr>
        <w:spacing w:after="60" w:line="240" w:lineRule="auto"/>
        <w:rPr>
          <w:rFonts w:ascii="Times New Roman" w:hAnsi="Times New Roman"/>
          <w:sz w:val="24"/>
          <w:szCs w:val="24"/>
        </w:rPr>
      </w:pPr>
      <w:r w:rsidRPr="00F97E3B">
        <w:rPr>
          <w:rFonts w:ascii="Times New Roman" w:hAnsi="Times New Roman"/>
          <w:color w:val="000000"/>
          <w:sz w:val="24"/>
          <w:szCs w:val="24"/>
          <w:u w:val="single"/>
        </w:rPr>
        <w:t>Supplementary Table 3: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137F5E">
        <w:rPr>
          <w:rFonts w:ascii="Times New Roman" w:hAnsi="Times New Roman"/>
          <w:color w:val="000000"/>
          <w:sz w:val="24"/>
          <w:szCs w:val="24"/>
        </w:rPr>
        <w:t>Cacao (</w:t>
      </w:r>
      <w:r w:rsidRPr="00137F5E">
        <w:rPr>
          <w:rFonts w:ascii="Times New Roman" w:hAnsi="Times New Roman"/>
          <w:i/>
          <w:iCs/>
          <w:color w:val="000000"/>
          <w:sz w:val="24"/>
          <w:szCs w:val="24"/>
        </w:rPr>
        <w:t>Theobroma cacao</w:t>
      </w:r>
      <w:r w:rsidRPr="00137F5E">
        <w:rPr>
          <w:rFonts w:ascii="Times New Roman" w:hAnsi="Times New Roman"/>
          <w:color w:val="000000"/>
          <w:sz w:val="24"/>
          <w:szCs w:val="24"/>
        </w:rPr>
        <w:t>) Secondary Callus Growth Medium (</w:t>
      </w:r>
      <w:r w:rsidRPr="00137F5E">
        <w:rPr>
          <w:rFonts w:ascii="Times New Roman" w:hAnsi="Times New Roman"/>
          <w:b/>
          <w:bCs/>
          <w:color w:val="000000"/>
          <w:sz w:val="24"/>
          <w:szCs w:val="24"/>
        </w:rPr>
        <w:t>E5B</w:t>
      </w:r>
      <w:r w:rsidRPr="00137F5E">
        <w:rPr>
          <w:rFonts w:ascii="Times New Roman" w:hAnsi="Times New Roman"/>
          <w:color w:val="000000"/>
          <w:sz w:val="24"/>
          <w:szCs w:val="24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888"/>
        <w:gridCol w:w="1350"/>
        <w:gridCol w:w="2090"/>
        <w:gridCol w:w="1070"/>
        <w:gridCol w:w="1110"/>
      </w:tblGrid>
      <w:tr w:rsidR="00723EAC" w:rsidRPr="00D11001" w:rsidTr="00F32F8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[final]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[stock]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prep / 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/ 250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Glucose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20 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g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 g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WPS Macro A  (20x)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Ca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(NO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3)2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∙4H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 (A)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   MW=236.15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0.4715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9.43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3  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(ammonium nitrate)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0.4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8.0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WPS Macro B  (20x)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†, *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CaCl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•2H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(A)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0.096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1.92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K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0.990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19.8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MgSO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•7H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(B)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0.344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6.88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KH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0.170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3.40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WPS micro (100x)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†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Zinc Sulfate (ZnSO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•7H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8.6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0.86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Molybdic Acid (MoO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•H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0.25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0.025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MnSO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(C)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22.3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2.23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Cu 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5H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(D)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0.25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0.025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BO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6.20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0.620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FeSO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7H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27.8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2.78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B5 Vitamins (1000x)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ϔ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0.25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Thiamine-HCl         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10.0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10.0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Nicotinic acid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1.0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6F42E1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Pyridoxine [HCl]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6F42E1"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</w:rPr>
              <w:t>E</w:t>
            </w:r>
            <w:r w:rsidRPr="006F42E1"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1.0  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1.0  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6F42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Fe-EDTA 2H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(iron EDTA)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F42E1"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</w:rPr>
              <w:t>(F)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40 mg/L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4.0 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Inositol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(F)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155.9 mg/L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10 g/L (10 mg/mL)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15.6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3.9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 4-D</w:t>
            </w:r>
            <w:r w:rsidRPr="006F42E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(ichlorophenoxyacetic acid)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*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 mg/L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0.1 mg/mL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BAP*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5.0 µg/L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10 mg/mL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 µL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1.25 µL</w:t>
            </w:r>
          </w:p>
        </w:tc>
      </w:tr>
      <w:tr w:rsidR="00723EAC" w:rsidRPr="00D11001" w:rsidTr="00F32F8E">
        <w:tc>
          <w:tcPr>
            <w:tcW w:w="0" w:type="auto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Record initial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Adjust pre-autoclave pH to 5.7</w:t>
            </w:r>
          </w:p>
        </w:tc>
      </w:tr>
      <w:tr w:rsidR="00723EAC" w:rsidRPr="00D11001" w:rsidTr="00F32F8E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Phytagel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 g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0.55 g</w:t>
            </w:r>
          </w:p>
        </w:tc>
      </w:tr>
    </w:tbl>
    <w:p w:rsidR="00723EAC" w:rsidRPr="00137F5E" w:rsidRDefault="00723EAC" w:rsidP="002702F5">
      <w:pPr>
        <w:spacing w:after="0" w:line="240" w:lineRule="auto"/>
        <w:ind w:left="540" w:hanging="540"/>
        <w:rPr>
          <w:rFonts w:ascii="Times New Roman" w:hAnsi="Times New Roman"/>
        </w:rPr>
      </w:pPr>
      <w:r w:rsidRPr="00137F5E">
        <w:rPr>
          <w:rFonts w:ascii="Times New Roman" w:hAnsi="Times New Roman"/>
          <w:color w:val="000000"/>
        </w:rPr>
        <w:t>(A)  </w:t>
      </w:r>
      <w:r w:rsidRPr="00137F5E">
        <w:rPr>
          <w:rFonts w:ascii="Times New Roman" w:hAnsi="Times New Roman"/>
          <w:color w:val="000000"/>
        </w:rPr>
        <w:tab/>
        <w:t>(dihydrate MW=147)</w:t>
      </w:r>
      <w:r>
        <w:rPr>
          <w:rFonts w:ascii="Times New Roman" w:hAnsi="Times New Roman"/>
          <w:color w:val="000000"/>
        </w:rPr>
        <w:t xml:space="preserve">; </w:t>
      </w:r>
      <w:r w:rsidRPr="00F32F8E">
        <w:rPr>
          <w:rFonts w:ascii="Times New Roman" w:hAnsi="Times New Roman"/>
          <w:color w:val="000000"/>
        </w:rPr>
        <w:t xml:space="preserve">If </w:t>
      </w:r>
      <w:r w:rsidRPr="00137F5E">
        <w:rPr>
          <w:rFonts w:ascii="Times New Roman" w:hAnsi="Times New Roman"/>
          <w:color w:val="000000"/>
        </w:rPr>
        <w:t>anhydrous CaCl</w:t>
      </w:r>
      <w:r w:rsidRPr="00137F5E">
        <w:rPr>
          <w:rFonts w:ascii="Times New Roman" w:hAnsi="Times New Roman"/>
          <w:color w:val="000000"/>
          <w:vertAlign w:val="subscript"/>
        </w:rPr>
        <w:t>2</w:t>
      </w:r>
      <w:r w:rsidRPr="00137F5E">
        <w:rPr>
          <w:rFonts w:ascii="Times New Roman" w:hAnsi="Times New Roman"/>
          <w:color w:val="000000"/>
        </w:rPr>
        <w:t xml:space="preserve"> (MW=111), stock </w:t>
      </w:r>
      <w:r>
        <w:rPr>
          <w:rFonts w:ascii="Times New Roman" w:hAnsi="Times New Roman"/>
          <w:color w:val="000000"/>
        </w:rPr>
        <w:t>=</w:t>
      </w:r>
      <w:r w:rsidRPr="00137F5E">
        <w:rPr>
          <w:rFonts w:ascii="Times New Roman" w:hAnsi="Times New Roman"/>
          <w:color w:val="000000"/>
        </w:rPr>
        <w:t xml:space="preserve"> 1.45 g/L </w:t>
      </w:r>
    </w:p>
    <w:p w:rsidR="00723EAC" w:rsidRPr="00137F5E" w:rsidRDefault="00723EAC" w:rsidP="002702F5">
      <w:pPr>
        <w:spacing w:after="0" w:line="240" w:lineRule="auto"/>
        <w:ind w:left="540" w:hanging="540"/>
        <w:rPr>
          <w:rFonts w:ascii="Times New Roman" w:hAnsi="Times New Roman"/>
        </w:rPr>
      </w:pPr>
      <w:r w:rsidRPr="00137F5E">
        <w:rPr>
          <w:rFonts w:ascii="Times New Roman" w:hAnsi="Times New Roman"/>
          <w:color w:val="000000"/>
        </w:rPr>
        <w:t>(B)  </w:t>
      </w:r>
      <w:r w:rsidRPr="00137F5E">
        <w:rPr>
          <w:rFonts w:ascii="Times New Roman" w:hAnsi="Times New Roman"/>
          <w:color w:val="000000"/>
        </w:rPr>
        <w:tab/>
        <w:t>(heptahydrate MW=246.5)</w:t>
      </w:r>
      <w:r>
        <w:rPr>
          <w:rFonts w:ascii="Times New Roman" w:hAnsi="Times New Roman"/>
          <w:color w:val="000000"/>
        </w:rPr>
        <w:t>;</w:t>
      </w:r>
      <w:r w:rsidRPr="00F32F8E">
        <w:rPr>
          <w:rFonts w:ascii="Times New Roman" w:hAnsi="Times New Roman"/>
          <w:color w:val="000000"/>
        </w:rPr>
        <w:t xml:space="preserve"> If </w:t>
      </w:r>
      <w:r w:rsidRPr="00137F5E">
        <w:rPr>
          <w:rFonts w:ascii="Times New Roman" w:hAnsi="Times New Roman"/>
          <w:color w:val="000000"/>
        </w:rPr>
        <w:t>anhydrous MgSO</w:t>
      </w:r>
      <w:r w:rsidRPr="00137F5E">
        <w:rPr>
          <w:rFonts w:ascii="Times New Roman" w:hAnsi="Times New Roman"/>
          <w:color w:val="000000"/>
          <w:vertAlign w:val="subscript"/>
        </w:rPr>
        <w:t>4</w:t>
      </w:r>
      <w:r w:rsidRPr="00F32F8E">
        <w:rPr>
          <w:rFonts w:ascii="Times New Roman" w:hAnsi="Times New Roman"/>
          <w:color w:val="000000"/>
        </w:rPr>
        <w:t xml:space="preserve"> (MW=120), </w:t>
      </w:r>
      <w:r w:rsidRPr="00137F5E">
        <w:rPr>
          <w:rFonts w:ascii="Times New Roman" w:hAnsi="Times New Roman"/>
          <w:color w:val="000000"/>
        </w:rPr>
        <w:t xml:space="preserve">stock </w:t>
      </w:r>
      <w:r>
        <w:rPr>
          <w:rFonts w:ascii="Times New Roman" w:hAnsi="Times New Roman"/>
          <w:color w:val="000000"/>
        </w:rPr>
        <w:t>=</w:t>
      </w:r>
      <w:r w:rsidRPr="00137F5E">
        <w:rPr>
          <w:rFonts w:ascii="Times New Roman" w:hAnsi="Times New Roman"/>
          <w:color w:val="000000"/>
        </w:rPr>
        <w:t xml:space="preserve"> 3.361 g/L</w:t>
      </w:r>
    </w:p>
    <w:p w:rsidR="00723EAC" w:rsidRPr="00137F5E" w:rsidRDefault="00723EAC" w:rsidP="002702F5">
      <w:pPr>
        <w:spacing w:after="0" w:line="240" w:lineRule="auto"/>
        <w:ind w:left="540" w:hanging="540"/>
        <w:rPr>
          <w:rFonts w:ascii="Times New Roman" w:hAnsi="Times New Roman"/>
        </w:rPr>
      </w:pPr>
      <w:r w:rsidRPr="00137F5E">
        <w:rPr>
          <w:rFonts w:ascii="Times New Roman" w:hAnsi="Times New Roman"/>
          <w:color w:val="000000"/>
        </w:rPr>
        <w:t>(C)  </w:t>
      </w:r>
      <w:r w:rsidRPr="00137F5E">
        <w:rPr>
          <w:rFonts w:ascii="Times New Roman" w:hAnsi="Times New Roman"/>
          <w:color w:val="000000"/>
        </w:rPr>
        <w:tab/>
        <w:t>(manganese II sulfate, monohydrate MW=169.0)</w:t>
      </w:r>
      <w:r>
        <w:rPr>
          <w:rFonts w:ascii="Times New Roman" w:hAnsi="Times New Roman"/>
          <w:color w:val="000000"/>
        </w:rPr>
        <w:t>;</w:t>
      </w:r>
      <w:r w:rsidRPr="00F32F8E">
        <w:rPr>
          <w:rFonts w:ascii="Times New Roman" w:hAnsi="Times New Roman"/>
          <w:color w:val="000000"/>
        </w:rPr>
        <w:t xml:space="preserve"> If </w:t>
      </w:r>
      <w:r w:rsidRPr="00137F5E">
        <w:rPr>
          <w:rFonts w:ascii="Times New Roman" w:hAnsi="Times New Roman"/>
          <w:color w:val="000000"/>
        </w:rPr>
        <w:t>anhydrous MnSO</w:t>
      </w:r>
      <w:r w:rsidRPr="00137F5E">
        <w:rPr>
          <w:rFonts w:ascii="Times New Roman" w:hAnsi="Times New Roman"/>
          <w:color w:val="000000"/>
          <w:vertAlign w:val="subscript"/>
        </w:rPr>
        <w:t>4</w:t>
      </w:r>
      <w:r w:rsidRPr="00F32F8E">
        <w:rPr>
          <w:rFonts w:ascii="Times New Roman" w:hAnsi="Times New Roman"/>
          <w:color w:val="000000"/>
        </w:rPr>
        <w:t xml:space="preserve"> (MW=151), stock = 15.1 g/L; If </w:t>
      </w:r>
      <w:r w:rsidRPr="00137F5E">
        <w:rPr>
          <w:rFonts w:ascii="Times New Roman" w:hAnsi="Times New Roman"/>
          <w:color w:val="000000"/>
        </w:rPr>
        <w:t xml:space="preserve"> MnSO</w:t>
      </w:r>
      <w:r w:rsidRPr="00137F5E">
        <w:rPr>
          <w:rFonts w:ascii="Times New Roman" w:hAnsi="Times New Roman"/>
          <w:color w:val="000000"/>
          <w:vertAlign w:val="subscript"/>
        </w:rPr>
        <w:t>4</w:t>
      </w:r>
      <w:r w:rsidRPr="00137F5E">
        <w:rPr>
          <w:rFonts w:ascii="Times New Roman" w:hAnsi="Times New Roman"/>
          <w:color w:val="000000"/>
        </w:rPr>
        <w:t>∙4H</w:t>
      </w:r>
      <w:r w:rsidRPr="00137F5E">
        <w:rPr>
          <w:rFonts w:ascii="Times New Roman" w:hAnsi="Times New Roman"/>
          <w:color w:val="000000"/>
          <w:vertAlign w:val="subscript"/>
        </w:rPr>
        <w:t>2</w:t>
      </w:r>
      <w:r w:rsidRPr="00F32F8E">
        <w:rPr>
          <w:rFonts w:ascii="Times New Roman" w:hAnsi="Times New Roman"/>
          <w:color w:val="000000"/>
        </w:rPr>
        <w:t>O</w:t>
      </w:r>
      <w:r w:rsidRPr="00137F5E">
        <w:rPr>
          <w:rFonts w:ascii="Times New Roman" w:hAnsi="Times New Roman"/>
          <w:color w:val="000000"/>
        </w:rPr>
        <w:t xml:space="preserve">, stock </w:t>
      </w:r>
      <w:r>
        <w:rPr>
          <w:rFonts w:ascii="Times New Roman" w:hAnsi="Times New Roman"/>
          <w:color w:val="000000"/>
        </w:rPr>
        <w:t>=</w:t>
      </w:r>
      <w:r w:rsidRPr="00137F5E">
        <w:rPr>
          <w:rFonts w:ascii="Times New Roman" w:hAnsi="Times New Roman"/>
          <w:color w:val="000000"/>
        </w:rPr>
        <w:t>22.3 g/L.</w:t>
      </w:r>
    </w:p>
    <w:p w:rsidR="00723EAC" w:rsidRPr="00137F5E" w:rsidRDefault="00723EAC" w:rsidP="002702F5">
      <w:pPr>
        <w:spacing w:after="0" w:line="240" w:lineRule="auto"/>
        <w:ind w:left="567" w:hanging="567"/>
        <w:rPr>
          <w:rFonts w:ascii="Times New Roman" w:hAnsi="Times New Roman"/>
        </w:rPr>
      </w:pPr>
      <w:r w:rsidRPr="00137F5E">
        <w:rPr>
          <w:rFonts w:ascii="Times New Roman" w:hAnsi="Times New Roman"/>
          <w:color w:val="000000"/>
        </w:rPr>
        <w:t>(D)</w:t>
      </w:r>
      <w:r w:rsidRPr="00137F5E">
        <w:rPr>
          <w:rFonts w:ascii="Times New Roman" w:hAnsi="Times New Roman"/>
          <w:color w:val="000000"/>
        </w:rPr>
        <w:tab/>
        <w:t>(pentahydrate MW=249.7)</w:t>
      </w:r>
      <w:r>
        <w:rPr>
          <w:rFonts w:ascii="Times New Roman" w:hAnsi="Times New Roman"/>
          <w:color w:val="000000"/>
        </w:rPr>
        <w:t>;</w:t>
      </w:r>
      <w:r w:rsidRPr="00F32F8E">
        <w:rPr>
          <w:rFonts w:ascii="Times New Roman" w:hAnsi="Times New Roman"/>
          <w:color w:val="000000"/>
        </w:rPr>
        <w:t xml:space="preserve"> If </w:t>
      </w:r>
      <w:r w:rsidRPr="00137F5E">
        <w:rPr>
          <w:rFonts w:ascii="Times New Roman" w:hAnsi="Times New Roman"/>
          <w:color w:val="000000"/>
        </w:rPr>
        <w:t>anhydrous CuSO</w:t>
      </w:r>
      <w:r w:rsidRPr="00137F5E">
        <w:rPr>
          <w:rFonts w:ascii="Times New Roman" w:hAnsi="Times New Roman"/>
          <w:color w:val="000000"/>
          <w:vertAlign w:val="subscript"/>
        </w:rPr>
        <w:t>4</w:t>
      </w:r>
      <w:r w:rsidRPr="00137F5E">
        <w:rPr>
          <w:rFonts w:ascii="Times New Roman" w:hAnsi="Times New Roman"/>
          <w:color w:val="000000"/>
        </w:rPr>
        <w:t xml:space="preserve"> (MW=159.6), stock </w:t>
      </w:r>
      <w:r>
        <w:rPr>
          <w:rFonts w:ascii="Times New Roman" w:hAnsi="Times New Roman"/>
          <w:color w:val="000000"/>
        </w:rPr>
        <w:t>=</w:t>
      </w:r>
      <w:r w:rsidRPr="00137F5E">
        <w:rPr>
          <w:rFonts w:ascii="Times New Roman" w:hAnsi="Times New Roman"/>
          <w:color w:val="000000"/>
        </w:rPr>
        <w:t xml:space="preserve"> 0.016 g/L.</w:t>
      </w:r>
    </w:p>
    <w:p w:rsidR="00723EAC" w:rsidRDefault="00723EAC" w:rsidP="002702F5">
      <w:pPr>
        <w:spacing w:after="0" w:line="240" w:lineRule="auto"/>
        <w:ind w:left="567" w:hanging="567"/>
        <w:rPr>
          <w:rFonts w:ascii="Times New Roman" w:hAnsi="Times New Roman"/>
          <w:color w:val="000000"/>
        </w:rPr>
      </w:pPr>
      <w:r w:rsidRPr="00137F5E">
        <w:rPr>
          <w:rFonts w:ascii="Times New Roman" w:hAnsi="Times New Roman"/>
          <w:color w:val="000000"/>
        </w:rPr>
        <w:t>(E)</w:t>
      </w:r>
      <w:r w:rsidRPr="00137F5E">
        <w:rPr>
          <w:rFonts w:ascii="Times New Roman" w:hAnsi="Times New Roman"/>
          <w:color w:val="000000"/>
        </w:rPr>
        <w:tab/>
        <w:t xml:space="preserve">(Ferrous EDTA: </w:t>
      </w:r>
      <w:r>
        <w:rPr>
          <w:rFonts w:ascii="Times New Roman" w:hAnsi="Times New Roman"/>
          <w:color w:val="000000"/>
        </w:rPr>
        <w:t>F</w:t>
      </w:r>
      <w:r w:rsidRPr="00137F5E">
        <w:rPr>
          <w:rFonts w:ascii="Times New Roman" w:hAnsi="Times New Roman"/>
          <w:color w:val="000000"/>
        </w:rPr>
        <w:t>eN</w:t>
      </w:r>
      <w:r>
        <w:rPr>
          <w:rFonts w:ascii="Times New Roman" w:hAnsi="Times New Roman"/>
          <w:color w:val="000000"/>
        </w:rPr>
        <w:t>a</w:t>
      </w:r>
      <w:r w:rsidRPr="00137F5E">
        <w:rPr>
          <w:rFonts w:ascii="Times New Roman" w:hAnsi="Times New Roman"/>
          <w:color w:val="000000"/>
        </w:rPr>
        <w:t>C</w:t>
      </w:r>
      <w:r w:rsidRPr="00137F5E">
        <w:rPr>
          <w:rFonts w:ascii="Times New Roman" w:hAnsi="Times New Roman"/>
          <w:color w:val="000000"/>
          <w:vertAlign w:val="subscript"/>
        </w:rPr>
        <w:t>10</w:t>
      </w:r>
      <w:r w:rsidRPr="00137F5E">
        <w:rPr>
          <w:rFonts w:ascii="Times New Roman" w:hAnsi="Times New Roman"/>
          <w:color w:val="000000"/>
        </w:rPr>
        <w:t>H</w:t>
      </w:r>
      <w:r w:rsidRPr="00137F5E">
        <w:rPr>
          <w:rFonts w:ascii="Times New Roman" w:hAnsi="Times New Roman"/>
          <w:color w:val="000000"/>
          <w:vertAlign w:val="subscript"/>
        </w:rPr>
        <w:t>12</w:t>
      </w:r>
      <w:r w:rsidRPr="00137F5E">
        <w:rPr>
          <w:rFonts w:ascii="Times New Roman" w:hAnsi="Times New Roman"/>
          <w:color w:val="000000"/>
        </w:rPr>
        <w:t>N</w:t>
      </w:r>
      <w:r w:rsidRPr="00137F5E">
        <w:rPr>
          <w:rFonts w:ascii="Times New Roman" w:hAnsi="Times New Roman"/>
          <w:color w:val="000000"/>
          <w:vertAlign w:val="subscript"/>
        </w:rPr>
        <w:t>2</w:t>
      </w:r>
      <w:r w:rsidRPr="00137F5E">
        <w:rPr>
          <w:rFonts w:ascii="Times New Roman" w:hAnsi="Times New Roman"/>
          <w:color w:val="000000"/>
        </w:rPr>
        <w:t>O</w:t>
      </w:r>
      <w:r w:rsidRPr="00137F5E">
        <w:rPr>
          <w:rFonts w:ascii="Times New Roman" w:hAnsi="Times New Roman"/>
          <w:color w:val="000000"/>
          <w:vertAlign w:val="subscript"/>
        </w:rPr>
        <w:t>8</w:t>
      </w:r>
      <w:r w:rsidRPr="00137F5E">
        <w:rPr>
          <w:rFonts w:ascii="Times New Roman" w:hAnsi="Times New Roman"/>
          <w:color w:val="000000"/>
        </w:rPr>
        <w:t xml:space="preserve">; anhydrous MW = 367.1) </w:t>
      </w:r>
      <w:r>
        <w:rPr>
          <w:rFonts w:ascii="Times New Roman" w:hAnsi="Times New Roman"/>
          <w:color w:val="000000"/>
        </w:rPr>
        <w:t>Original basis:</w:t>
      </w:r>
      <w:r w:rsidRPr="00137F5E">
        <w:rPr>
          <w:rFonts w:ascii="Times New Roman" w:hAnsi="Times New Roman"/>
          <w:color w:val="000000"/>
        </w:rPr>
        <w:t xml:space="preserve"> 27.3 mg/L FeSO</w:t>
      </w:r>
      <w:r w:rsidRPr="00137F5E">
        <w:rPr>
          <w:rFonts w:ascii="Times New Roman" w:hAnsi="Times New Roman"/>
          <w:color w:val="000000"/>
          <w:vertAlign w:val="subscript"/>
        </w:rPr>
        <w:t>4</w:t>
      </w:r>
      <w:r w:rsidRPr="00137F5E">
        <w:rPr>
          <w:rFonts w:ascii="Times New Roman" w:hAnsi="Times New Roman"/>
          <w:color w:val="000000"/>
        </w:rPr>
        <w:t xml:space="preserve"> 7H</w:t>
      </w:r>
      <w:r w:rsidRPr="00137F5E">
        <w:rPr>
          <w:rFonts w:ascii="Times New Roman" w:hAnsi="Times New Roman"/>
          <w:color w:val="000000"/>
          <w:vertAlign w:val="subscript"/>
        </w:rPr>
        <w:t>2</w:t>
      </w:r>
      <w:r w:rsidRPr="00137F5E">
        <w:rPr>
          <w:rFonts w:ascii="Times New Roman" w:hAnsi="Times New Roman"/>
          <w:color w:val="000000"/>
        </w:rPr>
        <w:t>O (FW = 278) plus 37.3 mg/L Na</w:t>
      </w:r>
      <w:r w:rsidRPr="00137F5E">
        <w:rPr>
          <w:rFonts w:ascii="Times New Roman" w:hAnsi="Times New Roman"/>
          <w:color w:val="000000"/>
          <w:vertAlign w:val="subscript"/>
        </w:rPr>
        <w:t>2</w:t>
      </w:r>
      <w:r w:rsidRPr="00137F5E">
        <w:rPr>
          <w:rFonts w:ascii="Times New Roman" w:hAnsi="Times New Roman"/>
          <w:color w:val="000000"/>
        </w:rPr>
        <w:t xml:space="preserve">-EDTA </w:t>
      </w:r>
      <w:r w:rsidRPr="006F0187">
        <w:rPr>
          <w:rFonts w:ascii="Times New Roman" w:hAnsi="Times New Roman"/>
          <w:color w:val="000000"/>
        </w:rPr>
        <w:t>(0.100 mM for both)</w:t>
      </w:r>
      <w:r w:rsidRPr="00137F5E">
        <w:rPr>
          <w:rFonts w:ascii="Times New Roman" w:hAnsi="Times New Roman"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Currently available</w:t>
      </w:r>
      <w:r w:rsidRPr="00137F5E">
        <w:rPr>
          <w:rFonts w:ascii="Times New Roman" w:hAnsi="Times New Roman"/>
          <w:color w:val="000000"/>
        </w:rPr>
        <w:t xml:space="preserve"> iron-sodium-EDTA has a variable degree of hydration </w:t>
      </w:r>
      <w:r>
        <w:rPr>
          <w:rFonts w:ascii="Times New Roman" w:hAnsi="Times New Roman"/>
          <w:color w:val="000000"/>
        </w:rPr>
        <w:t>requiring Fe</w:t>
      </w:r>
      <w:r w:rsidRPr="006F0187">
        <w:rPr>
          <w:rFonts w:ascii="Times New Roman" w:hAnsi="Times New Roman"/>
          <w:color w:val="000000"/>
        </w:rPr>
        <w:t xml:space="preserve"> molarity equivalent calculation</w:t>
      </w:r>
      <w:r w:rsidRPr="00137F5E">
        <w:rPr>
          <w:rFonts w:ascii="Times New Roman" w:hAnsi="Times New Roman"/>
          <w:color w:val="000000"/>
        </w:rPr>
        <w:t xml:space="preserve">: </w:t>
      </w:r>
      <w:r>
        <w:rPr>
          <w:rFonts w:ascii="Times New Roman" w:hAnsi="Times New Roman"/>
          <w:color w:val="000000"/>
        </w:rPr>
        <w:t>(eg.</w:t>
      </w:r>
      <w:r w:rsidRPr="00137F5E">
        <w:rPr>
          <w:rFonts w:ascii="Times New Roman" w:hAnsi="Times New Roman"/>
          <w:color w:val="000000"/>
        </w:rPr>
        <w:t xml:space="preserve"> Fe-EDTA [•2.5H</w:t>
      </w:r>
      <w:r w:rsidRPr="00137F5E">
        <w:rPr>
          <w:rFonts w:ascii="Times New Roman" w:hAnsi="Times New Roman"/>
          <w:color w:val="000000"/>
          <w:vertAlign w:val="subscript"/>
        </w:rPr>
        <w:t>2</w:t>
      </w:r>
      <w:r w:rsidRPr="00137F5E">
        <w:rPr>
          <w:rFonts w:ascii="Times New Roman" w:hAnsi="Times New Roman"/>
          <w:color w:val="000000"/>
        </w:rPr>
        <w:t xml:space="preserve">O] (FW=412.1), </w:t>
      </w:r>
      <w:r w:rsidRPr="006F0187">
        <w:rPr>
          <w:rFonts w:ascii="Times New Roman" w:hAnsi="Times New Roman"/>
          <w:color w:val="000000"/>
        </w:rPr>
        <w:t xml:space="preserve">4.12 g/L.  </w:t>
      </w:r>
    </w:p>
    <w:p w:rsidR="00723EAC" w:rsidRPr="006F42E1" w:rsidRDefault="00723EAC" w:rsidP="002702F5">
      <w:pPr>
        <w:spacing w:after="0" w:line="240" w:lineRule="auto"/>
        <w:ind w:left="567" w:hanging="567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(E)  </w:t>
      </w:r>
      <w:r w:rsidRPr="00137F5E">
        <w:rPr>
          <w:rFonts w:ascii="Times New Roman" w:hAnsi="Times New Roman"/>
          <w:color w:val="000000"/>
          <w:szCs w:val="24"/>
        </w:rPr>
        <w:tab/>
        <w:t xml:space="preserve">Pyroxidine MW is 169.18; however it appears to only be sold as pyroxidine HCl MW= 205.6 </w:t>
      </w:r>
    </w:p>
    <w:p w:rsidR="00723EAC" w:rsidRPr="00137F5E" w:rsidRDefault="00723EAC" w:rsidP="002702F5">
      <w:pPr>
        <w:spacing w:after="0" w:line="240" w:lineRule="auto"/>
        <w:ind w:left="567" w:hanging="567"/>
        <w:rPr>
          <w:rFonts w:ascii="Times New Roman" w:hAnsi="Times New Roman"/>
        </w:rPr>
      </w:pPr>
      <w:r w:rsidRPr="00137F5E">
        <w:rPr>
          <w:rFonts w:ascii="Times New Roman" w:hAnsi="Times New Roman"/>
          <w:color w:val="000000"/>
        </w:rPr>
        <w:t>(F)</w:t>
      </w:r>
      <w:r w:rsidRPr="00137F5E">
        <w:rPr>
          <w:rFonts w:ascii="Times New Roman" w:hAnsi="Times New Roman"/>
          <w:color w:val="000000"/>
        </w:rPr>
        <w:tab/>
        <w:t xml:space="preserve">Inositol is stoichiometrically balanced to phosphate </w:t>
      </w:r>
      <w:r>
        <w:rPr>
          <w:rFonts w:ascii="Times New Roman" w:hAnsi="Times New Roman"/>
          <w:color w:val="000000"/>
        </w:rPr>
        <w:t>(6:1 phytic acid)</w:t>
      </w:r>
    </w:p>
    <w:p w:rsidR="00723EAC" w:rsidRPr="00137F5E" w:rsidRDefault="00723EAC" w:rsidP="002702F5">
      <w:pPr>
        <w:spacing w:after="0" w:line="240" w:lineRule="auto"/>
        <w:ind w:left="567" w:hanging="567"/>
        <w:rPr>
          <w:rFonts w:ascii="Times New Roman" w:hAnsi="Times New Roman"/>
        </w:rPr>
      </w:pPr>
      <w:r w:rsidRPr="00137F5E">
        <w:rPr>
          <w:rFonts w:ascii="Times New Roman" w:hAnsi="Times New Roman"/>
          <w:color w:val="000000"/>
        </w:rPr>
        <w:t xml:space="preserve">* </w:t>
      </w:r>
      <w:r>
        <w:rPr>
          <w:rFonts w:ascii="Times New Roman" w:hAnsi="Times New Roman"/>
          <w:color w:val="000000"/>
        </w:rPr>
        <w:t xml:space="preserve">      </w:t>
      </w:r>
      <w:r w:rsidRPr="00137F5E">
        <w:rPr>
          <w:rFonts w:ascii="Times New Roman" w:hAnsi="Times New Roman"/>
          <w:color w:val="000000"/>
        </w:rPr>
        <w:t>2,4- D &amp; BAP can be added before autoclaving</w:t>
      </w:r>
    </w:p>
    <w:p w:rsidR="00723EAC" w:rsidRPr="00137F5E" w:rsidRDefault="00723EAC" w:rsidP="002702F5">
      <w:pPr>
        <w:spacing w:after="0" w:line="240" w:lineRule="auto"/>
        <w:ind w:left="540" w:hanging="540"/>
        <w:rPr>
          <w:rFonts w:ascii="Times New Roman" w:hAnsi="Times New Roman"/>
        </w:rPr>
      </w:pPr>
      <w:r w:rsidRPr="00137F5E">
        <w:rPr>
          <w:rFonts w:ascii="Times New Roman" w:hAnsi="Times New Roman"/>
          <w:b/>
          <w:bCs/>
          <w:color w:val="000000"/>
          <w:vertAlign w:val="superscript"/>
        </w:rPr>
        <w:t xml:space="preserve">ϔ </w:t>
      </w:r>
      <w:r>
        <w:rPr>
          <w:rFonts w:ascii="Times New Roman" w:hAnsi="Times New Roman"/>
          <w:b/>
          <w:bCs/>
          <w:color w:val="000000"/>
          <w:vertAlign w:val="superscript"/>
        </w:rPr>
        <w:t xml:space="preserve">         </w:t>
      </w:r>
      <w:r w:rsidRPr="00137F5E">
        <w:rPr>
          <w:rFonts w:ascii="Times New Roman" w:hAnsi="Times New Roman"/>
          <w:color w:val="000000"/>
        </w:rPr>
        <w:t>Store aliquots of DKW vitamins in -20°C freezer; make fresh every 3-4 months</w:t>
      </w:r>
    </w:p>
    <w:p w:rsidR="00723EAC" w:rsidRPr="00137F5E" w:rsidRDefault="00723EAC" w:rsidP="002702F5">
      <w:pPr>
        <w:spacing w:after="0" w:line="240" w:lineRule="auto"/>
        <w:ind w:left="540" w:hanging="540"/>
        <w:rPr>
          <w:rFonts w:ascii="Times New Roman" w:hAnsi="Times New Roman"/>
        </w:rPr>
      </w:pPr>
      <w:r w:rsidRPr="00137F5E">
        <w:rPr>
          <w:rFonts w:ascii="Times New Roman" w:hAnsi="Times New Roman"/>
          <w:color w:val="000000"/>
          <w:vertAlign w:val="superscript"/>
        </w:rPr>
        <w:t xml:space="preserve">† </w:t>
      </w:r>
      <w:r>
        <w:rPr>
          <w:rFonts w:ascii="Times New Roman" w:hAnsi="Times New Roman"/>
          <w:color w:val="000000"/>
          <w:vertAlign w:val="superscript"/>
        </w:rPr>
        <w:t xml:space="preserve">          </w:t>
      </w:r>
      <w:r>
        <w:rPr>
          <w:rFonts w:ascii="Times New Roman" w:hAnsi="Times New Roman"/>
          <w:color w:val="000000"/>
        </w:rPr>
        <w:t>S</w:t>
      </w:r>
      <w:r w:rsidRPr="00137F5E">
        <w:rPr>
          <w:rFonts w:ascii="Times New Roman" w:hAnsi="Times New Roman"/>
          <w:color w:val="000000"/>
        </w:rPr>
        <w:t>tock solutions are stored at 4°C for no longer than 4 months</w:t>
      </w:r>
    </w:p>
    <w:p w:rsidR="00723EAC" w:rsidRPr="00137F5E" w:rsidRDefault="00723EAC" w:rsidP="002702F5">
      <w:pPr>
        <w:spacing w:after="0" w:line="240" w:lineRule="auto"/>
        <w:rPr>
          <w:rFonts w:ascii="Times New Roman" w:hAnsi="Times New Roman"/>
        </w:rPr>
      </w:pPr>
    </w:p>
    <w:p w:rsidR="00723EAC" w:rsidRPr="006F42E1" w:rsidRDefault="00723EAC" w:rsidP="002702F5">
      <w:pPr>
        <w:spacing w:after="0" w:line="240" w:lineRule="auto"/>
        <w:rPr>
          <w:rFonts w:ascii="Times New Roman" w:hAnsi="Times New Roman"/>
        </w:rPr>
      </w:pPr>
      <w:r w:rsidRPr="00137F5E">
        <w:rPr>
          <w:rFonts w:ascii="Times New Roman" w:hAnsi="Times New Roman"/>
          <w:b/>
          <w:bCs/>
          <w:color w:val="000000"/>
        </w:rPr>
        <w:t>Ref:</w:t>
      </w:r>
      <w:r w:rsidRPr="00137F5E">
        <w:rPr>
          <w:rFonts w:ascii="Times New Roman" w:hAnsi="Times New Roman"/>
          <w:color w:val="000000"/>
        </w:rPr>
        <w:t xml:space="preserve">  Adapted from Guiltinan Lab’s </w:t>
      </w:r>
      <w:r w:rsidRPr="00137F5E">
        <w:rPr>
          <w:rFonts w:ascii="Times New Roman" w:hAnsi="Times New Roman"/>
          <w:i/>
          <w:iCs/>
          <w:color w:val="000000"/>
        </w:rPr>
        <w:t>Integrated System for Vegetative Propagation of Cacao Protocol Book V. 2.1</w:t>
      </w:r>
      <w:r w:rsidRPr="00137F5E">
        <w:rPr>
          <w:rFonts w:ascii="Times New Roman" w:hAnsi="Times New Roman"/>
          <w:color w:val="000000"/>
        </w:rPr>
        <w:t xml:space="preserve"> (November 17, 2010) </w:t>
      </w:r>
    </w:p>
    <w:p w:rsidR="00723EAC" w:rsidRPr="00F32F8E" w:rsidRDefault="00723EAC" w:rsidP="00D87937">
      <w:pPr>
        <w:spacing w:after="60" w:line="240" w:lineRule="auto"/>
        <w:rPr>
          <w:rFonts w:ascii="Times New Roman" w:hAnsi="Times New Roman"/>
          <w:sz w:val="24"/>
          <w:szCs w:val="24"/>
        </w:rPr>
      </w:pPr>
      <w:r w:rsidRPr="00F97E3B">
        <w:rPr>
          <w:rFonts w:ascii="Times New Roman" w:hAnsi="Times New Roman"/>
          <w:color w:val="000000"/>
          <w:sz w:val="24"/>
          <w:szCs w:val="24"/>
          <w:u w:val="single"/>
        </w:rPr>
        <w:t>Supplementary Table 4: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37F5E">
        <w:rPr>
          <w:rFonts w:ascii="Times New Roman" w:hAnsi="Times New Roman"/>
          <w:color w:val="000000"/>
          <w:sz w:val="24"/>
          <w:szCs w:val="24"/>
        </w:rPr>
        <w:t>Cacao (</w:t>
      </w:r>
      <w:r w:rsidRPr="00137F5E">
        <w:rPr>
          <w:rFonts w:ascii="Times New Roman" w:hAnsi="Times New Roman"/>
          <w:i/>
          <w:iCs/>
          <w:color w:val="000000"/>
          <w:sz w:val="24"/>
          <w:szCs w:val="24"/>
        </w:rPr>
        <w:t>Theobroma cacao</w:t>
      </w:r>
      <w:r w:rsidRPr="00137F5E">
        <w:rPr>
          <w:rFonts w:ascii="Times New Roman" w:hAnsi="Times New Roman"/>
          <w:color w:val="000000"/>
          <w:sz w:val="24"/>
          <w:szCs w:val="24"/>
        </w:rPr>
        <w:t>) Embryo Development (</w:t>
      </w:r>
      <w:r w:rsidRPr="00137F5E">
        <w:rPr>
          <w:rFonts w:ascii="Times New Roman" w:hAnsi="Times New Roman"/>
          <w:b/>
          <w:bCs/>
          <w:color w:val="000000"/>
          <w:sz w:val="24"/>
          <w:szCs w:val="24"/>
        </w:rPr>
        <w:t>ED</w:t>
      </w:r>
      <w:r w:rsidRPr="00137F5E">
        <w:rPr>
          <w:rFonts w:ascii="Times New Roman" w:hAnsi="Times New Roman"/>
          <w:color w:val="000000"/>
          <w:sz w:val="24"/>
          <w:szCs w:val="24"/>
        </w:rPr>
        <w:t>) Medium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888"/>
        <w:gridCol w:w="1350"/>
        <w:gridCol w:w="2090"/>
        <w:gridCol w:w="1070"/>
        <w:gridCol w:w="1110"/>
      </w:tblGrid>
      <w:tr w:rsidR="00723EAC" w:rsidRPr="00D11001" w:rsidTr="00F32F8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[final]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[stock]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prep / 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/ 250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Glucose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 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g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0.25 g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Sucrose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30 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 g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7.5 g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DKW macro A  (10x)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Ca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(NO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3)2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∙4H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 (A)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   MW=236.15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1.416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14.16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3  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(ammonium nitrate)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1.969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19.69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DKW macro B  (10x)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CaCl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•2H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(A)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0.149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1.49 g/L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K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1.559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15.59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MgSO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•7H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(B)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0.740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7.40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KH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0.265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2.65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DKW micro (100x)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†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Zn(NO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6H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17.0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1.700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MnSO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(C)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334.0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3.340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Cu 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5H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(D)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2.5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0.025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BO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48.0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0.480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Na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MoO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3.9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0.039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FeSO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7H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338.0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3.380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10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14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Na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454.0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4.540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DKW Vitamins (1000x)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ϔ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0.25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Thiamine-HCl         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Nicotinic acid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0.1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0.1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Pyridoxine [HCl]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(E)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 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  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  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Inositol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(F)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155.9 mg/L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10 g/L (10 mg/mL)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15.6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3.9 mL</w:t>
            </w:r>
          </w:p>
        </w:tc>
      </w:tr>
      <w:tr w:rsidR="00723EAC" w:rsidRPr="00D11001" w:rsidTr="00F32F8E">
        <w:tc>
          <w:tcPr>
            <w:tcW w:w="0" w:type="auto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Record initial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Adjust pre-autoclave pH to 5.7</w:t>
            </w:r>
          </w:p>
        </w:tc>
      </w:tr>
      <w:tr w:rsidR="00723EAC" w:rsidRPr="00D11001" w:rsidTr="00F32F8E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2.0 g/L Phytagel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g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0.5 g</w:t>
            </w:r>
          </w:p>
        </w:tc>
      </w:tr>
    </w:tbl>
    <w:p w:rsidR="00723EAC" w:rsidRPr="00B32572" w:rsidRDefault="00723EAC" w:rsidP="002702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3EAC" w:rsidRPr="00137F5E" w:rsidRDefault="00723EAC" w:rsidP="002702F5">
      <w:pPr>
        <w:spacing w:after="0" w:line="240" w:lineRule="auto"/>
        <w:ind w:left="540" w:hanging="540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(A)  </w:t>
      </w:r>
      <w:r w:rsidRPr="00137F5E">
        <w:rPr>
          <w:rFonts w:ascii="Times New Roman" w:hAnsi="Times New Roman"/>
          <w:color w:val="000000"/>
          <w:szCs w:val="24"/>
        </w:rPr>
        <w:tab/>
        <w:t>(dihydrate MW=147)  If using anhydrous CaCl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2</w:t>
      </w:r>
      <w:r w:rsidRPr="00137F5E">
        <w:rPr>
          <w:rFonts w:ascii="Times New Roman" w:hAnsi="Times New Roman"/>
          <w:color w:val="000000"/>
          <w:szCs w:val="24"/>
        </w:rPr>
        <w:t xml:space="preserve"> (MW=111), stock contains 3.32 g/L </w:t>
      </w:r>
    </w:p>
    <w:p w:rsidR="00723EAC" w:rsidRPr="00137F5E" w:rsidRDefault="00723EAC" w:rsidP="002702F5">
      <w:pPr>
        <w:spacing w:after="0" w:line="240" w:lineRule="auto"/>
        <w:ind w:left="540" w:hanging="540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(B)  </w:t>
      </w:r>
      <w:r w:rsidRPr="00137F5E">
        <w:rPr>
          <w:rFonts w:ascii="Times New Roman" w:hAnsi="Times New Roman"/>
          <w:color w:val="000000"/>
          <w:szCs w:val="24"/>
        </w:rPr>
        <w:tab/>
        <w:t>(heptahydrate MW=246.5)  If use anhydrous MgSO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4</w:t>
      </w:r>
      <w:r w:rsidRPr="00137F5E">
        <w:rPr>
          <w:rFonts w:ascii="Times New Roman" w:hAnsi="Times New Roman"/>
          <w:color w:val="000000"/>
          <w:szCs w:val="24"/>
        </w:rPr>
        <w:t xml:space="preserve"> (MW=120),  stock contains 1.81 g/L</w:t>
      </w:r>
    </w:p>
    <w:p w:rsidR="00723EAC" w:rsidRPr="00BD6D84" w:rsidRDefault="00723EAC" w:rsidP="008D0A3B">
      <w:pPr>
        <w:spacing w:after="0" w:line="240" w:lineRule="auto"/>
        <w:ind w:left="540" w:hanging="540"/>
        <w:rPr>
          <w:rFonts w:ascii="Times New Roman" w:hAnsi="Times New Roman"/>
        </w:rPr>
      </w:pPr>
      <w:r w:rsidRPr="00137F5E">
        <w:rPr>
          <w:rFonts w:ascii="Times New Roman" w:hAnsi="Times New Roman"/>
          <w:color w:val="000000"/>
          <w:szCs w:val="24"/>
        </w:rPr>
        <w:t>(C)  </w:t>
      </w:r>
      <w:r w:rsidRPr="00137F5E">
        <w:rPr>
          <w:rFonts w:ascii="Times New Roman" w:hAnsi="Times New Roman"/>
          <w:color w:val="000000"/>
          <w:szCs w:val="24"/>
        </w:rPr>
        <w:tab/>
      </w:r>
      <w:r w:rsidRPr="00BD6D84">
        <w:rPr>
          <w:rFonts w:ascii="Times New Roman" w:hAnsi="Times New Roman"/>
          <w:color w:val="000000"/>
        </w:rPr>
        <w:t>(manganese II sulfate, monohydrate MW=169.0)</w:t>
      </w:r>
      <w:r>
        <w:rPr>
          <w:rFonts w:ascii="Times New Roman" w:hAnsi="Times New Roman"/>
          <w:color w:val="000000"/>
        </w:rPr>
        <w:t>;</w:t>
      </w:r>
      <w:r w:rsidRPr="00F32F8E">
        <w:rPr>
          <w:rFonts w:ascii="Times New Roman" w:hAnsi="Times New Roman"/>
          <w:color w:val="000000"/>
        </w:rPr>
        <w:t xml:space="preserve"> If </w:t>
      </w:r>
      <w:r w:rsidRPr="00BD6D84">
        <w:rPr>
          <w:rFonts w:ascii="Times New Roman" w:hAnsi="Times New Roman"/>
          <w:color w:val="000000"/>
        </w:rPr>
        <w:t>anhydrous MnSO</w:t>
      </w:r>
      <w:r w:rsidRPr="00BD6D84">
        <w:rPr>
          <w:rFonts w:ascii="Times New Roman" w:hAnsi="Times New Roman"/>
          <w:color w:val="000000"/>
          <w:vertAlign w:val="subscript"/>
        </w:rPr>
        <w:t>4</w:t>
      </w:r>
      <w:r w:rsidRPr="00F32F8E">
        <w:rPr>
          <w:rFonts w:ascii="Times New Roman" w:hAnsi="Times New Roman"/>
          <w:color w:val="000000"/>
        </w:rPr>
        <w:t xml:space="preserve"> (MW=151), stock = 15.1 g/L; If </w:t>
      </w:r>
      <w:r w:rsidRPr="00BD6D84">
        <w:rPr>
          <w:rFonts w:ascii="Times New Roman" w:hAnsi="Times New Roman"/>
          <w:color w:val="000000"/>
        </w:rPr>
        <w:t xml:space="preserve"> MnSO</w:t>
      </w:r>
      <w:r w:rsidRPr="00BD6D84">
        <w:rPr>
          <w:rFonts w:ascii="Times New Roman" w:hAnsi="Times New Roman"/>
          <w:color w:val="000000"/>
          <w:vertAlign w:val="subscript"/>
        </w:rPr>
        <w:t>4</w:t>
      </w:r>
      <w:r w:rsidRPr="00BD6D84">
        <w:rPr>
          <w:rFonts w:ascii="Times New Roman" w:hAnsi="Times New Roman"/>
          <w:color w:val="000000"/>
        </w:rPr>
        <w:t>∙4H</w:t>
      </w:r>
      <w:r w:rsidRPr="00BD6D84">
        <w:rPr>
          <w:rFonts w:ascii="Times New Roman" w:hAnsi="Times New Roman"/>
          <w:color w:val="000000"/>
          <w:vertAlign w:val="subscript"/>
        </w:rPr>
        <w:t>2</w:t>
      </w:r>
      <w:r w:rsidRPr="00F32F8E">
        <w:rPr>
          <w:rFonts w:ascii="Times New Roman" w:hAnsi="Times New Roman"/>
          <w:color w:val="000000"/>
        </w:rPr>
        <w:t>O</w:t>
      </w:r>
      <w:r w:rsidRPr="00BD6D84">
        <w:rPr>
          <w:rFonts w:ascii="Times New Roman" w:hAnsi="Times New Roman"/>
          <w:color w:val="000000"/>
        </w:rPr>
        <w:t xml:space="preserve">, stock </w:t>
      </w:r>
      <w:r>
        <w:rPr>
          <w:rFonts w:ascii="Times New Roman" w:hAnsi="Times New Roman"/>
          <w:color w:val="000000"/>
        </w:rPr>
        <w:t>=</w:t>
      </w:r>
      <w:r w:rsidRPr="00BD6D84">
        <w:rPr>
          <w:rFonts w:ascii="Times New Roman" w:hAnsi="Times New Roman"/>
          <w:color w:val="000000"/>
        </w:rPr>
        <w:t>22.3 g/L.</w:t>
      </w:r>
    </w:p>
    <w:p w:rsidR="00723EAC" w:rsidRPr="00137F5E" w:rsidRDefault="00723EAC" w:rsidP="008D0A3B">
      <w:pPr>
        <w:spacing w:after="0" w:line="240" w:lineRule="auto"/>
        <w:ind w:left="540" w:hanging="540"/>
        <w:rPr>
          <w:rFonts w:ascii="Times New Roman" w:hAnsi="Times New Roman"/>
          <w:szCs w:val="24"/>
        </w:rPr>
      </w:pPr>
      <w:bookmarkStart w:id="0" w:name="_GoBack"/>
      <w:bookmarkEnd w:id="0"/>
      <w:r w:rsidRPr="00137F5E">
        <w:rPr>
          <w:rFonts w:ascii="Times New Roman" w:hAnsi="Times New Roman"/>
          <w:color w:val="000000"/>
          <w:szCs w:val="24"/>
        </w:rPr>
        <w:t>(D)</w:t>
      </w:r>
      <w:r w:rsidRPr="00137F5E">
        <w:rPr>
          <w:rFonts w:ascii="Times New Roman" w:hAnsi="Times New Roman"/>
          <w:color w:val="000000"/>
          <w:szCs w:val="24"/>
        </w:rPr>
        <w:tab/>
        <w:t>(pentahydrate MW=249.7)  If use anhydrous CuSO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4</w:t>
      </w:r>
      <w:r w:rsidRPr="00137F5E">
        <w:rPr>
          <w:rFonts w:ascii="Times New Roman" w:hAnsi="Times New Roman"/>
          <w:color w:val="000000"/>
          <w:szCs w:val="24"/>
        </w:rPr>
        <w:t xml:space="preserve"> (MW=159.6), stock contains 0.016 g/L.</w:t>
      </w:r>
    </w:p>
    <w:p w:rsidR="00723EAC" w:rsidRPr="00137F5E" w:rsidRDefault="00723EAC" w:rsidP="002702F5">
      <w:pPr>
        <w:spacing w:after="0" w:line="240" w:lineRule="auto"/>
        <w:ind w:left="567" w:hanging="567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(E)  </w:t>
      </w:r>
      <w:r w:rsidRPr="00137F5E">
        <w:rPr>
          <w:rFonts w:ascii="Times New Roman" w:hAnsi="Times New Roman"/>
          <w:color w:val="000000"/>
          <w:szCs w:val="24"/>
        </w:rPr>
        <w:tab/>
        <w:t xml:space="preserve">Pyroxidine MW is 169.18; however it appears to only be sold as pyroxidine HCl MW= 205.6 </w:t>
      </w:r>
    </w:p>
    <w:p w:rsidR="00723EAC" w:rsidRDefault="00723EAC" w:rsidP="006F0187">
      <w:pPr>
        <w:spacing w:after="0" w:line="240" w:lineRule="auto"/>
        <w:ind w:left="567" w:hanging="567"/>
        <w:rPr>
          <w:rFonts w:ascii="Times New Roman" w:hAnsi="Times New Roman"/>
          <w:color w:val="000000"/>
        </w:rPr>
      </w:pPr>
      <w:r w:rsidRPr="00137F5E">
        <w:rPr>
          <w:rFonts w:ascii="Times New Roman" w:hAnsi="Times New Roman"/>
          <w:color w:val="000000"/>
          <w:szCs w:val="24"/>
        </w:rPr>
        <w:t>(F)</w:t>
      </w:r>
      <w:r w:rsidRPr="00137F5E">
        <w:rPr>
          <w:rFonts w:ascii="Times New Roman" w:hAnsi="Times New Roman"/>
          <w:color w:val="000000"/>
          <w:szCs w:val="24"/>
        </w:rPr>
        <w:tab/>
      </w:r>
      <w:r w:rsidRPr="00BD6D84">
        <w:rPr>
          <w:rFonts w:ascii="Times New Roman" w:hAnsi="Times New Roman"/>
          <w:color w:val="000000"/>
        </w:rPr>
        <w:t xml:space="preserve">Inositol is stoichiometrically balanced to phosphate </w:t>
      </w:r>
      <w:r>
        <w:rPr>
          <w:rFonts w:ascii="Times New Roman" w:hAnsi="Times New Roman"/>
          <w:color w:val="000000"/>
        </w:rPr>
        <w:t>(6:1 phytic acid)</w:t>
      </w:r>
    </w:p>
    <w:p w:rsidR="00723EAC" w:rsidRPr="00137F5E" w:rsidRDefault="00723EAC" w:rsidP="006F0187">
      <w:pPr>
        <w:spacing w:after="0" w:line="240" w:lineRule="auto"/>
        <w:ind w:left="567" w:hanging="567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b/>
          <w:bCs/>
          <w:color w:val="000000"/>
          <w:szCs w:val="24"/>
          <w:vertAlign w:val="superscript"/>
        </w:rPr>
        <w:t xml:space="preserve">ϔ </w:t>
      </w:r>
      <w:r w:rsidRPr="00137F5E">
        <w:rPr>
          <w:rFonts w:ascii="Times New Roman" w:hAnsi="Times New Roman"/>
          <w:color w:val="000000"/>
          <w:szCs w:val="24"/>
        </w:rPr>
        <w:t>Store aliquots of DKW vitamins in -20°C freezer; make fresh every 3-4 months</w:t>
      </w:r>
    </w:p>
    <w:p w:rsidR="00723EAC" w:rsidRPr="00137F5E" w:rsidRDefault="00723EAC" w:rsidP="002702F5">
      <w:pPr>
        <w:spacing w:after="0" w:line="240" w:lineRule="auto"/>
        <w:ind w:left="540" w:hanging="540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  <w:vertAlign w:val="superscript"/>
        </w:rPr>
        <w:t xml:space="preserve">† </w:t>
      </w:r>
      <w:r w:rsidRPr="00137F5E">
        <w:rPr>
          <w:rFonts w:ascii="Times New Roman" w:hAnsi="Times New Roman"/>
          <w:color w:val="000000"/>
          <w:szCs w:val="24"/>
        </w:rPr>
        <w:t>Ensure that stock solutions are stored at 4°C for no longer than 4 months</w:t>
      </w:r>
    </w:p>
    <w:p w:rsidR="00723EAC" w:rsidRPr="00137F5E" w:rsidRDefault="00723EAC" w:rsidP="002702F5">
      <w:pPr>
        <w:spacing w:after="0" w:line="240" w:lineRule="auto"/>
        <w:rPr>
          <w:rFonts w:ascii="Times New Roman" w:hAnsi="Times New Roman"/>
          <w:szCs w:val="24"/>
        </w:rPr>
      </w:pPr>
    </w:p>
    <w:p w:rsidR="00723EAC" w:rsidRPr="00137F5E" w:rsidRDefault="00723EAC" w:rsidP="00137F5E">
      <w:pPr>
        <w:spacing w:after="0" w:line="240" w:lineRule="auto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b/>
          <w:bCs/>
          <w:color w:val="000000"/>
          <w:szCs w:val="24"/>
        </w:rPr>
        <w:t>Ref:</w:t>
      </w:r>
      <w:r w:rsidRPr="00137F5E">
        <w:rPr>
          <w:rFonts w:ascii="Times New Roman" w:hAnsi="Times New Roman"/>
          <w:color w:val="000000"/>
          <w:szCs w:val="24"/>
        </w:rPr>
        <w:t xml:space="preserve">  Adapted from Guiltinan Lab’s </w:t>
      </w:r>
      <w:r w:rsidRPr="00137F5E">
        <w:rPr>
          <w:rFonts w:ascii="Times New Roman" w:hAnsi="Times New Roman"/>
          <w:i/>
          <w:iCs/>
          <w:color w:val="000000"/>
          <w:szCs w:val="24"/>
        </w:rPr>
        <w:t>Integrated System for Vegetative Propagation of Cacao Protocol Book V. 2.1</w:t>
      </w:r>
      <w:r w:rsidRPr="00137F5E">
        <w:rPr>
          <w:rFonts w:ascii="Times New Roman" w:hAnsi="Times New Roman"/>
          <w:color w:val="000000"/>
          <w:szCs w:val="24"/>
        </w:rPr>
        <w:t xml:space="preserve"> (November 17, 2010) </w:t>
      </w:r>
    </w:p>
    <w:p w:rsidR="00723EAC" w:rsidRDefault="00723EAC" w:rsidP="00023D67">
      <w:pPr>
        <w:spacing w:after="0" w:line="240" w:lineRule="auto"/>
        <w:contextualSpacing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:rsidR="00723EAC" w:rsidRPr="00B32572" w:rsidRDefault="00723EAC" w:rsidP="00023D6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32572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For DEX Addition: </w:t>
      </w:r>
    </w:p>
    <w:tbl>
      <w:tblPr>
        <w:tblW w:w="0" w:type="auto"/>
        <w:tblInd w:w="737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737"/>
        <w:gridCol w:w="882"/>
        <w:gridCol w:w="931"/>
        <w:gridCol w:w="990"/>
        <w:gridCol w:w="1110"/>
        <w:gridCol w:w="1647"/>
      </w:tblGrid>
      <w:tr w:rsidR="00723EAC" w:rsidRPr="00D11001" w:rsidTr="00023D6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[final]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[stock]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prep / 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/ 250 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/ ~20 mL plate</w:t>
            </w:r>
          </w:p>
        </w:tc>
      </w:tr>
      <w:tr w:rsidR="00723EAC" w:rsidRPr="00D11001" w:rsidTr="00023D67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DEX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50 µM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10 mM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5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1.25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100 µL</w:t>
            </w:r>
          </w:p>
        </w:tc>
      </w:tr>
      <w:tr w:rsidR="00723EAC" w:rsidRPr="00D11001" w:rsidTr="00023D67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DEX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10 µM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10 mM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0.25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C634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20 µL</w:t>
            </w:r>
          </w:p>
        </w:tc>
      </w:tr>
    </w:tbl>
    <w:p w:rsidR="00723EAC" w:rsidRPr="00F32F8E" w:rsidRDefault="00723EAC" w:rsidP="00D87937">
      <w:pPr>
        <w:spacing w:after="60" w:line="240" w:lineRule="auto"/>
        <w:rPr>
          <w:rFonts w:ascii="Times New Roman" w:hAnsi="Times New Roman"/>
          <w:sz w:val="24"/>
          <w:szCs w:val="24"/>
        </w:rPr>
      </w:pPr>
      <w:r w:rsidRPr="00F97E3B">
        <w:rPr>
          <w:rFonts w:ascii="Times New Roman" w:hAnsi="Times New Roman"/>
          <w:color w:val="000000"/>
          <w:sz w:val="24"/>
          <w:szCs w:val="24"/>
          <w:u w:val="single"/>
        </w:rPr>
        <w:t>Supplementary Table 5: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37F5E">
        <w:rPr>
          <w:rFonts w:ascii="Times New Roman" w:hAnsi="Times New Roman"/>
          <w:color w:val="000000"/>
          <w:sz w:val="24"/>
          <w:szCs w:val="24"/>
        </w:rPr>
        <w:t>Primary Embryo Conversion (</w:t>
      </w:r>
      <w:r w:rsidRPr="00137F5E">
        <w:rPr>
          <w:rFonts w:ascii="Times New Roman" w:hAnsi="Times New Roman"/>
          <w:b/>
          <w:bCs/>
          <w:color w:val="000000"/>
          <w:sz w:val="24"/>
          <w:szCs w:val="24"/>
        </w:rPr>
        <w:t>PEC</w:t>
      </w:r>
      <w:r w:rsidRPr="00137F5E">
        <w:rPr>
          <w:rFonts w:ascii="Times New Roman" w:hAnsi="Times New Roman"/>
          <w:color w:val="000000"/>
          <w:sz w:val="24"/>
          <w:szCs w:val="24"/>
        </w:rPr>
        <w:t>) Medium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954"/>
        <w:gridCol w:w="1258"/>
        <w:gridCol w:w="2048"/>
        <w:gridCol w:w="1010"/>
        <w:gridCol w:w="1110"/>
      </w:tblGrid>
      <w:tr w:rsidR="00723EAC" w:rsidRPr="00D11001" w:rsidTr="00F32F8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[final]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[stock]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prep / 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/ 250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Glucose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20 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g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 g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Sucrose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10 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 g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2.5 g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sz w:val="24"/>
                <w:szCs w:val="24"/>
              </w:rPr>
              <w:t>Potassium Nitrate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sz w:val="24"/>
                <w:szCs w:val="24"/>
              </w:rPr>
              <w:t>0.3 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sz w:val="24"/>
                <w:szCs w:val="24"/>
              </w:rPr>
              <w:t>0.3 g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sz w:val="24"/>
                <w:szCs w:val="24"/>
              </w:rPr>
              <w:t>0.075 g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DKW macro A  (10x)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Ca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(NO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3)2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∙4H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 (A)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   MW=236.15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1.416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14.16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3  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(ammonium nitrate)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1.969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19.69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DKW macro B  (10x)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CaCl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•2H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(A)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0.149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1.49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K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1.559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15.59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MgSO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•7H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(B)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0.740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7.40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KH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0.265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2.65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DKW micro (100x)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†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Zn(NO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6H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17.0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1.700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MnSO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(C)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3.340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Cu 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5H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(D)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2.5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0.025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BO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48.0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0.480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Na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MoO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3.9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0.039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FeSO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7H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338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3.38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10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14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Na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4.54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DKW Vitamins (1000x)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0.25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Thiamine-HCl         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Nicotinic acid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0.1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0.1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Pyridoxine [HCl]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(E)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 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  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  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Inositol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155.9 mg/L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10 g/L (10 mg/mL)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39.4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9.9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HT"/>
              </w:rPr>
            </w:pPr>
            <w:r w:rsidRPr="00B32572">
              <w:rPr>
                <w:rFonts w:ascii="Times New Roman" w:hAnsi="Times New Roman"/>
                <w:b/>
                <w:sz w:val="24"/>
                <w:szCs w:val="24"/>
                <w:lang w:val="fr-HT"/>
              </w:rPr>
              <w:t xml:space="preserve">Amino Acid Sol.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HT"/>
              </w:rPr>
              <w:t xml:space="preserve">(1000x)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ϔ</w:t>
            </w:r>
          </w:p>
        </w:tc>
        <w:tc>
          <w:tcPr>
            <w:tcW w:w="1258" w:type="dxa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r-HT"/>
              </w:rPr>
            </w:pPr>
          </w:p>
        </w:tc>
        <w:tc>
          <w:tcPr>
            <w:tcW w:w="2048" w:type="dxa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r-HT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sz w:val="24"/>
                <w:szCs w:val="24"/>
              </w:rPr>
              <w:t>1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sz w:val="24"/>
                <w:szCs w:val="24"/>
              </w:rPr>
              <w:t>0.25 mL</w:t>
            </w: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Arginine</w:t>
            </w:r>
          </w:p>
        </w:tc>
        <w:tc>
          <w:tcPr>
            <w:tcW w:w="125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43.55 mg/ 100 mL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Glycine</w:t>
            </w:r>
          </w:p>
        </w:tc>
        <w:tc>
          <w:tcPr>
            <w:tcW w:w="125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18.76 mg/ 100 mL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Leucine</w:t>
            </w:r>
          </w:p>
        </w:tc>
        <w:tc>
          <w:tcPr>
            <w:tcW w:w="125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32.80 mg/ 100 mL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Lysine</w:t>
            </w:r>
          </w:p>
        </w:tc>
        <w:tc>
          <w:tcPr>
            <w:tcW w:w="125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45.65 mg/ 100 mL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ind w:left="42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Tryptophan</w:t>
            </w:r>
          </w:p>
        </w:tc>
        <w:tc>
          <w:tcPr>
            <w:tcW w:w="1258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51.05 mg/ 100 mL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23EAC" w:rsidRPr="00D11001" w:rsidTr="00F32F8E">
        <w:tc>
          <w:tcPr>
            <w:tcW w:w="8662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Record initial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Adjust pre-autoclave pH to 5.8 </w:t>
            </w:r>
          </w:p>
        </w:tc>
      </w:tr>
      <w:tr w:rsidR="00723EAC" w:rsidRPr="00D11001" w:rsidTr="00F32F8E">
        <w:tc>
          <w:tcPr>
            <w:tcW w:w="6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Phytagel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1.75 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F32F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g</w:t>
            </w:r>
          </w:p>
        </w:tc>
      </w:tr>
    </w:tbl>
    <w:p w:rsidR="00723EAC" w:rsidRPr="00137F5E" w:rsidRDefault="00723EAC" w:rsidP="002702F5">
      <w:pPr>
        <w:spacing w:after="0" w:line="240" w:lineRule="auto"/>
        <w:ind w:left="709" w:hanging="540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 xml:space="preserve"> (A)  </w:t>
      </w:r>
      <w:r w:rsidRPr="00137F5E">
        <w:rPr>
          <w:rFonts w:ascii="Times New Roman" w:hAnsi="Times New Roman"/>
          <w:color w:val="000000"/>
          <w:szCs w:val="24"/>
        </w:rPr>
        <w:tab/>
        <w:t>(dihydrate MW=147)</w:t>
      </w:r>
      <w:r>
        <w:rPr>
          <w:rFonts w:ascii="Times New Roman" w:hAnsi="Times New Roman"/>
          <w:color w:val="000000"/>
          <w:szCs w:val="24"/>
        </w:rPr>
        <w:t xml:space="preserve">; </w:t>
      </w:r>
      <w:r w:rsidRPr="00572F12">
        <w:rPr>
          <w:rFonts w:ascii="Times New Roman" w:hAnsi="Times New Roman"/>
          <w:color w:val="000000"/>
          <w:szCs w:val="24"/>
        </w:rPr>
        <w:t xml:space="preserve">If </w:t>
      </w:r>
      <w:r w:rsidRPr="00137F5E">
        <w:rPr>
          <w:rFonts w:ascii="Times New Roman" w:hAnsi="Times New Roman"/>
          <w:color w:val="000000"/>
          <w:szCs w:val="24"/>
        </w:rPr>
        <w:t>anhydrous CaCl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2</w:t>
      </w:r>
      <w:r w:rsidRPr="00137F5E">
        <w:rPr>
          <w:rFonts w:ascii="Times New Roman" w:hAnsi="Times New Roman"/>
          <w:color w:val="000000"/>
          <w:szCs w:val="24"/>
        </w:rPr>
        <w:t xml:space="preserve"> (MW=111), stock </w:t>
      </w:r>
      <w:r>
        <w:rPr>
          <w:rFonts w:ascii="Times New Roman" w:hAnsi="Times New Roman"/>
          <w:color w:val="000000"/>
          <w:szCs w:val="24"/>
        </w:rPr>
        <w:t>=</w:t>
      </w:r>
      <w:r w:rsidRPr="00137F5E">
        <w:rPr>
          <w:rFonts w:ascii="Times New Roman" w:hAnsi="Times New Roman"/>
          <w:color w:val="000000"/>
          <w:szCs w:val="24"/>
        </w:rPr>
        <w:t xml:space="preserve"> 3.32 g/L </w:t>
      </w:r>
    </w:p>
    <w:p w:rsidR="00723EAC" w:rsidRPr="00137F5E" w:rsidRDefault="00723EAC" w:rsidP="002702F5">
      <w:pPr>
        <w:spacing w:after="0" w:line="240" w:lineRule="auto"/>
        <w:ind w:left="709" w:hanging="540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(B)  </w:t>
      </w:r>
      <w:r w:rsidRPr="00137F5E">
        <w:rPr>
          <w:rFonts w:ascii="Times New Roman" w:hAnsi="Times New Roman"/>
          <w:color w:val="000000"/>
          <w:szCs w:val="24"/>
        </w:rPr>
        <w:tab/>
      </w:r>
      <w:r w:rsidRPr="00572F12">
        <w:rPr>
          <w:rFonts w:ascii="Times New Roman" w:hAnsi="Times New Roman"/>
          <w:color w:val="000000"/>
          <w:szCs w:val="24"/>
        </w:rPr>
        <w:t>(heptahydrate MW=246.5)</w:t>
      </w:r>
      <w:r>
        <w:rPr>
          <w:rFonts w:ascii="Times New Roman" w:hAnsi="Times New Roman"/>
          <w:color w:val="000000"/>
          <w:szCs w:val="24"/>
        </w:rPr>
        <w:t xml:space="preserve">; </w:t>
      </w:r>
      <w:r w:rsidRPr="00572F12">
        <w:rPr>
          <w:rFonts w:ascii="Times New Roman" w:hAnsi="Times New Roman"/>
          <w:color w:val="000000"/>
          <w:szCs w:val="24"/>
        </w:rPr>
        <w:t xml:space="preserve">If </w:t>
      </w:r>
      <w:r w:rsidRPr="00137F5E">
        <w:rPr>
          <w:rFonts w:ascii="Times New Roman" w:hAnsi="Times New Roman"/>
          <w:color w:val="000000"/>
          <w:szCs w:val="24"/>
        </w:rPr>
        <w:t>anhydrous MgSO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4</w:t>
      </w:r>
      <w:r w:rsidRPr="00137F5E">
        <w:rPr>
          <w:rFonts w:ascii="Times New Roman" w:hAnsi="Times New Roman"/>
          <w:color w:val="000000"/>
          <w:szCs w:val="24"/>
        </w:rPr>
        <w:t xml:space="preserve"> (MW=120),  stock </w:t>
      </w:r>
      <w:r>
        <w:rPr>
          <w:rFonts w:ascii="Times New Roman" w:hAnsi="Times New Roman"/>
          <w:color w:val="000000"/>
          <w:szCs w:val="24"/>
        </w:rPr>
        <w:t>=</w:t>
      </w:r>
      <w:r w:rsidRPr="00137F5E">
        <w:rPr>
          <w:rFonts w:ascii="Times New Roman" w:hAnsi="Times New Roman"/>
          <w:color w:val="000000"/>
          <w:szCs w:val="24"/>
        </w:rPr>
        <w:t xml:space="preserve"> 1.81 g/L</w:t>
      </w:r>
    </w:p>
    <w:p w:rsidR="00723EAC" w:rsidRPr="00137F5E" w:rsidRDefault="00723EAC" w:rsidP="002702F5">
      <w:pPr>
        <w:spacing w:after="0" w:line="240" w:lineRule="auto"/>
        <w:ind w:left="709" w:hanging="540"/>
        <w:rPr>
          <w:rFonts w:ascii="Times New Roman" w:hAnsi="Times New Roman"/>
        </w:rPr>
      </w:pPr>
      <w:r w:rsidRPr="00137F5E">
        <w:rPr>
          <w:rFonts w:ascii="Times New Roman" w:hAnsi="Times New Roman"/>
          <w:color w:val="000000"/>
          <w:szCs w:val="24"/>
        </w:rPr>
        <w:t>(C)  </w:t>
      </w:r>
      <w:r w:rsidRPr="00137F5E">
        <w:rPr>
          <w:rFonts w:ascii="Times New Roman" w:hAnsi="Times New Roman"/>
          <w:color w:val="000000"/>
          <w:szCs w:val="24"/>
        </w:rPr>
        <w:tab/>
      </w:r>
      <w:r w:rsidRPr="00BD6D84">
        <w:rPr>
          <w:rFonts w:ascii="Times New Roman" w:hAnsi="Times New Roman"/>
          <w:color w:val="000000"/>
        </w:rPr>
        <w:t>(manganese II sulfate, monohydrate MW=169.0)</w:t>
      </w:r>
      <w:r>
        <w:rPr>
          <w:rFonts w:ascii="Times New Roman" w:hAnsi="Times New Roman"/>
          <w:color w:val="000000"/>
        </w:rPr>
        <w:t>;</w:t>
      </w:r>
      <w:r w:rsidRPr="00F32F8E">
        <w:rPr>
          <w:rFonts w:ascii="Times New Roman" w:hAnsi="Times New Roman"/>
          <w:color w:val="000000"/>
        </w:rPr>
        <w:t xml:space="preserve"> If </w:t>
      </w:r>
      <w:r w:rsidRPr="00BD6D84">
        <w:rPr>
          <w:rFonts w:ascii="Times New Roman" w:hAnsi="Times New Roman"/>
          <w:color w:val="000000"/>
        </w:rPr>
        <w:t>anhydrous MnSO</w:t>
      </w:r>
      <w:r w:rsidRPr="00BD6D84">
        <w:rPr>
          <w:rFonts w:ascii="Times New Roman" w:hAnsi="Times New Roman"/>
          <w:color w:val="000000"/>
          <w:vertAlign w:val="subscript"/>
        </w:rPr>
        <w:t>4</w:t>
      </w:r>
      <w:r w:rsidRPr="00F32F8E">
        <w:rPr>
          <w:rFonts w:ascii="Times New Roman" w:hAnsi="Times New Roman"/>
          <w:color w:val="000000"/>
        </w:rPr>
        <w:t xml:space="preserve"> (MW=151), stock = 15.1 g/L; If </w:t>
      </w:r>
      <w:r w:rsidRPr="00BD6D84">
        <w:rPr>
          <w:rFonts w:ascii="Times New Roman" w:hAnsi="Times New Roman"/>
          <w:color w:val="000000"/>
        </w:rPr>
        <w:t xml:space="preserve"> MnSO</w:t>
      </w:r>
      <w:r w:rsidRPr="00BD6D84">
        <w:rPr>
          <w:rFonts w:ascii="Times New Roman" w:hAnsi="Times New Roman"/>
          <w:color w:val="000000"/>
          <w:vertAlign w:val="subscript"/>
        </w:rPr>
        <w:t>4</w:t>
      </w:r>
      <w:r w:rsidRPr="00BD6D84">
        <w:rPr>
          <w:rFonts w:ascii="Times New Roman" w:hAnsi="Times New Roman"/>
          <w:color w:val="000000"/>
        </w:rPr>
        <w:t>∙4H</w:t>
      </w:r>
      <w:r w:rsidRPr="00BD6D84">
        <w:rPr>
          <w:rFonts w:ascii="Times New Roman" w:hAnsi="Times New Roman"/>
          <w:color w:val="000000"/>
          <w:vertAlign w:val="subscript"/>
        </w:rPr>
        <w:t>2</w:t>
      </w:r>
      <w:r w:rsidRPr="00F32F8E">
        <w:rPr>
          <w:rFonts w:ascii="Times New Roman" w:hAnsi="Times New Roman"/>
          <w:color w:val="000000"/>
        </w:rPr>
        <w:t>O</w:t>
      </w:r>
      <w:r w:rsidRPr="00BD6D84">
        <w:rPr>
          <w:rFonts w:ascii="Times New Roman" w:hAnsi="Times New Roman"/>
          <w:color w:val="000000"/>
        </w:rPr>
        <w:t xml:space="preserve">, stock </w:t>
      </w:r>
      <w:r>
        <w:rPr>
          <w:rFonts w:ascii="Times New Roman" w:hAnsi="Times New Roman"/>
          <w:color w:val="000000"/>
        </w:rPr>
        <w:t>=</w:t>
      </w:r>
      <w:r w:rsidRPr="00BD6D84">
        <w:rPr>
          <w:rFonts w:ascii="Times New Roman" w:hAnsi="Times New Roman"/>
          <w:color w:val="000000"/>
        </w:rPr>
        <w:t>22.3 g/L.</w:t>
      </w:r>
    </w:p>
    <w:p w:rsidR="00723EAC" w:rsidRPr="00137F5E" w:rsidRDefault="00723EAC" w:rsidP="002702F5">
      <w:pPr>
        <w:spacing w:after="0" w:line="240" w:lineRule="auto"/>
        <w:ind w:left="709" w:hanging="567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(D)</w:t>
      </w:r>
      <w:r w:rsidRPr="00137F5E">
        <w:rPr>
          <w:rFonts w:ascii="Times New Roman" w:hAnsi="Times New Roman"/>
          <w:color w:val="000000"/>
          <w:szCs w:val="24"/>
        </w:rPr>
        <w:tab/>
        <w:t>(pentahydrate MW=249.7)</w:t>
      </w:r>
      <w:r>
        <w:rPr>
          <w:rFonts w:ascii="Times New Roman" w:hAnsi="Times New Roman"/>
          <w:color w:val="000000"/>
          <w:szCs w:val="24"/>
        </w:rPr>
        <w:t xml:space="preserve">;  If </w:t>
      </w:r>
      <w:r w:rsidRPr="00137F5E">
        <w:rPr>
          <w:rFonts w:ascii="Times New Roman" w:hAnsi="Times New Roman"/>
          <w:color w:val="000000"/>
          <w:szCs w:val="24"/>
        </w:rPr>
        <w:t>anhydrous CuSO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4</w:t>
      </w:r>
      <w:r w:rsidRPr="00137F5E">
        <w:rPr>
          <w:rFonts w:ascii="Times New Roman" w:hAnsi="Times New Roman"/>
          <w:color w:val="000000"/>
          <w:szCs w:val="24"/>
        </w:rPr>
        <w:t xml:space="preserve"> (MW=159.6), stock </w:t>
      </w:r>
      <w:r>
        <w:rPr>
          <w:rFonts w:ascii="Times New Roman" w:hAnsi="Times New Roman"/>
          <w:color w:val="000000"/>
          <w:szCs w:val="24"/>
        </w:rPr>
        <w:t>=</w:t>
      </w:r>
      <w:r w:rsidRPr="00137F5E">
        <w:rPr>
          <w:rFonts w:ascii="Times New Roman" w:hAnsi="Times New Roman"/>
          <w:color w:val="000000"/>
          <w:szCs w:val="24"/>
        </w:rPr>
        <w:t xml:space="preserve"> 0.016 g/L.</w:t>
      </w:r>
    </w:p>
    <w:p w:rsidR="00723EAC" w:rsidRDefault="00723EAC" w:rsidP="002702F5">
      <w:pPr>
        <w:spacing w:after="0" w:line="240" w:lineRule="auto"/>
        <w:ind w:left="709" w:hanging="567"/>
        <w:rPr>
          <w:rFonts w:ascii="Times New Roman" w:hAnsi="Times New Roman"/>
          <w:color w:val="000000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(E)  </w:t>
      </w:r>
      <w:r w:rsidRPr="00137F5E">
        <w:rPr>
          <w:rFonts w:ascii="Times New Roman" w:hAnsi="Times New Roman"/>
          <w:color w:val="000000"/>
          <w:szCs w:val="24"/>
        </w:rPr>
        <w:tab/>
        <w:t xml:space="preserve">Pyroxidine MW is 169.18; </w:t>
      </w:r>
      <w:r>
        <w:rPr>
          <w:rFonts w:ascii="Times New Roman" w:hAnsi="Times New Roman"/>
          <w:color w:val="000000"/>
          <w:szCs w:val="24"/>
        </w:rPr>
        <w:t>typically</w:t>
      </w:r>
      <w:r w:rsidRPr="00137F5E">
        <w:rPr>
          <w:rFonts w:ascii="Times New Roman" w:hAnsi="Times New Roman"/>
          <w:color w:val="000000"/>
          <w:szCs w:val="24"/>
        </w:rPr>
        <w:t xml:space="preserve"> sold as pyroxidine HCl MW= 205.6 </w:t>
      </w:r>
      <w:r>
        <w:rPr>
          <w:rFonts w:ascii="Times New Roman" w:hAnsi="Times New Roman"/>
          <w:color w:val="000000"/>
          <w:szCs w:val="24"/>
        </w:rPr>
        <w:t>(ease of dissolution)</w:t>
      </w:r>
    </w:p>
    <w:p w:rsidR="00723EAC" w:rsidRDefault="00723EAC" w:rsidP="00F46159">
      <w:pPr>
        <w:spacing w:after="0" w:line="240" w:lineRule="auto"/>
        <w:ind w:left="567" w:hanging="425"/>
        <w:rPr>
          <w:rFonts w:ascii="Times New Roman" w:hAnsi="Times New Roman"/>
          <w:color w:val="000000"/>
        </w:rPr>
      </w:pPr>
      <w:r w:rsidRPr="00137F5E">
        <w:rPr>
          <w:rFonts w:ascii="Times New Roman" w:hAnsi="Times New Roman"/>
          <w:color w:val="000000"/>
          <w:szCs w:val="24"/>
        </w:rPr>
        <w:t>(F)</w:t>
      </w:r>
      <w:r w:rsidRPr="00137F5E"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 w:rsidRPr="00BD6D84">
        <w:rPr>
          <w:rFonts w:ascii="Times New Roman" w:hAnsi="Times New Roman"/>
          <w:color w:val="000000"/>
        </w:rPr>
        <w:t xml:space="preserve">Inositol is stoichiometrically balanced to phosphate </w:t>
      </w:r>
      <w:r>
        <w:rPr>
          <w:rFonts w:ascii="Times New Roman" w:hAnsi="Times New Roman"/>
          <w:color w:val="000000"/>
        </w:rPr>
        <w:t>(6:1 phytic acid)</w:t>
      </w:r>
    </w:p>
    <w:p w:rsidR="00723EAC" w:rsidRPr="003020B9" w:rsidRDefault="00723EAC" w:rsidP="003020B9">
      <w:pPr>
        <w:spacing w:after="0" w:line="240" w:lineRule="auto"/>
        <w:ind w:left="709" w:hanging="540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b/>
          <w:bCs/>
          <w:color w:val="000000"/>
          <w:szCs w:val="24"/>
          <w:vertAlign w:val="superscript"/>
        </w:rPr>
        <w:t xml:space="preserve">ϔ </w:t>
      </w:r>
      <w:r w:rsidRPr="00137F5E">
        <w:rPr>
          <w:rFonts w:ascii="Times New Roman" w:hAnsi="Times New Roman"/>
          <w:color w:val="000000"/>
          <w:szCs w:val="24"/>
        </w:rPr>
        <w:t>Store aliquots in -20°C freezer; make fresh every 3-4 months</w:t>
      </w:r>
      <w:r>
        <w:rPr>
          <w:rFonts w:ascii="Times New Roman" w:hAnsi="Times New Roman"/>
          <w:color w:val="000000"/>
          <w:szCs w:val="24"/>
        </w:rPr>
        <w:t xml:space="preserve">; </w:t>
      </w:r>
      <w:r w:rsidRPr="00137F5E">
        <w:rPr>
          <w:rFonts w:ascii="Times New Roman" w:hAnsi="Times New Roman"/>
          <w:color w:val="000000"/>
          <w:szCs w:val="24"/>
          <w:vertAlign w:val="superscript"/>
        </w:rPr>
        <w:t xml:space="preserve">† </w:t>
      </w:r>
      <w:r>
        <w:rPr>
          <w:rFonts w:ascii="Times New Roman" w:hAnsi="Times New Roman"/>
          <w:color w:val="000000"/>
          <w:szCs w:val="24"/>
        </w:rPr>
        <w:t>refrigerate thawed stocks &lt; 4 months</w:t>
      </w:r>
    </w:p>
    <w:p w:rsidR="00723EAC" w:rsidRPr="00137F5E" w:rsidRDefault="00723EAC" w:rsidP="003020B9">
      <w:pPr>
        <w:spacing w:before="120" w:after="0" w:line="240" w:lineRule="auto"/>
        <w:rPr>
          <w:rFonts w:ascii="Times New Roman" w:hAnsi="Times New Roman"/>
          <w:color w:val="000000"/>
          <w:szCs w:val="24"/>
        </w:rPr>
      </w:pPr>
      <w:r w:rsidRPr="00137F5E">
        <w:rPr>
          <w:rFonts w:ascii="Times New Roman" w:hAnsi="Times New Roman"/>
          <w:b/>
          <w:bCs/>
          <w:color w:val="000000"/>
          <w:szCs w:val="24"/>
        </w:rPr>
        <w:t>Ref:</w:t>
      </w:r>
      <w:r w:rsidRPr="00137F5E">
        <w:rPr>
          <w:rFonts w:ascii="Times New Roman" w:hAnsi="Times New Roman"/>
          <w:color w:val="000000"/>
          <w:szCs w:val="24"/>
        </w:rPr>
        <w:t xml:space="preserve">  Adapted from Guiltinan Lab’s </w:t>
      </w:r>
      <w:r w:rsidRPr="00137F5E">
        <w:rPr>
          <w:rFonts w:ascii="Times New Roman" w:hAnsi="Times New Roman"/>
          <w:i/>
          <w:iCs/>
          <w:color w:val="000000"/>
          <w:szCs w:val="24"/>
        </w:rPr>
        <w:t>Integrated System for Vegetative Propagation of Cacao Protocol Book V. 2.1</w:t>
      </w:r>
      <w:r w:rsidRPr="00137F5E">
        <w:rPr>
          <w:rFonts w:ascii="Times New Roman" w:hAnsi="Times New Roman"/>
          <w:color w:val="000000"/>
          <w:szCs w:val="24"/>
        </w:rPr>
        <w:t xml:space="preserve"> (November 17, 2010) </w:t>
      </w:r>
    </w:p>
    <w:p w:rsidR="00723EAC" w:rsidRPr="00F32F8E" w:rsidRDefault="00723EAC" w:rsidP="00EF5284">
      <w:pPr>
        <w:spacing w:after="60" w:line="240" w:lineRule="auto"/>
        <w:rPr>
          <w:rFonts w:ascii="Times New Roman" w:hAnsi="Times New Roman"/>
          <w:sz w:val="24"/>
          <w:szCs w:val="24"/>
        </w:rPr>
      </w:pPr>
      <w:r w:rsidRPr="00137F5E">
        <w:rPr>
          <w:rFonts w:ascii="Times New Roman" w:hAnsi="Times New Roman"/>
          <w:bCs/>
          <w:color w:val="000000"/>
          <w:szCs w:val="24"/>
        </w:rPr>
        <w:br w:type="page"/>
      </w:r>
      <w:r w:rsidRPr="00F97E3B">
        <w:rPr>
          <w:rFonts w:ascii="Times New Roman" w:hAnsi="Times New Roman"/>
          <w:color w:val="000000"/>
          <w:sz w:val="24"/>
          <w:szCs w:val="24"/>
          <w:u w:val="single"/>
        </w:rPr>
        <w:t xml:space="preserve">Supplementary Table 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6</w:t>
      </w:r>
      <w:r w:rsidRPr="00F97E3B">
        <w:rPr>
          <w:rFonts w:ascii="Times New Roman" w:hAnsi="Times New Roman"/>
          <w:color w:val="000000"/>
          <w:sz w:val="24"/>
          <w:szCs w:val="24"/>
          <w:u w:val="single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Root Development (</w:t>
      </w:r>
      <w:r w:rsidRPr="00EF5284">
        <w:rPr>
          <w:rFonts w:ascii="Times New Roman" w:hAnsi="Times New Roman"/>
          <w:b/>
          <w:color w:val="000000"/>
          <w:sz w:val="24"/>
          <w:szCs w:val="24"/>
        </w:rPr>
        <w:t>RD</w:t>
      </w:r>
      <w:r w:rsidRPr="00137F5E">
        <w:rPr>
          <w:rFonts w:ascii="Times New Roman" w:hAnsi="Times New Roman"/>
          <w:color w:val="000000"/>
          <w:sz w:val="24"/>
          <w:szCs w:val="24"/>
        </w:rPr>
        <w:t>) Medium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042"/>
        <w:gridCol w:w="1313"/>
        <w:gridCol w:w="1932"/>
        <w:gridCol w:w="1011"/>
        <w:gridCol w:w="1215"/>
      </w:tblGrid>
      <w:tr w:rsidR="00723EAC" w:rsidRPr="00D11001" w:rsidTr="00A6766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[final]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[stock]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prep / 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/ 250 mL</w:t>
            </w:r>
          </w:p>
        </w:tc>
      </w:tr>
      <w:tr w:rsidR="00723EAC" w:rsidRPr="00D11001" w:rsidTr="00A6766F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Glucose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g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2.5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g</w:t>
            </w:r>
          </w:p>
        </w:tc>
      </w:tr>
      <w:tr w:rsidR="00723EAC" w:rsidRPr="00D11001" w:rsidTr="00A6766F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Sucrose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g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1.25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g</w:t>
            </w:r>
          </w:p>
        </w:tc>
      </w:tr>
      <w:tr w:rsidR="00723EAC" w:rsidRPr="00D11001" w:rsidTr="00A6766F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sz w:val="24"/>
                <w:szCs w:val="24"/>
              </w:rPr>
              <w:t>Potassium Nitrate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sz w:val="24"/>
                <w:szCs w:val="24"/>
              </w:rPr>
              <w:t>0.3 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sz w:val="24"/>
                <w:szCs w:val="24"/>
              </w:rPr>
              <w:t>0.3 g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sz w:val="24"/>
                <w:szCs w:val="24"/>
              </w:rPr>
              <w:t>0.075 g</w:t>
            </w:r>
          </w:p>
        </w:tc>
      </w:tr>
      <w:tr w:rsidR="00723EAC" w:rsidRPr="00D11001" w:rsidTr="00A6766F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DKW macro A  (10x)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12.5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mL</w:t>
            </w: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Ca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(NO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3)2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∙4H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 (A)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   MW=236.15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1.416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14.16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3  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(ammonium nitrate)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1.969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19.69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DKW macro B  (10x)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12.5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mL</w:t>
            </w: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CaCl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•2H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(A)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0745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1.49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K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0.78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15.59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MgSO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•7H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(B)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370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7.40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KH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1325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2.65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DKW micro (100x)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†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1.25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mL</w:t>
            </w: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Zn(NO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6H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8.5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1.700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MnSO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(C)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3.340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Cu 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5H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(D)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1.25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0.025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BO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.0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0.480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Na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MoO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1.95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0.039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FeSO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7H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3.38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10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14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Na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2H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227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4.54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DKW Vitamins (1000x)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0.5 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mL</w:t>
            </w: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Thiamine-HCl         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Nicotinic acid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0.1 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Pyridoxine [HCl]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(E)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 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 mg/L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0.2  g/L</w:t>
            </w: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23EAC" w:rsidRPr="00D11001" w:rsidTr="00A6766F"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Inositol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78.0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mg/L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10 g/L (10 mg/mL)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7.8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1.95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mL</w:t>
            </w:r>
          </w:p>
        </w:tc>
      </w:tr>
      <w:tr w:rsidR="00723EAC" w:rsidRPr="00D11001" w:rsidTr="005C7950">
        <w:tc>
          <w:tcPr>
            <w:tcW w:w="9504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Record initial </w:t>
            </w:r>
            <w:r w:rsidRPr="00B32572">
              <w:rPr>
                <w:rFonts w:ascii="Times New Roman" w:hAnsi="Times New Roman"/>
                <w:color w:val="000000"/>
                <w:sz w:val="24"/>
                <w:szCs w:val="24"/>
              </w:rPr>
              <w:t>pH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Adjust pre-autoclave pH to 5.8 </w:t>
            </w:r>
          </w:p>
        </w:tc>
      </w:tr>
      <w:tr w:rsidR="00723EAC" w:rsidRPr="00D11001" w:rsidTr="005C7950">
        <w:tc>
          <w:tcPr>
            <w:tcW w:w="72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Phytagel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1.75 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3EAC" w:rsidRPr="00B32572" w:rsidRDefault="00723EAC" w:rsidP="00A676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</w:t>
            </w: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g</w:t>
            </w:r>
          </w:p>
        </w:tc>
      </w:tr>
    </w:tbl>
    <w:p w:rsidR="00723EAC" w:rsidRPr="00137F5E" w:rsidRDefault="00723EAC" w:rsidP="00EF5284">
      <w:pPr>
        <w:spacing w:after="0" w:line="240" w:lineRule="auto"/>
        <w:ind w:left="709" w:hanging="540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 xml:space="preserve"> (A)  </w:t>
      </w:r>
      <w:r w:rsidRPr="00137F5E">
        <w:rPr>
          <w:rFonts w:ascii="Times New Roman" w:hAnsi="Times New Roman"/>
          <w:color w:val="000000"/>
          <w:szCs w:val="24"/>
        </w:rPr>
        <w:tab/>
        <w:t>(dihydrate MW=147)</w:t>
      </w:r>
      <w:r>
        <w:rPr>
          <w:rFonts w:ascii="Times New Roman" w:hAnsi="Times New Roman"/>
          <w:color w:val="000000"/>
          <w:szCs w:val="24"/>
        </w:rPr>
        <w:t xml:space="preserve">; </w:t>
      </w:r>
      <w:r w:rsidRPr="00572F12">
        <w:rPr>
          <w:rFonts w:ascii="Times New Roman" w:hAnsi="Times New Roman"/>
          <w:color w:val="000000"/>
          <w:szCs w:val="24"/>
        </w:rPr>
        <w:t xml:space="preserve">If </w:t>
      </w:r>
      <w:r w:rsidRPr="00137F5E">
        <w:rPr>
          <w:rFonts w:ascii="Times New Roman" w:hAnsi="Times New Roman"/>
          <w:color w:val="000000"/>
          <w:szCs w:val="24"/>
        </w:rPr>
        <w:t>anhydrous CaCl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2</w:t>
      </w:r>
      <w:r w:rsidRPr="00137F5E">
        <w:rPr>
          <w:rFonts w:ascii="Times New Roman" w:hAnsi="Times New Roman"/>
          <w:color w:val="000000"/>
          <w:szCs w:val="24"/>
        </w:rPr>
        <w:t xml:space="preserve"> (MW=111), stock </w:t>
      </w:r>
      <w:r>
        <w:rPr>
          <w:rFonts w:ascii="Times New Roman" w:hAnsi="Times New Roman"/>
          <w:color w:val="000000"/>
          <w:szCs w:val="24"/>
        </w:rPr>
        <w:t>=</w:t>
      </w:r>
      <w:r w:rsidRPr="00137F5E">
        <w:rPr>
          <w:rFonts w:ascii="Times New Roman" w:hAnsi="Times New Roman"/>
          <w:color w:val="000000"/>
          <w:szCs w:val="24"/>
        </w:rPr>
        <w:t xml:space="preserve"> 3.32 g/L </w:t>
      </w:r>
    </w:p>
    <w:p w:rsidR="00723EAC" w:rsidRPr="00137F5E" w:rsidRDefault="00723EAC" w:rsidP="00EF5284">
      <w:pPr>
        <w:spacing w:after="0" w:line="240" w:lineRule="auto"/>
        <w:ind w:left="709" w:hanging="540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(B)  </w:t>
      </w:r>
      <w:r w:rsidRPr="00137F5E">
        <w:rPr>
          <w:rFonts w:ascii="Times New Roman" w:hAnsi="Times New Roman"/>
          <w:color w:val="000000"/>
          <w:szCs w:val="24"/>
        </w:rPr>
        <w:tab/>
      </w:r>
      <w:r w:rsidRPr="00572F12">
        <w:rPr>
          <w:rFonts w:ascii="Times New Roman" w:hAnsi="Times New Roman"/>
          <w:color w:val="000000"/>
          <w:szCs w:val="24"/>
        </w:rPr>
        <w:t>(heptahydrate MW=246.5)</w:t>
      </w:r>
      <w:r>
        <w:rPr>
          <w:rFonts w:ascii="Times New Roman" w:hAnsi="Times New Roman"/>
          <w:color w:val="000000"/>
          <w:szCs w:val="24"/>
        </w:rPr>
        <w:t xml:space="preserve">; </w:t>
      </w:r>
      <w:r w:rsidRPr="00572F12">
        <w:rPr>
          <w:rFonts w:ascii="Times New Roman" w:hAnsi="Times New Roman"/>
          <w:color w:val="000000"/>
          <w:szCs w:val="24"/>
        </w:rPr>
        <w:t xml:space="preserve">If </w:t>
      </w:r>
      <w:r w:rsidRPr="00137F5E">
        <w:rPr>
          <w:rFonts w:ascii="Times New Roman" w:hAnsi="Times New Roman"/>
          <w:color w:val="000000"/>
          <w:szCs w:val="24"/>
        </w:rPr>
        <w:t>anhydrous MgSO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4</w:t>
      </w:r>
      <w:r w:rsidRPr="00137F5E">
        <w:rPr>
          <w:rFonts w:ascii="Times New Roman" w:hAnsi="Times New Roman"/>
          <w:color w:val="000000"/>
          <w:szCs w:val="24"/>
        </w:rPr>
        <w:t xml:space="preserve"> (MW=120),  stock </w:t>
      </w:r>
      <w:r>
        <w:rPr>
          <w:rFonts w:ascii="Times New Roman" w:hAnsi="Times New Roman"/>
          <w:color w:val="000000"/>
          <w:szCs w:val="24"/>
        </w:rPr>
        <w:t>=</w:t>
      </w:r>
      <w:r w:rsidRPr="00137F5E">
        <w:rPr>
          <w:rFonts w:ascii="Times New Roman" w:hAnsi="Times New Roman"/>
          <w:color w:val="000000"/>
          <w:szCs w:val="24"/>
        </w:rPr>
        <w:t xml:space="preserve"> 1.81 g/L</w:t>
      </w:r>
    </w:p>
    <w:p w:rsidR="00723EAC" w:rsidRPr="00137F5E" w:rsidRDefault="00723EAC" w:rsidP="00EF5284">
      <w:pPr>
        <w:spacing w:after="0" w:line="240" w:lineRule="auto"/>
        <w:ind w:left="709" w:hanging="540"/>
        <w:rPr>
          <w:rFonts w:ascii="Times New Roman" w:hAnsi="Times New Roman"/>
        </w:rPr>
      </w:pPr>
      <w:r w:rsidRPr="00137F5E">
        <w:rPr>
          <w:rFonts w:ascii="Times New Roman" w:hAnsi="Times New Roman"/>
          <w:color w:val="000000"/>
          <w:szCs w:val="24"/>
        </w:rPr>
        <w:t>(C)  </w:t>
      </w:r>
      <w:r w:rsidRPr="00137F5E">
        <w:rPr>
          <w:rFonts w:ascii="Times New Roman" w:hAnsi="Times New Roman"/>
          <w:color w:val="000000"/>
          <w:szCs w:val="24"/>
        </w:rPr>
        <w:tab/>
      </w:r>
      <w:r w:rsidRPr="00BD6D84">
        <w:rPr>
          <w:rFonts w:ascii="Times New Roman" w:hAnsi="Times New Roman"/>
          <w:color w:val="000000"/>
        </w:rPr>
        <w:t>(manganese II sulfate, monohydrate MW=169.0)</w:t>
      </w:r>
      <w:r>
        <w:rPr>
          <w:rFonts w:ascii="Times New Roman" w:hAnsi="Times New Roman"/>
          <w:color w:val="000000"/>
        </w:rPr>
        <w:t>;</w:t>
      </w:r>
      <w:r w:rsidRPr="00F32F8E">
        <w:rPr>
          <w:rFonts w:ascii="Times New Roman" w:hAnsi="Times New Roman"/>
          <w:color w:val="000000"/>
        </w:rPr>
        <w:t xml:space="preserve"> If </w:t>
      </w:r>
      <w:r w:rsidRPr="00BD6D84">
        <w:rPr>
          <w:rFonts w:ascii="Times New Roman" w:hAnsi="Times New Roman"/>
          <w:color w:val="000000"/>
        </w:rPr>
        <w:t>anhydrous MnSO</w:t>
      </w:r>
      <w:r w:rsidRPr="00BD6D84">
        <w:rPr>
          <w:rFonts w:ascii="Times New Roman" w:hAnsi="Times New Roman"/>
          <w:color w:val="000000"/>
          <w:vertAlign w:val="subscript"/>
        </w:rPr>
        <w:t>4</w:t>
      </w:r>
      <w:r w:rsidRPr="00F32F8E">
        <w:rPr>
          <w:rFonts w:ascii="Times New Roman" w:hAnsi="Times New Roman"/>
          <w:color w:val="000000"/>
        </w:rPr>
        <w:t xml:space="preserve"> (MW=151), stock = 15.1 g/L; If </w:t>
      </w:r>
      <w:r w:rsidRPr="00BD6D84">
        <w:rPr>
          <w:rFonts w:ascii="Times New Roman" w:hAnsi="Times New Roman"/>
          <w:color w:val="000000"/>
        </w:rPr>
        <w:t xml:space="preserve"> MnSO</w:t>
      </w:r>
      <w:r w:rsidRPr="00BD6D84">
        <w:rPr>
          <w:rFonts w:ascii="Times New Roman" w:hAnsi="Times New Roman"/>
          <w:color w:val="000000"/>
          <w:vertAlign w:val="subscript"/>
        </w:rPr>
        <w:t>4</w:t>
      </w:r>
      <w:r w:rsidRPr="00BD6D84">
        <w:rPr>
          <w:rFonts w:ascii="Times New Roman" w:hAnsi="Times New Roman"/>
          <w:color w:val="000000"/>
        </w:rPr>
        <w:t>∙4H</w:t>
      </w:r>
      <w:r w:rsidRPr="00BD6D84">
        <w:rPr>
          <w:rFonts w:ascii="Times New Roman" w:hAnsi="Times New Roman"/>
          <w:color w:val="000000"/>
          <w:vertAlign w:val="subscript"/>
        </w:rPr>
        <w:t>2</w:t>
      </w:r>
      <w:r w:rsidRPr="00F32F8E">
        <w:rPr>
          <w:rFonts w:ascii="Times New Roman" w:hAnsi="Times New Roman"/>
          <w:color w:val="000000"/>
        </w:rPr>
        <w:t>O</w:t>
      </w:r>
      <w:r w:rsidRPr="00BD6D84">
        <w:rPr>
          <w:rFonts w:ascii="Times New Roman" w:hAnsi="Times New Roman"/>
          <w:color w:val="000000"/>
        </w:rPr>
        <w:t xml:space="preserve">, stock </w:t>
      </w:r>
      <w:r>
        <w:rPr>
          <w:rFonts w:ascii="Times New Roman" w:hAnsi="Times New Roman"/>
          <w:color w:val="000000"/>
        </w:rPr>
        <w:t>=</w:t>
      </w:r>
      <w:r w:rsidRPr="00BD6D84">
        <w:rPr>
          <w:rFonts w:ascii="Times New Roman" w:hAnsi="Times New Roman"/>
          <w:color w:val="000000"/>
        </w:rPr>
        <w:t>22.3 g/L.</w:t>
      </w:r>
    </w:p>
    <w:p w:rsidR="00723EAC" w:rsidRPr="00137F5E" w:rsidRDefault="00723EAC" w:rsidP="00EF5284">
      <w:pPr>
        <w:spacing w:after="0" w:line="240" w:lineRule="auto"/>
        <w:ind w:left="709" w:hanging="567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(D)</w:t>
      </w:r>
      <w:r w:rsidRPr="00137F5E">
        <w:rPr>
          <w:rFonts w:ascii="Times New Roman" w:hAnsi="Times New Roman"/>
          <w:color w:val="000000"/>
          <w:szCs w:val="24"/>
        </w:rPr>
        <w:tab/>
        <w:t>(pentahydrate MW=249.7)</w:t>
      </w:r>
      <w:r>
        <w:rPr>
          <w:rFonts w:ascii="Times New Roman" w:hAnsi="Times New Roman"/>
          <w:color w:val="000000"/>
          <w:szCs w:val="24"/>
        </w:rPr>
        <w:t xml:space="preserve">;  If </w:t>
      </w:r>
      <w:r w:rsidRPr="00137F5E">
        <w:rPr>
          <w:rFonts w:ascii="Times New Roman" w:hAnsi="Times New Roman"/>
          <w:color w:val="000000"/>
          <w:szCs w:val="24"/>
        </w:rPr>
        <w:t>anhydrous CuSO</w:t>
      </w:r>
      <w:r w:rsidRPr="00137F5E">
        <w:rPr>
          <w:rFonts w:ascii="Times New Roman" w:hAnsi="Times New Roman"/>
          <w:color w:val="000000"/>
          <w:szCs w:val="24"/>
          <w:vertAlign w:val="subscript"/>
        </w:rPr>
        <w:t>4</w:t>
      </w:r>
      <w:r w:rsidRPr="00137F5E">
        <w:rPr>
          <w:rFonts w:ascii="Times New Roman" w:hAnsi="Times New Roman"/>
          <w:color w:val="000000"/>
          <w:szCs w:val="24"/>
        </w:rPr>
        <w:t xml:space="preserve"> (MW=159.6), stock </w:t>
      </w:r>
      <w:r>
        <w:rPr>
          <w:rFonts w:ascii="Times New Roman" w:hAnsi="Times New Roman"/>
          <w:color w:val="000000"/>
          <w:szCs w:val="24"/>
        </w:rPr>
        <w:t>=</w:t>
      </w:r>
      <w:r w:rsidRPr="00137F5E">
        <w:rPr>
          <w:rFonts w:ascii="Times New Roman" w:hAnsi="Times New Roman"/>
          <w:color w:val="000000"/>
          <w:szCs w:val="24"/>
        </w:rPr>
        <w:t xml:space="preserve"> 0.016 g/L.</w:t>
      </w:r>
    </w:p>
    <w:p w:rsidR="00723EAC" w:rsidRDefault="00723EAC" w:rsidP="00EF5284">
      <w:pPr>
        <w:spacing w:after="0" w:line="240" w:lineRule="auto"/>
        <w:ind w:left="709" w:hanging="567"/>
        <w:rPr>
          <w:rFonts w:ascii="Times New Roman" w:hAnsi="Times New Roman"/>
          <w:color w:val="000000"/>
          <w:szCs w:val="24"/>
        </w:rPr>
      </w:pPr>
      <w:r w:rsidRPr="00137F5E">
        <w:rPr>
          <w:rFonts w:ascii="Times New Roman" w:hAnsi="Times New Roman"/>
          <w:color w:val="000000"/>
          <w:szCs w:val="24"/>
        </w:rPr>
        <w:t>(E)  </w:t>
      </w:r>
      <w:r w:rsidRPr="00137F5E">
        <w:rPr>
          <w:rFonts w:ascii="Times New Roman" w:hAnsi="Times New Roman"/>
          <w:color w:val="000000"/>
          <w:szCs w:val="24"/>
        </w:rPr>
        <w:tab/>
        <w:t xml:space="preserve">Pyroxidine MW is 169.18; </w:t>
      </w:r>
      <w:r>
        <w:rPr>
          <w:rFonts w:ascii="Times New Roman" w:hAnsi="Times New Roman"/>
          <w:color w:val="000000"/>
          <w:szCs w:val="24"/>
        </w:rPr>
        <w:t>typically</w:t>
      </w:r>
      <w:r w:rsidRPr="00137F5E">
        <w:rPr>
          <w:rFonts w:ascii="Times New Roman" w:hAnsi="Times New Roman"/>
          <w:color w:val="000000"/>
          <w:szCs w:val="24"/>
        </w:rPr>
        <w:t xml:space="preserve"> sold as pyroxidine HCl MW= 205.6 </w:t>
      </w:r>
      <w:r>
        <w:rPr>
          <w:rFonts w:ascii="Times New Roman" w:hAnsi="Times New Roman"/>
          <w:color w:val="000000"/>
          <w:szCs w:val="24"/>
        </w:rPr>
        <w:t>(ease of dissolution)</w:t>
      </w:r>
    </w:p>
    <w:p w:rsidR="00723EAC" w:rsidRDefault="00723EAC" w:rsidP="00F46159">
      <w:pPr>
        <w:spacing w:after="0" w:line="240" w:lineRule="auto"/>
        <w:ind w:left="567" w:hanging="567"/>
        <w:rPr>
          <w:rFonts w:ascii="Times New Roman" w:hAnsi="Times New Roman"/>
          <w:color w:val="000000"/>
        </w:rPr>
      </w:pPr>
      <w:r w:rsidRPr="00137F5E">
        <w:rPr>
          <w:rFonts w:ascii="Times New Roman" w:hAnsi="Times New Roman"/>
          <w:color w:val="000000"/>
          <w:szCs w:val="24"/>
        </w:rPr>
        <w:t>(F)</w:t>
      </w:r>
      <w:r w:rsidRPr="00137F5E">
        <w:rPr>
          <w:rFonts w:ascii="Times New Roman" w:hAnsi="Times New Roman"/>
          <w:color w:val="000000"/>
          <w:szCs w:val="24"/>
        </w:rPr>
        <w:tab/>
      </w:r>
      <w:r w:rsidRPr="00BD6D84">
        <w:rPr>
          <w:rFonts w:ascii="Times New Roman" w:hAnsi="Times New Roman"/>
          <w:color w:val="000000"/>
        </w:rPr>
        <w:t xml:space="preserve">Inositol is stoichiometrically balanced to phosphate </w:t>
      </w:r>
      <w:r>
        <w:rPr>
          <w:rFonts w:ascii="Times New Roman" w:hAnsi="Times New Roman"/>
          <w:color w:val="000000"/>
        </w:rPr>
        <w:t>(6:1 phytic acid)</w:t>
      </w:r>
    </w:p>
    <w:p w:rsidR="00723EAC" w:rsidRPr="00137F5E" w:rsidRDefault="00723EAC" w:rsidP="00EF5284">
      <w:pPr>
        <w:spacing w:after="0" w:line="240" w:lineRule="auto"/>
        <w:ind w:left="709" w:hanging="567"/>
        <w:rPr>
          <w:rFonts w:ascii="Times New Roman" w:hAnsi="Times New Roman"/>
          <w:szCs w:val="24"/>
        </w:rPr>
      </w:pPr>
    </w:p>
    <w:p w:rsidR="00723EAC" w:rsidRPr="003020B9" w:rsidRDefault="00723EAC" w:rsidP="00EF5284">
      <w:pPr>
        <w:spacing w:after="0" w:line="240" w:lineRule="auto"/>
        <w:ind w:left="709" w:hanging="540"/>
        <w:rPr>
          <w:rFonts w:ascii="Times New Roman" w:hAnsi="Times New Roman"/>
          <w:szCs w:val="24"/>
        </w:rPr>
      </w:pPr>
      <w:r w:rsidRPr="00137F5E">
        <w:rPr>
          <w:rFonts w:ascii="Times New Roman" w:hAnsi="Times New Roman"/>
          <w:b/>
          <w:bCs/>
          <w:color w:val="000000"/>
          <w:szCs w:val="24"/>
          <w:vertAlign w:val="superscript"/>
        </w:rPr>
        <w:t xml:space="preserve">ϔ </w:t>
      </w:r>
      <w:r w:rsidRPr="00137F5E">
        <w:rPr>
          <w:rFonts w:ascii="Times New Roman" w:hAnsi="Times New Roman"/>
          <w:color w:val="000000"/>
          <w:szCs w:val="24"/>
        </w:rPr>
        <w:t>Store aliquots in -20°C freezer; make fresh every 3-4 months</w:t>
      </w:r>
      <w:r>
        <w:rPr>
          <w:rFonts w:ascii="Times New Roman" w:hAnsi="Times New Roman"/>
          <w:color w:val="000000"/>
          <w:szCs w:val="24"/>
        </w:rPr>
        <w:t xml:space="preserve">; </w:t>
      </w:r>
      <w:r w:rsidRPr="00137F5E">
        <w:rPr>
          <w:rFonts w:ascii="Times New Roman" w:hAnsi="Times New Roman"/>
          <w:color w:val="000000"/>
          <w:szCs w:val="24"/>
          <w:vertAlign w:val="superscript"/>
        </w:rPr>
        <w:t xml:space="preserve">† </w:t>
      </w:r>
      <w:r>
        <w:rPr>
          <w:rFonts w:ascii="Times New Roman" w:hAnsi="Times New Roman"/>
          <w:color w:val="000000"/>
          <w:szCs w:val="24"/>
        </w:rPr>
        <w:t>refrigerate thawed stocks &lt; 4 months</w:t>
      </w:r>
    </w:p>
    <w:p w:rsidR="00723EAC" w:rsidRPr="00137F5E" w:rsidRDefault="00723EAC" w:rsidP="00EF5284">
      <w:pPr>
        <w:spacing w:before="120" w:after="0" w:line="240" w:lineRule="auto"/>
        <w:rPr>
          <w:rFonts w:ascii="Times New Roman" w:hAnsi="Times New Roman"/>
          <w:color w:val="000000"/>
          <w:szCs w:val="24"/>
        </w:rPr>
      </w:pPr>
      <w:r w:rsidRPr="00137F5E">
        <w:rPr>
          <w:rFonts w:ascii="Times New Roman" w:hAnsi="Times New Roman"/>
          <w:b/>
          <w:bCs/>
          <w:color w:val="000000"/>
          <w:szCs w:val="24"/>
        </w:rPr>
        <w:t>Ref:</w:t>
      </w:r>
      <w:r w:rsidRPr="00137F5E">
        <w:rPr>
          <w:rFonts w:ascii="Times New Roman" w:hAnsi="Times New Roman"/>
          <w:color w:val="000000"/>
          <w:szCs w:val="24"/>
        </w:rPr>
        <w:t xml:space="preserve">  Adapted from Guiltinan Lab’s </w:t>
      </w:r>
      <w:r w:rsidRPr="00137F5E">
        <w:rPr>
          <w:rFonts w:ascii="Times New Roman" w:hAnsi="Times New Roman"/>
          <w:i/>
          <w:iCs/>
          <w:color w:val="000000"/>
          <w:szCs w:val="24"/>
        </w:rPr>
        <w:t>Integrated System for Vegetative Propagation of Cacao Protocol Book V. 2.1</w:t>
      </w:r>
      <w:r w:rsidRPr="00137F5E">
        <w:rPr>
          <w:rFonts w:ascii="Times New Roman" w:hAnsi="Times New Roman"/>
          <w:color w:val="000000"/>
          <w:szCs w:val="24"/>
        </w:rPr>
        <w:t xml:space="preserve"> (November 17, 2010) </w:t>
      </w:r>
    </w:p>
    <w:p w:rsidR="00723EAC" w:rsidRPr="00137F5E" w:rsidRDefault="00723EAC" w:rsidP="002702F5">
      <w:pPr>
        <w:rPr>
          <w:rFonts w:ascii="Times New Roman" w:hAnsi="Times New Roman"/>
          <w:bCs/>
          <w:color w:val="000000"/>
          <w:szCs w:val="24"/>
        </w:rPr>
      </w:pPr>
    </w:p>
    <w:p w:rsidR="00723EAC" w:rsidRPr="00BD6D84" w:rsidRDefault="00723EAC" w:rsidP="00023D67">
      <w:pPr>
        <w:spacing w:after="0" w:line="240" w:lineRule="auto"/>
        <w:contextualSpacing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br w:type="page"/>
      </w:r>
      <w:r w:rsidRPr="00023D67">
        <w:rPr>
          <w:rFonts w:ascii="Times New Roman" w:hAnsi="Times New Roman"/>
          <w:b/>
          <w:bCs/>
          <w:color w:val="000000"/>
          <w:sz w:val="24"/>
          <w:szCs w:val="24"/>
        </w:rPr>
        <w:t>STOCK SOLUTION PREPARATION</w:t>
      </w:r>
      <w:r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723EAC" w:rsidRDefault="00723EAC" w:rsidP="002702F5">
      <w:pPr>
        <w:spacing w:after="0" w:line="240" w:lineRule="auto"/>
        <w:contextualSpacing/>
        <w:rPr>
          <w:rFonts w:ascii="Times New Roman" w:hAnsi="Times New Roman"/>
          <w:bCs/>
          <w:color w:val="000000"/>
          <w:sz w:val="24"/>
          <w:szCs w:val="24"/>
        </w:rPr>
      </w:pPr>
    </w:p>
    <w:p w:rsidR="00723EAC" w:rsidRPr="00B32572" w:rsidRDefault="00723EAC" w:rsidP="002702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32572">
        <w:rPr>
          <w:rFonts w:ascii="Times New Roman" w:hAnsi="Times New Roman"/>
          <w:b/>
          <w:bCs/>
          <w:color w:val="000000"/>
          <w:sz w:val="24"/>
          <w:szCs w:val="24"/>
        </w:rPr>
        <w:t>2, 4-D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 =  2,4-Dichlorophenoxyacetic acid 0.1 mg/ mL stock</w:t>
      </w:r>
    </w:p>
    <w:p w:rsidR="00723EAC" w:rsidRPr="00B32572" w:rsidRDefault="00723EAC" w:rsidP="002702F5">
      <w:pPr>
        <w:numPr>
          <w:ilvl w:val="1"/>
          <w:numId w:val="2"/>
          <w:numberingChange w:id="1" w:author="April M Hile" w:date="2017-07-13T01:32:00Z" w:original=""/>
        </w:numPr>
        <w:spacing w:after="0" w:line="240" w:lineRule="auto"/>
        <w:ind w:left="1080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32572">
        <w:rPr>
          <w:rFonts w:ascii="Times New Roman" w:hAnsi="Times New Roman"/>
          <w:color w:val="000000"/>
          <w:sz w:val="24"/>
          <w:szCs w:val="24"/>
        </w:rPr>
        <w:t xml:space="preserve">Dissolve </w:t>
      </w:r>
      <w:r w:rsidRPr="00B32572">
        <w:rPr>
          <w:rFonts w:ascii="Times New Roman" w:hAnsi="Times New Roman"/>
          <w:color w:val="000000"/>
          <w:sz w:val="24"/>
          <w:szCs w:val="24"/>
          <w:u w:val="single"/>
        </w:rPr>
        <w:t>25 mg 2,4 -D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 in 0.75 mL 1 N NaOH in an epitube</w:t>
      </w:r>
    </w:p>
    <w:p w:rsidR="00723EAC" w:rsidRPr="00B32572" w:rsidRDefault="00723EAC" w:rsidP="002702F5">
      <w:pPr>
        <w:numPr>
          <w:ilvl w:val="1"/>
          <w:numId w:val="2"/>
          <w:numberingChange w:id="2" w:author="April M Hile" w:date="2017-07-13T01:32:00Z" w:original=""/>
        </w:numPr>
        <w:spacing w:after="0" w:line="240" w:lineRule="auto"/>
        <w:ind w:left="1080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32572">
        <w:rPr>
          <w:rFonts w:ascii="Times New Roman" w:hAnsi="Times New Roman"/>
          <w:color w:val="000000"/>
          <w:sz w:val="24"/>
          <w:szCs w:val="24"/>
        </w:rPr>
        <w:t>Vortex until ~homogenous; put in water bath just until dissolved</w:t>
      </w:r>
    </w:p>
    <w:p w:rsidR="00723EAC" w:rsidRPr="00B32572" w:rsidRDefault="00723EAC" w:rsidP="002702F5">
      <w:pPr>
        <w:numPr>
          <w:ilvl w:val="1"/>
          <w:numId w:val="2"/>
          <w:numberingChange w:id="3" w:author="April M Hile" w:date="2017-07-13T01:32:00Z" w:original=""/>
        </w:numPr>
        <w:spacing w:after="0" w:line="240" w:lineRule="auto"/>
        <w:ind w:left="1080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32572">
        <w:rPr>
          <w:rFonts w:ascii="Times New Roman" w:hAnsi="Times New Roman"/>
          <w:color w:val="000000"/>
          <w:sz w:val="24"/>
          <w:szCs w:val="24"/>
        </w:rPr>
        <w:t>Bring to volume in  250 mL volumetric flask  (</w:t>
      </w:r>
      <w:r w:rsidRPr="00B32572">
        <w:rPr>
          <w:rFonts w:ascii="Times New Roman" w:hAnsi="Times New Roman"/>
          <w:b/>
          <w:bCs/>
          <w:color w:val="000000"/>
          <w:sz w:val="24"/>
          <w:szCs w:val="24"/>
        </w:rPr>
        <w:t>0.1 mg 2, 4-D / mL Stock</w:t>
      </w:r>
      <w:r w:rsidRPr="00B32572">
        <w:rPr>
          <w:rFonts w:ascii="Times New Roman" w:hAnsi="Times New Roman"/>
          <w:color w:val="000000"/>
          <w:sz w:val="24"/>
          <w:szCs w:val="24"/>
        </w:rPr>
        <w:t>)</w:t>
      </w:r>
    </w:p>
    <w:p w:rsidR="00723EAC" w:rsidRPr="00B32572" w:rsidRDefault="00723EAC" w:rsidP="002702F5">
      <w:pPr>
        <w:numPr>
          <w:ilvl w:val="1"/>
          <w:numId w:val="2"/>
          <w:numberingChange w:id="4" w:author="April M Hile" w:date="2017-07-13T01:32:00Z" w:original=""/>
        </w:numPr>
        <w:spacing w:after="0" w:line="240" w:lineRule="auto"/>
        <w:ind w:left="1080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32572">
        <w:rPr>
          <w:rFonts w:ascii="Times New Roman" w:hAnsi="Times New Roman"/>
          <w:color w:val="000000"/>
          <w:sz w:val="24"/>
          <w:szCs w:val="24"/>
        </w:rPr>
        <w:t>Distribute in 15 mL conical tubes and freeze</w:t>
      </w:r>
      <w:r>
        <w:rPr>
          <w:rFonts w:ascii="Times New Roman" w:hAnsi="Times New Roman"/>
          <w:color w:val="000000"/>
          <w:sz w:val="24"/>
          <w:szCs w:val="24"/>
        </w:rPr>
        <w:t xml:space="preserve"> (~indefinitely)</w:t>
      </w:r>
    </w:p>
    <w:p w:rsidR="00723EAC" w:rsidRPr="00B32572" w:rsidRDefault="00723EAC" w:rsidP="002702F5">
      <w:pPr>
        <w:numPr>
          <w:ilvl w:val="1"/>
          <w:numId w:val="2"/>
          <w:numberingChange w:id="5" w:author="April M Hile" w:date="2017-07-13T01:32:00Z" w:original=""/>
        </w:numPr>
        <w:spacing w:after="0" w:line="240" w:lineRule="auto"/>
        <w:ind w:left="1080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Use before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 3 </w:t>
      </w:r>
      <w:r>
        <w:rPr>
          <w:rFonts w:ascii="Times New Roman" w:hAnsi="Times New Roman"/>
          <w:color w:val="000000"/>
          <w:sz w:val="24"/>
          <w:szCs w:val="24"/>
        </w:rPr>
        <w:t>months at 4°C</w:t>
      </w:r>
    </w:p>
    <w:p w:rsidR="00723EAC" w:rsidRPr="00B32572" w:rsidRDefault="00723EAC" w:rsidP="002702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3EAC" w:rsidRPr="00B32572" w:rsidRDefault="00723EAC" w:rsidP="002702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32572">
        <w:rPr>
          <w:rFonts w:ascii="Times New Roman" w:hAnsi="Times New Roman"/>
          <w:b/>
          <w:bCs/>
          <w:color w:val="000000"/>
          <w:sz w:val="24"/>
          <w:szCs w:val="24"/>
        </w:rPr>
        <w:t>TDZ =</w:t>
      </w:r>
      <w:r w:rsidRPr="00B32572">
        <w:rPr>
          <w:rFonts w:ascii="Times New Roman" w:hAnsi="Times New Roman"/>
          <w:color w:val="000000"/>
          <w:sz w:val="24"/>
          <w:szCs w:val="24"/>
        </w:rPr>
        <w:tab/>
        <w:t>Thidiazuron = 1-Phenyl-3-(1,2,3-thiadiazol-5-yl)urea 0.2 mg/mL stock</w:t>
      </w:r>
    </w:p>
    <w:p w:rsidR="00723EAC" w:rsidRPr="00B32572" w:rsidRDefault="00723EAC" w:rsidP="002702F5">
      <w:pPr>
        <w:numPr>
          <w:ilvl w:val="1"/>
          <w:numId w:val="4"/>
          <w:numberingChange w:id="6" w:author="April M Hile" w:date="2017-07-13T01:32:00Z" w:original=""/>
        </w:numPr>
        <w:spacing w:after="0" w:line="240" w:lineRule="auto"/>
        <w:ind w:left="1080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32572">
        <w:rPr>
          <w:rFonts w:ascii="Times New Roman" w:hAnsi="Times New Roman"/>
          <w:color w:val="000000"/>
          <w:sz w:val="24"/>
          <w:szCs w:val="24"/>
        </w:rPr>
        <w:t xml:space="preserve">Dissolve </w:t>
      </w:r>
      <w:r w:rsidRPr="00B32572">
        <w:rPr>
          <w:rFonts w:ascii="Times New Roman" w:hAnsi="Times New Roman"/>
          <w:color w:val="000000"/>
          <w:sz w:val="24"/>
          <w:szCs w:val="24"/>
          <w:u w:val="single"/>
        </w:rPr>
        <w:t>1 mg TDZ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 in 1.0 mL 1 DMSO in an epitube</w:t>
      </w:r>
    </w:p>
    <w:p w:rsidR="00723EAC" w:rsidRPr="00B32572" w:rsidRDefault="00723EAC" w:rsidP="002702F5">
      <w:pPr>
        <w:numPr>
          <w:ilvl w:val="1"/>
          <w:numId w:val="4"/>
          <w:numberingChange w:id="7" w:author="April M Hile" w:date="2017-07-13T01:32:00Z" w:original=""/>
        </w:numPr>
        <w:spacing w:after="0" w:line="240" w:lineRule="auto"/>
        <w:ind w:left="1080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32572">
        <w:rPr>
          <w:rFonts w:ascii="Times New Roman" w:hAnsi="Times New Roman"/>
          <w:color w:val="000000"/>
          <w:sz w:val="24"/>
          <w:szCs w:val="24"/>
        </w:rPr>
        <w:t>Bring to volume in  5 mL volumetric flask  (</w:t>
      </w:r>
      <w:r w:rsidRPr="00B32572">
        <w:rPr>
          <w:rFonts w:ascii="Times New Roman" w:hAnsi="Times New Roman"/>
          <w:b/>
          <w:bCs/>
          <w:color w:val="000000"/>
          <w:sz w:val="24"/>
          <w:szCs w:val="24"/>
        </w:rPr>
        <w:t>0.2 mg TDZ / mL Stock</w:t>
      </w:r>
      <w:r w:rsidRPr="00B32572">
        <w:rPr>
          <w:rFonts w:ascii="Times New Roman" w:hAnsi="Times New Roman"/>
          <w:color w:val="000000"/>
          <w:sz w:val="24"/>
          <w:szCs w:val="24"/>
        </w:rPr>
        <w:t>)</w:t>
      </w:r>
    </w:p>
    <w:p w:rsidR="00723EAC" w:rsidRPr="00B32572" w:rsidRDefault="00723EAC" w:rsidP="002702F5">
      <w:pPr>
        <w:numPr>
          <w:ilvl w:val="1"/>
          <w:numId w:val="4"/>
          <w:numberingChange w:id="8" w:author="April M Hile" w:date="2017-07-13T01:32:00Z" w:original=""/>
        </w:numPr>
        <w:spacing w:after="0" w:line="240" w:lineRule="auto"/>
        <w:ind w:left="1080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32572">
        <w:rPr>
          <w:rFonts w:ascii="Times New Roman" w:hAnsi="Times New Roman"/>
          <w:color w:val="000000"/>
          <w:sz w:val="24"/>
          <w:szCs w:val="24"/>
        </w:rPr>
        <w:t>Aliquot into epitubes and freeze</w:t>
      </w:r>
      <w:r>
        <w:rPr>
          <w:rFonts w:ascii="Times New Roman" w:hAnsi="Times New Roman"/>
          <w:color w:val="000000"/>
          <w:sz w:val="24"/>
          <w:szCs w:val="24"/>
        </w:rPr>
        <w:t xml:space="preserve"> (~indefinitiely)</w:t>
      </w:r>
    </w:p>
    <w:p w:rsidR="00723EAC" w:rsidRPr="00B32572" w:rsidRDefault="00723EAC" w:rsidP="002702F5">
      <w:pPr>
        <w:numPr>
          <w:ilvl w:val="1"/>
          <w:numId w:val="4"/>
          <w:numberingChange w:id="9" w:author="April M Hile" w:date="2017-07-13T01:32:00Z" w:original=""/>
        </w:numPr>
        <w:spacing w:after="0" w:line="240" w:lineRule="auto"/>
        <w:ind w:left="1080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Use before </w:t>
      </w:r>
      <w:r w:rsidRPr="00B32572">
        <w:rPr>
          <w:rFonts w:ascii="Times New Roman" w:hAnsi="Times New Roman"/>
          <w:color w:val="000000"/>
          <w:sz w:val="24"/>
          <w:szCs w:val="24"/>
        </w:rPr>
        <w:t>2 m</w:t>
      </w:r>
      <w:r>
        <w:rPr>
          <w:rFonts w:ascii="Times New Roman" w:hAnsi="Times New Roman"/>
          <w:color w:val="000000"/>
          <w:sz w:val="24"/>
          <w:szCs w:val="24"/>
        </w:rPr>
        <w:t>onths stored at 4°C</w:t>
      </w:r>
    </w:p>
    <w:p w:rsidR="00723EAC" w:rsidRPr="00B32572" w:rsidRDefault="00723EAC" w:rsidP="002702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3EAC" w:rsidRDefault="00723EAC" w:rsidP="002702F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32572">
        <w:rPr>
          <w:rFonts w:ascii="Times New Roman" w:hAnsi="Times New Roman"/>
          <w:b/>
          <w:bCs/>
          <w:color w:val="000000"/>
          <w:sz w:val="24"/>
          <w:szCs w:val="24"/>
        </w:rPr>
        <w:t>BAP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 = BA =6-BAP (6-Benzylaminopurine) </w:t>
      </w:r>
      <w:r>
        <w:rPr>
          <w:rFonts w:ascii="Times New Roman" w:hAnsi="Times New Roman"/>
          <w:color w:val="000000"/>
          <w:sz w:val="24"/>
          <w:szCs w:val="24"/>
        </w:rPr>
        <w:t>prep is dependent on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form of 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BAP </w:t>
      </w:r>
      <w:r>
        <w:rPr>
          <w:rFonts w:ascii="Times New Roman" w:hAnsi="Times New Roman"/>
          <w:color w:val="000000"/>
          <w:sz w:val="24"/>
          <w:szCs w:val="24"/>
        </w:rPr>
        <w:t>noting it has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 strange pK/dissociation behavior</w:t>
      </w:r>
      <w:r>
        <w:rPr>
          <w:rFonts w:ascii="Times New Roman" w:hAnsi="Times New Roman"/>
          <w:color w:val="000000"/>
          <w:sz w:val="24"/>
          <w:szCs w:val="24"/>
        </w:rPr>
        <w:t xml:space="preserve"> (and sold in multiple non-clarified / ambiguous forms which must be corrected for molecular weight).  </w:t>
      </w:r>
      <w:r w:rsidRPr="00B32572">
        <w:rPr>
          <w:rFonts w:ascii="Times New Roman" w:hAnsi="Times New Roman"/>
          <w:color w:val="000000"/>
          <w:sz w:val="24"/>
          <w:szCs w:val="24"/>
        </w:rPr>
        <w:t>The hydrochloride salt will dissolve in either water or base (</w:t>
      </w:r>
      <w:r w:rsidRPr="00137F5E">
        <w:rPr>
          <w:rFonts w:ascii="Times New Roman" w:hAnsi="Times New Roman"/>
          <w:sz w:val="24"/>
          <w:szCs w:val="24"/>
        </w:rPr>
        <w:t>corrected for MW difference</w:t>
      </w:r>
      <w:r w:rsidRPr="004D5386">
        <w:rPr>
          <w:rFonts w:ascii="Times New Roman" w:hAnsi="Times New Roman"/>
          <w:sz w:val="24"/>
          <w:szCs w:val="24"/>
        </w:rPr>
        <w:t xml:space="preserve">) the 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purine </w:t>
      </w:r>
      <w:r>
        <w:rPr>
          <w:rFonts w:ascii="Times New Roman" w:hAnsi="Times New Roman"/>
          <w:color w:val="000000"/>
          <w:sz w:val="24"/>
          <w:szCs w:val="24"/>
        </w:rPr>
        <w:t xml:space="preserve">(base) form </w:t>
      </w:r>
      <w:r w:rsidRPr="00B32572">
        <w:rPr>
          <w:rFonts w:ascii="Times New Roman" w:hAnsi="Times New Roman"/>
          <w:color w:val="000000"/>
          <w:sz w:val="24"/>
          <w:szCs w:val="24"/>
        </w:rPr>
        <w:t>wi</w:t>
      </w:r>
      <w:r>
        <w:rPr>
          <w:rFonts w:ascii="Times New Roman" w:hAnsi="Times New Roman"/>
          <w:color w:val="000000"/>
          <w:sz w:val="24"/>
          <w:szCs w:val="24"/>
        </w:rPr>
        <w:t>ll dissolve in the 1N-HCl</w:t>
      </w:r>
      <w:r w:rsidRPr="00B32572">
        <w:rPr>
          <w:rFonts w:ascii="Times New Roman" w:hAnsi="Times New Roman"/>
          <w:color w:val="000000"/>
          <w:sz w:val="24"/>
          <w:szCs w:val="24"/>
        </w:rPr>
        <w:t>.  </w:t>
      </w:r>
    </w:p>
    <w:p w:rsidR="00723EAC" w:rsidRPr="00B32572" w:rsidRDefault="00723EAC" w:rsidP="002702F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Example non salt form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</w:rPr>
        <w:t>MW=</w:t>
      </w:r>
      <w:r w:rsidRPr="00B32572">
        <w:rPr>
          <w:rFonts w:ascii="Times New Roman" w:hAnsi="Times New Roman"/>
          <w:color w:val="000000"/>
          <w:sz w:val="24"/>
          <w:szCs w:val="24"/>
        </w:rPr>
        <w:t>225.25; C</w:t>
      </w:r>
      <w:r w:rsidRPr="00B32572">
        <w:rPr>
          <w:rFonts w:ascii="Times New Roman" w:hAnsi="Times New Roman"/>
          <w:color w:val="000000"/>
          <w:sz w:val="24"/>
          <w:szCs w:val="24"/>
          <w:vertAlign w:val="subscript"/>
        </w:rPr>
        <w:t>12</w:t>
      </w:r>
      <w:r w:rsidRPr="00B32572">
        <w:rPr>
          <w:rFonts w:ascii="Times New Roman" w:hAnsi="Times New Roman"/>
          <w:color w:val="000000"/>
          <w:sz w:val="24"/>
          <w:szCs w:val="24"/>
        </w:rPr>
        <w:t>H</w:t>
      </w:r>
      <w:r w:rsidRPr="00B32572">
        <w:rPr>
          <w:rFonts w:ascii="Times New Roman" w:hAnsi="Times New Roman"/>
          <w:color w:val="000000"/>
          <w:sz w:val="24"/>
          <w:szCs w:val="24"/>
          <w:vertAlign w:val="subscript"/>
        </w:rPr>
        <w:t>11</w:t>
      </w:r>
      <w:r w:rsidRPr="00B32572">
        <w:rPr>
          <w:rFonts w:ascii="Times New Roman" w:hAnsi="Times New Roman"/>
          <w:color w:val="000000"/>
          <w:sz w:val="24"/>
          <w:szCs w:val="24"/>
        </w:rPr>
        <w:t>N</w:t>
      </w:r>
      <w:r w:rsidRPr="00B32572">
        <w:rPr>
          <w:rFonts w:ascii="Times New Roman" w:hAnsi="Times New Roman"/>
          <w:color w:val="000000"/>
          <w:sz w:val="24"/>
          <w:szCs w:val="24"/>
          <w:vertAlign w:val="subscript"/>
        </w:rPr>
        <w:t>5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): </w:t>
      </w:r>
    </w:p>
    <w:p w:rsidR="00723EAC" w:rsidRPr="00B32572" w:rsidRDefault="00723EAC" w:rsidP="002702F5">
      <w:pPr>
        <w:numPr>
          <w:ilvl w:val="1"/>
          <w:numId w:val="8"/>
          <w:numberingChange w:id="10" w:author="April M Hile" w:date="2017-07-13T01:32:00Z" w:original=""/>
        </w:numPr>
        <w:spacing w:after="0" w:line="240" w:lineRule="auto"/>
        <w:ind w:left="1080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32572">
        <w:rPr>
          <w:rFonts w:ascii="Times New Roman" w:hAnsi="Times New Roman"/>
          <w:color w:val="000000"/>
          <w:sz w:val="24"/>
          <w:szCs w:val="24"/>
        </w:rPr>
        <w:t xml:space="preserve">Dissolve 100 mg BAP </w:t>
      </w:r>
      <w:r>
        <w:rPr>
          <w:rFonts w:ascii="Times New Roman" w:hAnsi="Times New Roman"/>
          <w:color w:val="000000"/>
          <w:sz w:val="24"/>
          <w:szCs w:val="24"/>
        </w:rPr>
        <w:t>in 3 mL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 1 N KOH</w:t>
      </w:r>
    </w:p>
    <w:p w:rsidR="00723EAC" w:rsidRPr="00B32572" w:rsidRDefault="00723EAC" w:rsidP="002702F5">
      <w:pPr>
        <w:numPr>
          <w:ilvl w:val="1"/>
          <w:numId w:val="8"/>
          <w:numberingChange w:id="11" w:author="April M Hile" w:date="2017-07-13T01:32:00Z" w:original=""/>
        </w:numPr>
        <w:spacing w:after="0" w:line="240" w:lineRule="auto"/>
        <w:ind w:left="1080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32572">
        <w:rPr>
          <w:rFonts w:ascii="Times New Roman" w:hAnsi="Times New Roman"/>
          <w:color w:val="000000"/>
          <w:sz w:val="24"/>
          <w:szCs w:val="24"/>
        </w:rPr>
        <w:t>Bring to volume in 10 mL volumetric flask  (</w:t>
      </w:r>
      <w:r w:rsidRPr="00B32572">
        <w:rPr>
          <w:rFonts w:ascii="Times New Roman" w:hAnsi="Times New Roman"/>
          <w:b/>
          <w:bCs/>
          <w:color w:val="000000"/>
          <w:sz w:val="24"/>
          <w:szCs w:val="24"/>
        </w:rPr>
        <w:t>10 mg BAP / mL Stock</w:t>
      </w:r>
      <w:r w:rsidRPr="00B32572">
        <w:rPr>
          <w:rFonts w:ascii="Times New Roman" w:hAnsi="Times New Roman"/>
          <w:color w:val="000000"/>
          <w:sz w:val="24"/>
          <w:szCs w:val="24"/>
        </w:rPr>
        <w:t>)</w:t>
      </w:r>
    </w:p>
    <w:p w:rsidR="00723EAC" w:rsidRPr="00B32572" w:rsidRDefault="00723EAC" w:rsidP="002702F5">
      <w:pPr>
        <w:numPr>
          <w:ilvl w:val="1"/>
          <w:numId w:val="8"/>
          <w:numberingChange w:id="12" w:author="April M Hile" w:date="2017-07-13T01:32:00Z" w:original=""/>
        </w:numPr>
        <w:spacing w:after="0" w:line="240" w:lineRule="auto"/>
        <w:ind w:left="1080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32572">
        <w:rPr>
          <w:rFonts w:ascii="Times New Roman" w:hAnsi="Times New Roman"/>
          <w:color w:val="000000"/>
          <w:sz w:val="24"/>
          <w:szCs w:val="24"/>
        </w:rPr>
        <w:t xml:space="preserve">Distribute in epi-tubes and store frozen </w:t>
      </w:r>
      <w:r>
        <w:rPr>
          <w:rFonts w:ascii="Times New Roman" w:hAnsi="Times New Roman"/>
          <w:color w:val="000000"/>
          <w:sz w:val="24"/>
          <w:szCs w:val="24"/>
        </w:rPr>
        <w:t xml:space="preserve">(~indefinitely) </w:t>
      </w:r>
    </w:p>
    <w:p w:rsidR="00723EAC" w:rsidRPr="00B32572" w:rsidRDefault="00723EAC" w:rsidP="002702F5">
      <w:pPr>
        <w:numPr>
          <w:ilvl w:val="1"/>
          <w:numId w:val="8"/>
          <w:numberingChange w:id="13" w:author="April M Hile" w:date="2017-07-13T01:32:00Z" w:original=""/>
        </w:numPr>
        <w:spacing w:after="0" w:line="240" w:lineRule="auto"/>
        <w:ind w:left="1080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Use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before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 3 months </w:t>
      </w:r>
      <w:r>
        <w:rPr>
          <w:rFonts w:ascii="Times New Roman" w:hAnsi="Times New Roman"/>
          <w:color w:val="000000"/>
          <w:sz w:val="24"/>
          <w:szCs w:val="24"/>
        </w:rPr>
        <w:t>stored at 4°C</w:t>
      </w:r>
    </w:p>
    <w:p w:rsidR="00723EAC" w:rsidRPr="00BD6D84" w:rsidRDefault="00723EAC" w:rsidP="002702F5">
      <w:pPr>
        <w:spacing w:after="0" w:line="240" w:lineRule="auto"/>
        <w:contextualSpacing/>
        <w:rPr>
          <w:rFonts w:ascii="Times New Roman" w:hAnsi="Times New Roman"/>
          <w:bCs/>
          <w:color w:val="000000"/>
          <w:sz w:val="24"/>
          <w:szCs w:val="24"/>
        </w:rPr>
      </w:pPr>
    </w:p>
    <w:p w:rsidR="00723EAC" w:rsidRPr="00B32572" w:rsidRDefault="00723EAC" w:rsidP="002702F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32572">
        <w:rPr>
          <w:rFonts w:ascii="Times New Roman" w:hAnsi="Times New Roman"/>
          <w:b/>
          <w:bCs/>
          <w:color w:val="000000"/>
          <w:sz w:val="24"/>
          <w:szCs w:val="24"/>
        </w:rPr>
        <w:t>DEX =</w:t>
      </w:r>
      <w:r w:rsidRPr="00B32572">
        <w:rPr>
          <w:rFonts w:ascii="Times New Roman" w:hAnsi="Times New Roman"/>
          <w:color w:val="000000"/>
          <w:sz w:val="24"/>
          <w:szCs w:val="24"/>
        </w:rPr>
        <w:tab/>
        <w:t xml:space="preserve">Dexamethasone 10 mM </w:t>
      </w:r>
      <w:r w:rsidRPr="00137F5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stock </w:t>
      </w:r>
      <w:r w:rsidRPr="00137F5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(Light-Sensitive</w:t>
      </w:r>
      <w:r w:rsidRPr="00137F5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</w:p>
    <w:p w:rsidR="00723EAC" w:rsidRPr="00B32572" w:rsidRDefault="00723EAC" w:rsidP="002702F5">
      <w:pPr>
        <w:numPr>
          <w:ilvl w:val="1"/>
          <w:numId w:val="10"/>
          <w:numberingChange w:id="14" w:author="April M Hile" w:date="2017-07-13T01:32:00Z" w:original=""/>
        </w:numPr>
        <w:spacing w:after="0" w:line="240" w:lineRule="auto"/>
        <w:ind w:left="1080"/>
        <w:contextualSpacing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A624F7">
        <w:rPr>
          <w:rFonts w:ascii="Times New Roman" w:hAnsi="Times New Roman"/>
          <w:color w:val="000000"/>
          <w:sz w:val="24"/>
          <w:szCs w:val="24"/>
        </w:rPr>
        <w:t xml:space="preserve">Dissolve </w:t>
      </w:r>
      <w:r w:rsidRPr="00137F5E">
        <w:rPr>
          <w:rFonts w:ascii="Times New Roman" w:hAnsi="Times New Roman"/>
          <w:color w:val="000000"/>
          <w:sz w:val="24"/>
          <w:szCs w:val="24"/>
        </w:rPr>
        <w:t>0.0392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Pr="00137F5E">
        <w:rPr>
          <w:rFonts w:ascii="Times New Roman" w:hAnsi="Times New Roman"/>
          <w:color w:val="000000"/>
          <w:sz w:val="24"/>
          <w:szCs w:val="24"/>
        </w:rPr>
        <w:t xml:space="preserve"> g DEX</w:t>
      </w:r>
      <w:r w:rsidRPr="00A624F7">
        <w:rPr>
          <w:rFonts w:ascii="Times New Roman" w:hAnsi="Times New Roman"/>
          <w:color w:val="000000"/>
          <w:sz w:val="24"/>
          <w:szCs w:val="24"/>
        </w:rPr>
        <w:t xml:space="preserve"> in</w:t>
      </w:r>
      <w:r w:rsidRPr="00B32572">
        <w:rPr>
          <w:rFonts w:ascii="Times New Roman" w:hAnsi="Times New Roman"/>
          <w:color w:val="000000"/>
          <w:sz w:val="24"/>
          <w:szCs w:val="24"/>
        </w:rPr>
        <w:t xml:space="preserve"> 10 mL 200 proof ethanol in brown volumetric flask</w:t>
      </w:r>
    </w:p>
    <w:p w:rsidR="00723EAC" w:rsidRPr="00B32572" w:rsidRDefault="00723EAC" w:rsidP="002702F5">
      <w:pPr>
        <w:numPr>
          <w:ilvl w:val="1"/>
          <w:numId w:val="10"/>
          <w:numberingChange w:id="15" w:author="April M Hile" w:date="2017-07-13T01:32:00Z" w:original=""/>
        </w:numPr>
        <w:spacing w:after="0" w:line="240" w:lineRule="auto"/>
        <w:ind w:left="1080"/>
        <w:contextualSpacing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32572">
        <w:rPr>
          <w:rFonts w:ascii="Times New Roman" w:hAnsi="Times New Roman"/>
          <w:color w:val="000000"/>
          <w:sz w:val="24"/>
          <w:szCs w:val="24"/>
        </w:rPr>
        <w:t>Filter-sterilize</w:t>
      </w:r>
    </w:p>
    <w:p w:rsidR="00723EAC" w:rsidRPr="00B32572" w:rsidRDefault="00723EAC" w:rsidP="002702F5">
      <w:pPr>
        <w:numPr>
          <w:ilvl w:val="1"/>
          <w:numId w:val="10"/>
          <w:numberingChange w:id="16" w:author="April M Hile" w:date="2017-07-13T01:32:00Z" w:original=""/>
        </w:numPr>
        <w:spacing w:after="0" w:line="240" w:lineRule="auto"/>
        <w:ind w:left="1080"/>
        <w:contextualSpacing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32572">
        <w:rPr>
          <w:rFonts w:ascii="Times New Roman" w:hAnsi="Times New Roman"/>
          <w:color w:val="000000"/>
          <w:sz w:val="24"/>
          <w:szCs w:val="24"/>
        </w:rPr>
        <w:t>Aliquot into epitubes and freeze in opaque storage container</w:t>
      </w:r>
    </w:p>
    <w:p w:rsidR="00723EAC" w:rsidRPr="00B32572" w:rsidRDefault="00723EAC" w:rsidP="002702F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723EAC" w:rsidRPr="00B32572" w:rsidSect="004E007B">
      <w:headerReference w:type="default" r:id="rId7"/>
      <w:footerReference w:type="default" r:id="rId8"/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EAC" w:rsidRDefault="00723EAC" w:rsidP="00652870">
      <w:pPr>
        <w:spacing w:after="0" w:line="240" w:lineRule="auto"/>
      </w:pPr>
      <w:r>
        <w:separator/>
      </w:r>
    </w:p>
  </w:endnote>
  <w:endnote w:type="continuationSeparator" w:id="0">
    <w:p w:rsidR="00723EAC" w:rsidRDefault="00723EAC" w:rsidP="00652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EAC" w:rsidRDefault="00723EAC" w:rsidP="007B5E60">
    <w:pPr>
      <w:pStyle w:val="Footer"/>
      <w:jc w:val="right"/>
    </w:pPr>
    <w:r>
      <w:tab/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EAC" w:rsidRDefault="00723EAC" w:rsidP="00652870">
      <w:pPr>
        <w:spacing w:after="0" w:line="240" w:lineRule="auto"/>
      </w:pPr>
      <w:r>
        <w:separator/>
      </w:r>
    </w:p>
  </w:footnote>
  <w:footnote w:type="continuationSeparator" w:id="0">
    <w:p w:rsidR="00723EAC" w:rsidRDefault="00723EAC" w:rsidP="00652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EAC" w:rsidRPr="008676AD" w:rsidRDefault="00723EAC">
    <w:pPr>
      <w:pStyle w:val="Header"/>
      <w:rPr>
        <w:lang w:val="fr-HT"/>
      </w:rPr>
    </w:pPr>
    <w:r>
      <w:rPr>
        <w:lang w:val="fr-HT"/>
      </w:rPr>
      <w:t xml:space="preserve">Inducible somatic embryogenesis in </w:t>
    </w:r>
    <w:r w:rsidRPr="007B5E60">
      <w:rPr>
        <w:i/>
        <w:lang w:val="fr-HT"/>
      </w:rPr>
      <w:t>Theobroma cacao</w:t>
    </w:r>
    <w:r w:rsidRPr="008676AD">
      <w:rPr>
        <w:lang w:val="fr-HT"/>
      </w:rPr>
      <w:tab/>
      <w:t>Shires</w:t>
    </w:r>
    <w:r>
      <w:rPr>
        <w:lang w:val="fr-HT"/>
      </w:rPr>
      <w:t xml:space="preserve"> </w:t>
    </w:r>
    <w:r w:rsidRPr="008676AD">
      <w:rPr>
        <w:lang w:val="fr-HT"/>
      </w:rPr>
      <w:t>/</w:t>
    </w:r>
    <w:r>
      <w:rPr>
        <w:lang w:val="fr-HT"/>
      </w:rPr>
      <w:t xml:space="preserve"> </w:t>
    </w:r>
    <w:r w:rsidRPr="008676AD">
      <w:rPr>
        <w:lang w:val="fr-HT"/>
      </w:rPr>
      <w:t>Florez</w:t>
    </w:r>
    <w:r>
      <w:rPr>
        <w:lang w:val="fr-HT"/>
      </w:rPr>
      <w:t xml:space="preserve"> </w:t>
    </w:r>
    <w:r w:rsidRPr="008676AD">
      <w:rPr>
        <w:lang w:val="fr-HT"/>
      </w:rPr>
      <w:t>/</w:t>
    </w:r>
    <w:r>
      <w:rPr>
        <w:lang w:val="fr-HT"/>
      </w:rPr>
      <w:t xml:space="preserve"> </w:t>
    </w:r>
    <w:r w:rsidRPr="008676AD">
      <w:rPr>
        <w:lang w:val="fr-HT"/>
      </w:rPr>
      <w:t>Lai</w:t>
    </w:r>
    <w:r>
      <w:rPr>
        <w:lang w:val="fr-HT"/>
      </w:rPr>
      <w:t xml:space="preserve"> </w:t>
    </w:r>
    <w:r w:rsidRPr="008676AD">
      <w:rPr>
        <w:lang w:val="fr-HT"/>
      </w:rPr>
      <w:t>/</w:t>
    </w:r>
    <w:r>
      <w:rPr>
        <w:lang w:val="fr-HT"/>
      </w:rPr>
      <w:t xml:space="preserve"> </w:t>
    </w:r>
    <w:r w:rsidRPr="008676AD">
      <w:rPr>
        <w:lang w:val="fr-HT"/>
      </w:rPr>
      <w:t>Curtis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9C6"/>
    <w:multiLevelType w:val="multilevel"/>
    <w:tmpl w:val="2498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716D29"/>
    <w:multiLevelType w:val="multilevel"/>
    <w:tmpl w:val="1FEAC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AB460C"/>
    <w:multiLevelType w:val="multilevel"/>
    <w:tmpl w:val="DD9E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522F66"/>
    <w:multiLevelType w:val="multilevel"/>
    <w:tmpl w:val="0BF2B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F212EB"/>
    <w:multiLevelType w:val="multilevel"/>
    <w:tmpl w:val="F85A3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4"/>
  </w:num>
  <w:num w:numId="4">
    <w:abstractNumId w:val="4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1"/>
  </w:num>
  <w:num w:numId="6">
    <w:abstractNumId w:val="1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0"/>
  </w:num>
  <w:num w:numId="8">
    <w:abstractNumId w:val="0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>
    <w:abstractNumId w:val="2"/>
  </w:num>
  <w:num w:numId="10">
    <w:abstractNumId w:val="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498D"/>
    <w:rsid w:val="00000E7B"/>
    <w:rsid w:val="00023D67"/>
    <w:rsid w:val="00030ADB"/>
    <w:rsid w:val="00031498"/>
    <w:rsid w:val="0005339A"/>
    <w:rsid w:val="00072A2A"/>
    <w:rsid w:val="000730C6"/>
    <w:rsid w:val="00077446"/>
    <w:rsid w:val="000A2FB3"/>
    <w:rsid w:val="0010366D"/>
    <w:rsid w:val="0010498D"/>
    <w:rsid w:val="00137F5E"/>
    <w:rsid w:val="00163CF0"/>
    <w:rsid w:val="00184007"/>
    <w:rsid w:val="00193E5B"/>
    <w:rsid w:val="001E4E53"/>
    <w:rsid w:val="00201B4E"/>
    <w:rsid w:val="00207F44"/>
    <w:rsid w:val="00234F55"/>
    <w:rsid w:val="002474FF"/>
    <w:rsid w:val="002702F5"/>
    <w:rsid w:val="00280EDB"/>
    <w:rsid w:val="00281661"/>
    <w:rsid w:val="002873D2"/>
    <w:rsid w:val="002910AD"/>
    <w:rsid w:val="002969EC"/>
    <w:rsid w:val="002A0B82"/>
    <w:rsid w:val="002A2021"/>
    <w:rsid w:val="002E6E97"/>
    <w:rsid w:val="002E7FC5"/>
    <w:rsid w:val="003020B9"/>
    <w:rsid w:val="00311C21"/>
    <w:rsid w:val="003306F0"/>
    <w:rsid w:val="00335209"/>
    <w:rsid w:val="003414A0"/>
    <w:rsid w:val="0035224B"/>
    <w:rsid w:val="00354D76"/>
    <w:rsid w:val="00360F74"/>
    <w:rsid w:val="00391948"/>
    <w:rsid w:val="003B013A"/>
    <w:rsid w:val="003B758C"/>
    <w:rsid w:val="003C046D"/>
    <w:rsid w:val="003D3C3B"/>
    <w:rsid w:val="003E780E"/>
    <w:rsid w:val="004156B1"/>
    <w:rsid w:val="0041740E"/>
    <w:rsid w:val="00435677"/>
    <w:rsid w:val="0044552F"/>
    <w:rsid w:val="004500D4"/>
    <w:rsid w:val="00455503"/>
    <w:rsid w:val="00467569"/>
    <w:rsid w:val="00482558"/>
    <w:rsid w:val="004D5386"/>
    <w:rsid w:val="004D7BA4"/>
    <w:rsid w:val="004E007B"/>
    <w:rsid w:val="004F38F1"/>
    <w:rsid w:val="00504AFD"/>
    <w:rsid w:val="00504F73"/>
    <w:rsid w:val="0050767D"/>
    <w:rsid w:val="00524565"/>
    <w:rsid w:val="0054180D"/>
    <w:rsid w:val="00545F87"/>
    <w:rsid w:val="0057150C"/>
    <w:rsid w:val="00572F12"/>
    <w:rsid w:val="00577F39"/>
    <w:rsid w:val="005C7950"/>
    <w:rsid w:val="005E41DE"/>
    <w:rsid w:val="00610FD3"/>
    <w:rsid w:val="00632E48"/>
    <w:rsid w:val="00637365"/>
    <w:rsid w:val="006443B3"/>
    <w:rsid w:val="00652870"/>
    <w:rsid w:val="00654C68"/>
    <w:rsid w:val="0066407F"/>
    <w:rsid w:val="006745A9"/>
    <w:rsid w:val="006760AA"/>
    <w:rsid w:val="00682E73"/>
    <w:rsid w:val="006A3BAD"/>
    <w:rsid w:val="006F0187"/>
    <w:rsid w:val="006F42E1"/>
    <w:rsid w:val="00723EAC"/>
    <w:rsid w:val="00761D4D"/>
    <w:rsid w:val="007772CE"/>
    <w:rsid w:val="0079396C"/>
    <w:rsid w:val="007A0071"/>
    <w:rsid w:val="007A38F4"/>
    <w:rsid w:val="007B5E60"/>
    <w:rsid w:val="007B78A5"/>
    <w:rsid w:val="007C10C3"/>
    <w:rsid w:val="007C63C4"/>
    <w:rsid w:val="007E065B"/>
    <w:rsid w:val="007E622A"/>
    <w:rsid w:val="007E7F93"/>
    <w:rsid w:val="0081694B"/>
    <w:rsid w:val="00820192"/>
    <w:rsid w:val="00823663"/>
    <w:rsid w:val="00845A0E"/>
    <w:rsid w:val="00857F4C"/>
    <w:rsid w:val="0086118E"/>
    <w:rsid w:val="00866F2D"/>
    <w:rsid w:val="008676AD"/>
    <w:rsid w:val="008729C8"/>
    <w:rsid w:val="00873E0E"/>
    <w:rsid w:val="00873E18"/>
    <w:rsid w:val="00874B75"/>
    <w:rsid w:val="0087701F"/>
    <w:rsid w:val="008969F5"/>
    <w:rsid w:val="0089700D"/>
    <w:rsid w:val="008A7722"/>
    <w:rsid w:val="008D0A3B"/>
    <w:rsid w:val="00905D2A"/>
    <w:rsid w:val="00913C30"/>
    <w:rsid w:val="00950076"/>
    <w:rsid w:val="00975177"/>
    <w:rsid w:val="00991C85"/>
    <w:rsid w:val="009A1CA4"/>
    <w:rsid w:val="009A4C36"/>
    <w:rsid w:val="009C2E3B"/>
    <w:rsid w:val="009C5B37"/>
    <w:rsid w:val="009E25CB"/>
    <w:rsid w:val="00A14731"/>
    <w:rsid w:val="00A152DB"/>
    <w:rsid w:val="00A46F5B"/>
    <w:rsid w:val="00A51486"/>
    <w:rsid w:val="00A624F7"/>
    <w:rsid w:val="00A6766F"/>
    <w:rsid w:val="00A82360"/>
    <w:rsid w:val="00AC1F1D"/>
    <w:rsid w:val="00AC5505"/>
    <w:rsid w:val="00B140BD"/>
    <w:rsid w:val="00B32572"/>
    <w:rsid w:val="00B36F5F"/>
    <w:rsid w:val="00B474B2"/>
    <w:rsid w:val="00B518AF"/>
    <w:rsid w:val="00B846FC"/>
    <w:rsid w:val="00BA2227"/>
    <w:rsid w:val="00BB6874"/>
    <w:rsid w:val="00BC640F"/>
    <w:rsid w:val="00BD5992"/>
    <w:rsid w:val="00BD6D84"/>
    <w:rsid w:val="00BE5C79"/>
    <w:rsid w:val="00BF3D38"/>
    <w:rsid w:val="00C2662A"/>
    <w:rsid w:val="00C634C2"/>
    <w:rsid w:val="00C76F7B"/>
    <w:rsid w:val="00C96DA9"/>
    <w:rsid w:val="00CA58EB"/>
    <w:rsid w:val="00CA5940"/>
    <w:rsid w:val="00CB0EB5"/>
    <w:rsid w:val="00CC22E9"/>
    <w:rsid w:val="00D11001"/>
    <w:rsid w:val="00D22550"/>
    <w:rsid w:val="00D22D7B"/>
    <w:rsid w:val="00D4594B"/>
    <w:rsid w:val="00D46AF3"/>
    <w:rsid w:val="00D51BA9"/>
    <w:rsid w:val="00D66C8A"/>
    <w:rsid w:val="00D87937"/>
    <w:rsid w:val="00D9565C"/>
    <w:rsid w:val="00D967E8"/>
    <w:rsid w:val="00D97020"/>
    <w:rsid w:val="00DB161C"/>
    <w:rsid w:val="00DE4417"/>
    <w:rsid w:val="00DF1871"/>
    <w:rsid w:val="00DF5B29"/>
    <w:rsid w:val="00E30E43"/>
    <w:rsid w:val="00E32110"/>
    <w:rsid w:val="00E4311D"/>
    <w:rsid w:val="00E74F87"/>
    <w:rsid w:val="00EC669E"/>
    <w:rsid w:val="00ED0911"/>
    <w:rsid w:val="00EE4F7E"/>
    <w:rsid w:val="00EE50B7"/>
    <w:rsid w:val="00EF5284"/>
    <w:rsid w:val="00F116A0"/>
    <w:rsid w:val="00F163A6"/>
    <w:rsid w:val="00F255F3"/>
    <w:rsid w:val="00F32285"/>
    <w:rsid w:val="00F32F8E"/>
    <w:rsid w:val="00F37770"/>
    <w:rsid w:val="00F44BA6"/>
    <w:rsid w:val="00F46159"/>
    <w:rsid w:val="00F97E3B"/>
    <w:rsid w:val="00FA0D5F"/>
    <w:rsid w:val="00FB14E0"/>
    <w:rsid w:val="00FC5082"/>
    <w:rsid w:val="00FD3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94B"/>
    <w:pPr>
      <w:spacing w:after="160"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1049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basedOn w:val="DefaultParagraphFont"/>
    <w:uiPriority w:val="99"/>
    <w:rsid w:val="0010498D"/>
    <w:rPr>
      <w:rFonts w:cs="Times New Roman"/>
    </w:rPr>
  </w:style>
  <w:style w:type="character" w:styleId="Hyperlink">
    <w:name w:val="Hyperlink"/>
    <w:basedOn w:val="DefaultParagraphFont"/>
    <w:uiPriority w:val="99"/>
    <w:rsid w:val="0010498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10498D"/>
    <w:rPr>
      <w:rFonts w:cs="Times New Roman"/>
      <w:color w:val="800080"/>
      <w:u w:val="single"/>
    </w:rPr>
  </w:style>
  <w:style w:type="character" w:styleId="CommentReference">
    <w:name w:val="annotation reference"/>
    <w:basedOn w:val="DefaultParagraphFont"/>
    <w:uiPriority w:val="99"/>
    <w:semiHidden/>
    <w:rsid w:val="00BC640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C64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C640F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C64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C640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BC64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C640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05D2A"/>
  </w:style>
  <w:style w:type="character" w:customStyle="1" w:styleId="Mention">
    <w:name w:val="Mention"/>
    <w:basedOn w:val="DefaultParagraphFont"/>
    <w:uiPriority w:val="99"/>
    <w:semiHidden/>
    <w:rsid w:val="00163CF0"/>
    <w:rPr>
      <w:rFonts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rsid w:val="00652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5287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52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52870"/>
    <w:rPr>
      <w:rFonts w:cs="Times New Roman"/>
    </w:rPr>
  </w:style>
  <w:style w:type="character" w:styleId="LineNumber">
    <w:name w:val="line number"/>
    <w:basedOn w:val="DefaultParagraphFont"/>
    <w:uiPriority w:val="99"/>
    <w:semiHidden/>
    <w:rsid w:val="00866F2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73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31003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100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101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101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101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73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6</Pages>
  <Words>1765</Words>
  <Characters>10062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 2: Cacao (Theobroma cacao) Primary Callus Growth Medium (PCG)</dc:title>
  <dc:subject/>
  <dc:creator>Wayne Curtis</dc:creator>
  <cp:keywords/>
  <dc:description/>
  <cp:lastModifiedBy>April M Hile</cp:lastModifiedBy>
  <cp:revision>2</cp:revision>
  <cp:lastPrinted>2017-04-25T22:24:00Z</cp:lastPrinted>
  <dcterms:created xsi:type="dcterms:W3CDTF">2017-07-13T05:33:00Z</dcterms:created>
  <dcterms:modified xsi:type="dcterms:W3CDTF">2017-07-13T05:33:00Z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http://www.zotero.org/styles/acs-chemical-biology</vt:lpwstr>
  </property>
  <property fmtid="{D5CDD505-2E9C-101B-9397-08002B2CF9AE}" pid="3" name="Mendeley Recent Style Name 0_1">
    <vt:lpwstr>ACS Chemical Biology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http://csl.mendeley.com/styles/6632293/apa-NoEtAl</vt:lpwstr>
  </property>
  <property fmtid="{D5CDD505-2E9C-101B-9397-08002B2CF9AE}" pid="9" name="Mendeley Recent Style Name 3_1">
    <vt:lpwstr>American Psychological Association 6th edition - Wayne Curtis</vt:lpwstr>
  </property>
  <property fmtid="{D5CDD505-2E9C-101B-9397-08002B2CF9AE}" pid="10" name="Mendeley Recent Style Id 4_1">
    <vt:lpwstr>http://www.zotero.org/styles/bmc-biology</vt:lpwstr>
  </property>
  <property fmtid="{D5CDD505-2E9C-101B-9397-08002B2CF9AE}" pid="11" name="Mendeley Recent Style Name 4_1">
    <vt:lpwstr>BMC Biology</vt:lpwstr>
  </property>
  <property fmtid="{D5CDD505-2E9C-101B-9397-08002B2CF9AE}" pid="12" name="Mendeley Recent Style Id 5_1">
    <vt:lpwstr>http://www.zotero.org/styles/biotechnology-progress</vt:lpwstr>
  </property>
  <property fmtid="{D5CDD505-2E9C-101B-9397-08002B2CF9AE}" pid="13" name="Mendeley Recent Style Name 5_1">
    <vt:lpwstr>Biotechnology Progress</vt:lpwstr>
  </property>
  <property fmtid="{D5CDD505-2E9C-101B-9397-08002B2CF9AE}" pid="14" name="Mendeley Recent Style Id 6_1">
    <vt:lpwstr>http://www.zotero.org/styles/biotechnology-and-bioengineering</vt:lpwstr>
  </property>
  <property fmtid="{D5CDD505-2E9C-101B-9397-08002B2CF9AE}" pid="15" name="Mendeley Recent Style Name 6_1">
    <vt:lpwstr>Biotechnology and Bioengineering</vt:lpwstr>
  </property>
  <property fmtid="{D5CDD505-2E9C-101B-9397-08002B2CF9AE}" pid="16" name="Mendeley Recent Style Id 7_1">
    <vt:lpwstr>http://www.zotero.org/styles/biotechnology-for-biofuels</vt:lpwstr>
  </property>
  <property fmtid="{D5CDD505-2E9C-101B-9397-08002B2CF9AE}" pid="17" name="Mendeley Recent Style Name 7_1">
    <vt:lpwstr>Biotechnology for Biofuels</vt:lpwstr>
  </property>
  <property fmtid="{D5CDD505-2E9C-101B-9397-08002B2CF9AE}" pid="18" name="Mendeley Recent Style Id 8_1">
    <vt:lpwstr>http://www.zotero.org/styles/chicago-note-bibliography</vt:lpwstr>
  </property>
  <property fmtid="{D5CDD505-2E9C-101B-9397-08002B2CF9AE}" pid="19" name="Mendeley Recent Style Name 8_1">
    <vt:lpwstr>Chicago Manual of Style 16th edition (note)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f9705b59-4f32-3e7a-ab7f-5d6150bc1763</vt:lpwstr>
  </property>
  <property fmtid="{D5CDD505-2E9C-101B-9397-08002B2CF9AE}" pid="24" name="Mendeley Citation Style_1">
    <vt:lpwstr>http://www.zotero.org/styles/biotechnology-and-bioengineering</vt:lpwstr>
  </property>
</Properties>
</file>