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19" w:rsidRPr="003A58DA" w:rsidRDefault="003A58DA">
      <w:pPr>
        <w:rPr>
          <w:lang w:val="en-GB"/>
        </w:rPr>
      </w:pPr>
      <w:r w:rsidRPr="00032215">
        <w:rPr>
          <w:b/>
          <w:lang w:val="en-US"/>
        </w:rPr>
        <w:t>Table S</w:t>
      </w:r>
      <w:r>
        <w:rPr>
          <w:b/>
          <w:lang w:val="en-US"/>
        </w:rPr>
        <w:t>2</w:t>
      </w:r>
      <w:r>
        <w:rPr>
          <w:lang w:val="en-US"/>
        </w:rPr>
        <w:t>. List of all species assessed by the Generic Scoring Impact System GISS. For definitions of GISS categories, see Table S1.</w:t>
      </w:r>
    </w:p>
    <w:p w:rsidR="0063026D" w:rsidRPr="003A58DA" w:rsidRDefault="0063026D">
      <w:pPr>
        <w:rPr>
          <w:lang w:val="en-GB"/>
        </w:rPr>
      </w:pPr>
    </w:p>
    <w:tbl>
      <w:tblPr>
        <w:tblStyle w:val="Tabellenraster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59"/>
        <w:gridCol w:w="2257"/>
        <w:gridCol w:w="1282"/>
        <w:gridCol w:w="405"/>
        <w:gridCol w:w="427"/>
        <w:gridCol w:w="422"/>
        <w:gridCol w:w="425"/>
        <w:gridCol w:w="425"/>
        <w:gridCol w:w="425"/>
        <w:gridCol w:w="426"/>
        <w:gridCol w:w="425"/>
        <w:gridCol w:w="425"/>
        <w:gridCol w:w="429"/>
        <w:gridCol w:w="426"/>
        <w:gridCol w:w="425"/>
        <w:gridCol w:w="567"/>
        <w:gridCol w:w="3260"/>
      </w:tblGrid>
      <w:tr w:rsidR="003A58DA" w:rsidTr="003A58DA">
        <w:tc>
          <w:tcPr>
            <w:tcW w:w="2859" w:type="dxa"/>
          </w:tcPr>
          <w:p w:rsidR="003A58DA" w:rsidRDefault="003A58DA">
            <w:r>
              <w:t>Species</w:t>
            </w:r>
          </w:p>
        </w:tc>
        <w:tc>
          <w:tcPr>
            <w:tcW w:w="2257" w:type="dxa"/>
          </w:tcPr>
          <w:p w:rsidR="003A58DA" w:rsidRDefault="003A58DA">
            <w:r>
              <w:t>Family</w:t>
            </w:r>
          </w:p>
        </w:tc>
        <w:tc>
          <w:tcPr>
            <w:tcW w:w="1282" w:type="dxa"/>
          </w:tcPr>
          <w:p w:rsidR="003A58DA" w:rsidRDefault="003A58DA">
            <w:r>
              <w:t>Life form</w:t>
            </w:r>
          </w:p>
        </w:tc>
        <w:tc>
          <w:tcPr>
            <w:tcW w:w="5085" w:type="dxa"/>
            <w:gridSpan w:val="12"/>
          </w:tcPr>
          <w:p w:rsidR="003A58DA" w:rsidRDefault="003A58DA" w:rsidP="003A58DA">
            <w:pPr>
              <w:jc w:val="center"/>
            </w:pPr>
            <w:r>
              <w:t>GISS categories</w:t>
            </w:r>
          </w:p>
        </w:tc>
        <w:tc>
          <w:tcPr>
            <w:tcW w:w="567" w:type="dxa"/>
          </w:tcPr>
          <w:p w:rsidR="003A58DA" w:rsidRDefault="003A58DA"/>
        </w:tc>
        <w:tc>
          <w:tcPr>
            <w:tcW w:w="3260" w:type="dxa"/>
          </w:tcPr>
          <w:p w:rsidR="003A58DA" w:rsidRDefault="003A58DA">
            <w:r>
              <w:t>references</w:t>
            </w:r>
          </w:p>
        </w:tc>
      </w:tr>
      <w:tr w:rsidR="00B127A0" w:rsidTr="003A58DA">
        <w:tc>
          <w:tcPr>
            <w:tcW w:w="2859" w:type="dxa"/>
          </w:tcPr>
          <w:p w:rsidR="0063026D" w:rsidRDefault="0063026D"/>
        </w:tc>
        <w:tc>
          <w:tcPr>
            <w:tcW w:w="2257" w:type="dxa"/>
          </w:tcPr>
          <w:p w:rsidR="0063026D" w:rsidRDefault="0063026D"/>
        </w:tc>
        <w:tc>
          <w:tcPr>
            <w:tcW w:w="1282" w:type="dxa"/>
          </w:tcPr>
          <w:p w:rsidR="0063026D" w:rsidRDefault="0063026D"/>
        </w:tc>
        <w:tc>
          <w:tcPr>
            <w:tcW w:w="405" w:type="dxa"/>
          </w:tcPr>
          <w:p w:rsidR="0063026D" w:rsidRPr="003A58DA" w:rsidRDefault="003A58DA">
            <w:pPr>
              <w:rPr>
                <w:sz w:val="14"/>
                <w:szCs w:val="14"/>
              </w:rPr>
            </w:pPr>
            <w:r w:rsidRPr="003A58DA">
              <w:rPr>
                <w:sz w:val="14"/>
                <w:szCs w:val="14"/>
              </w:rPr>
              <w:t>1.1</w:t>
            </w:r>
          </w:p>
        </w:tc>
        <w:tc>
          <w:tcPr>
            <w:tcW w:w="427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1.2</w:t>
            </w:r>
          </w:p>
        </w:tc>
        <w:tc>
          <w:tcPr>
            <w:tcW w:w="422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1.3</w:t>
            </w:r>
          </w:p>
        </w:tc>
        <w:tc>
          <w:tcPr>
            <w:tcW w:w="425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1.4</w:t>
            </w:r>
          </w:p>
        </w:tc>
        <w:tc>
          <w:tcPr>
            <w:tcW w:w="425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1.5</w:t>
            </w:r>
          </w:p>
        </w:tc>
        <w:tc>
          <w:tcPr>
            <w:tcW w:w="425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1.6</w:t>
            </w:r>
          </w:p>
        </w:tc>
        <w:tc>
          <w:tcPr>
            <w:tcW w:w="426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2.1</w:t>
            </w:r>
          </w:p>
        </w:tc>
        <w:tc>
          <w:tcPr>
            <w:tcW w:w="425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2.3</w:t>
            </w:r>
          </w:p>
        </w:tc>
        <w:tc>
          <w:tcPr>
            <w:tcW w:w="429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2.4</w:t>
            </w:r>
          </w:p>
        </w:tc>
        <w:tc>
          <w:tcPr>
            <w:tcW w:w="426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2.5</w:t>
            </w:r>
          </w:p>
        </w:tc>
        <w:tc>
          <w:tcPr>
            <w:tcW w:w="425" w:type="dxa"/>
          </w:tcPr>
          <w:p w:rsidR="0063026D" w:rsidRPr="003A58DA" w:rsidRDefault="003A58DA">
            <w:pPr>
              <w:rPr>
                <w:sz w:val="16"/>
                <w:szCs w:val="16"/>
              </w:rPr>
            </w:pPr>
            <w:r w:rsidRPr="003A58DA">
              <w:rPr>
                <w:sz w:val="16"/>
                <w:szCs w:val="16"/>
              </w:rPr>
              <w:t>2.6</w:t>
            </w:r>
          </w:p>
        </w:tc>
        <w:tc>
          <w:tcPr>
            <w:tcW w:w="567" w:type="dxa"/>
          </w:tcPr>
          <w:p w:rsidR="0063026D" w:rsidRPr="003A58DA" w:rsidRDefault="003A58DA">
            <w:pPr>
              <w:rPr>
                <w:sz w:val="20"/>
                <w:szCs w:val="20"/>
              </w:rPr>
            </w:pPr>
            <w:r w:rsidRPr="003A58DA">
              <w:rPr>
                <w:sz w:val="20"/>
                <w:szCs w:val="20"/>
              </w:rPr>
              <w:t>sum</w:t>
            </w:r>
          </w:p>
        </w:tc>
        <w:tc>
          <w:tcPr>
            <w:tcW w:w="3260" w:type="dxa"/>
          </w:tcPr>
          <w:p w:rsidR="0063026D" w:rsidRDefault="0063026D"/>
        </w:tc>
      </w:tr>
      <w:tr w:rsidR="00B127A0" w:rsidTr="003A58DA"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Abutilon theophrasti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Malvaceae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Acacia dealbata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Acacia longifolia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Acacia saligna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Acanthoscelides obtectus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Chrysomelidae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Acer negundo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Sapindaceae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Acipenser transmontanus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Acipenseridae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Acridotheres cristatellus   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Sturnidae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Acridotheres tristis  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Sturnidae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2010; Kumschick et al. 2016; 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Acyrthosiphon caraganae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Aedes aegypti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Culicidae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Aedes albopictus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Culicidae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Aedes atropalpus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Culicidae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Aedes japonicus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Culicidae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Aedes koreicus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Culicidae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Aethina tumida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Nitidulidae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Agave americana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Asparagaceae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Ailanthus altissima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Simaroubaceae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Aix galericulata   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Aix sponsa   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2010, Kumschick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Alcea rosea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Malvaceae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Alectoris barbara   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Phasianidae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Alexandrium catenella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Goniodomataceae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protist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Aloe vera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Asphodelaceae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Alternanthera philoxeroides    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lastRenderedPageBreak/>
              <w:t xml:space="preserve">Amandava amandava   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Estrildidae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2010; Kumschick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Amaranthus blitoides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Amaranthus caudatus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Amaranthus crispus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Amaranthus deflexus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Amaranthus hybridus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Amaranthus hypochondriacus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Amaranthus muricatus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Amaranthus retroflexus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Ambrosia artemisiifolia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Ambrosia coronopifolia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Ambrosia trifida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Ameiurus melas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Ictaluridae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Ameiurus nebulosus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Ictaluridae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Amelanchier spicata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Ammotragus lervia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8F77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</w:t>
            </w:r>
            <w:r w:rsidR="008F774D">
              <w:rPr>
                <w:rFonts w:ascii="Calibri" w:hAnsi="Calibri"/>
                <w:color w:val="000000"/>
              </w:rPr>
              <w:t xml:space="preserve"> et al. </w:t>
            </w:r>
            <w:r>
              <w:rPr>
                <w:rFonts w:ascii="Calibri" w:hAnsi="Calibri"/>
                <w:color w:val="000000"/>
              </w:rPr>
              <w:t>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Amorpha fruticosa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Andara inaequivalvis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Andropogon virginicus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Anguillicola crassus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Anguillicolidae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Anodonta woodiana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Unionidae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Anoplophora  chinensis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Cerambycidae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Anoplophora glabripennis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Cerambycidae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Anredera cordifolia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Basellaceae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Anser  cygnoides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2010; Kumschick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Anser caerulescens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Anser indicus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A58DA">
              <w:rPr>
                <w:rFonts w:ascii="Arial" w:hAnsi="Arial" w:cs="Arial"/>
                <w:i/>
                <w:sz w:val="20"/>
                <w:szCs w:val="20"/>
              </w:rPr>
              <w:t xml:space="preserve">Anthonomus grandis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Curculionidae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 w:cs="Times New Roman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Aphelenchoides besseyi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Aphelenchoididae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lastRenderedPageBreak/>
              <w:t>Aphis gossypii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Aphis spiraephaga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Aphytis mytilaspidis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Aphelinidae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Aptenia cordifolia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Aizoaceae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Arctotheca calendula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Arthurdendyus triangulatus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Geoplanidae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flat 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Arundo donax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Ashworthius sidemi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Trichostrongylidae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Aspidiotus nerii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Diaspididae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Astacus leptodactylus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Astacidae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Aster lanceolatus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Aster novi-belgii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Atlantoxerus getulus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Sciuridae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8F77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</w:t>
            </w:r>
            <w:r w:rsidR="008F774D">
              <w:rPr>
                <w:rFonts w:ascii="Calibri" w:hAnsi="Calibri"/>
                <w:color w:val="000000"/>
              </w:rPr>
              <w:t xml:space="preserve"> et al. </w:t>
            </w:r>
            <w:r>
              <w:rPr>
                <w:rFonts w:ascii="Calibri" w:hAnsi="Calibri"/>
                <w:color w:val="000000"/>
              </w:rPr>
              <w:t>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Australoheros facetus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Cichlidae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Axis axis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0" w:type="dxa"/>
            <w:vAlign w:val="bottom"/>
          </w:tcPr>
          <w:p w:rsidR="00C03D01" w:rsidRDefault="00C03D01" w:rsidP="008F77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</w:t>
            </w:r>
            <w:r w:rsidR="008F774D">
              <w:rPr>
                <w:rFonts w:ascii="Calibri" w:hAnsi="Calibri"/>
                <w:color w:val="000000"/>
              </w:rPr>
              <w:t xml:space="preserve"> et al. </w:t>
            </w:r>
            <w:r>
              <w:rPr>
                <w:rFonts w:ascii="Calibri" w:hAnsi="Calibri"/>
                <w:color w:val="000000"/>
              </w:rPr>
              <w:t>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Azolla filiculoides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Salviniaceae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Baccharis halimifolia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Balanus eburneus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Balanidae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Balanus improvisus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Balanidae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crustacean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Bellamya chinensis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Viviparidae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Bemisia tabaci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Aleyrodidae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Bidens frondosa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Bonnemaisonia hamifera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Bonnemaisoniaceae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algae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Botrylloides giganteum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Styelidae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tunicate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Brachidontes pharaonis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Mytilidae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mollusk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Branta canadensis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2010; Kumschick et al. 2016; 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Brevipalpus obovatus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Tenuipalpidae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mite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Bruchus pisorum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Chrysomelidae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Bruchus rufimanus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Chrysomelidae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Buddleja davidii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Buddlejaceae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Bufo mauretanicus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Bufonidae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frog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lastRenderedPageBreak/>
              <w:t>Bursaphelenchus xylophilus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Parasitaphelenchidae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A58DA">
              <w:rPr>
                <w:rFonts w:ascii="Arial" w:hAnsi="Arial" w:cs="Arial"/>
                <w:i/>
                <w:sz w:val="20"/>
                <w:szCs w:val="20"/>
              </w:rPr>
              <w:t>Cacomba caroliniana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Cacombaceae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 w:cs="Times New Roman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Caenoscelis subdeplanata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Cryptophagidae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Cairina moschata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2010; Kumschick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Callinectes sapidus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Portunidae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Callipepla californica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Odontophoridae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Callosciurus erythraeus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Sciuridae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8F774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</w:t>
            </w:r>
            <w:r w:rsidR="008F774D">
              <w:rPr>
                <w:rFonts w:ascii="Calibri" w:hAnsi="Calibri"/>
                <w:color w:val="000000"/>
              </w:rPr>
              <w:t xml:space="preserve"> et al.</w:t>
            </w:r>
            <w:r>
              <w:rPr>
                <w:rFonts w:ascii="Calibri" w:hAnsi="Calibri"/>
                <w:color w:val="000000"/>
              </w:rPr>
              <w:t xml:space="preserve">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Callosciurus finlaysonii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Sciuridae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Callosobruchus chinensis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Chrysomelidae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Cameraria ohridella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Gracillariidae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Campylopus introflexus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Dicranaceae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Caragana arborescens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Carassius auratus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Cyprinidae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Carpobrotus acinaciformis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Aizoaceae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Carpobrotus edulis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Aizoaceae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Carpophilus bifenestratus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Nitidulidae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Carpophilus marginellus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Nitidulidae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Carpophilus nepos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Nitidulidae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Cartodere nodifer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Latridiidae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Castor canadensis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Castoridae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Catostomus commersoni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Catostomidae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Caulerpa racemosa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Caulerpaceae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algae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Caulerpa taxifolia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Caulerpaceae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algae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Ceratitis capitata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Tephritidae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Cercopagis pengoi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Cercopagididae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Cervus nippon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Chaetosiphon fragaefolii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Charybdis japonica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Portunidae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Chelicorophium curvispinum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Corophiidae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Chenopodium ambrosioides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Amaranthaceae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Cherax destructor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Parastacidae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lastRenderedPageBreak/>
              <w:t>Cherax quadricarinatus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Parastacidae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Chromaphis juglandicola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Chrysemys picta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Emydidae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turtle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Chrysolophus pictus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Phasianidae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Circulifer haematoceps (= Neoaliturus h.)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Cicadellidae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Circulifer tenellus (= Neoaliturus t.)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Cicadellidae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Citrullus lanatus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Cucurbitaceae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Clarias gariepinus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Clariidae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Coccus hesperidum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Coccidae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Codium fragile tomentosoides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Codiaceae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algae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Colinus virginianus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Odontophoridae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Conomurex persicus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Strombidae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Conyza bonariensis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Conyza canadensis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Conyza sumatrensis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Copidosoma floridanum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Encyrtidae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Corbicula fluminea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Corbiculidae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RPr="008F774D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Cordylophora caspia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Clavidae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hydroid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color w:val="000000"/>
                <w:lang w:val="en-GB"/>
              </w:rPr>
            </w:pPr>
            <w:r w:rsidRPr="003A58DA">
              <w:rPr>
                <w:rFonts w:ascii="Calibri" w:hAnsi="Calibri"/>
                <w:color w:val="000000"/>
                <w:lang w:val="en-GB"/>
              </w:rPr>
              <w:t>Laverty et al. 2015; 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Cornus sericea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Cortaderia selloana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Corvus splendens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Coscinodiscus wailesii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Coscinodiscaceae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algae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Cotula coronopifolia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Coturnix japonica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Phasianidae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Crangonyx pseudogracilis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Crangonyctidae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Craspedacusta sowerbyi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Olindiasidae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jellyfish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Crassostrea gigas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Ostreidae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Crassostrea virginica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Ostreidae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Crassula helmsii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Crassulaceae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lastRenderedPageBreak/>
              <w:t>Crepidula fornicata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Calyptraeidae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Cryptocline taxicola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Helotiales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fungus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Ctenopharyngodon idella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Cyprinidae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Culaea inconstans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Gasterosteidae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Cydalima perspectalis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Crambidae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Cygnus atratus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Cyperus alternifolius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Cyperus eragrostis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Daktulosphaira vitifoliae (= Viteus v.)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Phylloxeridae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Datura stramonium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Diabrotica virgifera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Chrysomelidae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Diaspidiotus perniciosus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Diaspididae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Dikerogammarus haemobaphes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Gammaridae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Dikerogammarus villosus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Gammaridae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Ditylenchus destructor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Anguinidae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Ditylenchus dipsaci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Anguinidae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RPr="008F774D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Dreissena polymorpha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Dreissenidae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0" w:type="dxa"/>
            <w:vAlign w:val="bottom"/>
          </w:tcPr>
          <w:p w:rsidR="00C03D01" w:rsidRPr="00B127A0" w:rsidRDefault="00C03D01" w:rsidP="00C03D01">
            <w:pPr>
              <w:rPr>
                <w:rFonts w:ascii="Calibri" w:hAnsi="Calibri"/>
                <w:color w:val="000000"/>
                <w:lang w:val="fr-CH"/>
              </w:rPr>
            </w:pPr>
            <w:r w:rsidRPr="00B127A0">
              <w:rPr>
                <w:rFonts w:ascii="Calibri" w:hAnsi="Calibri"/>
                <w:color w:val="000000"/>
                <w:lang w:val="fr-CH"/>
              </w:rPr>
              <w:t>Laverty et al. 2015; Gonzalez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Drosophila suzukii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Drosophilidae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Dryocosmus kuriphilus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Cynipidae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Duchesnea indica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Dugesia tigrina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Planariidae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flat 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Echinocystis lobata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Cucurbitaceae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Echinogammarus ischnus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Gammaridae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Echinogammarus trichiatus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Gammaridae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Ehrharta calycina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Eichhornia crassipes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Pontederiaceae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Elaeagnus commutata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Elaeagnaceae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Eleagnus  angustifolia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Elaeagnaceae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Eleusine indica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lastRenderedPageBreak/>
              <w:t>Elminius modestus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Archeobalanidae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Elodea canadensis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Hydrocharitaceae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Elodea nuttallii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Hydrocharitaceae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Encarsia formosa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Aphelinidae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Ensis leei (= americanus)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mollusk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Epilobium ciliatum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Onagraceae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Eriocheir sinensis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Varunidae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Eriosoma lanigerum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Eschscholzia californica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Papaveraceae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Estrilda astrild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Estrildidae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2010; Kumschick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Estrilda troglodytes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Estrildidae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Eucalyptus camaldulensis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Myrtaceae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Eucalyptus globulus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Myrtaceae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Euonymus fortunei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Celestraceae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Euonymus japonicus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Celestraceae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Eutetranychus orientalis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Tetranychidae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mite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Fagopyrum esculentum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Polygonaceae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Fallopia baldschuanica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Polygonaceae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Fallopia japonica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Polygonaceae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Fallopia sachalinensis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Polygonaceae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Fallopia x bohemica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Polygonaceae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Fascioloides magna    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Fasciolidae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flat 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Ficopomatus enigmaticus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Serpulidae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annelid 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Fistularia commersonii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Fistularidae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Francolinus erckelii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Phasianidae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2010; Kumschick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Frankliniella occidentalis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Thripidae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Fraxinus pennsylvanica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Oleaceae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Funambulus pennanti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Sciuridae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Fundulus heteroclitus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Fundulidae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lastRenderedPageBreak/>
              <w:t>Galinsoga parviflora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Galinsoga quadriradiata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Gambusia affinis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Poeciliidae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Gambusia holbrooki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Poeciliidae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Gammarus tigrinus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Gammaridae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Garveia franciscana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Bougainvilliidae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hydroid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Glischrochilus quadrisignatus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Nitidulidae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Globodera pallida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Heteroderidae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Globodera rostochiensis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Heteroderidae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Gomphocarpus fruticosus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Gonipterus scutellatus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Curculionidae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Grapholita molesta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Tortricidae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Gyraulus chinensis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Planorbidae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Halophila stipulacea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Hydrocharitaceae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Harmonia axyridis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Coccinellidae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Hedychium gardnerianum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Zingiberaceae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Helianthus annuus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Helianthus tuberosus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Helicoverpa armigera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Noctuidae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Heliothrips haemorrhoidalis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Thripidae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Hemichromis letourneauxi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Cichlidae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Hemichromis fasciatus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Cichlidae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Hemiechinus auritus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Erinaceidae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Hemimysis anomala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Mysidae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Heracleum mantegazzianum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Heracleum persicum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Heracleum sosnowskyi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8F774D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Herpestes javanicus</w:t>
            </w:r>
          </w:p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bookmarkStart w:id="0" w:name="_GoBack"/>
            <w:bookmarkEnd w:id="0"/>
            <w:r w:rsidRPr="003A58DA">
              <w:rPr>
                <w:rFonts w:ascii="Calibri" w:hAnsi="Calibri"/>
                <w:i/>
                <w:color w:val="000000"/>
              </w:rPr>
              <w:t>(= auropunctatus)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Herpestidae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Homarus americanus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Nephropidae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Hordeum jubatum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Hydrocotyle ranunculoides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Araliaceae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lastRenderedPageBreak/>
              <w:t>Hydrocotyle verticillata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Araliaceae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Hydroides dianthus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Serpulidae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segmented 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Hydropotes inermis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Hymenosyphus pseudo-albidus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Helotiaceae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fungus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Hypania invalida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Ampharetidae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segmented 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Hyphantria cunea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Arctiidae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Hypophthalmichthys nobilis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Cyprinidae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Hypophthalmichthys molitrix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Cyprinidae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Hypoponera punctatissima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Formicidae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Ictalurus punctatus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Ictaluridae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Ictiobus bubalus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Catostomidae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Ictiobus cyprinellus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Catostomidae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Ictiobus niger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Catostomidae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Impatiens glandulifera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Balsaminaceae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Impatiens parviflora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Balsaminaceae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Ipomoea indica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Convolvulaceae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Ipomoea purpurea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Convolvulaceae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Juncus tenuis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Juncaceae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Lagarosiphon major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Hydrocharitaceae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Lampropeltis getula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Colubridae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snake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Lamyctes emarginatus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Henicopidae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millipede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Lantana camara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Verbenaceae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Lepidium densiflorum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Brassicaceae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Lepidium sativum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Brassicaceae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Lepomis gibbosus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Centrarchidae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Leptinotarsa decemlineata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Chrysomelidae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Leptoglossus occidentalis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Coreidae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Leptomastix dactylopii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Encyrtidae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Lepus capensis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Leporidae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lastRenderedPageBreak/>
              <w:t xml:space="preserve">Ligustrum sinense   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Oleaceae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Limnomysis benedeni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Mysidae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Linepithema humile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Formicidae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Liriomyza huidobrensis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Agromyzidae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Liriomyza trifolii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Agromyzidae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Lithobates catesbeianus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amphibian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Lithoglyphus naticoides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Lithogliphidae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Liza haematocheila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Mugilidae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Lonicera japonica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Caprifoliaceae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Loxosceles laeta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Sicariidae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spider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Ludwigia grandifloria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Onagraceae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Ludwigia peploides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Onagraceae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Lupinus polyphyllus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Lycopersicon esculentum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Lysichiton americanus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Macropus rufogriseus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Macropodidae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Macrorhynchia philippina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Aglaopheniidae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hydroid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Macrosiphoniella sanborni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Macrosiphum euphorbiae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Mahonia aquifolium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Berberidaceae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Marenzelleria neglecta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Spionidae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segmented 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Marisa cornuarietis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Ampullariidae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Marsupenaeus japonicus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Penaeidae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Megaselia gregaria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Phoridae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Megastigmus spermotrophus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Torymidae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Melanoides tuberculatus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Meleagris gallopavo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Phasianidae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Melia azedarach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Meliaceae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Meloidogyne chitwoodi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Meloidogynidae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Meloidogyne fallax Karssen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Meloidogynidae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Menetus dilatatus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Planorbidae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lastRenderedPageBreak/>
              <w:t>Mermessus denticulatus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Linyphiidae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spider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Mesocricetus auratus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Cricetidae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Micropercops cinctus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Odontobutidae 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Micropterus dolomieu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Centrarchidae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Micropterus salmoides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Centrarchidae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Mimulus guttatus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Phyrmaceae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Mirabilis jalapa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Nyctaginaceae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Misgurnus anguillicaudatus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Cobitidae 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Mnemiopsis leidyi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Bolinopsidae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comb jelly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Monomorium pharaonis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Formicidae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Muntiacus reevesi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Musculista senhousia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Mytilidae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mollusk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Myiopsitta monachus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Psittacidae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Turbé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Myocastor coypus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Echimyidae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Myriophyllum aquaticum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Haloragaceae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Myriophyllum heterophyllum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Haloragaceae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Myzus ascalonicus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Myzus ornatus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Myzus varians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Nasua nasua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Procyonidae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Neomyzus circumflexus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Neovison vison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Mustelidae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Nicandra physalodes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Nicotiana glauca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Nosopsyllus fasciatus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Ceratophyllidae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Nyctereutes procyonoides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Obesogammarus crassus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Gammaridae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Obolodiplosis robiniae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Cecidomyiidae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Odocoileus virginianus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Odontella sinensis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Eupoodiscaceae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algae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Odontesthes bonariensis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Atherinopsidae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Oenothera biennis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Onagraceae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lastRenderedPageBreak/>
              <w:t>Oenothera glazioviana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Onagraceae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Omonadus floralis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Anthicidae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Oncorhynchus mykiss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Salmonidae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Oncorhynchus gorbuscha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Salmonidae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Oncorhynchus kisutch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Salmonidae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Ondatra zibethicus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Cricetidae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Ophiostoma novo-ulmi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Ophiostomataceae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fungus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Opogona sacchari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Tineidae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Opuntia ficus-indica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Cactaceae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Orconectes limosus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Astacidae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Orconectes virilis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Astacidae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Oreochromis aureus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Cichlidae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Oreochromis mossambicus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Cichlidae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Oreochromis niloticus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Cichlidae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Oryzias sinensis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Adrianichthyidae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Ovibos moschatus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Ovis orientalis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Bovidae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Oxalis pes-caprae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Oxalidaceae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Oxidus gracilis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Paradoxosomatidae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millipede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Oxyura jamaicensis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Pacifastacus leniusculus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Astacidae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Palaemon macrodactylus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Palaemonidae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Panaphis juglandis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Panicum capillare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Panonychus citri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Tetranychidae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mite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Paralithodes camtschaticus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Lithodidae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crustacean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Paramysis lacustris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Mysidae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Parasaissetia nigra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Coccidae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Parthenium hysterophorus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Parthenocissus quinquefolia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Parthenothrips dracaenae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Thripidae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lastRenderedPageBreak/>
              <w:t>Paspalum dilatatum (= paspaloides)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Paspalum distichum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Paysandisia archon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Castniidae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Penaeus aztecus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Peneidae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Perccottus glenii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Odontobutidae 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Percnon gibbesi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Grapsidae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Perdix dauurica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Phasianidae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Periplaneta americana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Blattidae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Persicaria wallichii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Polygonaceae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Phacelia tanacetifolia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Boraginaceae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Pheidole megacephala   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Formicidae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Philonthus rectangulus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Staphylinidae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Phoenicopterus chilensis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Phoenicopteridae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Pholcus phalangioides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Pholcidae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spider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Physocarpus opulifolius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Phytolacca americana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Phytolaccaceae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Phytophthora alni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Phytiaceae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fungus-like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Phytophthora cinnamomi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Phytiaceae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fungus-like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Phytophthora gonapoyides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Phytiaceae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fungus-like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Phytophthora plurivora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Phytiaceae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fungus-like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Pimephales promelas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Cyprinidae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Pinctada imbratica radiata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Pteriidae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mollusk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Pinus strobus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Pistia stratiotes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Plotosus lineatus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Plotosidae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Poecilia reticulata  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Poeciliidae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RPr="008F774D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Pomacea canaliculata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Ampullariidae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0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color w:val="000000"/>
                <w:lang w:val="en-GB"/>
              </w:rPr>
            </w:pPr>
            <w:r w:rsidRPr="003A58DA">
              <w:rPr>
                <w:rFonts w:ascii="Calibri" w:hAnsi="Calibri"/>
                <w:color w:val="000000"/>
                <w:lang w:val="en-GB"/>
              </w:rPr>
              <w:t>Gonzalez-Moreno et al. 2017; 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Pomacea maculata (= P. insularum)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Ampullariidae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Pontogammarus robustoides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Gammaridae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lastRenderedPageBreak/>
              <w:t xml:space="preserve">Popilia japonica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Scarabaeidae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Populus x canadensis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Salicaceae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Portunus pelagicus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Portunidae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crustacean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Potamopyrgus antipodarum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Hydrobiidae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RPr="008F774D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Procambarus clarkii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Cambaridae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3260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color w:val="000000"/>
                <w:lang w:val="en-GB"/>
              </w:rPr>
            </w:pPr>
            <w:r w:rsidRPr="003A58DA">
              <w:rPr>
                <w:rFonts w:ascii="Calibri" w:hAnsi="Calibri"/>
                <w:color w:val="000000"/>
                <w:lang w:val="en-GB"/>
              </w:rPr>
              <w:t>Gonzalez-Moreno et al. 2017; 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Procambarus fallax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Cambaridae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Procyon lotor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Procyonidae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Prunus serotina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Pseudochattonella verruculosa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Chattonellaceae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algae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Pseudococcus viburni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Pseudococcidae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Pseudodactylogyrus anguillae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Dactylogyridae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flat 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Pseudodactylogyrus bini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Dactylogyridae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flat 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Pseudomonas syringae pv. aesculi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Pseudomonadaceae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bacteria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Pseudonereis anomala 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Nereididae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segmented worm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Pseudorasbora parva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Cyprinidae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Pseudotsuga menziesii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Psittacula eupatria   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Psittacidae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Psittacula krameri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Psittacidae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Turbé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Ptinus tectus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Anobiidae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RPr="00C03D01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  <w:lang w:val="fr-CH"/>
              </w:rPr>
            </w:pPr>
            <w:r w:rsidRPr="003A58DA">
              <w:rPr>
                <w:rFonts w:ascii="Calibri" w:hAnsi="Calibri"/>
                <w:i/>
                <w:color w:val="000000"/>
                <w:lang w:val="fr-CH"/>
              </w:rPr>
              <w:t>Pueraria montana  var. lobata (= Pueraria lobata)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Pulvinaria hydrangeae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Coccidae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Pycnonotus cafer 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Pycnonotidae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Pycnonotus jocosus  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Pycnonotidae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Quercus rubra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Fagaceae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Radopholus similis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Pratylenchidae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roundworm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Rapana venosa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Muricidae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lastRenderedPageBreak/>
              <w:t>Rattus norvegicus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Rhea americana 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Rheidae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Rhithropanopeus harrisii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Panopeidae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crustacean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Rhizoecus hibisci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Pseudococcidae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Rhodobium porosum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Rhopalosiphum insertum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Rhopalosiphum maidis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Rhopilema nomadica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Rhizostomatidae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jellyfish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Rhyzopertha dominica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Bostrichidae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Ricinus communis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Euphorbiaceae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Robinia pseudoacacia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Rosa multiflora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Rosa rugosa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Rousettus aegyptiacus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Pteropodidae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Rudbeckia laciniata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Ruditapes philippinarum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Veneridae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mollusk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Saissetia oleae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Coccidae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Salvelinus fontinalis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Salmonidae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Salvelinus namaycush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Salmonidae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Saperda candida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Cerambycidae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Saurida undosquamis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Synodontidae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Sciurus anomalus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Sciuridae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Sciurus carolinensis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Sciuridae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Seiridium cardinale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Amphisphaeriaceae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fungus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Senecio mikanioides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Sicyos angulatus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Cucurbitaceae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Siganus luridus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Siganidae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Siganus rivulatus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Siganidae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Silvilagus floridanus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Leporidae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Sitophilus oryzae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Dryophthoridae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Sitotroga cerealella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Gelechiidae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Solanum cornutum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lastRenderedPageBreak/>
              <w:t>Solanum elaeagnifolium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Solanum sodomaeum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Solanum tuberosum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Solidago canadensis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Solidago gigantea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Solidago graminifolia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Sorbaria sorbifolia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Sorghum bicolor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Spartina anglica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Sphagneticola trilobata (=Wedelia t.)  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Asteraceae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Spiraea chamaedryfolia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Spodoptera littoralis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Noctuidae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Steatoda nobilis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Theridiidae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spider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2015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Stephanolepis diaspros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Monocanthidae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Sternochetus mangiferae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Curculionidae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Stictocephala bisonia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Membracidae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Stricticomus tobias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Anthicidae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Styela clava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Styelidae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tunicate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Sylvilagus transitionalis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Leporidae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Symphoricarpos albus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Caprifoliaceae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Syrmaticus reevesii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Phasianidae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Tamias sibiricus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Sciuridae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Tamias striatus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Sciuridae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8F774D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Nentwig et al. 2010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Threskiornis aethiopicus</w:t>
            </w:r>
          </w:p>
        </w:tc>
        <w:tc>
          <w:tcPr>
            <w:tcW w:w="2257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Threskiornithidae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bird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Kumschick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2010; Kumschick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Tilapia zillii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Cichlidae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Tinea translucens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Tineidae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Trachemys scripta elegans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Emydidae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turtle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Tradescantia fluminensis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Commelianaceae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Trechicus nigriceps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Carabidae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lastRenderedPageBreak/>
              <w:t>Tricellaria inopinata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Candidae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moss animal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 xml:space="preserve">Trioza erytreae 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Psyllidae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Tropaeolum majus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Tropaeolaceae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Tuta absoluta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Gelechiidae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Umbra pymaea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Umbridae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fish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van der Veer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Undaria pinnatifida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Alariaceae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algae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this study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Urnatella gracilis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Barentsiidae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entoproct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Laverty et al. 2015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Uroleucon erigeronense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Aphididae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Urophorus humeralis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Nitidulidae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Varroa destructor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Varroidae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mite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Vaes-Petignat </w:t>
            </w:r>
            <w:r w:rsidR="008F774D">
              <w:rPr>
                <w:rFonts w:ascii="Calibri" w:hAnsi="Calibri"/>
                <w:color w:val="000000"/>
              </w:rPr>
              <w:t>and</w:t>
            </w:r>
            <w:r>
              <w:rPr>
                <w:rFonts w:ascii="Calibri" w:hAnsi="Calibri"/>
                <w:color w:val="000000"/>
              </w:rPr>
              <w:t xml:space="preserve"> Nentwig 2014</w:t>
            </w:r>
          </w:p>
        </w:tc>
      </w:tr>
      <w:tr w:rsidR="00B127A0" w:rsidTr="003A58DA">
        <w:tc>
          <w:tcPr>
            <w:tcW w:w="2859" w:type="dxa"/>
            <w:vAlign w:val="center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Vespa velutina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Vespidae</w:t>
            </w:r>
          </w:p>
        </w:tc>
        <w:tc>
          <w:tcPr>
            <w:tcW w:w="1282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3260" w:type="dxa"/>
            <w:vAlign w:val="center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Gonzalez-Moreno et al. 2017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  <w:color w:val="000000"/>
              </w:rPr>
            </w:pPr>
            <w:r w:rsidRPr="003A58DA">
              <w:rPr>
                <w:rFonts w:ascii="Calibri" w:hAnsi="Calibri"/>
                <w:i/>
                <w:color w:val="000000"/>
              </w:rPr>
              <w:t>Xenopus laevis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Pipidae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amphibian</w:t>
            </w:r>
          </w:p>
        </w:tc>
        <w:tc>
          <w:tcPr>
            <w:tcW w:w="40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7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2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center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Measey et al. 2016</w:t>
            </w:r>
          </w:p>
        </w:tc>
      </w:tr>
      <w:tr w:rsidR="00B127A0" w:rsidTr="003A58DA">
        <w:tc>
          <w:tcPr>
            <w:tcW w:w="2859" w:type="dxa"/>
            <w:vAlign w:val="bottom"/>
          </w:tcPr>
          <w:p w:rsidR="00C03D01" w:rsidRPr="003A58DA" w:rsidRDefault="00C03D01" w:rsidP="00C03D01">
            <w:pPr>
              <w:rPr>
                <w:rFonts w:ascii="Calibri" w:hAnsi="Calibri"/>
                <w:i/>
              </w:rPr>
            </w:pPr>
            <w:r w:rsidRPr="003A58DA">
              <w:rPr>
                <w:rFonts w:ascii="Calibri" w:hAnsi="Calibri"/>
                <w:i/>
              </w:rPr>
              <w:t>Zantedeschia aethiopica</w:t>
            </w:r>
          </w:p>
        </w:tc>
        <w:tc>
          <w:tcPr>
            <w:tcW w:w="2257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Araceae</w:t>
            </w:r>
          </w:p>
        </w:tc>
        <w:tc>
          <w:tcPr>
            <w:tcW w:w="1282" w:type="dxa"/>
            <w:vAlign w:val="bottom"/>
          </w:tcPr>
          <w:p w:rsidR="00C03D01" w:rsidRDefault="00C03D01" w:rsidP="00C03D0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</w:t>
            </w:r>
          </w:p>
        </w:tc>
        <w:tc>
          <w:tcPr>
            <w:tcW w:w="40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2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2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9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426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25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C03D01" w:rsidRDefault="00C03D01" w:rsidP="00C03D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3260" w:type="dxa"/>
            <w:vAlign w:val="bottom"/>
          </w:tcPr>
          <w:p w:rsidR="00C03D01" w:rsidRDefault="00C03D01" w:rsidP="00C03D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Rumlerovà et al. 2016</w:t>
            </w:r>
          </w:p>
        </w:tc>
      </w:tr>
    </w:tbl>
    <w:p w:rsidR="0063026D" w:rsidRDefault="0063026D"/>
    <w:sectPr w:rsidR="0063026D" w:rsidSect="0063026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6D"/>
    <w:rsid w:val="00136A19"/>
    <w:rsid w:val="002763BA"/>
    <w:rsid w:val="003A58DA"/>
    <w:rsid w:val="0063026D"/>
    <w:rsid w:val="008F774D"/>
    <w:rsid w:val="009A031C"/>
    <w:rsid w:val="00B127A0"/>
    <w:rsid w:val="00C0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AB3E29-FA2E-4F0C-9271-9D0130E6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302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6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5985</Words>
  <Characters>37709</Characters>
  <Application>Microsoft Office Word</Application>
  <DocSecurity>0</DocSecurity>
  <Lines>314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Nentwig, Wolfgang (IEE)</dc:creator>
  <cp:keywords/>
  <dc:description/>
  <cp:lastModifiedBy>Nentwig, Wolfgang (IEE)</cp:lastModifiedBy>
  <cp:revision>2</cp:revision>
  <dcterms:created xsi:type="dcterms:W3CDTF">2017-09-20T12:39:00Z</dcterms:created>
  <dcterms:modified xsi:type="dcterms:W3CDTF">2017-09-20T12:39:00Z</dcterms:modified>
</cp:coreProperties>
</file>