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0C498" w14:textId="77777777" w:rsidR="003E5B8B" w:rsidRPr="00691DDC" w:rsidRDefault="00A570A4">
      <w:pPr>
        <w:rPr>
          <w:rFonts w:ascii="Times New Roman" w:hAnsi="Times New Roman" w:cs="Times New Roman"/>
          <w:b/>
        </w:rPr>
      </w:pPr>
      <w:r w:rsidRPr="00691DDC">
        <w:rPr>
          <w:rFonts w:ascii="Times New Roman" w:hAnsi="Times New Roman" w:cs="Times New Roman"/>
          <w:b/>
        </w:rPr>
        <w:t>Table</w:t>
      </w:r>
      <w:r w:rsidR="004E22C9" w:rsidRPr="00691DDC">
        <w:rPr>
          <w:rFonts w:ascii="Times New Roman" w:hAnsi="Times New Roman" w:cs="Times New Roman"/>
          <w:b/>
        </w:rPr>
        <w:t xml:space="preserve"> S1. </w:t>
      </w:r>
      <w:r w:rsidR="004E22C9" w:rsidRPr="00691DDC">
        <w:rPr>
          <w:rFonts w:ascii="Times New Roman" w:hAnsi="Times New Roman" w:cs="Times New Roman"/>
        </w:rPr>
        <w:t>Overview of the sample tree</w:t>
      </w:r>
      <w:r w:rsidR="003D2448" w:rsidRPr="00691DDC">
        <w:rPr>
          <w:rFonts w:ascii="Times New Roman" w:hAnsi="Times New Roman" w:cs="Times New Roman"/>
        </w:rPr>
        <w:t xml:space="preserve"> parameters</w:t>
      </w:r>
    </w:p>
    <w:tbl>
      <w:tblPr>
        <w:tblW w:w="94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47"/>
        <w:gridCol w:w="474"/>
        <w:gridCol w:w="607"/>
        <w:gridCol w:w="390"/>
        <w:gridCol w:w="507"/>
        <w:gridCol w:w="474"/>
        <w:gridCol w:w="607"/>
        <w:gridCol w:w="390"/>
        <w:gridCol w:w="507"/>
        <w:gridCol w:w="500"/>
        <w:gridCol w:w="607"/>
        <w:gridCol w:w="500"/>
        <w:gridCol w:w="600"/>
      </w:tblGrid>
      <w:tr w:rsidR="003D2448" w:rsidRPr="00691DDC" w14:paraId="53213BE8" w14:textId="77777777" w:rsidTr="003D2448">
        <w:trPr>
          <w:trHeight w:val="300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52B5D0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Species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5C80C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Number of sample trees</w:t>
            </w:r>
          </w:p>
        </w:tc>
        <w:tc>
          <w:tcPr>
            <w:tcW w:w="19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A86C3F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Root collar diameter (RCD; mm)</w:t>
            </w:r>
          </w:p>
        </w:tc>
        <w:tc>
          <w:tcPr>
            <w:tcW w:w="19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D7858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Height (H; cm)</w:t>
            </w:r>
          </w:p>
        </w:tc>
        <w:tc>
          <w:tcPr>
            <w:tcW w:w="22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E7812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Total individual biomass (TB; g)</w:t>
            </w:r>
          </w:p>
        </w:tc>
      </w:tr>
      <w:tr w:rsidR="003D2448" w:rsidRPr="00691DDC" w14:paraId="65A4DFDC" w14:textId="77777777" w:rsidTr="00870AE4">
        <w:trPr>
          <w:trHeight w:val="300"/>
        </w:trPr>
        <w:tc>
          <w:tcPr>
            <w:tcW w:w="208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1D4E" w14:textId="77777777" w:rsidR="003D2448" w:rsidRPr="00691DDC" w:rsidRDefault="003D2448" w:rsidP="00E0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513FF" w14:textId="77777777" w:rsidR="003D2448" w:rsidRPr="00691DDC" w:rsidRDefault="003D2448" w:rsidP="00E0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1599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min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26101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035B6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9527F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max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EA1A3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min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BB956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21141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CAB93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max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F12C0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min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F1C67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16E4B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E2AE" w14:textId="77777777" w:rsidR="003D2448" w:rsidRPr="00691DDC" w:rsidRDefault="003D2448" w:rsidP="003D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max</w:t>
            </w:r>
          </w:p>
        </w:tc>
      </w:tr>
      <w:tr w:rsidR="003D2448" w:rsidRPr="00691DDC" w14:paraId="57170972" w14:textId="77777777" w:rsidTr="003D2448">
        <w:trPr>
          <w:trHeight w:val="288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F30A" w14:textId="77777777" w:rsidR="00E06956" w:rsidRPr="00691DDC" w:rsidRDefault="00E06956" w:rsidP="00E069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465BB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7905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A219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8341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3D49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6.5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103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904E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10.8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CC03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67A7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E5DF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7029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87B3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C9759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16.19</w:t>
            </w:r>
          </w:p>
        </w:tc>
      </w:tr>
      <w:tr w:rsidR="003D2448" w:rsidRPr="00691DDC" w14:paraId="6FB74C33" w14:textId="77777777" w:rsidTr="003D2448">
        <w:trPr>
          <w:trHeight w:val="288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4BA2" w14:textId="77777777" w:rsidR="00E06956" w:rsidRPr="00691DDC" w:rsidRDefault="00E06956" w:rsidP="00E069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C4AF1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9ECD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C823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99E4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9BFE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6.8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39C9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BE0B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15.5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86BD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BB2DC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969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CB4A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1.49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A4B5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490E3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19.93</w:t>
            </w:r>
          </w:p>
        </w:tc>
      </w:tr>
      <w:tr w:rsidR="003D2448" w:rsidRPr="00691DDC" w14:paraId="267DE746" w14:textId="77777777" w:rsidTr="003D2448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32468" w14:textId="77777777" w:rsidR="00E06956" w:rsidRPr="00691DDC" w:rsidRDefault="00E06956" w:rsidP="00E069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8891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BF3E7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89480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5B31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442DB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8.4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5D31A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07CEA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4E93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38C0A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04A26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99102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CE793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CB0F8" w14:textId="77777777" w:rsidR="00E06956" w:rsidRPr="00691DDC" w:rsidRDefault="00E06956" w:rsidP="00E06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6.78</w:t>
            </w:r>
          </w:p>
        </w:tc>
      </w:tr>
    </w:tbl>
    <w:p w14:paraId="471E1F5A" w14:textId="77777777" w:rsidR="004E22C9" w:rsidRPr="00691DDC" w:rsidRDefault="004E22C9" w:rsidP="004E22C9">
      <w:pPr>
        <w:spacing w:after="0"/>
        <w:rPr>
          <w:rFonts w:ascii="Times New Roman" w:hAnsi="Times New Roman" w:cs="Times New Roman"/>
        </w:rPr>
      </w:pPr>
    </w:p>
    <w:p w14:paraId="69A59F00" w14:textId="77777777" w:rsidR="00A558C3" w:rsidRPr="00691DDC" w:rsidRDefault="00A558C3" w:rsidP="004E22C9">
      <w:pPr>
        <w:spacing w:after="0"/>
        <w:rPr>
          <w:rFonts w:ascii="Times New Roman" w:hAnsi="Times New Roman" w:cs="Times New Roman"/>
          <w:b/>
        </w:rPr>
      </w:pPr>
      <w:r w:rsidRPr="00691DDC">
        <w:rPr>
          <w:rFonts w:ascii="Times New Roman" w:hAnsi="Times New Roman" w:cs="Times New Roman"/>
          <w:b/>
          <w:noProof/>
          <w:lang w:val="pl-PL" w:eastAsia="pl-PL"/>
        </w:rPr>
        <w:drawing>
          <wp:inline distT="0" distB="0" distL="0" distR="0" wp14:anchorId="230A06E5" wp14:editId="52B754E9">
            <wp:extent cx="5760720" cy="40786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1C501" w14:textId="35053D24" w:rsidR="00F16D8C" w:rsidRPr="00691DDC" w:rsidRDefault="00043B4D" w:rsidP="004E22C9">
      <w:pPr>
        <w:spacing w:after="0"/>
        <w:rPr>
          <w:rFonts w:ascii="Times New Roman" w:hAnsi="Times New Roman" w:cs="Times New Roman"/>
        </w:rPr>
      </w:pPr>
      <w:r w:rsidRPr="00691DDC">
        <w:rPr>
          <w:rFonts w:ascii="Times New Roman" w:hAnsi="Times New Roman" w:cs="Times New Roman"/>
          <w:b/>
        </w:rPr>
        <w:t>Figure S1</w:t>
      </w:r>
      <w:r w:rsidR="00F16D8C" w:rsidRPr="00691DDC">
        <w:rPr>
          <w:rFonts w:ascii="Times New Roman" w:hAnsi="Times New Roman" w:cs="Times New Roman"/>
          <w:b/>
        </w:rPr>
        <w:t>.</w:t>
      </w:r>
      <w:r w:rsidR="00F16D8C" w:rsidRPr="00691DDC">
        <w:rPr>
          <w:rFonts w:ascii="Times New Roman" w:hAnsi="Times New Roman" w:cs="Times New Roman"/>
        </w:rPr>
        <w:t xml:space="preserve"> Result of k-means clustering of plot pairs within resource availability reduced space.</w:t>
      </w:r>
      <w:r w:rsidR="00A558C3" w:rsidRPr="00691DDC">
        <w:rPr>
          <w:rFonts w:ascii="Times New Roman" w:hAnsi="Times New Roman" w:cs="Times New Roman"/>
        </w:rPr>
        <w:t xml:space="preserve"> Colors indicate different clusters (n=6, </w:t>
      </w:r>
      <w:r w:rsidR="0033481A" w:rsidRPr="00691DDC">
        <w:rPr>
          <w:rFonts w:ascii="Times New Roman" w:hAnsi="Times New Roman" w:cs="Times New Roman"/>
        </w:rPr>
        <w:t>number of clusters estimated</w:t>
      </w:r>
      <w:r w:rsidR="00A558C3" w:rsidRPr="00691DDC">
        <w:rPr>
          <w:rFonts w:ascii="Times New Roman" w:hAnsi="Times New Roman" w:cs="Times New Roman"/>
        </w:rPr>
        <w:t xml:space="preserve"> using </w:t>
      </w:r>
      <w:r w:rsidR="00001FB8">
        <w:rPr>
          <w:rFonts w:ascii="Times New Roman" w:hAnsi="Times New Roman" w:cs="Times New Roman"/>
        </w:rPr>
        <w:t xml:space="preserve">the </w:t>
      </w:r>
      <w:r w:rsidR="00A558C3" w:rsidRPr="00691DDC">
        <w:rPr>
          <w:rFonts w:ascii="Times New Roman" w:hAnsi="Times New Roman" w:cs="Times New Roman"/>
        </w:rPr>
        <w:t>Elbow method), label represents blocks of study plots (n=21, 9 plots pairs within each block)</w:t>
      </w:r>
    </w:p>
    <w:p w14:paraId="377F7076" w14:textId="77777777" w:rsidR="00A558C3" w:rsidRPr="00691DDC" w:rsidRDefault="00A558C3" w:rsidP="004E22C9">
      <w:pPr>
        <w:spacing w:after="0"/>
        <w:rPr>
          <w:rFonts w:ascii="Times New Roman" w:hAnsi="Times New Roman" w:cs="Times New Roman"/>
        </w:rPr>
      </w:pPr>
    </w:p>
    <w:p w14:paraId="2F0A2214" w14:textId="77777777" w:rsidR="00BF2D99" w:rsidRPr="00691DDC" w:rsidRDefault="00BF2D99">
      <w:pPr>
        <w:rPr>
          <w:rFonts w:ascii="Times New Roman" w:hAnsi="Times New Roman" w:cs="Times New Roman"/>
        </w:rPr>
      </w:pPr>
      <w:r w:rsidRPr="00691DDC">
        <w:rPr>
          <w:rFonts w:ascii="Times New Roman" w:hAnsi="Times New Roman" w:cs="Times New Roman"/>
        </w:rPr>
        <w:br w:type="page"/>
      </w:r>
    </w:p>
    <w:p w14:paraId="32CA307C" w14:textId="77777777" w:rsidR="003E4D8A" w:rsidRPr="00691DDC" w:rsidRDefault="00043B4D" w:rsidP="003E4D8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DD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</w:t>
      </w:r>
      <w:r w:rsidR="008B5F8B" w:rsidRPr="00691D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4D8A" w:rsidRPr="00691DD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91DD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E4D8A" w:rsidRPr="00691DD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E4D8A" w:rsidRPr="00691DDC">
        <w:rPr>
          <w:rFonts w:ascii="Times New Roman" w:eastAsia="Times New Roman" w:hAnsi="Times New Roman" w:cs="Times New Roman"/>
          <w:sz w:val="24"/>
          <w:szCs w:val="24"/>
        </w:rPr>
        <w:t>Summary of biomass models. Parameters of the best model were bolded.</w:t>
      </w:r>
    </w:p>
    <w:p w14:paraId="11B2C903" w14:textId="77777777" w:rsidR="003C4DFC" w:rsidRPr="00691DDC" w:rsidRDefault="003C4DFC" w:rsidP="004E22C9">
      <w:pPr>
        <w:spacing w:after="0"/>
        <w:rPr>
          <w:rFonts w:ascii="Times New Roman" w:hAnsi="Times New Roman" w:cs="Times New Roman"/>
        </w:rPr>
      </w:pPr>
    </w:p>
    <w:tbl>
      <w:tblPr>
        <w:tblW w:w="7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020"/>
        <w:gridCol w:w="920"/>
        <w:gridCol w:w="703"/>
        <w:gridCol w:w="590"/>
        <w:gridCol w:w="980"/>
      </w:tblGrid>
      <w:tr w:rsidR="00BF2D99" w:rsidRPr="00691DDC" w14:paraId="3275BDC7" w14:textId="77777777" w:rsidTr="00BF2D99">
        <w:trPr>
          <w:trHeight w:val="324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21E7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Species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F5C08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A72D4" w14:textId="77777777" w:rsidR="00BF2D99" w:rsidRPr="00691DDC" w:rsidRDefault="00BF2D99" w:rsidP="00B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AIC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3F347" w14:textId="77777777" w:rsidR="00BF2D99" w:rsidRPr="00691DDC" w:rsidRDefault="00BF2D99" w:rsidP="00B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ME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8B07B" w14:textId="77777777" w:rsidR="00BF2D99" w:rsidRPr="00691DDC" w:rsidRDefault="00BF2D99" w:rsidP="00B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</w:t>
            </w: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72652" w14:textId="77777777" w:rsidR="00BF2D99" w:rsidRPr="00691DDC" w:rsidRDefault="00BF2D99" w:rsidP="00BF2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ΔAIC</w:t>
            </w:r>
          </w:p>
        </w:tc>
      </w:tr>
      <w:tr w:rsidR="00BF2D99" w:rsidRPr="00691DDC" w14:paraId="1653FF92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58A7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BE4F2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EF6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558.309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2EC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07C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8063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38.185</w:t>
            </w:r>
          </w:p>
        </w:tc>
      </w:tr>
      <w:tr w:rsidR="00BF2D99" w:rsidRPr="00691DDC" w14:paraId="491C3A01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3A5D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BCFB5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4F5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618.533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58E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B57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38A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98.409</w:t>
            </w:r>
          </w:p>
        </w:tc>
      </w:tr>
      <w:tr w:rsidR="00BF2D99" w:rsidRPr="00691DDC" w14:paraId="79FF30AF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2263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60AA0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941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1119.519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E26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ED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0.350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D72F0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599.395</w:t>
            </w:r>
          </w:p>
        </w:tc>
      </w:tr>
      <w:tr w:rsidR="00BF2D99" w:rsidRPr="00691DDC" w14:paraId="4B23F697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9F10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FB75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a+(b/RCD)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9EC1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1233.952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377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AD6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E69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713.828</w:t>
            </w:r>
          </w:p>
        </w:tc>
      </w:tr>
      <w:tr w:rsidR="00BF2D99" w:rsidRPr="00691DDC" w14:paraId="1DE878DD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EBBA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B157C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2AD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542.838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1A9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85B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4AC0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22.714</w:t>
            </w:r>
          </w:p>
        </w:tc>
      </w:tr>
      <w:tr w:rsidR="00BF2D99" w:rsidRPr="00691DDC" w14:paraId="67A849F2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7479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E3D04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B46C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520.124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515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B36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0.880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22C3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0.000</w:t>
            </w:r>
          </w:p>
        </w:tc>
      </w:tr>
      <w:tr w:rsidR="00BF2D99" w:rsidRPr="00691DDC" w14:paraId="0B336C5C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B9AE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53036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pl-PL"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65F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1090.330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0F6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442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7570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570.205</w:t>
            </w:r>
          </w:p>
        </w:tc>
      </w:tr>
      <w:tr w:rsidR="00BF2D99" w:rsidRPr="00691DDC" w14:paraId="3E08574C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C8B5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0A5F0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CE6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620.432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A2E0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4F55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D2F31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100.308</w:t>
            </w:r>
          </w:p>
        </w:tc>
      </w:tr>
      <w:tr w:rsidR="00BF2D99" w:rsidRPr="00691DDC" w14:paraId="160B9CB7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D90C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8846A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B54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539.378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CF78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048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E2B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19.254</w:t>
            </w:r>
          </w:p>
        </w:tc>
      </w:tr>
      <w:tr w:rsidR="00BF2D99" w:rsidRPr="00691DDC" w14:paraId="1C950E6F" w14:textId="77777777" w:rsidTr="00BF2D99">
        <w:trPr>
          <w:trHeight w:val="324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D33A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Prunus serotina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F3223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28E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615.655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FF7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2DC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3530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95.530</w:t>
            </w:r>
          </w:p>
        </w:tc>
      </w:tr>
      <w:tr w:rsidR="00BF2D99" w:rsidRPr="00691DDC" w14:paraId="2F26F95F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7877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5334A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715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473.634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70D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-0.001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F96C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0.726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D78F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79.844</w:t>
            </w:r>
          </w:p>
        </w:tc>
      </w:tr>
      <w:tr w:rsidR="00BF2D99" w:rsidRPr="00691DDC" w14:paraId="02150C20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703B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3C30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AC1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506.598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DAF5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BD9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0.648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9733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112.807</w:t>
            </w:r>
          </w:p>
        </w:tc>
      </w:tr>
      <w:tr w:rsidR="00BF2D99" w:rsidRPr="00691DDC" w14:paraId="43311526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DB9F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C6537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C28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607.943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7CD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84F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0.247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E6A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214.153</w:t>
            </w:r>
          </w:p>
        </w:tc>
      </w:tr>
      <w:tr w:rsidR="00BF2D99" w:rsidRPr="00691DDC" w14:paraId="7A31A10C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347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37C7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a+(b/RCD)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B71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630.362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D97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FB48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6CA7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236.572</w:t>
            </w:r>
          </w:p>
        </w:tc>
      </w:tr>
      <w:tr w:rsidR="00BF2D99" w:rsidRPr="00691DDC" w14:paraId="1C71F6A4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528D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7DB8A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21A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400.237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2DA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91D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4E35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6.446</w:t>
            </w:r>
          </w:p>
        </w:tc>
      </w:tr>
      <w:tr w:rsidR="00BF2D99" w:rsidRPr="00691DDC" w14:paraId="54F17313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559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2C406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C1B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393.790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C45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493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8F8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0.000</w:t>
            </w:r>
          </w:p>
        </w:tc>
      </w:tr>
      <w:tr w:rsidR="00BF2D99" w:rsidRPr="00691DDC" w14:paraId="559E0FA9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7B9D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1C77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pl-PL"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C05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590.296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E16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2D0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0.340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CBA90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196.505</w:t>
            </w:r>
          </w:p>
        </w:tc>
      </w:tr>
      <w:tr w:rsidR="00BF2D99" w:rsidRPr="00691DDC" w14:paraId="1C488D00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AF39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DD59B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621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481.033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E55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857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7A1D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87.243</w:t>
            </w:r>
          </w:p>
        </w:tc>
      </w:tr>
      <w:tr w:rsidR="00BF2D99" w:rsidRPr="00691DDC" w14:paraId="2B690542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EEF3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CB1B9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F10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401.157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80A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377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C19DC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7.367</w:t>
            </w:r>
          </w:p>
        </w:tc>
      </w:tr>
      <w:tr w:rsidR="00BF2D99" w:rsidRPr="00691DDC" w14:paraId="3E986327" w14:textId="77777777" w:rsidTr="00BF2D99">
        <w:trPr>
          <w:trHeight w:val="324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8406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Quercus rubra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4CC39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B6BD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432.559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5F03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DACF8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1A65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38.768</w:t>
            </w:r>
          </w:p>
        </w:tc>
      </w:tr>
      <w:tr w:rsidR="00BF2D99" w:rsidRPr="00691DDC" w14:paraId="700E3763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A46F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12B4A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7E30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-195.485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DC2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2FB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042C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143.854</w:t>
            </w:r>
          </w:p>
        </w:tc>
      </w:tr>
      <w:tr w:rsidR="00BF2D99" w:rsidRPr="00691DDC" w14:paraId="1A159B00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72A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2BD2C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FEA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-176.638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12F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DCC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B8D3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162.702</w:t>
            </w:r>
          </w:p>
        </w:tc>
      </w:tr>
      <w:tr w:rsidR="00BF2D99" w:rsidRPr="00691DDC" w14:paraId="633F5681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19EE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8B83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0871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66.236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A77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BCCB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BA5AA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405.576</w:t>
            </w:r>
          </w:p>
        </w:tc>
      </w:tr>
      <w:tr w:rsidR="00BF2D99" w:rsidRPr="00691DDC" w14:paraId="41FB495C" w14:textId="77777777" w:rsidTr="00BF2D99">
        <w:trPr>
          <w:trHeight w:val="288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7459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A39E0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a+(b/RCD)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FB0C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123.085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EFC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4970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F2FD8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462.424</w:t>
            </w:r>
          </w:p>
        </w:tc>
      </w:tr>
      <w:tr w:rsidR="00BF2D99" w:rsidRPr="00691DDC" w14:paraId="7EB32BE2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2ABB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3FBF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46D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-316.427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B39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E59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0.947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0EF1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22.912</w:t>
            </w:r>
          </w:p>
        </w:tc>
      </w:tr>
      <w:tr w:rsidR="00BF2D99" w:rsidRPr="00691DDC" w14:paraId="54145138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725D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B3DF7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 a×RCD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00F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-339.339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4A6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79B5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0.955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2ED3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0.000</w:t>
            </w:r>
          </w:p>
        </w:tc>
      </w:tr>
      <w:tr w:rsidR="00BF2D99" w:rsidRPr="00691DDC" w14:paraId="4542E9A8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A830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00EC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= a+b×log(RCD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pl-PL"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1C27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47.506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C368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524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47F42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386.845</w:t>
            </w:r>
          </w:p>
        </w:tc>
      </w:tr>
      <w:tr w:rsidR="00BF2D99" w:rsidRPr="00691DDC" w14:paraId="2686D27A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B457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52D12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DF9D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-206.499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35D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97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5EE1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132.840</w:t>
            </w:r>
          </w:p>
        </w:tc>
      </w:tr>
      <w:tr w:rsidR="00BF2D99" w:rsidRPr="00691DDC" w14:paraId="569F67F1" w14:textId="77777777" w:rsidTr="00BF2D99">
        <w:trPr>
          <w:trHeight w:val="312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6C03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D72D4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=a+b×(RCD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EA49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-293.000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BFF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6C6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0.939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AD26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46.339</w:t>
            </w:r>
          </w:p>
        </w:tc>
      </w:tr>
      <w:tr w:rsidR="00BF2D99" w:rsidRPr="00691DDC" w14:paraId="4B49D24C" w14:textId="77777777" w:rsidTr="00BF2D99">
        <w:trPr>
          <w:trHeight w:val="324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359EC" w14:textId="77777777" w:rsidR="00BF2D99" w:rsidRPr="00691DDC" w:rsidRDefault="00BF2D99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Robinia pseudoacacia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D969D" w14:textId="77777777" w:rsidR="00BF2D99" w:rsidRPr="00691DDC" w:rsidRDefault="00F111DF" w:rsidP="00BF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TB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=a+b×RCD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+c×H</w:t>
            </w:r>
            <w:r w:rsidR="00BF2D99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E3BE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-310.839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E0A3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ECDA4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0.946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3F34F" w14:textId="77777777" w:rsidR="00BF2D99" w:rsidRPr="00691DDC" w:rsidRDefault="00BF2D99" w:rsidP="00BF2D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28.500</w:t>
            </w:r>
          </w:p>
        </w:tc>
      </w:tr>
    </w:tbl>
    <w:p w14:paraId="6A159B14" w14:textId="77777777" w:rsidR="00982C91" w:rsidRPr="00691DDC" w:rsidRDefault="00F111DF" w:rsidP="004E22C9">
      <w:pPr>
        <w:spacing w:after="0"/>
        <w:rPr>
          <w:rFonts w:ascii="Times New Roman" w:hAnsi="Times New Roman" w:cs="Times New Roman"/>
        </w:rPr>
      </w:pPr>
      <w:bookmarkStart w:id="0" w:name="_Hlk497202984"/>
      <w:r w:rsidRPr="00691DDC">
        <w:rPr>
          <w:rFonts w:ascii="Times New Roman" w:hAnsi="Times New Roman" w:cs="Times New Roman"/>
        </w:rPr>
        <w:t>TB – total biomass (aboveground+belowground) [g], RCD – root collar diameter [mm], H – height [cm]</w:t>
      </w:r>
    </w:p>
    <w:bookmarkEnd w:id="0"/>
    <w:p w14:paraId="59EB3691" w14:textId="77777777" w:rsidR="002369F4" w:rsidRPr="00691DDC" w:rsidRDefault="00982C91">
      <w:pPr>
        <w:rPr>
          <w:rFonts w:ascii="Times New Roman" w:hAnsi="Times New Roman" w:cs="Times New Roman"/>
        </w:rPr>
        <w:sectPr w:rsidR="002369F4" w:rsidRPr="00691DDC" w:rsidSect="00982C9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91DDC">
        <w:rPr>
          <w:rFonts w:ascii="Times New Roman" w:hAnsi="Times New Roman" w:cs="Times New Roman"/>
        </w:rPr>
        <w:br w:type="page"/>
      </w:r>
    </w:p>
    <w:p w14:paraId="2F992C86" w14:textId="77777777" w:rsidR="002369F4" w:rsidRPr="00691DDC" w:rsidRDefault="002369F4">
      <w:pPr>
        <w:rPr>
          <w:rFonts w:ascii="Times New Roman" w:hAnsi="Times New Roman" w:cs="Times New Roman"/>
        </w:rPr>
      </w:pPr>
      <w:r w:rsidRPr="00691DDC">
        <w:rPr>
          <w:rFonts w:ascii="Times New Roman" w:hAnsi="Times New Roman" w:cs="Times New Roman"/>
          <w:b/>
        </w:rPr>
        <w:lastRenderedPageBreak/>
        <w:t xml:space="preserve">Table S3. </w:t>
      </w:r>
      <w:r w:rsidR="001B1987" w:rsidRPr="00691DDC">
        <w:rPr>
          <w:rFonts w:ascii="Times New Roman" w:hAnsi="Times New Roman" w:cs="Times New Roman"/>
        </w:rPr>
        <w:t>Overview of functional traits used for calculation functional diversity components</w:t>
      </w:r>
    </w:p>
    <w:tbl>
      <w:tblPr>
        <w:tblW w:w="129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240"/>
        <w:gridCol w:w="3620"/>
        <w:gridCol w:w="1720"/>
        <w:gridCol w:w="1580"/>
        <w:gridCol w:w="1680"/>
      </w:tblGrid>
      <w:tr w:rsidR="002369F4" w:rsidRPr="00691DDC" w14:paraId="1DE39344" w14:textId="77777777" w:rsidTr="002369F4">
        <w:trPr>
          <w:trHeight w:val="300"/>
        </w:trPr>
        <w:tc>
          <w:tcPr>
            <w:tcW w:w="12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DCDF9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Numeric traits</w:t>
            </w:r>
          </w:p>
        </w:tc>
      </w:tr>
      <w:tr w:rsidR="002369F4" w:rsidRPr="00691DDC" w14:paraId="267F1994" w14:textId="77777777" w:rsidTr="002369F4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547F5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Trait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65AF1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min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BC0B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2AEE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7C420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max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BED65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Completeness [%]</w:t>
            </w:r>
          </w:p>
        </w:tc>
      </w:tr>
      <w:tr w:rsidR="002369F4" w:rsidRPr="00691DDC" w14:paraId="16652391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50D2B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EIV-Light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129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3C1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58D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B83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96DC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92.6%</w:t>
            </w:r>
          </w:p>
        </w:tc>
      </w:tr>
      <w:tr w:rsidR="002369F4" w:rsidRPr="00691DDC" w14:paraId="1686CA01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23509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EIV-Temperature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7F6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3451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D86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8EA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8D02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63.1%</w:t>
            </w:r>
          </w:p>
        </w:tc>
      </w:tr>
      <w:tr w:rsidR="002369F4" w:rsidRPr="00691DDC" w14:paraId="16A1952F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04DD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EIV-Continentality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59BD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897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8F76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92C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5F8A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79.5%</w:t>
            </w:r>
          </w:p>
        </w:tc>
      </w:tr>
      <w:tr w:rsidR="002369F4" w:rsidRPr="00691DDC" w14:paraId="0DDE3349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4F67A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EIV-Moistuire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8E5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E1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F6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FAB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C6FE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80.1%</w:t>
            </w:r>
          </w:p>
        </w:tc>
      </w:tr>
      <w:tr w:rsidR="002369F4" w:rsidRPr="00691DDC" w14:paraId="6B6B4940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31BE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EIV-Soil reaction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FEA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CC4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7CE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98F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CF68D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61.5%</w:t>
            </w:r>
          </w:p>
        </w:tc>
      </w:tr>
      <w:tr w:rsidR="002369F4" w:rsidRPr="00691DDC" w14:paraId="4CB527D9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07C7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EIV-Nitrogen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039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3E0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5BC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53C4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2319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73.1%</w:t>
            </w:r>
          </w:p>
        </w:tc>
      </w:tr>
      <w:tr w:rsidR="002369F4" w:rsidRPr="00691DDC" w14:paraId="4A1268FF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6A073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Canopy height [m]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35D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5FA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3.31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899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A84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40.00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B2CC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95.5%</w:t>
            </w:r>
          </w:p>
        </w:tc>
      </w:tr>
      <w:tr w:rsidR="002369F4" w:rsidRPr="00691DDC" w14:paraId="1AE22644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2E524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Leaf dry matter 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content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[mg g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-1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5C2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63.0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7E2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234.2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B841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4DA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62124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81.1%</w:t>
            </w:r>
          </w:p>
        </w:tc>
      </w:tr>
      <w:tr w:rsidR="002369F4" w:rsidRPr="00691DDC" w14:paraId="3ACA65E8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2BD6A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Leaf mass [mg]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8CF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0.74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749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232.20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A4E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42.83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799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5603.08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3E58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71.5%</w:t>
            </w:r>
          </w:p>
        </w:tc>
      </w:tr>
      <w:tr w:rsidR="002369F4" w:rsidRPr="00691DDC" w14:paraId="697DFB91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44FA6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Leaf size [mm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4906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747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4635.78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47B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802.30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9BD6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117000.00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C135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79.2%</w:t>
            </w:r>
          </w:p>
        </w:tc>
      </w:tr>
      <w:tr w:rsidR="002369F4" w:rsidRPr="00691DDC" w14:paraId="10C2D5F1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8CE28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Specific leaf area [mm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mg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-1</w:t>
            </w: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9E4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4.75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3FFE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A9F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7FD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144.775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F030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82.7%</w:t>
            </w:r>
          </w:p>
        </w:tc>
      </w:tr>
      <w:tr w:rsidR="002369F4" w:rsidRPr="00691DDC" w14:paraId="79C4C8A5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64835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Seed mass [mg]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E1F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0.004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6F01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102.993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69C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39.007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FCA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7708.650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4C5C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84.6%</w:t>
            </w:r>
          </w:p>
        </w:tc>
      </w:tr>
      <w:tr w:rsidR="002369F4" w:rsidRPr="00691DDC" w14:paraId="4B30D7E7" w14:textId="77777777" w:rsidTr="002369F4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26239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Seed number per shoot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D6F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56D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1349373.70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5E8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1234489.42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295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300000000.00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3200A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77.9%</w:t>
            </w:r>
          </w:p>
        </w:tc>
      </w:tr>
      <w:tr w:rsidR="002369F4" w:rsidRPr="00691DDC" w14:paraId="0A8472DD" w14:textId="77777777" w:rsidTr="002369F4">
        <w:trPr>
          <w:trHeight w:val="288"/>
        </w:trPr>
        <w:tc>
          <w:tcPr>
            <w:tcW w:w="129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7A292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Categorical traits</w:t>
            </w:r>
            <w:r w:rsidR="009542B2"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2369F4" w:rsidRPr="00691DDC" w14:paraId="7C7527C5" w14:textId="77777777" w:rsidTr="002369F4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4820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Life form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6C42C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Number of plants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0AFF1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Type of reproduction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A6FDD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Number of plants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25DC8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Life strategy</w:t>
            </w:r>
            <w:r w:rsidR="007A6AEC"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49C18" w14:textId="77777777" w:rsidR="002369F4" w:rsidRPr="00691DDC" w:rsidRDefault="002369F4" w:rsidP="00236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Number of plants</w:t>
            </w:r>
          </w:p>
        </w:tc>
      </w:tr>
      <w:tr w:rsidR="002369F4" w:rsidRPr="00691DDC" w14:paraId="3B6DE867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3B5B7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Chamaephyte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FEC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F534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 (by seed/by spore)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AEB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B915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B5EB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</w:tr>
      <w:tr w:rsidR="002369F4" w:rsidRPr="00691DDC" w14:paraId="4C98B334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98160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Geophyte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FE1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A2E0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ssv (mostly by seed, rarely vegetatively)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DE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35A4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79A5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</w:tr>
      <w:tr w:rsidR="002369F4" w:rsidRPr="00691DDC" w14:paraId="4BA87C1A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FA331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Hemicryptophyte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455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4A2A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sv (by seed and vegetatively)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F736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B72C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1E3AF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</w:tr>
      <w:tr w:rsidR="002369F4" w:rsidRPr="00691DDC" w14:paraId="3FC839CA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DCEE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Liana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7AFC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E8F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vvs (mostly vegetatively, rarely by seed)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45C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060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CSR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54F1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2369F4" w:rsidRPr="00691DDC" w14:paraId="389B9BBE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DCDB3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4BA1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74638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D86F2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B906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CDD1E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2369F4" w:rsidRPr="00691DDC" w14:paraId="3437BB10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2ABAE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Phanerophyte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FC0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0FC12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177B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9476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45758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2369F4" w:rsidRPr="00691DDC" w14:paraId="720C318C" w14:textId="77777777" w:rsidTr="002369F4">
        <w:trPr>
          <w:trHeight w:val="288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02476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Therophyte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9FED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B37DE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B0149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2BDB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83E55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2369F4" w:rsidRPr="00691DDC" w14:paraId="48D124A0" w14:textId="77777777" w:rsidTr="002369F4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5AC90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Completeness [%]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9EEF3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100.0%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0A390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FA980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93.8%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65357" w14:textId="77777777" w:rsidR="002369F4" w:rsidRPr="00691DDC" w:rsidRDefault="002369F4" w:rsidP="00236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80127" w14:textId="77777777" w:rsidR="002369F4" w:rsidRPr="00691DDC" w:rsidRDefault="002369F4" w:rsidP="00236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91.0%</w:t>
            </w:r>
          </w:p>
        </w:tc>
      </w:tr>
    </w:tbl>
    <w:p w14:paraId="1A76DC0E" w14:textId="77777777" w:rsidR="007A6AEC" w:rsidRPr="00691DDC" w:rsidRDefault="007A6AEC">
      <w:pPr>
        <w:rPr>
          <w:rFonts w:ascii="Times New Roman" w:hAnsi="Times New Roman" w:cs="Times New Roman"/>
        </w:rPr>
        <w:sectPr w:rsidR="007A6AEC" w:rsidRPr="00691DDC" w:rsidSect="002369F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691DDC">
        <w:rPr>
          <w:rFonts w:ascii="Times New Roman" w:hAnsi="Times New Roman" w:cs="Times New Roman"/>
        </w:rPr>
        <w:t>Sources: 1</w:t>
      </w:r>
      <w:r w:rsidR="00181182" w:rsidRPr="00691DDC">
        <w:rPr>
          <w:rFonts w:ascii="Times New Roman" w:hAnsi="Times New Roman" w:cs="Times New Roman"/>
        </w:rPr>
        <w:t xml:space="preserve"> –</w:t>
      </w:r>
      <w:r w:rsidRPr="00691DDC">
        <w:rPr>
          <w:rFonts w:ascii="Times New Roman" w:hAnsi="Times New Roman" w:cs="Times New Roman"/>
        </w:rPr>
        <w:t xml:space="preserve"> </w:t>
      </w:r>
      <w:r w:rsidR="001B1987" w:rsidRPr="00691DDC">
        <w:rPr>
          <w:rFonts w:ascii="Times New Roman" w:hAnsi="Times New Roman" w:cs="Times New Roman"/>
        </w:rPr>
        <w:t xml:space="preserve">EIV – ecological indicator value, </w:t>
      </w:r>
      <w:r w:rsidR="009542B2" w:rsidRPr="00691DDC">
        <w:rPr>
          <w:rFonts w:ascii="Times New Roman" w:hAnsi="Times New Roman" w:cs="Times New Roman"/>
        </w:rPr>
        <w:t xml:space="preserve">after </w:t>
      </w:r>
      <w:r w:rsidRPr="00691DDC">
        <w:rPr>
          <w:rFonts w:ascii="Times New Roman" w:hAnsi="Times New Roman" w:cs="Times New Roman"/>
        </w:rPr>
        <w:t>Ellenberg and Leuschner (2010)</w:t>
      </w:r>
      <w:r w:rsidR="001B1987" w:rsidRPr="00691DDC">
        <w:rPr>
          <w:rFonts w:ascii="Times New Roman" w:hAnsi="Times New Roman" w:cs="Times New Roman"/>
        </w:rPr>
        <w:t>;</w:t>
      </w:r>
      <w:r w:rsidRPr="00691DDC">
        <w:rPr>
          <w:rFonts w:ascii="Times New Roman" w:hAnsi="Times New Roman" w:cs="Times New Roman"/>
        </w:rPr>
        <w:t xml:space="preserve"> 2 – </w:t>
      </w:r>
      <w:r w:rsidR="009542B2" w:rsidRPr="00691DDC">
        <w:rPr>
          <w:rFonts w:ascii="Times New Roman" w:hAnsi="Times New Roman" w:cs="Times New Roman"/>
        </w:rPr>
        <w:t xml:space="preserve">after </w:t>
      </w:r>
      <w:r w:rsidRPr="00691DDC">
        <w:rPr>
          <w:rFonts w:ascii="Times New Roman" w:hAnsi="Times New Roman" w:cs="Times New Roman"/>
        </w:rPr>
        <w:t>LEDA database (Kleyer et al. 2008)</w:t>
      </w:r>
      <w:r w:rsidR="001B1987" w:rsidRPr="00691DDC">
        <w:rPr>
          <w:rFonts w:ascii="Times New Roman" w:hAnsi="Times New Roman" w:cs="Times New Roman"/>
        </w:rPr>
        <w:t>;</w:t>
      </w:r>
      <w:r w:rsidRPr="00691DDC">
        <w:rPr>
          <w:rFonts w:ascii="Times New Roman" w:hAnsi="Times New Roman" w:cs="Times New Roman"/>
        </w:rPr>
        <w:t xml:space="preserve"> 3 </w:t>
      </w:r>
      <w:r w:rsidR="00181182" w:rsidRPr="00691DDC">
        <w:rPr>
          <w:rFonts w:ascii="Times New Roman" w:hAnsi="Times New Roman" w:cs="Times New Roman"/>
        </w:rPr>
        <w:t>–</w:t>
      </w:r>
      <w:r w:rsidRPr="00691DDC">
        <w:rPr>
          <w:rFonts w:ascii="Times New Roman" w:hAnsi="Times New Roman" w:cs="Times New Roman"/>
        </w:rPr>
        <w:t xml:space="preserve">  </w:t>
      </w:r>
      <w:r w:rsidR="009542B2" w:rsidRPr="00691DDC">
        <w:rPr>
          <w:rFonts w:ascii="Times New Roman" w:hAnsi="Times New Roman" w:cs="Times New Roman"/>
        </w:rPr>
        <w:t xml:space="preserve">after </w:t>
      </w:r>
      <w:r w:rsidRPr="00691DDC">
        <w:rPr>
          <w:rFonts w:ascii="Times New Roman" w:hAnsi="Times New Roman" w:cs="Times New Roman"/>
        </w:rPr>
        <w:t xml:space="preserve">BiolFlor database </w:t>
      </w:r>
      <w:r w:rsidR="001B1987" w:rsidRPr="00691DDC">
        <w:rPr>
          <w:rFonts w:ascii="Times New Roman" w:hAnsi="Times New Roman" w:cs="Times New Roman"/>
        </w:rPr>
        <w:t xml:space="preserve"> (Klotz et al. 2002)</w:t>
      </w:r>
    </w:p>
    <w:p w14:paraId="5CE4B4F7" w14:textId="77777777" w:rsidR="00982C91" w:rsidRPr="00691DDC" w:rsidRDefault="00982C91">
      <w:pPr>
        <w:rPr>
          <w:rFonts w:ascii="Times New Roman" w:hAnsi="Times New Roman" w:cs="Times New Roman"/>
        </w:rPr>
      </w:pPr>
    </w:p>
    <w:p w14:paraId="4CFF4431" w14:textId="77777777" w:rsidR="00BF2D99" w:rsidRPr="00691DDC" w:rsidRDefault="00BF2D99" w:rsidP="004E22C9">
      <w:pPr>
        <w:spacing w:after="0"/>
        <w:rPr>
          <w:rFonts w:ascii="Times New Roman" w:hAnsi="Times New Roman" w:cs="Times New Roman"/>
        </w:rPr>
      </w:pPr>
    </w:p>
    <w:p w14:paraId="77E7EB2E" w14:textId="77777777" w:rsidR="00481669" w:rsidRPr="00691DDC" w:rsidRDefault="008D749E" w:rsidP="004E22C9">
      <w:pPr>
        <w:spacing w:after="0"/>
        <w:rPr>
          <w:rFonts w:ascii="Times New Roman" w:hAnsi="Times New Roman" w:cs="Times New Roman"/>
        </w:rPr>
      </w:pPr>
      <w:r w:rsidRPr="00691DDC">
        <w:rPr>
          <w:rFonts w:ascii="Times New Roman" w:hAnsi="Times New Roman" w:cs="Times New Roman"/>
          <w:noProof/>
          <w:lang w:val="pl-PL" w:eastAsia="pl-PL"/>
        </w:rPr>
        <w:drawing>
          <wp:inline distT="0" distB="0" distL="0" distR="0" wp14:anchorId="5E4140B1" wp14:editId="4FAC5AB5">
            <wp:extent cx="5756275" cy="3716384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 Dyderski\AppData\Local\Microsoft\Windows\INetCache\Content.Word\Fig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71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4CAF" w14:textId="1822EC9B" w:rsidR="00481669" w:rsidRPr="002369F4" w:rsidRDefault="00481669" w:rsidP="00481669">
      <w:pPr>
        <w:spacing w:after="0"/>
        <w:rPr>
          <w:rFonts w:ascii="Times New Roman" w:hAnsi="Times New Roman" w:cs="Times New Roman"/>
        </w:rPr>
      </w:pPr>
      <w:r w:rsidRPr="00691DDC">
        <w:rPr>
          <w:rFonts w:ascii="Times New Roman" w:hAnsi="Times New Roman" w:cs="Times New Roman"/>
          <w:b/>
        </w:rPr>
        <w:t>Figure S2.</w:t>
      </w:r>
      <w:r w:rsidRPr="00691DDC">
        <w:rPr>
          <w:rFonts w:ascii="Times New Roman" w:hAnsi="Times New Roman" w:cs="Times New Roman"/>
        </w:rPr>
        <w:t xml:space="preserve"> Parameters of</w:t>
      </w:r>
      <w:r w:rsidR="00B13109" w:rsidRPr="00691DDC">
        <w:rPr>
          <w:rFonts w:ascii="Times New Roman" w:hAnsi="Times New Roman" w:cs="Times New Roman"/>
        </w:rPr>
        <w:t xml:space="preserve"> resampled</w:t>
      </w:r>
      <w:r w:rsidRPr="00691DDC">
        <w:rPr>
          <w:rFonts w:ascii="Times New Roman" w:hAnsi="Times New Roman" w:cs="Times New Roman"/>
        </w:rPr>
        <w:t xml:space="preserve"> random forest (RF) and boosted regression tree (GBM) models </w:t>
      </w:r>
      <w:r w:rsidR="00C231B5" w:rsidRPr="00691DDC">
        <w:rPr>
          <w:rFonts w:ascii="Times New Roman" w:hAnsi="Times New Roman" w:cs="Times New Roman"/>
        </w:rPr>
        <w:t>used to assess drivers of biomass</w:t>
      </w:r>
      <w:r w:rsidR="00001FB8">
        <w:rPr>
          <w:rFonts w:ascii="Times New Roman" w:hAnsi="Times New Roman" w:cs="Times New Roman"/>
        </w:rPr>
        <w:t xml:space="preserve"> for </w:t>
      </w:r>
      <w:r w:rsidR="00001FB8" w:rsidRPr="00691DDC">
        <w:rPr>
          <w:rFonts w:ascii="Times New Roman" w:hAnsi="Times New Roman" w:cs="Times New Roman"/>
        </w:rPr>
        <w:t>the species</w:t>
      </w:r>
      <w:r w:rsidR="00001FB8" w:rsidRPr="00001FB8">
        <w:rPr>
          <w:rFonts w:ascii="Times New Roman" w:hAnsi="Times New Roman" w:cs="Times New Roman"/>
        </w:rPr>
        <w:t xml:space="preserve"> </w:t>
      </w:r>
      <w:r w:rsidR="00001FB8" w:rsidRPr="00691DDC">
        <w:rPr>
          <w:rFonts w:ascii="Times New Roman" w:hAnsi="Times New Roman" w:cs="Times New Roman"/>
        </w:rPr>
        <w:t>studied</w:t>
      </w:r>
      <w:r w:rsidR="00C231B5" w:rsidRPr="00691DDC">
        <w:rPr>
          <w:rFonts w:ascii="Times New Roman" w:hAnsi="Times New Roman" w:cs="Times New Roman"/>
        </w:rPr>
        <w:t xml:space="preserve">. </w:t>
      </w:r>
      <w:r w:rsidR="00B13109" w:rsidRPr="00691DDC">
        <w:rPr>
          <w:rFonts w:ascii="Times New Roman" w:hAnsi="Times New Roman" w:cs="Times New Roman"/>
        </w:rPr>
        <w:t xml:space="preserve">For each model we tested values for </w:t>
      </w:r>
      <w:r w:rsidR="00745215" w:rsidRPr="00691DDC">
        <w:rPr>
          <w:rFonts w:ascii="Times New Roman" w:hAnsi="Times New Roman" w:cs="Times New Roman"/>
        </w:rPr>
        <w:t>all</w:t>
      </w:r>
      <w:r w:rsidR="002341E1" w:rsidRPr="00691DDC">
        <w:rPr>
          <w:rFonts w:ascii="Times New Roman" w:hAnsi="Times New Roman" w:cs="Times New Roman"/>
        </w:rPr>
        <w:t xml:space="preserve"> </w:t>
      </w:r>
      <w:r w:rsidR="00B13109" w:rsidRPr="00691DDC">
        <w:rPr>
          <w:rFonts w:ascii="Times New Roman" w:hAnsi="Times New Roman" w:cs="Times New Roman"/>
        </w:rPr>
        <w:t>training parameters combinations and compared them using</w:t>
      </w:r>
      <w:r w:rsidR="00181182" w:rsidRPr="00691DDC">
        <w:rPr>
          <w:rFonts w:ascii="Times New Roman" w:hAnsi="Times New Roman" w:cs="Times New Roman"/>
        </w:rPr>
        <w:t xml:space="preserve"> the</w:t>
      </w:r>
      <w:r w:rsidR="00B13109" w:rsidRPr="00691DDC">
        <w:rPr>
          <w:rFonts w:ascii="Times New Roman" w:hAnsi="Times New Roman" w:cs="Times New Roman"/>
        </w:rPr>
        <w:t xml:space="preserve"> </w:t>
      </w:r>
      <w:r w:rsidR="00B13109" w:rsidRPr="00691DDC">
        <w:rPr>
          <w:rFonts w:ascii="Times New Roman" w:hAnsi="Times New Roman" w:cs="Times New Roman"/>
          <w:i/>
        </w:rPr>
        <w:t>caret::resamples()</w:t>
      </w:r>
      <w:r w:rsidR="00B13109" w:rsidRPr="00691DDC">
        <w:rPr>
          <w:rFonts w:ascii="Times New Roman" w:hAnsi="Times New Roman" w:cs="Times New Roman"/>
        </w:rPr>
        <w:t xml:space="preserve"> function.</w:t>
      </w:r>
      <w:r w:rsidR="00B13109">
        <w:rPr>
          <w:rFonts w:ascii="Times New Roman" w:hAnsi="Times New Roman" w:cs="Times New Roman"/>
        </w:rPr>
        <w:t xml:space="preserve"> </w:t>
      </w:r>
    </w:p>
    <w:p w14:paraId="19288A8D" w14:textId="77777777" w:rsidR="00481669" w:rsidRPr="002369F4" w:rsidRDefault="00481669" w:rsidP="00481669">
      <w:pPr>
        <w:spacing w:after="0"/>
        <w:rPr>
          <w:rFonts w:ascii="Times New Roman" w:hAnsi="Times New Roman" w:cs="Times New Roman"/>
        </w:rPr>
      </w:pPr>
    </w:p>
    <w:p w14:paraId="435806CF" w14:textId="77777777" w:rsidR="00481669" w:rsidRPr="002369F4" w:rsidRDefault="00481669" w:rsidP="004E22C9">
      <w:pPr>
        <w:spacing w:after="0"/>
        <w:rPr>
          <w:rFonts w:ascii="Times New Roman" w:hAnsi="Times New Roman" w:cs="Times New Roman"/>
        </w:rPr>
      </w:pPr>
      <w:bookmarkStart w:id="1" w:name="_GoBack"/>
      <w:bookmarkEnd w:id="1"/>
    </w:p>
    <w:sectPr w:rsidR="00481669" w:rsidRPr="002369F4" w:rsidSect="00982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89FF3" w14:textId="77777777" w:rsidR="0082622A" w:rsidRDefault="0082622A" w:rsidP="00043B4D">
      <w:pPr>
        <w:spacing w:after="0" w:line="240" w:lineRule="auto"/>
      </w:pPr>
      <w:r>
        <w:separator/>
      </w:r>
    </w:p>
  </w:endnote>
  <w:endnote w:type="continuationSeparator" w:id="0">
    <w:p w14:paraId="35C0A3C7" w14:textId="77777777" w:rsidR="0082622A" w:rsidRDefault="0082622A" w:rsidP="0004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14C98" w14:textId="77777777" w:rsidR="0082622A" w:rsidRDefault="0082622A" w:rsidP="00043B4D">
      <w:pPr>
        <w:spacing w:after="0" w:line="240" w:lineRule="auto"/>
      </w:pPr>
      <w:r>
        <w:separator/>
      </w:r>
    </w:p>
  </w:footnote>
  <w:footnote w:type="continuationSeparator" w:id="0">
    <w:p w14:paraId="1615E618" w14:textId="77777777" w:rsidR="0082622A" w:rsidRDefault="0082622A" w:rsidP="00043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2C9"/>
    <w:rsid w:val="00001FB8"/>
    <w:rsid w:val="00043B4D"/>
    <w:rsid w:val="001204D3"/>
    <w:rsid w:val="0015516A"/>
    <w:rsid w:val="00181182"/>
    <w:rsid w:val="001B1987"/>
    <w:rsid w:val="001D14F7"/>
    <w:rsid w:val="00227955"/>
    <w:rsid w:val="002341E1"/>
    <w:rsid w:val="002369F4"/>
    <w:rsid w:val="002C519B"/>
    <w:rsid w:val="002E03D9"/>
    <w:rsid w:val="0033481A"/>
    <w:rsid w:val="00385A7D"/>
    <w:rsid w:val="003C4DFC"/>
    <w:rsid w:val="003D2448"/>
    <w:rsid w:val="003E4D8A"/>
    <w:rsid w:val="003E5B8B"/>
    <w:rsid w:val="00481669"/>
    <w:rsid w:val="004D340A"/>
    <w:rsid w:val="004E22C9"/>
    <w:rsid w:val="004F754D"/>
    <w:rsid w:val="006368B5"/>
    <w:rsid w:val="00691DDC"/>
    <w:rsid w:val="006B2821"/>
    <w:rsid w:val="006F4ECC"/>
    <w:rsid w:val="00745215"/>
    <w:rsid w:val="007A6AEC"/>
    <w:rsid w:val="007D4BDC"/>
    <w:rsid w:val="007F59B1"/>
    <w:rsid w:val="0082622A"/>
    <w:rsid w:val="008B5F8B"/>
    <w:rsid w:val="008D749E"/>
    <w:rsid w:val="008E184F"/>
    <w:rsid w:val="009542B2"/>
    <w:rsid w:val="00972A2A"/>
    <w:rsid w:val="00982C91"/>
    <w:rsid w:val="00A32FC8"/>
    <w:rsid w:val="00A558C3"/>
    <w:rsid w:val="00A570A4"/>
    <w:rsid w:val="00B13109"/>
    <w:rsid w:val="00B337E0"/>
    <w:rsid w:val="00BF2D99"/>
    <w:rsid w:val="00C231B5"/>
    <w:rsid w:val="00C67D6C"/>
    <w:rsid w:val="00D967AF"/>
    <w:rsid w:val="00E01641"/>
    <w:rsid w:val="00E06956"/>
    <w:rsid w:val="00E339C7"/>
    <w:rsid w:val="00EF38FC"/>
    <w:rsid w:val="00F111DF"/>
    <w:rsid w:val="00F16D8C"/>
    <w:rsid w:val="00F2365E"/>
    <w:rsid w:val="00F9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942EB"/>
  <w15:docId w15:val="{67218737-ED2B-4126-B20F-8CD9C58E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5B8B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E4D8A"/>
    <w:pPr>
      <w:spacing w:after="0"/>
    </w:pPr>
    <w:rPr>
      <w:rFonts w:ascii="Arial" w:eastAsia="Arial" w:hAnsi="Arial" w:cs="Arial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43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4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43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4D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182"/>
    <w:rPr>
      <w:rFonts w:ascii="Segoe U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2B2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2B2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K. Dyderski</dc:creator>
  <cp:keywords/>
  <dc:description/>
  <cp:lastModifiedBy>Marcin Dyderski</cp:lastModifiedBy>
  <cp:revision>32</cp:revision>
  <dcterms:created xsi:type="dcterms:W3CDTF">2017-10-02T16:34:00Z</dcterms:created>
  <dcterms:modified xsi:type="dcterms:W3CDTF">2018-02-05T07:50:00Z</dcterms:modified>
</cp:coreProperties>
</file>