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1F50F" w14:textId="1B769A76" w:rsidR="00CF230F" w:rsidRPr="00692B11" w:rsidRDefault="00692B11">
      <w:pPr>
        <w:rPr>
          <w:rFonts w:ascii="Times New Roman" w:hAnsi="Times New Roman" w:cs="Times New Roman"/>
        </w:rPr>
      </w:pPr>
      <w:r w:rsidRPr="00692B11">
        <w:rPr>
          <w:rFonts w:ascii="Times New Roman" w:hAnsi="Times New Roman" w:cs="Times New Roman"/>
        </w:rPr>
        <w:t>Electronic Supplementary Material</w:t>
      </w:r>
    </w:p>
    <w:p w14:paraId="751E7000" w14:textId="77777777" w:rsidR="00692B11" w:rsidRDefault="00692B11">
      <w:pPr>
        <w:rPr>
          <w:rFonts w:ascii="Times New Roman" w:hAnsi="Times New Roman" w:cs="Times New Roman"/>
        </w:rPr>
      </w:pPr>
    </w:p>
    <w:p w14:paraId="30105CBC" w14:textId="71E370FB" w:rsidR="00692B11" w:rsidRPr="00692B11" w:rsidRDefault="00692B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Journal: </w:t>
      </w:r>
      <w:r w:rsidRPr="00692B11">
        <w:rPr>
          <w:rFonts w:ascii="Times New Roman" w:hAnsi="Times New Roman" w:cs="Times New Roman"/>
        </w:rPr>
        <w:t>Biological Invasions</w:t>
      </w:r>
    </w:p>
    <w:p w14:paraId="16F8FF1C" w14:textId="42A00ACD" w:rsidR="00692B11" w:rsidRDefault="00692B11" w:rsidP="00692B11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Hlk37681807"/>
      <w:r>
        <w:rPr>
          <w:rFonts w:ascii="Times New Roman" w:hAnsi="Times New Roman" w:cs="Times New Roman"/>
          <w:b/>
          <w:bCs/>
        </w:rPr>
        <w:t xml:space="preserve">Title: </w:t>
      </w:r>
      <w:r w:rsidRPr="00862A87">
        <w:rPr>
          <w:rFonts w:ascii="Times New Roman" w:hAnsi="Times New Roman" w:cs="Times New Roman"/>
          <w:b/>
          <w:bCs/>
        </w:rPr>
        <w:t xml:space="preserve">Exploring the desiccation tolerance of the invasive bivalve </w:t>
      </w:r>
      <w:r w:rsidRPr="00862A87">
        <w:rPr>
          <w:rFonts w:ascii="Times New Roman" w:hAnsi="Times New Roman" w:cs="Times New Roman"/>
          <w:b/>
          <w:bCs/>
          <w:i/>
          <w:iCs/>
        </w:rPr>
        <w:t xml:space="preserve">Corbicula </w:t>
      </w:r>
      <w:proofErr w:type="spellStart"/>
      <w:r w:rsidRPr="00862A87">
        <w:rPr>
          <w:rFonts w:ascii="Times New Roman" w:hAnsi="Times New Roman" w:cs="Times New Roman"/>
          <w:b/>
          <w:bCs/>
          <w:i/>
          <w:iCs/>
        </w:rPr>
        <w:t>fluminea</w:t>
      </w:r>
      <w:proofErr w:type="spellEnd"/>
      <w:r w:rsidRPr="00862A87">
        <w:rPr>
          <w:rFonts w:ascii="Times New Roman" w:hAnsi="Times New Roman" w:cs="Times New Roman"/>
          <w:b/>
          <w:bCs/>
        </w:rPr>
        <w:t xml:space="preserve"> (Müller 1774) at different temperatures</w:t>
      </w:r>
    </w:p>
    <w:bookmarkEnd w:id="0"/>
    <w:p w14:paraId="695F92FC" w14:textId="77777777" w:rsidR="00692B11" w:rsidRPr="003B78C7" w:rsidRDefault="00692B11" w:rsidP="00692B11">
      <w:pPr>
        <w:spacing w:line="480" w:lineRule="auto"/>
        <w:rPr>
          <w:rFonts w:ascii="Times New Roman" w:hAnsi="Times New Roman" w:cs="Times New Roman"/>
        </w:rPr>
      </w:pPr>
      <w:r w:rsidRPr="003B78C7">
        <w:rPr>
          <w:rFonts w:ascii="Times New Roman" w:hAnsi="Times New Roman" w:cs="Times New Roman"/>
        </w:rPr>
        <w:t>Simone Guareschi</w:t>
      </w:r>
      <w:r w:rsidRPr="003B78C7">
        <w:rPr>
          <w:rFonts w:ascii="Times New Roman" w:hAnsi="Times New Roman" w:cs="Times New Roman"/>
          <w:vertAlign w:val="superscript"/>
        </w:rPr>
        <w:t>1</w:t>
      </w:r>
      <w:r w:rsidRPr="003B78C7">
        <w:rPr>
          <w:rFonts w:ascii="Times New Roman" w:hAnsi="Times New Roman" w:cs="Times New Roman"/>
        </w:rPr>
        <w:t>, Paul J Wood</w:t>
      </w:r>
      <w:r w:rsidRPr="003B78C7">
        <w:rPr>
          <w:rFonts w:ascii="Times New Roman" w:hAnsi="Times New Roman" w:cs="Times New Roman"/>
          <w:vertAlign w:val="superscript"/>
        </w:rPr>
        <w:t>1</w:t>
      </w:r>
    </w:p>
    <w:p w14:paraId="1296C822" w14:textId="77777777" w:rsidR="00692B11" w:rsidRPr="003B78C7" w:rsidRDefault="00692B11" w:rsidP="00692B11">
      <w:pPr>
        <w:spacing w:after="0" w:line="240" w:lineRule="auto"/>
        <w:rPr>
          <w:rFonts w:ascii="Times New Roman" w:hAnsi="Times New Roman" w:cs="Times New Roman"/>
        </w:rPr>
      </w:pPr>
      <w:r w:rsidRPr="003B78C7">
        <w:rPr>
          <w:rFonts w:ascii="Times New Roman" w:hAnsi="Times New Roman" w:cs="Times New Roman"/>
          <w:vertAlign w:val="superscript"/>
        </w:rPr>
        <w:t xml:space="preserve">1 </w:t>
      </w:r>
      <w:r w:rsidRPr="003B78C7">
        <w:rPr>
          <w:rFonts w:ascii="Times New Roman" w:hAnsi="Times New Roman" w:cs="Times New Roman"/>
        </w:rPr>
        <w:t>Geography and Environment, Loughborough University, Loughborough, Leicestershire, LE11 3TU, England</w:t>
      </w:r>
      <w:r w:rsidRPr="003B78C7">
        <w:rPr>
          <w:rFonts w:ascii="Times New Roman" w:hAnsi="Times New Roman" w:cs="Times New Roman"/>
        </w:rPr>
        <w:tab/>
      </w:r>
    </w:p>
    <w:p w14:paraId="3D887A1F" w14:textId="77777777" w:rsidR="00692B11" w:rsidRDefault="00692B11" w:rsidP="00692B11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7C1D2D3" w14:textId="77777777" w:rsidR="00692B11" w:rsidRPr="003B78C7" w:rsidRDefault="00692B11" w:rsidP="00692B11">
      <w:pPr>
        <w:spacing w:line="240" w:lineRule="auto"/>
        <w:rPr>
          <w:rFonts w:ascii="Times New Roman" w:hAnsi="Times New Roman" w:cs="Times New Roman"/>
        </w:rPr>
      </w:pPr>
      <w:r w:rsidRPr="003B78C7">
        <w:rPr>
          <w:rFonts w:ascii="Times New Roman" w:hAnsi="Times New Roman" w:cs="Times New Roman"/>
          <w:b/>
          <w:bCs/>
        </w:rPr>
        <w:t xml:space="preserve">Corresponding author: </w:t>
      </w:r>
      <w:r w:rsidRPr="003B78C7">
        <w:rPr>
          <w:rFonts w:ascii="Times New Roman" w:hAnsi="Times New Roman" w:cs="Times New Roman"/>
        </w:rPr>
        <w:t xml:space="preserve">S. Guareschi </w:t>
      </w:r>
      <w:hyperlink r:id="rId4" w:history="1">
        <w:r w:rsidRPr="003B78C7">
          <w:rPr>
            <w:rStyle w:val="Hyperlink"/>
            <w:rFonts w:ascii="Times New Roman" w:hAnsi="Times New Roman" w:cs="Times New Roman"/>
          </w:rPr>
          <w:t>S.Guareschi@lboro.ac.uk</w:t>
        </w:r>
      </w:hyperlink>
    </w:p>
    <w:p w14:paraId="193744A8" w14:textId="78519B8C" w:rsidR="00692B11" w:rsidRDefault="00692B11" w:rsidP="00692B11">
      <w:pPr>
        <w:spacing w:line="480" w:lineRule="auto"/>
        <w:rPr>
          <w:rFonts w:ascii="Times New Roman" w:hAnsi="Times New Roman" w:cs="Times New Roman"/>
        </w:rPr>
      </w:pPr>
      <w:bookmarkStart w:id="1" w:name="_GoBack"/>
      <w:bookmarkEnd w:id="1"/>
    </w:p>
    <w:p w14:paraId="6DC944BD" w14:textId="5D5F02AA" w:rsidR="00692B11" w:rsidRDefault="00692B11" w:rsidP="00692B11">
      <w:pPr>
        <w:spacing w:line="480" w:lineRule="auto"/>
        <w:rPr>
          <w:rFonts w:ascii="Times New Roman" w:hAnsi="Times New Roman" w:cs="Times New Roman"/>
        </w:rPr>
      </w:pPr>
    </w:p>
    <w:p w14:paraId="20F62547" w14:textId="2020E474" w:rsidR="00692B11" w:rsidRDefault="00692B11" w:rsidP="00692B1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8E907AA" wp14:editId="3900DCFF">
            <wp:extent cx="5400040" cy="2542540"/>
            <wp:effectExtent l="0" t="0" r="0" b="0"/>
            <wp:docPr id="1" name="Picture 1" descr="A picture containing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_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0B559" w14:textId="77777777" w:rsidR="00692B11" w:rsidRDefault="00692B11" w:rsidP="00692B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SM_</w:t>
      </w:r>
      <w:r w:rsidRPr="006A40A3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Pr="00387244">
        <w:rPr>
          <w:rFonts w:ascii="Times New Roman" w:hAnsi="Times New Roman" w:cs="Times New Roman"/>
        </w:rPr>
        <w:t>Summary of the experimental design from acclimation (starting point) through to the final randomised checks (10 different specimens, here in blue, out of 100, every 24 h for both sizes and temperature scenarios). Red arrow indicated example of dead clams while green arrow indicates live individual with foot visible (Photos: S.</w:t>
      </w:r>
      <w:r>
        <w:rPr>
          <w:rFonts w:ascii="Times New Roman" w:hAnsi="Times New Roman" w:cs="Times New Roman"/>
        </w:rPr>
        <w:t xml:space="preserve">G.). </w:t>
      </w:r>
    </w:p>
    <w:p w14:paraId="056211BA" w14:textId="77777777" w:rsidR="00692B11" w:rsidRDefault="00692B11"/>
    <w:sectPr w:rsidR="00692B11" w:rsidSect="009653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11"/>
    <w:rsid w:val="00692B11"/>
    <w:rsid w:val="009653BF"/>
    <w:rsid w:val="00CF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3BEF8"/>
  <w15:chartTrackingRefBased/>
  <w15:docId w15:val="{9C373E1F-3176-47B4-8516-2EE86241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2B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.Guareschi@lboro.ac.u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Guareschi</dc:creator>
  <cp:keywords/>
  <dc:description/>
  <cp:lastModifiedBy>Simone Guareschi</cp:lastModifiedBy>
  <cp:revision>1</cp:revision>
  <dcterms:created xsi:type="dcterms:W3CDTF">2020-04-14T09:54:00Z</dcterms:created>
  <dcterms:modified xsi:type="dcterms:W3CDTF">2020-04-14T09:58:00Z</dcterms:modified>
</cp:coreProperties>
</file>