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1C46" w:rsidRDefault="00771C46" w:rsidP="00771C46">
      <w:pPr>
        <w:jc w:val="center"/>
        <w:rPr>
          <w:rFonts w:ascii="Times New Roman" w:hAnsi="Times New Roman" w:cs="Times New Roman"/>
          <w:b/>
          <w:sz w:val="28"/>
          <w:szCs w:val="28"/>
          <w:lang w:val="en-US"/>
        </w:rPr>
      </w:pPr>
      <w:r>
        <w:rPr>
          <w:rFonts w:ascii="Times New Roman" w:hAnsi="Times New Roman" w:cs="Times New Roman"/>
          <w:b/>
          <w:sz w:val="28"/>
          <w:szCs w:val="28"/>
          <w:lang w:val="en-US"/>
        </w:rPr>
        <w:t>Supplementary materials</w:t>
      </w:r>
    </w:p>
    <w:p w:rsidR="008B4475" w:rsidRDefault="008B4475" w:rsidP="00771C46">
      <w:pPr>
        <w:jc w:val="center"/>
        <w:rPr>
          <w:rFonts w:ascii="Times New Roman" w:hAnsi="Times New Roman" w:cs="Times New Roman"/>
          <w:b/>
          <w:sz w:val="28"/>
          <w:szCs w:val="28"/>
          <w:lang w:val="en-US"/>
        </w:rPr>
      </w:pPr>
    </w:p>
    <w:p w:rsidR="008B4475" w:rsidRPr="008B4475" w:rsidRDefault="008B4475" w:rsidP="008B4475">
      <w:pPr>
        <w:spacing w:line="240" w:lineRule="auto"/>
        <w:rPr>
          <w:rFonts w:ascii="Times New Roman" w:hAnsi="Times New Roman" w:cs="Times New Roman"/>
          <w:b/>
          <w:sz w:val="24"/>
          <w:szCs w:val="24"/>
          <w:lang w:val="en-US"/>
        </w:rPr>
      </w:pPr>
      <w:r w:rsidRPr="008B4475">
        <w:rPr>
          <w:rFonts w:ascii="Times New Roman" w:hAnsi="Times New Roman" w:cs="Times New Roman"/>
          <w:b/>
          <w:sz w:val="24"/>
          <w:szCs w:val="24"/>
          <w:lang w:val="en-US"/>
        </w:rPr>
        <w:t>Forest fires in Canadian permafrost region: The combined effects of fire and permafrost dynamics on soil organic matter quality</w:t>
      </w:r>
    </w:p>
    <w:p w:rsidR="008B4475" w:rsidRPr="00A70174" w:rsidRDefault="008B4475" w:rsidP="008B4475">
      <w:pPr>
        <w:spacing w:line="240" w:lineRule="auto"/>
        <w:rPr>
          <w:rFonts w:ascii="Times New Roman" w:hAnsi="Times New Roman" w:cs="Times New Roman"/>
          <w:sz w:val="24"/>
          <w:szCs w:val="24"/>
          <w:vertAlign w:val="superscript"/>
          <w:lang w:val="en-US"/>
        </w:rPr>
      </w:pPr>
      <w:r w:rsidRPr="00A70174">
        <w:rPr>
          <w:rFonts w:ascii="Times New Roman" w:hAnsi="Times New Roman" w:cs="Times New Roman"/>
          <w:sz w:val="24"/>
          <w:szCs w:val="24"/>
          <w:lang w:val="en-US"/>
        </w:rPr>
        <w:t>Heidi Aaltonen</w:t>
      </w:r>
      <w:r w:rsidR="007855E6">
        <w:rPr>
          <w:rFonts w:ascii="Times New Roman" w:hAnsi="Times New Roman" w:cs="Times New Roman"/>
          <w:sz w:val="24"/>
          <w:szCs w:val="24"/>
          <w:vertAlign w:val="superscript"/>
          <w:lang w:val="en-US"/>
        </w:rPr>
        <w:t>1</w:t>
      </w:r>
      <w:r w:rsidRPr="00A70174">
        <w:rPr>
          <w:rFonts w:ascii="Times New Roman" w:hAnsi="Times New Roman" w:cs="Times New Roman"/>
          <w:sz w:val="24"/>
          <w:szCs w:val="24"/>
          <w:lang w:val="en-US"/>
        </w:rPr>
        <w:t xml:space="preserve">, </w:t>
      </w:r>
      <w:proofErr w:type="spellStart"/>
      <w:r w:rsidRPr="00A70174">
        <w:rPr>
          <w:rFonts w:ascii="Times New Roman" w:hAnsi="Times New Roman" w:cs="Times New Roman"/>
          <w:sz w:val="24"/>
          <w:szCs w:val="24"/>
          <w:lang w:val="en-US"/>
        </w:rPr>
        <w:t>Kajar</w:t>
      </w:r>
      <w:proofErr w:type="spellEnd"/>
      <w:r w:rsidRPr="00A70174">
        <w:rPr>
          <w:rFonts w:ascii="Times New Roman" w:hAnsi="Times New Roman" w:cs="Times New Roman"/>
          <w:sz w:val="24"/>
          <w:szCs w:val="24"/>
          <w:lang w:val="en-US"/>
        </w:rPr>
        <w:t xml:space="preserve"> Köster</w:t>
      </w:r>
      <w:r w:rsidR="007855E6">
        <w:rPr>
          <w:rFonts w:ascii="Times New Roman" w:hAnsi="Times New Roman" w:cs="Times New Roman"/>
          <w:sz w:val="24"/>
          <w:szCs w:val="24"/>
          <w:vertAlign w:val="superscript"/>
          <w:lang w:val="en-US"/>
        </w:rPr>
        <w:t>1</w:t>
      </w:r>
      <w:r w:rsidRPr="00A70174">
        <w:rPr>
          <w:rFonts w:ascii="Times New Roman" w:hAnsi="Times New Roman" w:cs="Times New Roman"/>
          <w:sz w:val="24"/>
          <w:szCs w:val="24"/>
          <w:lang w:val="en-US"/>
        </w:rPr>
        <w:t xml:space="preserve">, </w:t>
      </w:r>
      <w:proofErr w:type="spellStart"/>
      <w:r w:rsidRPr="00A70174">
        <w:rPr>
          <w:rFonts w:ascii="Times New Roman" w:hAnsi="Times New Roman" w:cs="Times New Roman"/>
          <w:sz w:val="24"/>
          <w:szCs w:val="24"/>
          <w:lang w:val="en-US"/>
        </w:rPr>
        <w:t>Egle</w:t>
      </w:r>
      <w:proofErr w:type="spellEnd"/>
      <w:r w:rsidRPr="00A70174">
        <w:rPr>
          <w:rFonts w:ascii="Times New Roman" w:hAnsi="Times New Roman" w:cs="Times New Roman"/>
          <w:sz w:val="24"/>
          <w:szCs w:val="24"/>
          <w:lang w:val="en-US"/>
        </w:rPr>
        <w:t xml:space="preserve"> Köster</w:t>
      </w:r>
      <w:r w:rsidR="007855E6">
        <w:rPr>
          <w:rFonts w:ascii="Times New Roman" w:hAnsi="Times New Roman" w:cs="Times New Roman"/>
          <w:sz w:val="24"/>
          <w:szCs w:val="24"/>
          <w:vertAlign w:val="superscript"/>
          <w:lang w:val="en-US"/>
        </w:rPr>
        <w:t>1</w:t>
      </w:r>
      <w:r w:rsidRPr="00A70174">
        <w:rPr>
          <w:rFonts w:ascii="Times New Roman" w:hAnsi="Times New Roman" w:cs="Times New Roman"/>
          <w:sz w:val="24"/>
          <w:szCs w:val="24"/>
          <w:lang w:val="en-US"/>
        </w:rPr>
        <w:t>, Frank Berninger</w:t>
      </w:r>
      <w:proofErr w:type="gramStart"/>
      <w:r w:rsidR="00B938F6">
        <w:rPr>
          <w:rFonts w:ascii="Times New Roman" w:hAnsi="Times New Roman" w:cs="Times New Roman"/>
          <w:sz w:val="24"/>
          <w:szCs w:val="24"/>
          <w:vertAlign w:val="superscript"/>
          <w:lang w:val="en-US"/>
        </w:rPr>
        <w:t>2</w:t>
      </w:r>
      <w:r w:rsidRPr="00A70174">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Pr="00A70174">
        <w:rPr>
          <w:rFonts w:ascii="Times New Roman" w:hAnsi="Times New Roman" w:cs="Times New Roman"/>
          <w:sz w:val="24"/>
          <w:szCs w:val="24"/>
          <w:lang w:val="en-US"/>
        </w:rPr>
        <w:t>Xuan Zhou</w:t>
      </w:r>
      <w:r w:rsidR="00B938F6">
        <w:rPr>
          <w:rFonts w:ascii="Times New Roman" w:hAnsi="Times New Roman" w:cs="Times New Roman"/>
          <w:sz w:val="24"/>
          <w:szCs w:val="24"/>
          <w:vertAlign w:val="superscript"/>
          <w:lang w:val="en-US"/>
        </w:rPr>
        <w:t>1</w:t>
      </w:r>
      <w:r w:rsidRPr="00A7017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Kristiina</w:t>
      </w:r>
      <w:proofErr w:type="spellEnd"/>
      <w:r>
        <w:rPr>
          <w:rFonts w:ascii="Times New Roman" w:hAnsi="Times New Roman" w:cs="Times New Roman"/>
          <w:sz w:val="24"/>
          <w:szCs w:val="24"/>
          <w:lang w:val="en-US"/>
        </w:rPr>
        <w:t xml:space="preserve"> Karhu</w:t>
      </w:r>
      <w:r w:rsidR="00B938F6">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Christina Biasi</w:t>
      </w:r>
      <w:r w:rsidR="00B938F6">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Viktor Bruckman</w:t>
      </w:r>
      <w:r w:rsidR="00B938F6">
        <w:rPr>
          <w:rFonts w:ascii="Times New Roman" w:hAnsi="Times New Roman" w:cs="Times New Roman"/>
          <w:sz w:val="24"/>
          <w:szCs w:val="24"/>
          <w:vertAlign w:val="superscript"/>
          <w:lang w:val="en-US"/>
        </w:rPr>
        <w:t>4</w:t>
      </w:r>
      <w:r>
        <w:rPr>
          <w:rFonts w:ascii="Times New Roman" w:hAnsi="Times New Roman" w:cs="Times New Roman"/>
          <w:sz w:val="24"/>
          <w:szCs w:val="24"/>
          <w:lang w:val="en-US"/>
        </w:rPr>
        <w:t xml:space="preserve">, </w:t>
      </w:r>
      <w:proofErr w:type="spellStart"/>
      <w:r w:rsidRPr="00A70174">
        <w:rPr>
          <w:rFonts w:ascii="Times New Roman" w:hAnsi="Times New Roman" w:cs="Times New Roman"/>
          <w:sz w:val="24"/>
          <w:szCs w:val="24"/>
          <w:lang w:val="en-US"/>
        </w:rPr>
        <w:t>Marjo</w:t>
      </w:r>
      <w:proofErr w:type="spellEnd"/>
      <w:r w:rsidRPr="00A70174">
        <w:rPr>
          <w:rFonts w:ascii="Times New Roman" w:hAnsi="Times New Roman" w:cs="Times New Roman"/>
          <w:sz w:val="24"/>
          <w:szCs w:val="24"/>
          <w:lang w:val="en-US"/>
        </w:rPr>
        <w:t xml:space="preserve"> Palviainen</w:t>
      </w:r>
      <w:r w:rsidR="00B938F6">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w:t>
      </w:r>
      <w:r w:rsidRPr="00A70174">
        <w:rPr>
          <w:rFonts w:ascii="Times New Roman" w:hAnsi="Times New Roman" w:cs="Times New Roman"/>
          <w:sz w:val="24"/>
          <w:szCs w:val="24"/>
          <w:lang w:val="en-US"/>
        </w:rPr>
        <w:t>and Jukka Pumpanen</w:t>
      </w:r>
      <w:r w:rsidR="00B938F6">
        <w:rPr>
          <w:rFonts w:ascii="Times New Roman" w:hAnsi="Times New Roman" w:cs="Times New Roman"/>
          <w:sz w:val="24"/>
          <w:szCs w:val="24"/>
          <w:vertAlign w:val="superscript"/>
          <w:lang w:val="en-US"/>
        </w:rPr>
        <w:t>3</w:t>
      </w:r>
    </w:p>
    <w:p w:rsidR="008B4475" w:rsidRDefault="00B938F6" w:rsidP="008B4475">
      <w:pPr>
        <w:spacing w:line="240" w:lineRule="auto"/>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sidR="008B4475" w:rsidRPr="00A70174">
        <w:rPr>
          <w:rFonts w:ascii="Times New Roman" w:hAnsi="Times New Roman" w:cs="Times New Roman"/>
          <w:sz w:val="24"/>
          <w:szCs w:val="24"/>
          <w:lang w:val="en-US"/>
        </w:rPr>
        <w:t xml:space="preserve"> </w:t>
      </w:r>
      <w:r w:rsidR="008B4475" w:rsidRPr="00A70174">
        <w:rPr>
          <w:rFonts w:ascii="Times New Roman" w:hAnsi="Times New Roman" w:cs="Times New Roman"/>
          <w:sz w:val="20"/>
          <w:szCs w:val="20"/>
          <w:lang w:val="en-US"/>
        </w:rPr>
        <w:t xml:space="preserve">Department of Forest Sciences, University of Helsinki, PO Box </w:t>
      </w:r>
      <w:proofErr w:type="gramStart"/>
      <w:r w:rsidR="008B4475" w:rsidRPr="00A70174">
        <w:rPr>
          <w:rFonts w:ascii="Times New Roman" w:hAnsi="Times New Roman" w:cs="Times New Roman"/>
          <w:sz w:val="20"/>
          <w:szCs w:val="20"/>
          <w:lang w:val="en-US"/>
        </w:rPr>
        <w:t>27  F</w:t>
      </w:r>
      <w:r>
        <w:rPr>
          <w:rFonts w:ascii="Times New Roman" w:hAnsi="Times New Roman" w:cs="Times New Roman"/>
          <w:sz w:val="20"/>
          <w:szCs w:val="20"/>
          <w:lang w:val="en-US"/>
        </w:rPr>
        <w:t>I</w:t>
      </w:r>
      <w:proofErr w:type="gramEnd"/>
      <w:r w:rsidR="008B4475" w:rsidRPr="00A70174">
        <w:rPr>
          <w:rFonts w:ascii="Times New Roman" w:hAnsi="Times New Roman" w:cs="Times New Roman"/>
          <w:sz w:val="20"/>
          <w:szCs w:val="20"/>
          <w:lang w:val="en-US"/>
        </w:rPr>
        <w:t>-00014, Finland</w:t>
      </w:r>
      <w:r w:rsidR="008B4475" w:rsidRPr="00A70174">
        <w:rPr>
          <w:rFonts w:ascii="Times New Roman" w:hAnsi="Times New Roman" w:cs="Times New Roman"/>
          <w:sz w:val="24"/>
          <w:szCs w:val="24"/>
          <w:lang w:val="en-US"/>
        </w:rPr>
        <w:t xml:space="preserve"> </w:t>
      </w:r>
    </w:p>
    <w:p w:rsidR="00B938F6" w:rsidRPr="00B938F6" w:rsidRDefault="00B938F6" w:rsidP="008B4475">
      <w:pPr>
        <w:spacing w:line="240" w:lineRule="auto"/>
        <w:rPr>
          <w:rFonts w:ascii="Times New Roman" w:hAnsi="Times New Roman" w:cs="Times New Roman"/>
          <w:sz w:val="24"/>
          <w:szCs w:val="24"/>
          <w:lang w:val="en-US"/>
        </w:rPr>
      </w:pP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r w:rsidRPr="00B41082">
        <w:rPr>
          <w:rFonts w:ascii="Times New Roman" w:hAnsi="Times New Roman" w:cs="Times New Roman"/>
          <w:sz w:val="20"/>
          <w:szCs w:val="20"/>
          <w:lang w:val="en-US"/>
        </w:rPr>
        <w:t>Department of Environmental and Biological Sciences</w:t>
      </w:r>
      <w:r>
        <w:rPr>
          <w:rFonts w:ascii="Times New Roman" w:hAnsi="Times New Roman" w:cs="Times New Roman"/>
          <w:sz w:val="24"/>
          <w:szCs w:val="24"/>
          <w:lang w:val="en-US"/>
        </w:rPr>
        <w:t xml:space="preserve">, </w:t>
      </w:r>
      <w:r w:rsidRPr="00A70174">
        <w:rPr>
          <w:rFonts w:ascii="Times New Roman" w:hAnsi="Times New Roman" w:cs="Times New Roman"/>
          <w:sz w:val="20"/>
          <w:szCs w:val="20"/>
          <w:lang w:val="en-US"/>
        </w:rPr>
        <w:t>University of Eastern Finland</w:t>
      </w:r>
      <w:r>
        <w:rPr>
          <w:rFonts w:ascii="Times New Roman" w:hAnsi="Times New Roman" w:cs="Times New Roman"/>
          <w:sz w:val="20"/>
          <w:szCs w:val="20"/>
          <w:lang w:val="en-US"/>
        </w:rPr>
        <w:t>,</w:t>
      </w:r>
      <w:r w:rsidRPr="00A70174">
        <w:rPr>
          <w:rFonts w:ascii="Times New Roman" w:hAnsi="Times New Roman" w:cs="Times New Roman"/>
          <w:sz w:val="20"/>
          <w:szCs w:val="20"/>
          <w:lang w:val="en-US"/>
        </w:rPr>
        <w:t xml:space="preserve"> PL </w:t>
      </w:r>
      <w:r>
        <w:rPr>
          <w:rFonts w:ascii="Times New Roman" w:hAnsi="Times New Roman" w:cs="Times New Roman"/>
          <w:sz w:val="20"/>
          <w:szCs w:val="20"/>
          <w:lang w:val="en-US"/>
        </w:rPr>
        <w:t>111</w:t>
      </w:r>
      <w:r w:rsidRPr="00A70174">
        <w:rPr>
          <w:rFonts w:ascii="Times New Roman" w:hAnsi="Times New Roman" w:cs="Times New Roman"/>
          <w:sz w:val="20"/>
          <w:szCs w:val="20"/>
          <w:lang w:val="en-US"/>
        </w:rPr>
        <w:t xml:space="preserve"> FI-</w:t>
      </w:r>
      <w:r>
        <w:rPr>
          <w:rFonts w:ascii="Times New Roman" w:hAnsi="Times New Roman" w:cs="Times New Roman"/>
          <w:sz w:val="20"/>
          <w:szCs w:val="20"/>
          <w:lang w:val="en-US"/>
        </w:rPr>
        <w:t>80101,</w:t>
      </w:r>
      <w:r w:rsidRPr="00A70174">
        <w:rPr>
          <w:rFonts w:ascii="Times New Roman" w:hAnsi="Times New Roman" w:cs="Times New Roman"/>
          <w:sz w:val="20"/>
          <w:szCs w:val="20"/>
          <w:lang w:val="en-US"/>
        </w:rPr>
        <w:t xml:space="preserve"> </w:t>
      </w:r>
      <w:r>
        <w:rPr>
          <w:rFonts w:ascii="Times New Roman" w:hAnsi="Times New Roman" w:cs="Times New Roman"/>
          <w:sz w:val="20"/>
          <w:szCs w:val="20"/>
          <w:lang w:val="en-US"/>
        </w:rPr>
        <w:t>Joensuu,</w:t>
      </w:r>
      <w:r w:rsidRPr="00A70174">
        <w:rPr>
          <w:rFonts w:ascii="Times New Roman" w:hAnsi="Times New Roman" w:cs="Times New Roman"/>
          <w:sz w:val="20"/>
          <w:szCs w:val="20"/>
          <w:lang w:val="en-US"/>
        </w:rPr>
        <w:t xml:space="preserve"> Finland</w:t>
      </w:r>
    </w:p>
    <w:p w:rsidR="008B4475" w:rsidRDefault="00B938F6" w:rsidP="008B4475">
      <w:pPr>
        <w:spacing w:line="240" w:lineRule="auto"/>
        <w:rPr>
          <w:rFonts w:ascii="Times New Roman" w:hAnsi="Times New Roman" w:cs="Times New Roman"/>
          <w:sz w:val="20"/>
          <w:szCs w:val="20"/>
          <w:lang w:val="en-US"/>
        </w:rPr>
      </w:pPr>
      <w:r>
        <w:rPr>
          <w:rFonts w:ascii="Times New Roman" w:hAnsi="Times New Roman" w:cs="Times New Roman"/>
          <w:b/>
          <w:sz w:val="24"/>
          <w:szCs w:val="24"/>
          <w:vertAlign w:val="superscript"/>
          <w:lang w:val="en-US"/>
        </w:rPr>
        <w:t>3</w:t>
      </w:r>
      <w:r w:rsidR="008B4475" w:rsidRPr="00A70174">
        <w:rPr>
          <w:rFonts w:ascii="Times New Roman" w:hAnsi="Times New Roman" w:cs="Times New Roman"/>
          <w:b/>
          <w:sz w:val="24"/>
          <w:szCs w:val="24"/>
          <w:vertAlign w:val="superscript"/>
          <w:lang w:val="en-US"/>
        </w:rPr>
        <w:t xml:space="preserve"> </w:t>
      </w:r>
      <w:bookmarkStart w:id="0" w:name="_Hlk4067927"/>
      <w:r w:rsidR="008B4475" w:rsidRPr="00B41082">
        <w:rPr>
          <w:rFonts w:ascii="Times New Roman" w:hAnsi="Times New Roman" w:cs="Times New Roman"/>
          <w:sz w:val="20"/>
          <w:szCs w:val="20"/>
          <w:lang w:val="en-US"/>
        </w:rPr>
        <w:t>Department of Environmental and Biological Sciences</w:t>
      </w:r>
      <w:r w:rsidR="008B4475">
        <w:rPr>
          <w:rFonts w:ascii="Times New Roman" w:hAnsi="Times New Roman" w:cs="Times New Roman"/>
          <w:sz w:val="24"/>
          <w:szCs w:val="24"/>
          <w:lang w:val="en-US"/>
        </w:rPr>
        <w:t xml:space="preserve">, </w:t>
      </w:r>
      <w:r w:rsidR="008B4475" w:rsidRPr="00A70174">
        <w:rPr>
          <w:rFonts w:ascii="Times New Roman" w:hAnsi="Times New Roman" w:cs="Times New Roman"/>
          <w:sz w:val="20"/>
          <w:szCs w:val="20"/>
          <w:lang w:val="en-US"/>
        </w:rPr>
        <w:t>University of Eastern Finland</w:t>
      </w:r>
      <w:r w:rsidR="008B4475">
        <w:rPr>
          <w:rFonts w:ascii="Times New Roman" w:hAnsi="Times New Roman" w:cs="Times New Roman"/>
          <w:sz w:val="20"/>
          <w:szCs w:val="20"/>
          <w:lang w:val="en-US"/>
        </w:rPr>
        <w:t>,</w:t>
      </w:r>
      <w:r w:rsidR="008B4475" w:rsidRPr="00A70174">
        <w:rPr>
          <w:rFonts w:ascii="Times New Roman" w:hAnsi="Times New Roman" w:cs="Times New Roman"/>
          <w:sz w:val="20"/>
          <w:szCs w:val="20"/>
          <w:lang w:val="en-US"/>
        </w:rPr>
        <w:t xml:space="preserve"> PL 1627 FI-70211 Kuopio Finland</w:t>
      </w:r>
      <w:bookmarkEnd w:id="0"/>
    </w:p>
    <w:p w:rsidR="008B4475" w:rsidRPr="00E16FBB" w:rsidRDefault="00B938F6" w:rsidP="008B4475">
      <w:pPr>
        <w:spacing w:line="240" w:lineRule="auto"/>
        <w:rPr>
          <w:rFonts w:ascii="Times New Roman" w:hAnsi="Times New Roman" w:cs="Times New Roman"/>
          <w:sz w:val="20"/>
          <w:szCs w:val="20"/>
          <w:lang w:val="en-US"/>
        </w:rPr>
      </w:pPr>
      <w:r>
        <w:rPr>
          <w:rFonts w:ascii="Times New Roman" w:hAnsi="Times New Roman" w:cs="Times New Roman"/>
          <w:b/>
          <w:sz w:val="24"/>
          <w:szCs w:val="24"/>
          <w:vertAlign w:val="superscript"/>
          <w:lang w:val="en-US"/>
        </w:rPr>
        <w:t>4</w:t>
      </w:r>
      <w:r w:rsidR="008B4475" w:rsidRPr="00A70174">
        <w:rPr>
          <w:lang w:val="en-US"/>
        </w:rPr>
        <w:t xml:space="preserve"> </w:t>
      </w:r>
      <w:r w:rsidR="008B4475" w:rsidRPr="00A70174">
        <w:rPr>
          <w:rFonts w:ascii="Times New Roman" w:hAnsi="Times New Roman" w:cs="Times New Roman"/>
          <w:sz w:val="20"/>
          <w:szCs w:val="20"/>
          <w:lang w:val="en-US"/>
        </w:rPr>
        <w:t>Commission for Interdisciplina</w:t>
      </w:r>
      <w:r w:rsidR="008B4475">
        <w:rPr>
          <w:rFonts w:ascii="Times New Roman" w:hAnsi="Times New Roman" w:cs="Times New Roman"/>
          <w:sz w:val="20"/>
          <w:szCs w:val="20"/>
          <w:lang w:val="en-US"/>
        </w:rPr>
        <w:t xml:space="preserve">ry Ecological Studies, Austrian </w:t>
      </w:r>
      <w:r w:rsidR="008B4475" w:rsidRPr="00A70174">
        <w:rPr>
          <w:rFonts w:ascii="Times New Roman" w:hAnsi="Times New Roman" w:cs="Times New Roman"/>
          <w:sz w:val="20"/>
          <w:szCs w:val="20"/>
          <w:lang w:val="en-US"/>
        </w:rPr>
        <w:t xml:space="preserve">Academy of Sciences (ÖAW), Dr. Ignaz </w:t>
      </w:r>
      <w:proofErr w:type="spellStart"/>
      <w:r w:rsidR="008B4475" w:rsidRPr="00A70174">
        <w:rPr>
          <w:rFonts w:ascii="Times New Roman" w:hAnsi="Times New Roman" w:cs="Times New Roman"/>
          <w:sz w:val="20"/>
          <w:szCs w:val="20"/>
          <w:lang w:val="en-US"/>
        </w:rPr>
        <w:t>Seipel</w:t>
      </w:r>
      <w:proofErr w:type="spellEnd"/>
      <w:r w:rsidR="008B4475" w:rsidRPr="00A70174">
        <w:rPr>
          <w:rFonts w:ascii="Times New Roman" w:hAnsi="Times New Roman" w:cs="Times New Roman"/>
          <w:sz w:val="20"/>
          <w:szCs w:val="20"/>
          <w:lang w:val="en-US"/>
        </w:rPr>
        <w:t>-Platz 2,</w:t>
      </w:r>
      <w:r w:rsidR="008B4475">
        <w:rPr>
          <w:rFonts w:ascii="Times New Roman" w:hAnsi="Times New Roman" w:cs="Times New Roman"/>
          <w:sz w:val="20"/>
          <w:szCs w:val="20"/>
          <w:lang w:val="en-US"/>
        </w:rPr>
        <w:t xml:space="preserve"> </w:t>
      </w:r>
      <w:r w:rsidR="008B4475" w:rsidRPr="00A70174">
        <w:rPr>
          <w:rFonts w:ascii="Times New Roman" w:hAnsi="Times New Roman" w:cs="Times New Roman"/>
          <w:sz w:val="20"/>
          <w:szCs w:val="20"/>
          <w:lang w:val="en-US"/>
        </w:rPr>
        <w:t>1010 Vienna, Austria</w:t>
      </w:r>
    </w:p>
    <w:p w:rsidR="008B4475" w:rsidRPr="004D0A77" w:rsidRDefault="008B4475" w:rsidP="008B4475">
      <w:pPr>
        <w:spacing w:line="240" w:lineRule="auto"/>
        <w:rPr>
          <w:rFonts w:ascii="Times New Roman" w:hAnsi="Times New Roman" w:cs="Times New Roman"/>
          <w:sz w:val="20"/>
          <w:szCs w:val="20"/>
          <w:lang w:val="en-US"/>
        </w:rPr>
      </w:pPr>
      <w:r w:rsidRPr="00A70174">
        <w:rPr>
          <w:lang w:val="en-US"/>
        </w:rPr>
        <w:t xml:space="preserve"> </w:t>
      </w:r>
      <w:r w:rsidRPr="00A70174">
        <w:rPr>
          <w:rFonts w:ascii="Times New Roman" w:hAnsi="Times New Roman" w:cs="Times New Roman"/>
          <w:sz w:val="20"/>
          <w:szCs w:val="20"/>
          <w:lang w:val="en-US"/>
        </w:rPr>
        <w:t>Corresponding author (</w:t>
      </w:r>
      <w:hyperlink r:id="rId4" w:history="1">
        <w:r w:rsidRPr="00A70174">
          <w:rPr>
            <w:rFonts w:ascii="Times New Roman" w:hAnsi="Times New Roman" w:cs="Times New Roman"/>
            <w:color w:val="0563C1" w:themeColor="hyperlink"/>
            <w:sz w:val="20"/>
            <w:szCs w:val="20"/>
            <w:u w:val="single"/>
            <w:lang w:val="en-US"/>
          </w:rPr>
          <w:t>heidi.m.aaltonen@helsinki.fi</w:t>
        </w:r>
      </w:hyperlink>
      <w:r w:rsidRPr="00A70174">
        <w:rPr>
          <w:rFonts w:ascii="Times New Roman" w:hAnsi="Times New Roman" w:cs="Times New Roman"/>
          <w:sz w:val="20"/>
          <w:szCs w:val="20"/>
          <w:lang w:val="en-US"/>
        </w:rPr>
        <w:t>)</w:t>
      </w:r>
    </w:p>
    <w:p w:rsidR="00771C46" w:rsidRDefault="00771C46" w:rsidP="00771C46">
      <w:pPr>
        <w:jc w:val="center"/>
        <w:rPr>
          <w:rFonts w:ascii="Times New Roman" w:hAnsi="Times New Roman" w:cs="Times New Roman"/>
          <w:b/>
          <w:sz w:val="28"/>
          <w:szCs w:val="28"/>
          <w:lang w:val="en-US"/>
        </w:rPr>
      </w:pPr>
    </w:p>
    <w:p w:rsidR="00771C46" w:rsidRDefault="00771C46" w:rsidP="00771C46">
      <w:pPr>
        <w:jc w:val="center"/>
        <w:rPr>
          <w:rFonts w:ascii="Times New Roman" w:hAnsi="Times New Roman" w:cs="Times New Roman"/>
          <w:b/>
          <w:sz w:val="28"/>
          <w:szCs w:val="28"/>
          <w:lang w:val="en-US"/>
        </w:rPr>
      </w:pPr>
    </w:p>
    <w:p w:rsidR="00771C46" w:rsidRDefault="00771C46" w:rsidP="00771C46">
      <w:pPr>
        <w:jc w:val="center"/>
        <w:rPr>
          <w:rFonts w:ascii="Times New Roman" w:hAnsi="Times New Roman" w:cs="Times New Roman"/>
          <w:b/>
          <w:sz w:val="28"/>
          <w:szCs w:val="28"/>
          <w:lang w:val="en-US"/>
        </w:rPr>
      </w:pPr>
      <w:bookmarkStart w:id="1" w:name="_GoBack"/>
      <w:bookmarkEnd w:id="1"/>
    </w:p>
    <w:p w:rsidR="00771C46" w:rsidRDefault="00A74844" w:rsidP="00771C46">
      <w:pPr>
        <w:jc w:val="center"/>
        <w:rPr>
          <w:rFonts w:ascii="Times New Roman" w:hAnsi="Times New Roman" w:cs="Times New Roman"/>
          <w:b/>
          <w:sz w:val="28"/>
          <w:szCs w:val="28"/>
          <w:lang w:val="en-US"/>
        </w:rPr>
      </w:pPr>
      <w:r>
        <w:rPr>
          <w:rFonts w:ascii="Times New Roman" w:hAnsi="Times New Roman" w:cs="Times New Roman"/>
          <w:b/>
          <w:noProof/>
          <w:sz w:val="28"/>
          <w:szCs w:val="28"/>
          <w:lang w:val="en-IN" w:eastAsia="en-IN"/>
        </w:rPr>
        <w:lastRenderedPageBreak/>
        <w:drawing>
          <wp:inline distT="0" distB="0" distL="0" distR="0">
            <wp:extent cx="5620999" cy="7084166"/>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20999" cy="7084166"/>
                    </a:xfrm>
                    <a:prstGeom prst="rect">
                      <a:avLst/>
                    </a:prstGeom>
                  </pic:spPr>
                </pic:pic>
              </a:graphicData>
            </a:graphic>
          </wp:inline>
        </w:drawing>
      </w:r>
    </w:p>
    <w:p w:rsidR="00771C46" w:rsidRPr="008B4475" w:rsidRDefault="00771C46" w:rsidP="008B4475">
      <w:pPr>
        <w:spacing w:line="480" w:lineRule="auto"/>
        <w:jc w:val="both"/>
        <w:rPr>
          <w:rFonts w:ascii="Times New Roman" w:hAnsi="Times New Roman" w:cs="Times New Roman"/>
          <w:b/>
          <w:sz w:val="24"/>
          <w:szCs w:val="24"/>
          <w:lang w:val="en-US"/>
        </w:rPr>
      </w:pPr>
      <w:r w:rsidRPr="002C6BDD">
        <w:rPr>
          <w:rFonts w:ascii="Times New Roman" w:hAnsi="Times New Roman" w:cs="Times New Roman"/>
          <w:b/>
          <w:sz w:val="24"/>
          <w:szCs w:val="24"/>
          <w:lang w:val="en-US"/>
        </w:rPr>
        <w:t xml:space="preserve">Figure S1: </w:t>
      </w:r>
      <w:r w:rsidRPr="002C6BDD">
        <w:rPr>
          <w:rFonts w:ascii="Times New Roman" w:hAnsi="Times New Roman" w:cs="Times New Roman"/>
          <w:sz w:val="24"/>
          <w:szCs w:val="24"/>
          <w:lang w:val="en-US"/>
        </w:rPr>
        <w:t>The locations o</w:t>
      </w:r>
      <w:r w:rsidR="00A74844">
        <w:rPr>
          <w:rFonts w:ascii="Times New Roman" w:hAnsi="Times New Roman" w:cs="Times New Roman"/>
          <w:sz w:val="24"/>
          <w:szCs w:val="24"/>
          <w:lang w:val="en-US"/>
        </w:rPr>
        <w:t>f sampled</w:t>
      </w:r>
      <w:r w:rsidRPr="002C6BDD">
        <w:rPr>
          <w:rFonts w:ascii="Times New Roman" w:hAnsi="Times New Roman" w:cs="Times New Roman"/>
          <w:sz w:val="24"/>
          <w:szCs w:val="24"/>
          <w:lang w:val="en-US"/>
        </w:rPr>
        <w:t xml:space="preserve"> fire areas along the Dempster Highway in the North West territories of Canada</w:t>
      </w:r>
      <w:r w:rsidR="002C6BDD">
        <w:rPr>
          <w:rFonts w:ascii="Times New Roman" w:hAnsi="Times New Roman" w:cs="Times New Roman"/>
          <w:sz w:val="24"/>
          <w:szCs w:val="24"/>
          <w:vertAlign w:val="subscript"/>
          <w:lang w:val="en-US"/>
        </w:rPr>
        <w:t xml:space="preserve"> </w:t>
      </w:r>
      <w:r w:rsidR="002C6BDD">
        <w:rPr>
          <w:rFonts w:ascii="Times New Roman" w:hAnsi="Times New Roman" w:cs="Times New Roman"/>
          <w:sz w:val="24"/>
          <w:szCs w:val="24"/>
          <w:lang w:val="en-US"/>
        </w:rPr>
        <w:t>(</w:t>
      </w:r>
      <w:proofErr w:type="spellStart"/>
      <w:r w:rsidR="002C6BDD">
        <w:rPr>
          <w:rFonts w:ascii="Times New Roman" w:hAnsi="Times New Roman" w:cs="Times New Roman"/>
          <w:sz w:val="24"/>
          <w:szCs w:val="24"/>
          <w:lang w:val="en-US"/>
        </w:rPr>
        <w:t>Köster</w:t>
      </w:r>
      <w:proofErr w:type="spellEnd"/>
      <w:r w:rsidR="002C6BDD">
        <w:rPr>
          <w:rFonts w:ascii="Times New Roman" w:hAnsi="Times New Roman" w:cs="Times New Roman"/>
          <w:sz w:val="24"/>
          <w:szCs w:val="24"/>
          <w:lang w:val="en-US"/>
        </w:rPr>
        <w:t xml:space="preserve"> et al. 2017)</w:t>
      </w:r>
      <w:r w:rsidR="002C6BDD" w:rsidRPr="002C6BDD">
        <w:rPr>
          <w:rFonts w:ascii="Times New Roman" w:hAnsi="Times New Roman" w:cs="Times New Roman"/>
          <w:sz w:val="24"/>
          <w:szCs w:val="24"/>
          <w:lang w:val="en-US"/>
        </w:rPr>
        <w:t>.</w:t>
      </w:r>
      <w:r w:rsidRPr="002C6BDD">
        <w:rPr>
          <w:rFonts w:ascii="Times New Roman" w:hAnsi="Times New Roman" w:cs="Times New Roman"/>
          <w:b/>
          <w:sz w:val="24"/>
          <w:szCs w:val="24"/>
          <w:lang w:val="en-US"/>
        </w:rPr>
        <w:br w:type="page"/>
      </w:r>
    </w:p>
    <w:tbl>
      <w:tblPr>
        <w:tblStyle w:val="PlainTable111"/>
        <w:tblpPr w:leftFromText="141" w:rightFromText="141" w:vertAnchor="page" w:horzAnchor="margin" w:tblpXSpec="center" w:tblpY="3526"/>
        <w:tblW w:w="836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090"/>
        <w:gridCol w:w="1320"/>
        <w:gridCol w:w="1134"/>
        <w:gridCol w:w="1701"/>
        <w:gridCol w:w="1559"/>
        <w:gridCol w:w="1560"/>
      </w:tblGrid>
      <w:tr w:rsidR="00771C46" w:rsidRPr="0084582A" w:rsidTr="00771C46">
        <w:trPr>
          <w:cnfStyle w:val="100000000000" w:firstRow="1" w:lastRow="0" w:firstColumn="0" w:lastColumn="0" w:oddVBand="0" w:evenVBand="0" w:oddHBand="0" w:evenHBand="0" w:firstRowFirstColumn="0" w:firstRowLastColumn="0" w:lastRowFirstColumn="0" w:lastRowLastColumn="0"/>
          <w:cantSplit/>
          <w:trHeight w:hRule="exact" w:val="856"/>
        </w:trPr>
        <w:tc>
          <w:tcPr>
            <w:cnfStyle w:val="001000000000" w:firstRow="0" w:lastRow="0" w:firstColumn="1" w:lastColumn="0" w:oddVBand="0" w:evenVBand="0" w:oddHBand="0" w:evenHBand="0" w:firstRowFirstColumn="0" w:firstRowLastColumn="0" w:lastRowFirstColumn="0" w:lastRowLastColumn="0"/>
            <w:tcW w:w="1090" w:type="dxa"/>
            <w:shd w:val="clear" w:color="auto" w:fill="FFFFFF" w:themeFill="background1"/>
          </w:tcPr>
          <w:p w:rsidR="00771C46" w:rsidRPr="0084582A" w:rsidRDefault="00771C46" w:rsidP="00771C46">
            <w:pPr>
              <w:spacing w:after="200" w:line="480" w:lineRule="auto"/>
              <w:jc w:val="center"/>
              <w:rPr>
                <w:rFonts w:ascii="Times New Roman" w:hAnsi="Times New Roman" w:cs="Times New Roman"/>
                <w:color w:val="00000A"/>
                <w:sz w:val="24"/>
                <w:szCs w:val="24"/>
              </w:rPr>
            </w:pPr>
            <w:r w:rsidRPr="0084582A">
              <w:rPr>
                <w:rFonts w:ascii="Times New Roman" w:hAnsi="Times New Roman" w:cs="Times New Roman"/>
                <w:color w:val="00000A"/>
                <w:sz w:val="24"/>
                <w:szCs w:val="24"/>
              </w:rPr>
              <w:lastRenderedPageBreak/>
              <w:t>Area</w:t>
            </w:r>
          </w:p>
        </w:tc>
        <w:tc>
          <w:tcPr>
            <w:tcW w:w="1320" w:type="dxa"/>
            <w:shd w:val="clear" w:color="auto" w:fill="FFFFFF" w:themeFill="background1"/>
          </w:tcPr>
          <w:p w:rsidR="00771C46" w:rsidRPr="0084582A" w:rsidRDefault="00771C46" w:rsidP="00771C46">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Depth (cm)</w:t>
            </w:r>
          </w:p>
          <w:p w:rsidR="00771C46" w:rsidRPr="0084582A" w:rsidRDefault="00771C46" w:rsidP="00771C46">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p>
          <w:p w:rsidR="00771C46" w:rsidRPr="0084582A" w:rsidRDefault="00771C46" w:rsidP="00771C46">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(cm)</w:t>
            </w:r>
          </w:p>
        </w:tc>
        <w:tc>
          <w:tcPr>
            <w:tcW w:w="1134" w:type="dxa"/>
            <w:shd w:val="clear" w:color="auto" w:fill="FFFFFF" w:themeFill="background1"/>
          </w:tcPr>
          <w:p w:rsidR="00771C46" w:rsidRPr="0084582A" w:rsidRDefault="00771C46" w:rsidP="00771C46">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pH</w:t>
            </w:r>
          </w:p>
        </w:tc>
        <w:tc>
          <w:tcPr>
            <w:tcW w:w="1701" w:type="dxa"/>
            <w:shd w:val="clear" w:color="auto" w:fill="FFFFFF" w:themeFill="background1"/>
          </w:tcPr>
          <w:p w:rsidR="00771C46" w:rsidRPr="0084582A" w:rsidRDefault="00771C46" w:rsidP="00771C46">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ECC</w:t>
            </w:r>
          </w:p>
          <w:p w:rsidR="00771C46" w:rsidRPr="0084582A" w:rsidRDefault="00771C46" w:rsidP="00771C46">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(µS)</w:t>
            </w:r>
          </w:p>
        </w:tc>
        <w:tc>
          <w:tcPr>
            <w:tcW w:w="1559" w:type="dxa"/>
            <w:shd w:val="clear" w:color="auto" w:fill="FFFFFF" w:themeFill="background1"/>
          </w:tcPr>
          <w:p w:rsidR="00771C46" w:rsidRPr="0084582A" w:rsidRDefault="00771C46" w:rsidP="00771C46">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eastAsia="Times New Roman" w:hAnsi="Times New Roman" w:cs="Times New Roman"/>
                <w:color w:val="00000A"/>
                <w:sz w:val="24"/>
                <w:szCs w:val="24"/>
                <w:lang w:val="en-US"/>
              </w:rPr>
              <w:t>Active layer thickness (m)</w:t>
            </w:r>
          </w:p>
        </w:tc>
        <w:tc>
          <w:tcPr>
            <w:tcW w:w="1560" w:type="dxa"/>
            <w:shd w:val="clear" w:color="auto" w:fill="FFFFFF" w:themeFill="background1"/>
          </w:tcPr>
          <w:p w:rsidR="00771C46" w:rsidRPr="0084582A" w:rsidRDefault="00771C46" w:rsidP="00771C46">
            <w:pPr>
              <w:spacing w:after="20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Soil temperature  (ºC)</w:t>
            </w:r>
          </w:p>
        </w:tc>
      </w:tr>
      <w:tr w:rsidR="00771C46" w:rsidRPr="0084582A" w:rsidTr="00771C46">
        <w:trPr>
          <w:cnfStyle w:val="000000100000" w:firstRow="0" w:lastRow="0" w:firstColumn="0" w:lastColumn="0" w:oddVBand="0" w:evenVBand="0" w:oddHBand="1" w:evenHBand="0" w:firstRowFirstColumn="0" w:firstRowLastColumn="0" w:lastRowFirstColumn="0" w:lastRowLastColumn="0"/>
          <w:cantSplit/>
          <w:trHeight w:hRule="exact" w:val="510"/>
        </w:trPr>
        <w:tc>
          <w:tcPr>
            <w:cnfStyle w:val="001000000000" w:firstRow="0" w:lastRow="0" w:firstColumn="1" w:lastColumn="0" w:oddVBand="0" w:evenVBand="0" w:oddHBand="0" w:evenHBand="0" w:firstRowFirstColumn="0" w:firstRowLastColumn="0" w:lastRowFirstColumn="0" w:lastRowLastColumn="0"/>
            <w:tcW w:w="1090" w:type="dxa"/>
            <w:shd w:val="clear" w:color="auto" w:fill="FFFFFF" w:themeFill="background1"/>
          </w:tcPr>
          <w:p w:rsidR="00771C46" w:rsidRPr="0084582A" w:rsidRDefault="00771C46" w:rsidP="00771C46">
            <w:pPr>
              <w:spacing w:after="200" w:line="480" w:lineRule="auto"/>
              <w:jc w:val="center"/>
              <w:rPr>
                <w:rFonts w:ascii="Times New Roman" w:hAnsi="Times New Roman" w:cs="Times New Roman"/>
                <w:color w:val="00000A"/>
                <w:sz w:val="24"/>
                <w:szCs w:val="24"/>
              </w:rPr>
            </w:pPr>
            <w:r>
              <w:rPr>
                <w:rFonts w:ascii="Times New Roman" w:hAnsi="Times New Roman" w:cs="Times New Roman"/>
                <w:color w:val="00000A"/>
                <w:sz w:val="24"/>
                <w:szCs w:val="24"/>
              </w:rPr>
              <w:t>FIRE</w:t>
            </w:r>
            <w:r w:rsidRPr="00703ED5">
              <w:rPr>
                <w:rFonts w:ascii="Times New Roman" w:hAnsi="Times New Roman" w:cs="Times New Roman"/>
                <w:color w:val="00000A"/>
                <w:sz w:val="24"/>
                <w:szCs w:val="24"/>
                <w:vertAlign w:val="subscript"/>
              </w:rPr>
              <w:t>3</w:t>
            </w:r>
          </w:p>
        </w:tc>
        <w:tc>
          <w:tcPr>
            <w:tcW w:w="1320" w:type="dxa"/>
            <w:shd w:val="clear" w:color="auto" w:fill="FFFFFF" w:themeFill="background1"/>
          </w:tcPr>
          <w:p w:rsidR="00771C46" w:rsidRPr="0084582A" w:rsidRDefault="00771C46" w:rsidP="00771C46">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val="en-US"/>
              </w:rPr>
            </w:pPr>
            <w:r w:rsidRPr="0084582A">
              <w:rPr>
                <w:rFonts w:ascii="Times New Roman" w:hAnsi="Times New Roman" w:cs="Times New Roman"/>
                <w:iCs/>
                <w:sz w:val="24"/>
                <w:szCs w:val="24"/>
                <w:lang w:val="en-US"/>
              </w:rPr>
              <w:t>5</w:t>
            </w:r>
          </w:p>
        </w:tc>
        <w:tc>
          <w:tcPr>
            <w:tcW w:w="1134"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4.5 ± 0.1</w:t>
            </w:r>
          </w:p>
        </w:tc>
        <w:tc>
          <w:tcPr>
            <w:tcW w:w="1701"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47.8 ± 5.1</w:t>
            </w:r>
          </w:p>
        </w:tc>
        <w:tc>
          <w:tcPr>
            <w:tcW w:w="1559"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1.01 ± 0.09</w:t>
            </w:r>
          </w:p>
        </w:tc>
        <w:tc>
          <w:tcPr>
            <w:tcW w:w="1560"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7.2 ± 0.6</w:t>
            </w:r>
          </w:p>
        </w:tc>
      </w:tr>
      <w:tr w:rsidR="00771C46" w:rsidRPr="0084582A" w:rsidTr="00771C46">
        <w:trPr>
          <w:cantSplit/>
          <w:trHeight w:hRule="exact" w:val="510"/>
        </w:trPr>
        <w:tc>
          <w:tcPr>
            <w:cnfStyle w:val="001000000000" w:firstRow="0" w:lastRow="0" w:firstColumn="1" w:lastColumn="0" w:oddVBand="0" w:evenVBand="0" w:oddHBand="0" w:evenHBand="0" w:firstRowFirstColumn="0" w:firstRowLastColumn="0" w:lastRowFirstColumn="0" w:lastRowLastColumn="0"/>
            <w:tcW w:w="1090" w:type="dxa"/>
            <w:shd w:val="clear" w:color="auto" w:fill="FFFFFF" w:themeFill="background1"/>
          </w:tcPr>
          <w:p w:rsidR="00771C46" w:rsidRPr="0084582A" w:rsidRDefault="00771C46" w:rsidP="00771C46">
            <w:pPr>
              <w:spacing w:after="200" w:line="480" w:lineRule="auto"/>
              <w:jc w:val="center"/>
              <w:rPr>
                <w:rFonts w:ascii="Times New Roman" w:hAnsi="Times New Roman" w:cs="Times New Roman"/>
                <w:color w:val="00000A"/>
                <w:sz w:val="24"/>
                <w:szCs w:val="24"/>
              </w:rPr>
            </w:pPr>
          </w:p>
        </w:tc>
        <w:tc>
          <w:tcPr>
            <w:tcW w:w="1320"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30</w:t>
            </w:r>
          </w:p>
        </w:tc>
        <w:tc>
          <w:tcPr>
            <w:tcW w:w="1134"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5.2 ± 0.2</w:t>
            </w:r>
          </w:p>
        </w:tc>
        <w:tc>
          <w:tcPr>
            <w:tcW w:w="1701"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44.7 ± 10.2</w:t>
            </w:r>
          </w:p>
        </w:tc>
        <w:tc>
          <w:tcPr>
            <w:tcW w:w="1559"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w:t>
            </w:r>
          </w:p>
        </w:tc>
        <w:tc>
          <w:tcPr>
            <w:tcW w:w="1560"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4.0 ± 0.6</w:t>
            </w:r>
          </w:p>
        </w:tc>
      </w:tr>
      <w:tr w:rsidR="00771C46" w:rsidRPr="0084582A" w:rsidTr="00771C46">
        <w:trPr>
          <w:cnfStyle w:val="000000100000" w:firstRow="0" w:lastRow="0" w:firstColumn="0" w:lastColumn="0" w:oddVBand="0" w:evenVBand="0" w:oddHBand="1" w:evenHBand="0" w:firstRowFirstColumn="0" w:firstRowLastColumn="0" w:lastRowFirstColumn="0" w:lastRowLastColumn="0"/>
          <w:cantSplit/>
          <w:trHeight w:hRule="exact" w:val="510"/>
        </w:trPr>
        <w:tc>
          <w:tcPr>
            <w:cnfStyle w:val="001000000000" w:firstRow="0" w:lastRow="0" w:firstColumn="1" w:lastColumn="0" w:oddVBand="0" w:evenVBand="0" w:oddHBand="0" w:evenHBand="0" w:firstRowFirstColumn="0" w:firstRowLastColumn="0" w:lastRowFirstColumn="0" w:lastRowLastColumn="0"/>
            <w:tcW w:w="1090" w:type="dxa"/>
            <w:shd w:val="clear" w:color="auto" w:fill="FFFFFF" w:themeFill="background1"/>
          </w:tcPr>
          <w:p w:rsidR="00771C46" w:rsidRPr="0084582A" w:rsidRDefault="00771C46" w:rsidP="00771C46">
            <w:pPr>
              <w:spacing w:after="200" w:line="480" w:lineRule="auto"/>
              <w:jc w:val="center"/>
              <w:rPr>
                <w:rFonts w:ascii="Times New Roman" w:hAnsi="Times New Roman" w:cs="Times New Roman"/>
                <w:color w:val="00000A"/>
                <w:sz w:val="24"/>
                <w:szCs w:val="24"/>
              </w:rPr>
            </w:pPr>
          </w:p>
        </w:tc>
        <w:tc>
          <w:tcPr>
            <w:tcW w:w="1320"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Pr>
                <w:rFonts w:ascii="Times New Roman" w:hAnsi="Times New Roman" w:cs="Times New Roman"/>
                <w:color w:val="00000A"/>
                <w:sz w:val="24"/>
                <w:szCs w:val="24"/>
              </w:rPr>
              <w:t>50</w:t>
            </w:r>
          </w:p>
        </w:tc>
        <w:tc>
          <w:tcPr>
            <w:tcW w:w="1134"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Pr>
                <w:rFonts w:ascii="Times New Roman" w:hAnsi="Times New Roman" w:cs="Times New Roman"/>
                <w:color w:val="00000A"/>
                <w:sz w:val="24"/>
                <w:szCs w:val="24"/>
              </w:rPr>
              <w:t>-</w:t>
            </w:r>
          </w:p>
        </w:tc>
        <w:tc>
          <w:tcPr>
            <w:tcW w:w="1701"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Pr>
                <w:rFonts w:ascii="Times New Roman" w:hAnsi="Times New Roman" w:cs="Times New Roman"/>
                <w:color w:val="00000A"/>
                <w:sz w:val="24"/>
                <w:szCs w:val="24"/>
              </w:rPr>
              <w:t>-</w:t>
            </w:r>
          </w:p>
        </w:tc>
        <w:tc>
          <w:tcPr>
            <w:tcW w:w="1559"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Pr>
                <w:rFonts w:ascii="Times New Roman" w:hAnsi="Times New Roman" w:cs="Times New Roman"/>
                <w:color w:val="00000A"/>
                <w:sz w:val="24"/>
                <w:szCs w:val="24"/>
              </w:rPr>
              <w:t>-</w:t>
            </w:r>
          </w:p>
        </w:tc>
        <w:tc>
          <w:tcPr>
            <w:tcW w:w="1560"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Pr>
                <w:rFonts w:ascii="Times New Roman" w:hAnsi="Times New Roman" w:cs="Times New Roman"/>
                <w:color w:val="00000A"/>
                <w:sz w:val="24"/>
                <w:szCs w:val="24"/>
              </w:rPr>
              <w:t xml:space="preserve">2.5 </w:t>
            </w:r>
            <w:r w:rsidRPr="0084582A">
              <w:rPr>
                <w:rFonts w:ascii="Times New Roman" w:hAnsi="Times New Roman" w:cs="Times New Roman"/>
                <w:color w:val="00000A"/>
                <w:sz w:val="24"/>
                <w:szCs w:val="24"/>
              </w:rPr>
              <w:t>±</w:t>
            </w:r>
            <w:r>
              <w:rPr>
                <w:rFonts w:ascii="Times New Roman" w:hAnsi="Times New Roman" w:cs="Times New Roman"/>
                <w:color w:val="00000A"/>
                <w:sz w:val="24"/>
                <w:szCs w:val="24"/>
              </w:rPr>
              <w:t xml:space="preserve"> 1.0</w:t>
            </w:r>
          </w:p>
        </w:tc>
      </w:tr>
      <w:tr w:rsidR="00771C46" w:rsidRPr="0084582A" w:rsidTr="00771C46">
        <w:trPr>
          <w:cantSplit/>
          <w:trHeight w:hRule="exact" w:val="510"/>
        </w:trPr>
        <w:tc>
          <w:tcPr>
            <w:cnfStyle w:val="001000000000" w:firstRow="0" w:lastRow="0" w:firstColumn="1" w:lastColumn="0" w:oddVBand="0" w:evenVBand="0" w:oddHBand="0" w:evenHBand="0" w:firstRowFirstColumn="0" w:firstRowLastColumn="0" w:lastRowFirstColumn="0" w:lastRowLastColumn="0"/>
            <w:tcW w:w="1090" w:type="dxa"/>
            <w:shd w:val="clear" w:color="auto" w:fill="FFFFFF" w:themeFill="background1"/>
          </w:tcPr>
          <w:p w:rsidR="00771C46" w:rsidRPr="0084582A" w:rsidRDefault="00771C46" w:rsidP="00771C46">
            <w:pPr>
              <w:spacing w:after="200" w:line="480" w:lineRule="auto"/>
              <w:jc w:val="center"/>
              <w:rPr>
                <w:rFonts w:ascii="Times New Roman" w:hAnsi="Times New Roman" w:cs="Times New Roman"/>
                <w:color w:val="00000A"/>
                <w:sz w:val="24"/>
                <w:szCs w:val="24"/>
              </w:rPr>
            </w:pPr>
            <w:r>
              <w:rPr>
                <w:rFonts w:ascii="Times New Roman" w:hAnsi="Times New Roman" w:cs="Times New Roman"/>
                <w:color w:val="00000A"/>
                <w:sz w:val="24"/>
                <w:szCs w:val="24"/>
              </w:rPr>
              <w:t>FIRE</w:t>
            </w:r>
            <w:r w:rsidRPr="00703ED5">
              <w:rPr>
                <w:rFonts w:ascii="Times New Roman" w:hAnsi="Times New Roman" w:cs="Times New Roman"/>
                <w:color w:val="00000A"/>
                <w:sz w:val="24"/>
                <w:szCs w:val="24"/>
                <w:vertAlign w:val="subscript"/>
              </w:rPr>
              <w:t>25</w:t>
            </w:r>
          </w:p>
        </w:tc>
        <w:tc>
          <w:tcPr>
            <w:tcW w:w="1320"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5</w:t>
            </w:r>
          </w:p>
        </w:tc>
        <w:tc>
          <w:tcPr>
            <w:tcW w:w="1134"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4.8 ± 0.2</w:t>
            </w:r>
          </w:p>
        </w:tc>
        <w:tc>
          <w:tcPr>
            <w:tcW w:w="1701"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41.4 ± 6.1</w:t>
            </w:r>
          </w:p>
        </w:tc>
        <w:tc>
          <w:tcPr>
            <w:tcW w:w="1559"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0.88 ± 0.10</w:t>
            </w:r>
          </w:p>
        </w:tc>
        <w:tc>
          <w:tcPr>
            <w:tcW w:w="1560"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7.1 ± 0.4</w:t>
            </w:r>
          </w:p>
        </w:tc>
      </w:tr>
      <w:tr w:rsidR="00771C46" w:rsidRPr="0084582A" w:rsidTr="00771C46">
        <w:trPr>
          <w:cnfStyle w:val="000000100000" w:firstRow="0" w:lastRow="0" w:firstColumn="0" w:lastColumn="0" w:oddVBand="0" w:evenVBand="0" w:oddHBand="1" w:evenHBand="0" w:firstRowFirstColumn="0" w:firstRowLastColumn="0" w:lastRowFirstColumn="0" w:lastRowLastColumn="0"/>
          <w:cantSplit/>
          <w:trHeight w:hRule="exact" w:val="510"/>
        </w:trPr>
        <w:tc>
          <w:tcPr>
            <w:cnfStyle w:val="001000000000" w:firstRow="0" w:lastRow="0" w:firstColumn="1" w:lastColumn="0" w:oddVBand="0" w:evenVBand="0" w:oddHBand="0" w:evenHBand="0" w:firstRowFirstColumn="0" w:firstRowLastColumn="0" w:lastRowFirstColumn="0" w:lastRowLastColumn="0"/>
            <w:tcW w:w="1090" w:type="dxa"/>
            <w:shd w:val="clear" w:color="auto" w:fill="FFFFFF" w:themeFill="background1"/>
          </w:tcPr>
          <w:p w:rsidR="00771C46" w:rsidRPr="0084582A" w:rsidRDefault="00771C46" w:rsidP="00771C46">
            <w:pPr>
              <w:spacing w:after="200" w:line="480" w:lineRule="auto"/>
              <w:jc w:val="center"/>
              <w:rPr>
                <w:rFonts w:ascii="Times New Roman" w:hAnsi="Times New Roman" w:cs="Times New Roman"/>
                <w:color w:val="00000A"/>
                <w:sz w:val="24"/>
                <w:szCs w:val="24"/>
              </w:rPr>
            </w:pPr>
          </w:p>
        </w:tc>
        <w:tc>
          <w:tcPr>
            <w:tcW w:w="1320"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30</w:t>
            </w:r>
          </w:p>
        </w:tc>
        <w:tc>
          <w:tcPr>
            <w:tcW w:w="1134"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5.3 ± 0.2</w:t>
            </w:r>
          </w:p>
        </w:tc>
        <w:tc>
          <w:tcPr>
            <w:tcW w:w="1701"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34.7 ± 3.7</w:t>
            </w:r>
          </w:p>
        </w:tc>
        <w:tc>
          <w:tcPr>
            <w:tcW w:w="1559"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w:t>
            </w:r>
          </w:p>
        </w:tc>
        <w:tc>
          <w:tcPr>
            <w:tcW w:w="1560" w:type="dxa"/>
            <w:shd w:val="clear" w:color="auto" w:fill="FFFFFF" w:themeFill="background1"/>
          </w:tcPr>
          <w:p w:rsidR="00771C46"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3.6 ± 0.9</w:t>
            </w:r>
          </w:p>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p>
        </w:tc>
      </w:tr>
      <w:tr w:rsidR="00771C46" w:rsidRPr="0084582A" w:rsidTr="00771C46">
        <w:trPr>
          <w:cantSplit/>
          <w:trHeight w:hRule="exact" w:val="510"/>
        </w:trPr>
        <w:tc>
          <w:tcPr>
            <w:cnfStyle w:val="001000000000" w:firstRow="0" w:lastRow="0" w:firstColumn="1" w:lastColumn="0" w:oddVBand="0" w:evenVBand="0" w:oddHBand="0" w:evenHBand="0" w:firstRowFirstColumn="0" w:firstRowLastColumn="0" w:lastRowFirstColumn="0" w:lastRowLastColumn="0"/>
            <w:tcW w:w="1090" w:type="dxa"/>
            <w:shd w:val="clear" w:color="auto" w:fill="FFFFFF" w:themeFill="background1"/>
          </w:tcPr>
          <w:p w:rsidR="00771C46" w:rsidRPr="0084582A" w:rsidRDefault="00771C46" w:rsidP="00771C46">
            <w:pPr>
              <w:spacing w:after="200" w:line="480" w:lineRule="auto"/>
              <w:jc w:val="center"/>
              <w:rPr>
                <w:rFonts w:ascii="Times New Roman" w:hAnsi="Times New Roman" w:cs="Times New Roman"/>
                <w:color w:val="00000A"/>
                <w:sz w:val="24"/>
                <w:szCs w:val="24"/>
              </w:rPr>
            </w:pPr>
          </w:p>
        </w:tc>
        <w:tc>
          <w:tcPr>
            <w:tcW w:w="1320"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Pr>
                <w:rFonts w:ascii="Times New Roman" w:hAnsi="Times New Roman" w:cs="Times New Roman"/>
                <w:color w:val="00000A"/>
                <w:sz w:val="24"/>
                <w:szCs w:val="24"/>
              </w:rPr>
              <w:t>50</w:t>
            </w:r>
          </w:p>
        </w:tc>
        <w:tc>
          <w:tcPr>
            <w:tcW w:w="1134"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Pr>
                <w:rFonts w:ascii="Times New Roman" w:hAnsi="Times New Roman" w:cs="Times New Roman"/>
                <w:color w:val="00000A"/>
                <w:sz w:val="24"/>
                <w:szCs w:val="24"/>
              </w:rPr>
              <w:t>-</w:t>
            </w:r>
          </w:p>
        </w:tc>
        <w:tc>
          <w:tcPr>
            <w:tcW w:w="1701"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Pr>
                <w:rFonts w:ascii="Times New Roman" w:hAnsi="Times New Roman" w:cs="Times New Roman"/>
                <w:color w:val="00000A"/>
                <w:sz w:val="24"/>
                <w:szCs w:val="24"/>
              </w:rPr>
              <w:t>-</w:t>
            </w:r>
          </w:p>
        </w:tc>
        <w:tc>
          <w:tcPr>
            <w:tcW w:w="1559"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Pr>
                <w:rFonts w:ascii="Times New Roman" w:hAnsi="Times New Roman" w:cs="Times New Roman"/>
                <w:color w:val="00000A"/>
                <w:sz w:val="24"/>
                <w:szCs w:val="24"/>
              </w:rPr>
              <w:t>-</w:t>
            </w:r>
          </w:p>
        </w:tc>
        <w:tc>
          <w:tcPr>
            <w:tcW w:w="1560"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Pr>
                <w:rFonts w:ascii="Times New Roman" w:hAnsi="Times New Roman" w:cs="Times New Roman"/>
                <w:color w:val="00000A"/>
                <w:sz w:val="24"/>
                <w:szCs w:val="24"/>
              </w:rPr>
              <w:t xml:space="preserve">3.5 </w:t>
            </w:r>
            <w:r w:rsidRPr="0084582A">
              <w:rPr>
                <w:rFonts w:ascii="Times New Roman" w:hAnsi="Times New Roman" w:cs="Times New Roman"/>
                <w:color w:val="00000A"/>
                <w:sz w:val="24"/>
                <w:szCs w:val="24"/>
              </w:rPr>
              <w:t>±</w:t>
            </w:r>
            <w:r>
              <w:rPr>
                <w:rFonts w:ascii="Times New Roman" w:hAnsi="Times New Roman" w:cs="Times New Roman"/>
                <w:color w:val="00000A"/>
                <w:sz w:val="24"/>
                <w:szCs w:val="24"/>
              </w:rPr>
              <w:t xml:space="preserve"> 0.3</w:t>
            </w:r>
          </w:p>
        </w:tc>
      </w:tr>
      <w:tr w:rsidR="00771C46" w:rsidRPr="0084582A" w:rsidTr="00771C46">
        <w:trPr>
          <w:cnfStyle w:val="000000100000" w:firstRow="0" w:lastRow="0" w:firstColumn="0" w:lastColumn="0" w:oddVBand="0" w:evenVBand="0" w:oddHBand="1" w:evenHBand="0" w:firstRowFirstColumn="0" w:firstRowLastColumn="0" w:lastRowFirstColumn="0" w:lastRowLastColumn="0"/>
          <w:cantSplit/>
          <w:trHeight w:hRule="exact" w:val="510"/>
        </w:trPr>
        <w:tc>
          <w:tcPr>
            <w:cnfStyle w:val="001000000000" w:firstRow="0" w:lastRow="0" w:firstColumn="1" w:lastColumn="0" w:oddVBand="0" w:evenVBand="0" w:oddHBand="0" w:evenHBand="0" w:firstRowFirstColumn="0" w:firstRowLastColumn="0" w:lastRowFirstColumn="0" w:lastRowLastColumn="0"/>
            <w:tcW w:w="1090" w:type="dxa"/>
            <w:shd w:val="clear" w:color="auto" w:fill="FFFFFF" w:themeFill="background1"/>
          </w:tcPr>
          <w:p w:rsidR="00771C46" w:rsidRPr="0084582A" w:rsidRDefault="00771C46" w:rsidP="00771C46">
            <w:pPr>
              <w:spacing w:after="200" w:line="480" w:lineRule="auto"/>
              <w:jc w:val="center"/>
              <w:rPr>
                <w:rFonts w:ascii="Times New Roman" w:hAnsi="Times New Roman" w:cs="Times New Roman"/>
                <w:color w:val="00000A"/>
                <w:sz w:val="24"/>
                <w:szCs w:val="24"/>
              </w:rPr>
            </w:pPr>
            <w:r>
              <w:rPr>
                <w:rFonts w:ascii="Times New Roman" w:hAnsi="Times New Roman" w:cs="Times New Roman"/>
                <w:color w:val="00000A"/>
                <w:sz w:val="24"/>
                <w:szCs w:val="24"/>
              </w:rPr>
              <w:t>FIRE</w:t>
            </w:r>
            <w:r w:rsidRPr="00703ED5">
              <w:rPr>
                <w:rFonts w:ascii="Times New Roman" w:hAnsi="Times New Roman" w:cs="Times New Roman"/>
                <w:color w:val="00000A"/>
                <w:sz w:val="24"/>
                <w:szCs w:val="24"/>
                <w:vertAlign w:val="subscript"/>
              </w:rPr>
              <w:t>46</w:t>
            </w:r>
          </w:p>
        </w:tc>
        <w:tc>
          <w:tcPr>
            <w:tcW w:w="1320"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5</w:t>
            </w:r>
          </w:p>
        </w:tc>
        <w:tc>
          <w:tcPr>
            <w:tcW w:w="1134"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6.6 ± 0.2</w:t>
            </w:r>
          </w:p>
        </w:tc>
        <w:tc>
          <w:tcPr>
            <w:tcW w:w="1701"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122.0 ± 19.9</w:t>
            </w:r>
          </w:p>
        </w:tc>
        <w:tc>
          <w:tcPr>
            <w:tcW w:w="1559"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0.49 ± 0.04</w:t>
            </w:r>
          </w:p>
        </w:tc>
        <w:tc>
          <w:tcPr>
            <w:tcW w:w="1560"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8.9 ± 0.9</w:t>
            </w:r>
          </w:p>
        </w:tc>
      </w:tr>
      <w:tr w:rsidR="00771C46" w:rsidRPr="0084582A" w:rsidTr="00771C46">
        <w:trPr>
          <w:cantSplit/>
          <w:trHeight w:hRule="exact" w:val="510"/>
        </w:trPr>
        <w:tc>
          <w:tcPr>
            <w:cnfStyle w:val="001000000000" w:firstRow="0" w:lastRow="0" w:firstColumn="1" w:lastColumn="0" w:oddVBand="0" w:evenVBand="0" w:oddHBand="0" w:evenHBand="0" w:firstRowFirstColumn="0" w:firstRowLastColumn="0" w:lastRowFirstColumn="0" w:lastRowLastColumn="0"/>
            <w:tcW w:w="1090" w:type="dxa"/>
            <w:shd w:val="clear" w:color="auto" w:fill="FFFFFF" w:themeFill="background1"/>
          </w:tcPr>
          <w:p w:rsidR="00771C46" w:rsidRPr="0084582A" w:rsidRDefault="00771C46" w:rsidP="00771C46">
            <w:pPr>
              <w:spacing w:after="200" w:line="480" w:lineRule="auto"/>
              <w:jc w:val="center"/>
              <w:rPr>
                <w:rFonts w:ascii="Times New Roman" w:hAnsi="Times New Roman" w:cs="Times New Roman"/>
                <w:color w:val="00000A"/>
                <w:sz w:val="24"/>
                <w:szCs w:val="24"/>
              </w:rPr>
            </w:pPr>
          </w:p>
        </w:tc>
        <w:tc>
          <w:tcPr>
            <w:tcW w:w="1320"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30</w:t>
            </w:r>
          </w:p>
        </w:tc>
        <w:tc>
          <w:tcPr>
            <w:tcW w:w="1134"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7.0 ± 0.1</w:t>
            </w:r>
          </w:p>
        </w:tc>
        <w:tc>
          <w:tcPr>
            <w:tcW w:w="1701"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131.7 ± 10.7</w:t>
            </w:r>
          </w:p>
        </w:tc>
        <w:tc>
          <w:tcPr>
            <w:tcW w:w="1559"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w:t>
            </w:r>
          </w:p>
        </w:tc>
        <w:tc>
          <w:tcPr>
            <w:tcW w:w="1560"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2.8 ± 0.6</w:t>
            </w:r>
          </w:p>
        </w:tc>
      </w:tr>
      <w:tr w:rsidR="00771C46" w:rsidRPr="0084582A" w:rsidTr="00771C46">
        <w:trPr>
          <w:cnfStyle w:val="000000100000" w:firstRow="0" w:lastRow="0" w:firstColumn="0" w:lastColumn="0" w:oddVBand="0" w:evenVBand="0" w:oddHBand="1" w:evenHBand="0" w:firstRowFirstColumn="0" w:firstRowLastColumn="0" w:lastRowFirstColumn="0" w:lastRowLastColumn="0"/>
          <w:cantSplit/>
          <w:trHeight w:hRule="exact" w:val="510"/>
        </w:trPr>
        <w:tc>
          <w:tcPr>
            <w:cnfStyle w:val="001000000000" w:firstRow="0" w:lastRow="0" w:firstColumn="1" w:lastColumn="0" w:oddVBand="0" w:evenVBand="0" w:oddHBand="0" w:evenHBand="0" w:firstRowFirstColumn="0" w:firstRowLastColumn="0" w:lastRowFirstColumn="0" w:lastRowLastColumn="0"/>
            <w:tcW w:w="1090" w:type="dxa"/>
            <w:shd w:val="clear" w:color="auto" w:fill="FFFFFF" w:themeFill="background1"/>
          </w:tcPr>
          <w:p w:rsidR="00771C46" w:rsidRPr="0084582A" w:rsidRDefault="00771C46" w:rsidP="00771C46">
            <w:pPr>
              <w:spacing w:after="200" w:line="480" w:lineRule="auto"/>
              <w:jc w:val="center"/>
              <w:rPr>
                <w:rFonts w:ascii="Times New Roman" w:hAnsi="Times New Roman" w:cs="Times New Roman"/>
                <w:color w:val="00000A"/>
                <w:sz w:val="24"/>
                <w:szCs w:val="24"/>
              </w:rPr>
            </w:pPr>
          </w:p>
        </w:tc>
        <w:tc>
          <w:tcPr>
            <w:tcW w:w="1320"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Pr>
                <w:rFonts w:ascii="Times New Roman" w:hAnsi="Times New Roman" w:cs="Times New Roman"/>
                <w:color w:val="00000A"/>
                <w:sz w:val="24"/>
                <w:szCs w:val="24"/>
              </w:rPr>
              <w:t>50</w:t>
            </w:r>
          </w:p>
        </w:tc>
        <w:tc>
          <w:tcPr>
            <w:tcW w:w="1134"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Pr>
                <w:rFonts w:ascii="Times New Roman" w:hAnsi="Times New Roman" w:cs="Times New Roman"/>
                <w:color w:val="00000A"/>
                <w:sz w:val="24"/>
                <w:szCs w:val="24"/>
              </w:rPr>
              <w:t>-</w:t>
            </w:r>
          </w:p>
        </w:tc>
        <w:tc>
          <w:tcPr>
            <w:tcW w:w="1701"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Pr>
                <w:rFonts w:ascii="Times New Roman" w:hAnsi="Times New Roman" w:cs="Times New Roman"/>
                <w:color w:val="00000A"/>
                <w:sz w:val="24"/>
                <w:szCs w:val="24"/>
              </w:rPr>
              <w:t>-</w:t>
            </w:r>
          </w:p>
        </w:tc>
        <w:tc>
          <w:tcPr>
            <w:tcW w:w="1559"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Pr>
                <w:rFonts w:ascii="Times New Roman" w:hAnsi="Times New Roman" w:cs="Times New Roman"/>
                <w:color w:val="00000A"/>
                <w:sz w:val="24"/>
                <w:szCs w:val="24"/>
              </w:rPr>
              <w:t>-</w:t>
            </w:r>
          </w:p>
        </w:tc>
        <w:tc>
          <w:tcPr>
            <w:tcW w:w="1560"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Pr>
                <w:rFonts w:ascii="Times New Roman" w:hAnsi="Times New Roman" w:cs="Times New Roman"/>
                <w:color w:val="00000A"/>
                <w:sz w:val="24"/>
                <w:szCs w:val="24"/>
              </w:rPr>
              <w:t xml:space="preserve">1.1 </w:t>
            </w:r>
            <w:r w:rsidRPr="0084582A">
              <w:rPr>
                <w:rFonts w:ascii="Times New Roman" w:hAnsi="Times New Roman" w:cs="Times New Roman"/>
                <w:color w:val="00000A"/>
                <w:sz w:val="24"/>
                <w:szCs w:val="24"/>
              </w:rPr>
              <w:t>±</w:t>
            </w:r>
            <w:r>
              <w:rPr>
                <w:rFonts w:ascii="Times New Roman" w:hAnsi="Times New Roman" w:cs="Times New Roman"/>
                <w:color w:val="00000A"/>
                <w:sz w:val="24"/>
                <w:szCs w:val="24"/>
              </w:rPr>
              <w:t xml:space="preserve"> 0.9</w:t>
            </w:r>
          </w:p>
        </w:tc>
      </w:tr>
      <w:tr w:rsidR="00771C46" w:rsidRPr="0084582A" w:rsidTr="00771C46">
        <w:trPr>
          <w:cantSplit/>
          <w:trHeight w:hRule="exact" w:val="510"/>
        </w:trPr>
        <w:tc>
          <w:tcPr>
            <w:cnfStyle w:val="001000000000" w:firstRow="0" w:lastRow="0" w:firstColumn="1" w:lastColumn="0" w:oddVBand="0" w:evenVBand="0" w:oddHBand="0" w:evenHBand="0" w:firstRowFirstColumn="0" w:firstRowLastColumn="0" w:lastRowFirstColumn="0" w:lastRowLastColumn="0"/>
            <w:tcW w:w="1090" w:type="dxa"/>
            <w:shd w:val="clear" w:color="auto" w:fill="FFFFFF" w:themeFill="background1"/>
          </w:tcPr>
          <w:p w:rsidR="00771C46" w:rsidRPr="0084582A" w:rsidRDefault="00771C46" w:rsidP="00771C46">
            <w:pPr>
              <w:spacing w:after="200" w:line="480" w:lineRule="auto"/>
              <w:jc w:val="center"/>
              <w:rPr>
                <w:rFonts w:ascii="Times New Roman" w:hAnsi="Times New Roman" w:cs="Times New Roman"/>
                <w:color w:val="00000A"/>
                <w:sz w:val="24"/>
                <w:szCs w:val="24"/>
              </w:rPr>
            </w:pPr>
            <w:r>
              <w:rPr>
                <w:rFonts w:ascii="Times New Roman" w:hAnsi="Times New Roman" w:cs="Times New Roman"/>
                <w:color w:val="00000A"/>
                <w:sz w:val="24"/>
                <w:szCs w:val="24"/>
              </w:rPr>
              <w:t>FIRE</w:t>
            </w:r>
            <w:r w:rsidRPr="00703ED5">
              <w:rPr>
                <w:rFonts w:ascii="Times New Roman" w:hAnsi="Times New Roman" w:cs="Times New Roman"/>
                <w:color w:val="00000A"/>
                <w:sz w:val="24"/>
                <w:szCs w:val="24"/>
                <w:vertAlign w:val="subscript"/>
              </w:rPr>
              <w:t>100</w:t>
            </w:r>
            <w:r>
              <w:rPr>
                <w:rFonts w:ascii="Times New Roman" w:hAnsi="Times New Roman" w:cs="Times New Roman"/>
                <w:color w:val="00000A"/>
                <w:sz w:val="24"/>
                <w:szCs w:val="24"/>
              </w:rPr>
              <w:t>0</w:t>
            </w:r>
          </w:p>
        </w:tc>
        <w:tc>
          <w:tcPr>
            <w:tcW w:w="1320"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5</w:t>
            </w:r>
          </w:p>
        </w:tc>
        <w:tc>
          <w:tcPr>
            <w:tcW w:w="1134"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4.7 ± 0.3</w:t>
            </w:r>
          </w:p>
        </w:tc>
        <w:tc>
          <w:tcPr>
            <w:tcW w:w="1701"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48.1 ± 10.0</w:t>
            </w:r>
          </w:p>
        </w:tc>
        <w:tc>
          <w:tcPr>
            <w:tcW w:w="1559"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0.28 ± 0.01</w:t>
            </w:r>
          </w:p>
        </w:tc>
        <w:tc>
          <w:tcPr>
            <w:tcW w:w="1560"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6.9 ± 0.5</w:t>
            </w:r>
          </w:p>
        </w:tc>
      </w:tr>
      <w:tr w:rsidR="00771C46" w:rsidRPr="0084582A" w:rsidTr="00771C46">
        <w:trPr>
          <w:cnfStyle w:val="000000100000" w:firstRow="0" w:lastRow="0" w:firstColumn="0" w:lastColumn="0" w:oddVBand="0" w:evenVBand="0" w:oddHBand="1" w:evenHBand="0" w:firstRowFirstColumn="0" w:firstRowLastColumn="0" w:lastRowFirstColumn="0" w:lastRowLastColumn="0"/>
          <w:cantSplit/>
          <w:trHeight w:hRule="exact" w:val="510"/>
        </w:trPr>
        <w:tc>
          <w:tcPr>
            <w:cnfStyle w:val="001000000000" w:firstRow="0" w:lastRow="0" w:firstColumn="1" w:lastColumn="0" w:oddVBand="0" w:evenVBand="0" w:oddHBand="0" w:evenHBand="0" w:firstRowFirstColumn="0" w:firstRowLastColumn="0" w:lastRowFirstColumn="0" w:lastRowLastColumn="0"/>
            <w:tcW w:w="1090" w:type="dxa"/>
            <w:shd w:val="clear" w:color="auto" w:fill="FFFFFF" w:themeFill="background1"/>
          </w:tcPr>
          <w:p w:rsidR="00771C46" w:rsidRPr="0084582A" w:rsidRDefault="00771C46" w:rsidP="00771C46">
            <w:pPr>
              <w:spacing w:after="200" w:line="480" w:lineRule="auto"/>
              <w:jc w:val="center"/>
              <w:rPr>
                <w:rFonts w:ascii="Times New Roman" w:hAnsi="Times New Roman" w:cs="Times New Roman"/>
                <w:color w:val="00000A"/>
                <w:sz w:val="24"/>
                <w:szCs w:val="24"/>
              </w:rPr>
            </w:pPr>
          </w:p>
        </w:tc>
        <w:tc>
          <w:tcPr>
            <w:tcW w:w="1320"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30</w:t>
            </w:r>
          </w:p>
        </w:tc>
        <w:tc>
          <w:tcPr>
            <w:tcW w:w="1134"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5.6 ± 0.4</w:t>
            </w:r>
          </w:p>
        </w:tc>
        <w:tc>
          <w:tcPr>
            <w:tcW w:w="1701"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62.2 ± 9.7</w:t>
            </w:r>
          </w:p>
        </w:tc>
        <w:tc>
          <w:tcPr>
            <w:tcW w:w="1559"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w:t>
            </w:r>
          </w:p>
        </w:tc>
        <w:tc>
          <w:tcPr>
            <w:tcW w:w="1560" w:type="dxa"/>
            <w:shd w:val="clear" w:color="auto" w:fill="FFFFFF" w:themeFill="background1"/>
          </w:tcPr>
          <w:p w:rsidR="00771C46" w:rsidRPr="0084582A" w:rsidRDefault="00771C46" w:rsidP="00771C46">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A"/>
                <w:sz w:val="24"/>
                <w:szCs w:val="24"/>
              </w:rPr>
            </w:pPr>
            <w:r w:rsidRPr="0084582A">
              <w:rPr>
                <w:rFonts w:ascii="Times New Roman" w:hAnsi="Times New Roman" w:cs="Times New Roman"/>
                <w:color w:val="00000A"/>
                <w:sz w:val="24"/>
                <w:szCs w:val="24"/>
              </w:rPr>
              <w:t>-0.1 ± 0.1</w:t>
            </w:r>
          </w:p>
        </w:tc>
      </w:tr>
      <w:tr w:rsidR="00771C46" w:rsidRPr="0084582A" w:rsidTr="00771C46">
        <w:trPr>
          <w:cantSplit/>
          <w:trHeight w:hRule="exact" w:val="510"/>
        </w:trPr>
        <w:tc>
          <w:tcPr>
            <w:cnfStyle w:val="001000000000" w:firstRow="0" w:lastRow="0" w:firstColumn="1" w:lastColumn="0" w:oddVBand="0" w:evenVBand="0" w:oddHBand="0" w:evenHBand="0" w:firstRowFirstColumn="0" w:firstRowLastColumn="0" w:lastRowFirstColumn="0" w:lastRowLastColumn="0"/>
            <w:tcW w:w="1090" w:type="dxa"/>
            <w:shd w:val="clear" w:color="auto" w:fill="FFFFFF" w:themeFill="background1"/>
          </w:tcPr>
          <w:p w:rsidR="00771C46" w:rsidRPr="0084582A" w:rsidRDefault="00771C46" w:rsidP="00771C46">
            <w:pPr>
              <w:spacing w:after="200" w:line="480" w:lineRule="auto"/>
              <w:jc w:val="center"/>
              <w:rPr>
                <w:rFonts w:ascii="Times New Roman" w:hAnsi="Times New Roman" w:cs="Times New Roman"/>
                <w:color w:val="00000A"/>
                <w:sz w:val="24"/>
                <w:szCs w:val="24"/>
              </w:rPr>
            </w:pPr>
          </w:p>
        </w:tc>
        <w:tc>
          <w:tcPr>
            <w:tcW w:w="1320"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Pr>
                <w:rFonts w:ascii="Times New Roman" w:hAnsi="Times New Roman" w:cs="Times New Roman"/>
                <w:color w:val="00000A"/>
                <w:sz w:val="24"/>
                <w:szCs w:val="24"/>
              </w:rPr>
              <w:t>50</w:t>
            </w:r>
          </w:p>
        </w:tc>
        <w:tc>
          <w:tcPr>
            <w:tcW w:w="1134"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Pr>
                <w:rFonts w:ascii="Times New Roman" w:hAnsi="Times New Roman" w:cs="Times New Roman"/>
                <w:color w:val="00000A"/>
                <w:sz w:val="24"/>
                <w:szCs w:val="24"/>
              </w:rPr>
              <w:t>-</w:t>
            </w:r>
          </w:p>
        </w:tc>
        <w:tc>
          <w:tcPr>
            <w:tcW w:w="1701"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Pr>
                <w:rFonts w:ascii="Times New Roman" w:hAnsi="Times New Roman" w:cs="Times New Roman"/>
                <w:color w:val="00000A"/>
                <w:sz w:val="24"/>
                <w:szCs w:val="24"/>
              </w:rPr>
              <w:t>-</w:t>
            </w:r>
          </w:p>
        </w:tc>
        <w:tc>
          <w:tcPr>
            <w:tcW w:w="1559"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Pr>
                <w:rFonts w:ascii="Times New Roman" w:hAnsi="Times New Roman" w:cs="Times New Roman"/>
                <w:color w:val="00000A"/>
                <w:sz w:val="24"/>
                <w:szCs w:val="24"/>
              </w:rPr>
              <w:t>-</w:t>
            </w:r>
          </w:p>
        </w:tc>
        <w:tc>
          <w:tcPr>
            <w:tcW w:w="1560" w:type="dxa"/>
            <w:shd w:val="clear" w:color="auto" w:fill="FFFFFF" w:themeFill="background1"/>
          </w:tcPr>
          <w:p w:rsidR="00771C46" w:rsidRPr="0084582A" w:rsidRDefault="00771C46" w:rsidP="00771C46">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A"/>
                <w:sz w:val="24"/>
                <w:szCs w:val="24"/>
              </w:rPr>
            </w:pPr>
            <w:r>
              <w:rPr>
                <w:rFonts w:ascii="Times New Roman" w:hAnsi="Times New Roman" w:cs="Times New Roman"/>
                <w:color w:val="00000A"/>
                <w:sz w:val="24"/>
                <w:szCs w:val="24"/>
              </w:rPr>
              <w:t xml:space="preserve">0.0 </w:t>
            </w:r>
            <w:r w:rsidRPr="0084582A">
              <w:rPr>
                <w:rFonts w:ascii="Times New Roman" w:hAnsi="Times New Roman" w:cs="Times New Roman"/>
                <w:color w:val="00000A"/>
                <w:sz w:val="24"/>
                <w:szCs w:val="24"/>
              </w:rPr>
              <w:t>±</w:t>
            </w:r>
            <w:r>
              <w:rPr>
                <w:rFonts w:ascii="Times New Roman" w:hAnsi="Times New Roman" w:cs="Times New Roman"/>
                <w:color w:val="00000A"/>
                <w:sz w:val="24"/>
                <w:szCs w:val="24"/>
              </w:rPr>
              <w:t xml:space="preserve"> 0.0</w:t>
            </w:r>
          </w:p>
        </w:tc>
      </w:tr>
    </w:tbl>
    <w:p w:rsidR="00703ED5" w:rsidRPr="00703ED5" w:rsidRDefault="00703ED5" w:rsidP="00771C46">
      <w:pPr>
        <w:pStyle w:val="Kuvaotsikko"/>
        <w:keepNext/>
        <w:spacing w:line="480" w:lineRule="auto"/>
        <w:rPr>
          <w:lang w:val="en-US"/>
        </w:rPr>
      </w:pPr>
      <w:r w:rsidRPr="00703ED5">
        <w:rPr>
          <w:rFonts w:ascii="Times New Roman" w:hAnsi="Times New Roman" w:cs="Times New Roman"/>
          <w:i w:val="0"/>
          <w:color w:val="auto"/>
          <w:sz w:val="24"/>
          <w:szCs w:val="24"/>
          <w:lang w:val="en-US"/>
        </w:rPr>
        <w:t>Table S</w:t>
      </w:r>
      <w:r w:rsidR="00827685" w:rsidRPr="00703ED5">
        <w:rPr>
          <w:rFonts w:ascii="Times New Roman" w:hAnsi="Times New Roman" w:cs="Times New Roman"/>
          <w:i w:val="0"/>
          <w:color w:val="auto"/>
          <w:sz w:val="24"/>
          <w:szCs w:val="24"/>
        </w:rPr>
        <w:fldChar w:fldCharType="begin"/>
      </w:r>
      <w:r w:rsidRPr="00703ED5">
        <w:rPr>
          <w:rFonts w:ascii="Times New Roman" w:hAnsi="Times New Roman" w:cs="Times New Roman"/>
          <w:i w:val="0"/>
          <w:color w:val="auto"/>
          <w:sz w:val="24"/>
          <w:szCs w:val="24"/>
          <w:lang w:val="en-US"/>
        </w:rPr>
        <w:instrText xml:space="preserve"> SEQ Table \* ARABIC </w:instrText>
      </w:r>
      <w:r w:rsidR="00827685" w:rsidRPr="00703ED5">
        <w:rPr>
          <w:rFonts w:ascii="Times New Roman" w:hAnsi="Times New Roman" w:cs="Times New Roman"/>
          <w:i w:val="0"/>
          <w:color w:val="auto"/>
          <w:sz w:val="24"/>
          <w:szCs w:val="24"/>
        </w:rPr>
        <w:fldChar w:fldCharType="separate"/>
      </w:r>
      <w:r w:rsidR="00E50C89">
        <w:rPr>
          <w:rFonts w:ascii="Times New Roman" w:hAnsi="Times New Roman" w:cs="Times New Roman"/>
          <w:i w:val="0"/>
          <w:noProof/>
          <w:color w:val="auto"/>
          <w:sz w:val="24"/>
          <w:szCs w:val="24"/>
          <w:lang w:val="en-US"/>
        </w:rPr>
        <w:t>1</w:t>
      </w:r>
      <w:r w:rsidR="00827685" w:rsidRPr="00703ED5">
        <w:rPr>
          <w:rFonts w:ascii="Times New Roman" w:hAnsi="Times New Roman" w:cs="Times New Roman"/>
          <w:i w:val="0"/>
          <w:color w:val="auto"/>
          <w:sz w:val="24"/>
          <w:szCs w:val="24"/>
        </w:rPr>
        <w:fldChar w:fldCharType="end"/>
      </w:r>
      <w:r w:rsidRPr="00703ED5">
        <w:rPr>
          <w:rFonts w:ascii="Times New Roman" w:hAnsi="Times New Roman" w:cs="Times New Roman"/>
          <w:i w:val="0"/>
          <w:color w:val="auto"/>
          <w:sz w:val="24"/>
          <w:szCs w:val="24"/>
          <w:lang w:val="en-US"/>
        </w:rPr>
        <w:t xml:space="preserve">: Soil pH, electric </w:t>
      </w:r>
      <w:r w:rsidR="00BF3C4A" w:rsidRPr="00703ED5">
        <w:rPr>
          <w:rFonts w:ascii="Times New Roman" w:hAnsi="Times New Roman" w:cs="Times New Roman"/>
          <w:i w:val="0"/>
          <w:color w:val="auto"/>
          <w:sz w:val="24"/>
          <w:szCs w:val="24"/>
          <w:lang w:val="en-US"/>
        </w:rPr>
        <w:t>conductivity</w:t>
      </w:r>
      <w:r w:rsidRPr="00703ED5">
        <w:rPr>
          <w:rFonts w:ascii="Times New Roman" w:hAnsi="Times New Roman" w:cs="Times New Roman"/>
          <w:i w:val="0"/>
          <w:color w:val="auto"/>
          <w:sz w:val="24"/>
          <w:szCs w:val="24"/>
          <w:lang w:val="en-US"/>
        </w:rPr>
        <w:t xml:space="preserve"> (ECC), active layer thickness and soil temperature (at the time of sampling) for each fire area</w:t>
      </w:r>
      <w:r w:rsidRPr="00703ED5">
        <w:rPr>
          <w:lang w:val="en-US"/>
        </w:rPr>
        <w:t>.</w:t>
      </w:r>
    </w:p>
    <w:p w:rsidR="0084582A" w:rsidRDefault="0084582A">
      <w:pPr>
        <w:rPr>
          <w:lang w:val="en-US"/>
        </w:rPr>
        <w:sectPr w:rsidR="0084582A" w:rsidSect="00533E3D">
          <w:pgSz w:w="11906" w:h="16838"/>
          <w:pgMar w:top="1418" w:right="1134" w:bottom="1418" w:left="1134" w:header="709" w:footer="709" w:gutter="0"/>
          <w:cols w:space="708"/>
          <w:docGrid w:linePitch="360"/>
        </w:sectPr>
      </w:pPr>
    </w:p>
    <w:p w:rsidR="005C1972" w:rsidRPr="005C1972" w:rsidRDefault="005C1972" w:rsidP="005C1972">
      <w:pPr>
        <w:pStyle w:val="Kuvaotsikko"/>
        <w:keepNext/>
        <w:spacing w:line="480" w:lineRule="auto"/>
        <w:rPr>
          <w:rFonts w:ascii="Times New Roman" w:hAnsi="Times New Roman" w:cs="Times New Roman"/>
          <w:i w:val="0"/>
          <w:color w:val="auto"/>
          <w:sz w:val="24"/>
          <w:szCs w:val="24"/>
          <w:lang w:val="en-US"/>
        </w:rPr>
      </w:pPr>
      <w:r w:rsidRPr="005C1972">
        <w:rPr>
          <w:rFonts w:ascii="Times New Roman" w:hAnsi="Times New Roman" w:cs="Times New Roman"/>
          <w:i w:val="0"/>
          <w:color w:val="auto"/>
          <w:sz w:val="24"/>
          <w:szCs w:val="24"/>
          <w:lang w:val="en-US"/>
        </w:rPr>
        <w:lastRenderedPageBreak/>
        <w:t xml:space="preserve">Table S </w:t>
      </w:r>
      <w:r w:rsidR="00827685" w:rsidRPr="005C1972">
        <w:rPr>
          <w:rFonts w:ascii="Times New Roman" w:hAnsi="Times New Roman" w:cs="Times New Roman"/>
          <w:i w:val="0"/>
          <w:color w:val="auto"/>
          <w:sz w:val="24"/>
          <w:szCs w:val="24"/>
        </w:rPr>
        <w:fldChar w:fldCharType="begin"/>
      </w:r>
      <w:r w:rsidRPr="005C1972">
        <w:rPr>
          <w:rFonts w:ascii="Times New Roman" w:hAnsi="Times New Roman" w:cs="Times New Roman"/>
          <w:i w:val="0"/>
          <w:color w:val="auto"/>
          <w:sz w:val="24"/>
          <w:szCs w:val="24"/>
          <w:lang w:val="en-US"/>
        </w:rPr>
        <w:instrText xml:space="preserve"> SEQ Table \* ARABIC </w:instrText>
      </w:r>
      <w:r w:rsidR="00827685" w:rsidRPr="005C1972">
        <w:rPr>
          <w:rFonts w:ascii="Times New Roman" w:hAnsi="Times New Roman" w:cs="Times New Roman"/>
          <w:i w:val="0"/>
          <w:color w:val="auto"/>
          <w:sz w:val="24"/>
          <w:szCs w:val="24"/>
        </w:rPr>
        <w:fldChar w:fldCharType="separate"/>
      </w:r>
      <w:r w:rsidR="00E50C89">
        <w:rPr>
          <w:rFonts w:ascii="Times New Roman" w:hAnsi="Times New Roman" w:cs="Times New Roman"/>
          <w:i w:val="0"/>
          <w:noProof/>
          <w:color w:val="auto"/>
          <w:sz w:val="24"/>
          <w:szCs w:val="24"/>
          <w:lang w:val="en-US"/>
        </w:rPr>
        <w:t>2</w:t>
      </w:r>
      <w:r w:rsidR="00827685" w:rsidRPr="005C1972">
        <w:rPr>
          <w:rFonts w:ascii="Times New Roman" w:hAnsi="Times New Roman" w:cs="Times New Roman"/>
          <w:i w:val="0"/>
          <w:color w:val="auto"/>
          <w:sz w:val="24"/>
          <w:szCs w:val="24"/>
        </w:rPr>
        <w:fldChar w:fldCharType="end"/>
      </w:r>
      <w:r w:rsidRPr="005C1972">
        <w:rPr>
          <w:rFonts w:ascii="Times New Roman" w:hAnsi="Times New Roman" w:cs="Times New Roman"/>
          <w:i w:val="0"/>
          <w:color w:val="auto"/>
          <w:sz w:val="24"/>
          <w:szCs w:val="24"/>
          <w:lang w:val="en-US"/>
        </w:rPr>
        <w:t>: The biomasses of trees and ground vegetation and the coverage of ground vegetation in three different aged fire sites and control area. Values given are averages of plots from three sample lines with standard error following</w:t>
      </w:r>
      <w:r w:rsidR="00771C46">
        <w:rPr>
          <w:rFonts w:ascii="Times New Roman" w:hAnsi="Times New Roman" w:cs="Times New Roman"/>
          <w:i w:val="0"/>
          <w:color w:val="auto"/>
          <w:sz w:val="24"/>
          <w:szCs w:val="24"/>
          <w:lang w:val="en-US"/>
        </w:rPr>
        <w:t>.</w:t>
      </w:r>
    </w:p>
    <w:tbl>
      <w:tblPr>
        <w:tblStyle w:val="TaulukkoRuudukko"/>
        <w:tblpPr w:leftFromText="141" w:rightFromText="141" w:vertAnchor="page" w:horzAnchor="margin" w:tblpY="3481"/>
        <w:tblW w:w="949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843"/>
        <w:gridCol w:w="2977"/>
        <w:gridCol w:w="3544"/>
      </w:tblGrid>
      <w:tr w:rsidR="00533E3D" w:rsidRPr="007855E6" w:rsidTr="007855E6">
        <w:trPr>
          <w:trHeight w:val="445"/>
        </w:trPr>
        <w:tc>
          <w:tcPr>
            <w:tcW w:w="1134" w:type="dxa"/>
          </w:tcPr>
          <w:p w:rsidR="00533E3D" w:rsidRPr="00ED3128" w:rsidRDefault="00533E3D" w:rsidP="007855E6">
            <w:pPr>
              <w:spacing w:line="480" w:lineRule="auto"/>
              <w:rPr>
                <w:rFonts w:ascii="Times New Roman" w:hAnsi="Times New Roman" w:cs="Times New Roman"/>
                <w:b/>
                <w:color w:val="00000A"/>
                <w:sz w:val="24"/>
                <w:szCs w:val="24"/>
                <w:lang w:val="en-US"/>
              </w:rPr>
            </w:pPr>
            <w:r w:rsidRPr="00ED3128">
              <w:rPr>
                <w:rFonts w:ascii="Times New Roman" w:hAnsi="Times New Roman" w:cs="Times New Roman"/>
                <w:b/>
                <w:color w:val="00000A"/>
                <w:sz w:val="24"/>
                <w:szCs w:val="24"/>
                <w:lang w:val="en-US"/>
              </w:rPr>
              <w:t>Site</w:t>
            </w:r>
          </w:p>
        </w:tc>
        <w:tc>
          <w:tcPr>
            <w:tcW w:w="1843" w:type="dxa"/>
          </w:tcPr>
          <w:p w:rsidR="00533E3D" w:rsidRPr="0084582A" w:rsidRDefault="00533E3D" w:rsidP="007855E6">
            <w:pPr>
              <w:spacing w:line="480" w:lineRule="auto"/>
              <w:rPr>
                <w:rFonts w:ascii="Times New Roman" w:hAnsi="Times New Roman" w:cs="Times New Roman"/>
                <w:b/>
                <w:color w:val="00000A"/>
                <w:sz w:val="24"/>
                <w:szCs w:val="24"/>
                <w:lang w:val="en-US"/>
              </w:rPr>
            </w:pPr>
            <w:r w:rsidRPr="0084582A">
              <w:rPr>
                <w:rFonts w:ascii="Times New Roman" w:hAnsi="Times New Roman" w:cs="Times New Roman"/>
                <w:b/>
                <w:color w:val="00000A"/>
                <w:sz w:val="24"/>
                <w:szCs w:val="24"/>
                <w:lang w:val="en-US"/>
              </w:rPr>
              <w:t>Tree biomass (kg m</w:t>
            </w:r>
            <w:r w:rsidRPr="0084582A">
              <w:rPr>
                <w:rFonts w:ascii="Times New Roman" w:hAnsi="Times New Roman" w:cs="Times New Roman"/>
                <w:b/>
                <w:color w:val="00000A"/>
                <w:sz w:val="24"/>
                <w:szCs w:val="24"/>
                <w:vertAlign w:val="superscript"/>
                <w:lang w:val="en-US"/>
              </w:rPr>
              <w:t>-2</w:t>
            </w:r>
            <w:r w:rsidRPr="0084582A">
              <w:rPr>
                <w:rFonts w:ascii="Times New Roman" w:hAnsi="Times New Roman" w:cs="Times New Roman"/>
                <w:b/>
                <w:color w:val="00000A"/>
                <w:sz w:val="24"/>
                <w:szCs w:val="24"/>
                <w:lang w:val="en-US"/>
              </w:rPr>
              <w:t>)</w:t>
            </w:r>
          </w:p>
        </w:tc>
        <w:tc>
          <w:tcPr>
            <w:tcW w:w="2977" w:type="dxa"/>
          </w:tcPr>
          <w:p w:rsidR="00533E3D" w:rsidRPr="0084582A" w:rsidRDefault="00533E3D" w:rsidP="007855E6">
            <w:pPr>
              <w:spacing w:line="480" w:lineRule="auto"/>
              <w:rPr>
                <w:rFonts w:ascii="Times New Roman" w:hAnsi="Times New Roman" w:cs="Times New Roman"/>
                <w:b/>
                <w:color w:val="00000A"/>
                <w:sz w:val="24"/>
                <w:szCs w:val="24"/>
                <w:lang w:val="en-US"/>
              </w:rPr>
            </w:pPr>
            <w:r w:rsidRPr="0084582A">
              <w:rPr>
                <w:rFonts w:ascii="Times New Roman" w:hAnsi="Times New Roman" w:cs="Times New Roman"/>
                <w:b/>
                <w:color w:val="00000A"/>
                <w:sz w:val="24"/>
                <w:szCs w:val="24"/>
                <w:lang w:val="en-US"/>
              </w:rPr>
              <w:t>Ground vegetation biomass (kg m</w:t>
            </w:r>
            <w:r w:rsidRPr="0084582A">
              <w:rPr>
                <w:rFonts w:ascii="Times New Roman" w:hAnsi="Times New Roman" w:cs="Times New Roman"/>
                <w:b/>
                <w:color w:val="00000A"/>
                <w:sz w:val="24"/>
                <w:szCs w:val="24"/>
                <w:vertAlign w:val="superscript"/>
                <w:lang w:val="en-US"/>
              </w:rPr>
              <w:t>-2</w:t>
            </w:r>
            <w:r w:rsidRPr="0084582A">
              <w:rPr>
                <w:rFonts w:ascii="Times New Roman" w:hAnsi="Times New Roman" w:cs="Times New Roman"/>
                <w:b/>
                <w:color w:val="00000A"/>
                <w:sz w:val="24"/>
                <w:szCs w:val="24"/>
                <w:lang w:val="en-US"/>
              </w:rPr>
              <w:t>) (vascular plants/moss and lichens)</w:t>
            </w:r>
          </w:p>
        </w:tc>
        <w:tc>
          <w:tcPr>
            <w:tcW w:w="3544" w:type="dxa"/>
          </w:tcPr>
          <w:p w:rsidR="00533E3D" w:rsidRPr="0084582A" w:rsidRDefault="00533E3D" w:rsidP="007855E6">
            <w:pPr>
              <w:spacing w:line="480" w:lineRule="auto"/>
              <w:rPr>
                <w:rFonts w:ascii="Times New Roman" w:eastAsia="Times New Roman" w:hAnsi="Times New Roman" w:cs="Times New Roman"/>
                <w:b/>
                <w:bCs/>
                <w:color w:val="00000A"/>
                <w:sz w:val="24"/>
                <w:szCs w:val="24"/>
                <w:lang w:val="en-US"/>
              </w:rPr>
            </w:pPr>
            <w:r w:rsidRPr="0084582A">
              <w:rPr>
                <w:rFonts w:ascii="Times New Roman" w:eastAsia="Times New Roman" w:hAnsi="Times New Roman" w:cs="Times New Roman"/>
                <w:b/>
                <w:bCs/>
                <w:color w:val="00000A"/>
                <w:sz w:val="24"/>
                <w:szCs w:val="24"/>
                <w:lang w:val="en-US"/>
              </w:rPr>
              <w:t>Ground vegetation coverage (%) (vascular plants/moss and lichens)</w:t>
            </w:r>
          </w:p>
        </w:tc>
      </w:tr>
      <w:tr w:rsidR="00533E3D" w:rsidRPr="0084582A" w:rsidTr="007855E6">
        <w:trPr>
          <w:trHeight w:val="266"/>
        </w:trPr>
        <w:tc>
          <w:tcPr>
            <w:tcW w:w="1134" w:type="dxa"/>
          </w:tcPr>
          <w:p w:rsidR="00533E3D" w:rsidRPr="00ED3128" w:rsidRDefault="005C44B7" w:rsidP="007855E6">
            <w:pPr>
              <w:spacing w:line="480" w:lineRule="auto"/>
              <w:jc w:val="both"/>
              <w:rPr>
                <w:rFonts w:ascii="Times New Roman" w:hAnsi="Times New Roman" w:cs="Times New Roman"/>
                <w:b/>
                <w:color w:val="00000A"/>
                <w:sz w:val="24"/>
                <w:szCs w:val="24"/>
                <w:lang w:val="en-US"/>
              </w:rPr>
            </w:pPr>
            <w:r w:rsidRPr="00ED3128">
              <w:rPr>
                <w:rFonts w:ascii="Times New Roman" w:hAnsi="Times New Roman" w:cs="Times New Roman"/>
                <w:b/>
                <w:color w:val="00000A"/>
                <w:sz w:val="24"/>
                <w:szCs w:val="24"/>
                <w:lang w:val="en-US"/>
              </w:rPr>
              <w:t>FIRE</w:t>
            </w:r>
            <w:r w:rsidRPr="00ED3128">
              <w:rPr>
                <w:rFonts w:ascii="Times New Roman" w:hAnsi="Times New Roman" w:cs="Times New Roman"/>
                <w:b/>
                <w:color w:val="00000A"/>
                <w:sz w:val="24"/>
                <w:szCs w:val="24"/>
                <w:vertAlign w:val="subscript"/>
                <w:lang w:val="en-US"/>
              </w:rPr>
              <w:t>3</w:t>
            </w:r>
          </w:p>
        </w:tc>
        <w:tc>
          <w:tcPr>
            <w:tcW w:w="1843" w:type="dxa"/>
          </w:tcPr>
          <w:p w:rsidR="00533E3D" w:rsidRPr="0084582A" w:rsidRDefault="00533E3D" w:rsidP="007855E6">
            <w:pPr>
              <w:spacing w:line="480" w:lineRule="auto"/>
              <w:jc w:val="both"/>
              <w:rPr>
                <w:rFonts w:ascii="Times New Roman" w:hAnsi="Times New Roman" w:cs="Times New Roman"/>
                <w:color w:val="00000A"/>
                <w:sz w:val="24"/>
                <w:szCs w:val="24"/>
                <w:lang w:val="en-US"/>
              </w:rPr>
            </w:pPr>
            <w:r w:rsidRPr="0084582A">
              <w:rPr>
                <w:rFonts w:ascii="Times New Roman" w:hAnsi="Times New Roman" w:cs="Times New Roman"/>
                <w:color w:val="00000A"/>
                <w:sz w:val="24"/>
                <w:szCs w:val="24"/>
                <w:lang w:val="en-US"/>
              </w:rPr>
              <w:t>-</w:t>
            </w:r>
          </w:p>
        </w:tc>
        <w:tc>
          <w:tcPr>
            <w:tcW w:w="2977" w:type="dxa"/>
          </w:tcPr>
          <w:p w:rsidR="00533E3D" w:rsidRPr="0084582A" w:rsidRDefault="00533E3D" w:rsidP="007855E6">
            <w:pPr>
              <w:spacing w:line="480" w:lineRule="auto"/>
              <w:jc w:val="both"/>
              <w:rPr>
                <w:rFonts w:ascii="Times New Roman" w:hAnsi="Times New Roman" w:cs="Times New Roman"/>
                <w:color w:val="00000A"/>
                <w:sz w:val="24"/>
                <w:szCs w:val="24"/>
                <w:lang w:val="en-US"/>
              </w:rPr>
            </w:pPr>
            <w:r w:rsidRPr="0084582A">
              <w:rPr>
                <w:rFonts w:ascii="Times New Roman" w:hAnsi="Times New Roman" w:cs="Times New Roman"/>
                <w:color w:val="00000A"/>
                <w:sz w:val="24"/>
                <w:szCs w:val="24"/>
                <w:lang w:val="en-US"/>
              </w:rPr>
              <w:t xml:space="preserve">0.3 </w:t>
            </w:r>
            <w:r w:rsidRPr="0084582A">
              <w:rPr>
                <w:rFonts w:ascii="Times New Roman" w:hAnsi="Times New Roman" w:cs="Times New Roman"/>
                <w:color w:val="00000A"/>
                <w:sz w:val="24"/>
                <w:szCs w:val="24"/>
              </w:rPr>
              <w:t>± 0.1</w:t>
            </w:r>
            <w:r w:rsidR="00ED3128">
              <w:rPr>
                <w:rFonts w:ascii="Times New Roman" w:hAnsi="Times New Roman" w:cs="Times New Roman"/>
                <w:color w:val="00000A"/>
                <w:sz w:val="24"/>
                <w:szCs w:val="24"/>
              </w:rPr>
              <w:t xml:space="preserve"> </w:t>
            </w:r>
            <w:r w:rsidRPr="0084582A">
              <w:rPr>
                <w:rFonts w:ascii="Times New Roman" w:hAnsi="Times New Roman" w:cs="Times New Roman"/>
                <w:color w:val="00000A"/>
                <w:sz w:val="24"/>
                <w:szCs w:val="24"/>
                <w:lang w:val="en-US"/>
              </w:rPr>
              <w:t>/</w:t>
            </w:r>
            <w:r w:rsidR="00ED3128">
              <w:rPr>
                <w:rFonts w:ascii="Times New Roman" w:hAnsi="Times New Roman" w:cs="Times New Roman"/>
                <w:color w:val="00000A"/>
                <w:sz w:val="24"/>
                <w:szCs w:val="24"/>
                <w:lang w:val="en-US"/>
              </w:rPr>
              <w:t xml:space="preserve"> </w:t>
            </w:r>
            <w:r w:rsidRPr="0084582A">
              <w:rPr>
                <w:rFonts w:ascii="Times New Roman" w:hAnsi="Times New Roman" w:cs="Times New Roman"/>
                <w:color w:val="00000A"/>
                <w:sz w:val="24"/>
                <w:szCs w:val="24"/>
                <w:lang w:val="en-US"/>
              </w:rPr>
              <w:t xml:space="preserve">0.2 </w:t>
            </w:r>
            <w:r w:rsidRPr="0084582A">
              <w:rPr>
                <w:rFonts w:ascii="Times New Roman" w:hAnsi="Times New Roman" w:cs="Times New Roman"/>
                <w:color w:val="00000A"/>
                <w:sz w:val="24"/>
                <w:szCs w:val="24"/>
              </w:rPr>
              <w:t>± 0.0</w:t>
            </w:r>
          </w:p>
        </w:tc>
        <w:tc>
          <w:tcPr>
            <w:tcW w:w="3544" w:type="dxa"/>
          </w:tcPr>
          <w:p w:rsidR="00533E3D" w:rsidRPr="0084582A" w:rsidRDefault="00533E3D" w:rsidP="007855E6">
            <w:pPr>
              <w:spacing w:line="480" w:lineRule="auto"/>
              <w:jc w:val="both"/>
              <w:rPr>
                <w:rFonts w:ascii="Times New Roman" w:hAnsi="Times New Roman" w:cs="Times New Roman"/>
                <w:color w:val="00000A"/>
                <w:sz w:val="24"/>
                <w:szCs w:val="24"/>
                <w:lang w:val="en-US"/>
              </w:rPr>
            </w:pPr>
            <w:r w:rsidRPr="0084582A">
              <w:rPr>
                <w:rFonts w:ascii="Times New Roman" w:hAnsi="Times New Roman" w:cs="Times New Roman"/>
                <w:color w:val="00000A"/>
                <w:sz w:val="24"/>
                <w:szCs w:val="24"/>
                <w:lang w:val="en-US"/>
              </w:rPr>
              <w:t xml:space="preserve">15.5 </w:t>
            </w:r>
            <w:r w:rsidRPr="0084582A">
              <w:rPr>
                <w:rFonts w:ascii="Times New Roman" w:hAnsi="Times New Roman" w:cs="Times New Roman"/>
                <w:color w:val="00000A"/>
                <w:sz w:val="24"/>
                <w:szCs w:val="24"/>
              </w:rPr>
              <w:t>± 3.0</w:t>
            </w:r>
            <w:r w:rsidR="00ED3128">
              <w:rPr>
                <w:rFonts w:ascii="Times New Roman" w:hAnsi="Times New Roman" w:cs="Times New Roman"/>
                <w:color w:val="00000A"/>
                <w:sz w:val="24"/>
                <w:szCs w:val="24"/>
              </w:rPr>
              <w:t xml:space="preserve"> </w:t>
            </w:r>
            <w:r w:rsidRPr="0084582A">
              <w:rPr>
                <w:rFonts w:ascii="Times New Roman" w:hAnsi="Times New Roman" w:cs="Times New Roman"/>
                <w:color w:val="00000A"/>
                <w:sz w:val="24"/>
                <w:szCs w:val="24"/>
                <w:lang w:val="en-US"/>
              </w:rPr>
              <w:t>/</w:t>
            </w:r>
            <w:r w:rsidR="00ED3128">
              <w:rPr>
                <w:rFonts w:ascii="Times New Roman" w:hAnsi="Times New Roman" w:cs="Times New Roman"/>
                <w:color w:val="00000A"/>
                <w:sz w:val="24"/>
                <w:szCs w:val="24"/>
                <w:lang w:val="en-US"/>
              </w:rPr>
              <w:t xml:space="preserve"> </w:t>
            </w:r>
            <w:r w:rsidRPr="0084582A">
              <w:rPr>
                <w:rFonts w:ascii="Times New Roman" w:hAnsi="Times New Roman" w:cs="Times New Roman"/>
                <w:color w:val="00000A"/>
                <w:sz w:val="24"/>
                <w:szCs w:val="24"/>
                <w:lang w:val="en-US"/>
              </w:rPr>
              <w:t xml:space="preserve">4.0 </w:t>
            </w:r>
            <w:r w:rsidRPr="0084582A">
              <w:rPr>
                <w:rFonts w:ascii="Times New Roman" w:hAnsi="Times New Roman" w:cs="Times New Roman"/>
                <w:color w:val="00000A"/>
                <w:sz w:val="24"/>
                <w:szCs w:val="24"/>
              </w:rPr>
              <w:t>± 1.5</w:t>
            </w:r>
          </w:p>
        </w:tc>
      </w:tr>
      <w:tr w:rsidR="00533E3D" w:rsidRPr="0084582A" w:rsidTr="007855E6">
        <w:trPr>
          <w:trHeight w:val="266"/>
        </w:trPr>
        <w:tc>
          <w:tcPr>
            <w:tcW w:w="1134" w:type="dxa"/>
          </w:tcPr>
          <w:p w:rsidR="00533E3D" w:rsidRPr="00ED3128" w:rsidRDefault="005C44B7" w:rsidP="007855E6">
            <w:pPr>
              <w:spacing w:line="480" w:lineRule="auto"/>
              <w:jc w:val="both"/>
              <w:rPr>
                <w:rFonts w:ascii="Times New Roman" w:hAnsi="Times New Roman" w:cs="Times New Roman"/>
                <w:b/>
                <w:color w:val="00000A"/>
                <w:sz w:val="24"/>
                <w:szCs w:val="24"/>
                <w:lang w:val="en-US"/>
              </w:rPr>
            </w:pPr>
            <w:r w:rsidRPr="00ED3128">
              <w:rPr>
                <w:rFonts w:ascii="Times New Roman" w:hAnsi="Times New Roman" w:cs="Times New Roman"/>
                <w:b/>
                <w:color w:val="00000A"/>
                <w:sz w:val="24"/>
                <w:szCs w:val="24"/>
                <w:lang w:val="en-US"/>
              </w:rPr>
              <w:t>FIRE</w:t>
            </w:r>
            <w:r w:rsidRPr="00ED3128">
              <w:rPr>
                <w:rFonts w:ascii="Times New Roman" w:hAnsi="Times New Roman" w:cs="Times New Roman"/>
                <w:b/>
                <w:color w:val="00000A"/>
                <w:sz w:val="24"/>
                <w:szCs w:val="24"/>
                <w:vertAlign w:val="subscript"/>
                <w:lang w:val="en-US"/>
              </w:rPr>
              <w:t>25</w:t>
            </w:r>
          </w:p>
        </w:tc>
        <w:tc>
          <w:tcPr>
            <w:tcW w:w="1843" w:type="dxa"/>
          </w:tcPr>
          <w:p w:rsidR="00533E3D" w:rsidRPr="0084582A" w:rsidRDefault="00533E3D" w:rsidP="007855E6">
            <w:pPr>
              <w:spacing w:line="480" w:lineRule="auto"/>
              <w:jc w:val="both"/>
              <w:rPr>
                <w:rFonts w:ascii="Times New Roman" w:hAnsi="Times New Roman" w:cs="Times New Roman"/>
                <w:color w:val="00000A"/>
                <w:sz w:val="24"/>
                <w:szCs w:val="24"/>
                <w:lang w:val="en-US"/>
              </w:rPr>
            </w:pPr>
            <w:r w:rsidRPr="0084582A">
              <w:rPr>
                <w:rFonts w:ascii="Times New Roman" w:hAnsi="Times New Roman" w:cs="Times New Roman"/>
                <w:color w:val="00000A"/>
                <w:sz w:val="24"/>
                <w:szCs w:val="24"/>
                <w:lang w:val="en-US"/>
              </w:rPr>
              <w:t xml:space="preserve">0.09 </w:t>
            </w:r>
            <w:r w:rsidRPr="0084582A">
              <w:rPr>
                <w:rFonts w:ascii="Times New Roman" w:hAnsi="Times New Roman" w:cs="Times New Roman"/>
                <w:color w:val="00000A"/>
                <w:sz w:val="24"/>
                <w:szCs w:val="24"/>
              </w:rPr>
              <w:t>± 0.02</w:t>
            </w:r>
          </w:p>
        </w:tc>
        <w:tc>
          <w:tcPr>
            <w:tcW w:w="2977" w:type="dxa"/>
          </w:tcPr>
          <w:p w:rsidR="00533E3D" w:rsidRPr="0084582A" w:rsidRDefault="00533E3D" w:rsidP="007855E6">
            <w:pPr>
              <w:spacing w:line="480" w:lineRule="auto"/>
              <w:jc w:val="both"/>
              <w:rPr>
                <w:rFonts w:ascii="Times New Roman" w:hAnsi="Times New Roman" w:cs="Times New Roman"/>
                <w:color w:val="00000A"/>
                <w:sz w:val="24"/>
                <w:szCs w:val="24"/>
                <w:lang w:val="en-US"/>
              </w:rPr>
            </w:pPr>
            <w:r w:rsidRPr="0084582A">
              <w:rPr>
                <w:rFonts w:ascii="Times New Roman" w:hAnsi="Times New Roman" w:cs="Times New Roman"/>
                <w:color w:val="00000A"/>
                <w:sz w:val="24"/>
                <w:szCs w:val="24"/>
                <w:lang w:val="en-US"/>
              </w:rPr>
              <w:t xml:space="preserve">0.7 </w:t>
            </w:r>
            <w:r w:rsidRPr="0084582A">
              <w:rPr>
                <w:rFonts w:ascii="Times New Roman" w:hAnsi="Times New Roman" w:cs="Times New Roman"/>
                <w:color w:val="00000A"/>
                <w:sz w:val="24"/>
                <w:szCs w:val="24"/>
              </w:rPr>
              <w:t>± 0.1</w:t>
            </w:r>
            <w:r w:rsidR="00ED3128">
              <w:rPr>
                <w:rFonts w:ascii="Times New Roman" w:hAnsi="Times New Roman" w:cs="Times New Roman"/>
                <w:color w:val="00000A"/>
                <w:sz w:val="24"/>
                <w:szCs w:val="24"/>
              </w:rPr>
              <w:t xml:space="preserve"> </w:t>
            </w:r>
            <w:r w:rsidRPr="0084582A">
              <w:rPr>
                <w:rFonts w:ascii="Times New Roman" w:hAnsi="Times New Roman" w:cs="Times New Roman"/>
                <w:color w:val="00000A"/>
                <w:sz w:val="24"/>
                <w:szCs w:val="24"/>
                <w:lang w:val="en-US"/>
              </w:rPr>
              <w:t>/</w:t>
            </w:r>
            <w:r w:rsidR="00ED3128">
              <w:rPr>
                <w:rFonts w:ascii="Times New Roman" w:hAnsi="Times New Roman" w:cs="Times New Roman"/>
                <w:color w:val="00000A"/>
                <w:sz w:val="24"/>
                <w:szCs w:val="24"/>
                <w:lang w:val="en-US"/>
              </w:rPr>
              <w:t xml:space="preserve"> </w:t>
            </w:r>
            <w:r w:rsidRPr="0084582A">
              <w:rPr>
                <w:rFonts w:ascii="Times New Roman" w:hAnsi="Times New Roman" w:cs="Times New Roman"/>
                <w:color w:val="00000A"/>
                <w:sz w:val="24"/>
                <w:szCs w:val="24"/>
                <w:lang w:val="en-US"/>
              </w:rPr>
              <w:t xml:space="preserve">0.7 </w:t>
            </w:r>
            <w:r w:rsidRPr="0084582A">
              <w:rPr>
                <w:rFonts w:ascii="Times New Roman" w:hAnsi="Times New Roman" w:cs="Times New Roman"/>
                <w:color w:val="00000A"/>
                <w:sz w:val="24"/>
                <w:szCs w:val="24"/>
              </w:rPr>
              <w:t>± 0.0</w:t>
            </w:r>
          </w:p>
        </w:tc>
        <w:tc>
          <w:tcPr>
            <w:tcW w:w="3544" w:type="dxa"/>
          </w:tcPr>
          <w:p w:rsidR="00533E3D" w:rsidRPr="0084582A" w:rsidRDefault="00533E3D" w:rsidP="007855E6">
            <w:pPr>
              <w:spacing w:line="480" w:lineRule="auto"/>
              <w:jc w:val="both"/>
              <w:rPr>
                <w:rFonts w:ascii="Times New Roman" w:hAnsi="Times New Roman" w:cs="Times New Roman"/>
                <w:color w:val="00000A"/>
                <w:sz w:val="24"/>
                <w:szCs w:val="24"/>
                <w:lang w:val="en-US"/>
              </w:rPr>
            </w:pPr>
            <w:r w:rsidRPr="0084582A">
              <w:rPr>
                <w:rFonts w:ascii="Times New Roman" w:hAnsi="Times New Roman" w:cs="Times New Roman"/>
                <w:color w:val="00000A"/>
                <w:sz w:val="24"/>
                <w:szCs w:val="24"/>
                <w:lang w:val="en-US"/>
              </w:rPr>
              <w:t xml:space="preserve">33.4 </w:t>
            </w:r>
            <w:r w:rsidRPr="0084582A">
              <w:rPr>
                <w:rFonts w:ascii="Times New Roman" w:hAnsi="Times New Roman" w:cs="Times New Roman"/>
                <w:color w:val="00000A"/>
                <w:sz w:val="24"/>
                <w:szCs w:val="24"/>
              </w:rPr>
              <w:t>± 5.5</w:t>
            </w:r>
            <w:r w:rsidR="00ED3128">
              <w:rPr>
                <w:rFonts w:ascii="Times New Roman" w:hAnsi="Times New Roman" w:cs="Times New Roman"/>
                <w:color w:val="00000A"/>
                <w:sz w:val="24"/>
                <w:szCs w:val="24"/>
              </w:rPr>
              <w:t xml:space="preserve"> </w:t>
            </w:r>
            <w:r w:rsidRPr="0084582A">
              <w:rPr>
                <w:rFonts w:ascii="Times New Roman" w:hAnsi="Times New Roman" w:cs="Times New Roman"/>
                <w:color w:val="00000A"/>
                <w:sz w:val="24"/>
                <w:szCs w:val="24"/>
                <w:lang w:val="en-US"/>
              </w:rPr>
              <w:t>/</w:t>
            </w:r>
            <w:r w:rsidR="00ED3128">
              <w:rPr>
                <w:rFonts w:ascii="Times New Roman" w:hAnsi="Times New Roman" w:cs="Times New Roman"/>
                <w:color w:val="00000A"/>
                <w:sz w:val="24"/>
                <w:szCs w:val="24"/>
                <w:lang w:val="en-US"/>
              </w:rPr>
              <w:t xml:space="preserve"> </w:t>
            </w:r>
            <w:r w:rsidRPr="0084582A">
              <w:rPr>
                <w:rFonts w:ascii="Times New Roman" w:hAnsi="Times New Roman" w:cs="Times New Roman"/>
                <w:color w:val="00000A"/>
                <w:sz w:val="24"/>
                <w:szCs w:val="24"/>
                <w:lang w:val="en-US"/>
              </w:rPr>
              <w:t xml:space="preserve">66.1 </w:t>
            </w:r>
            <w:r w:rsidRPr="0084582A">
              <w:rPr>
                <w:rFonts w:ascii="Times New Roman" w:hAnsi="Times New Roman" w:cs="Times New Roman"/>
                <w:color w:val="00000A"/>
                <w:sz w:val="24"/>
                <w:szCs w:val="24"/>
              </w:rPr>
              <w:t>± 6.7</w:t>
            </w:r>
          </w:p>
        </w:tc>
      </w:tr>
      <w:tr w:rsidR="00533E3D" w:rsidRPr="0084582A" w:rsidTr="007855E6">
        <w:trPr>
          <w:trHeight w:val="275"/>
        </w:trPr>
        <w:tc>
          <w:tcPr>
            <w:tcW w:w="1134" w:type="dxa"/>
          </w:tcPr>
          <w:p w:rsidR="00533E3D" w:rsidRPr="00ED3128" w:rsidRDefault="005C44B7" w:rsidP="007855E6">
            <w:pPr>
              <w:spacing w:line="480" w:lineRule="auto"/>
              <w:jc w:val="both"/>
              <w:rPr>
                <w:rFonts w:ascii="Times New Roman" w:hAnsi="Times New Roman" w:cs="Times New Roman"/>
                <w:b/>
                <w:color w:val="00000A"/>
                <w:sz w:val="24"/>
                <w:szCs w:val="24"/>
                <w:lang w:val="en-US"/>
              </w:rPr>
            </w:pPr>
            <w:r w:rsidRPr="00ED3128">
              <w:rPr>
                <w:rFonts w:ascii="Times New Roman" w:hAnsi="Times New Roman" w:cs="Times New Roman"/>
                <w:b/>
                <w:color w:val="00000A"/>
                <w:sz w:val="24"/>
                <w:szCs w:val="24"/>
                <w:lang w:val="en-US"/>
              </w:rPr>
              <w:t>FIRE</w:t>
            </w:r>
            <w:r w:rsidRPr="00ED3128">
              <w:rPr>
                <w:rFonts w:ascii="Times New Roman" w:hAnsi="Times New Roman" w:cs="Times New Roman"/>
                <w:b/>
                <w:color w:val="00000A"/>
                <w:sz w:val="24"/>
                <w:szCs w:val="24"/>
                <w:vertAlign w:val="subscript"/>
                <w:lang w:val="en-US"/>
              </w:rPr>
              <w:t>46</w:t>
            </w:r>
          </w:p>
        </w:tc>
        <w:tc>
          <w:tcPr>
            <w:tcW w:w="1843" w:type="dxa"/>
          </w:tcPr>
          <w:p w:rsidR="00533E3D" w:rsidRPr="0084582A" w:rsidRDefault="00533E3D" w:rsidP="007855E6">
            <w:pPr>
              <w:spacing w:line="480" w:lineRule="auto"/>
              <w:jc w:val="both"/>
              <w:rPr>
                <w:rFonts w:ascii="Times New Roman" w:hAnsi="Times New Roman" w:cs="Times New Roman"/>
                <w:color w:val="00000A"/>
                <w:sz w:val="24"/>
                <w:szCs w:val="24"/>
                <w:lang w:val="en-US"/>
              </w:rPr>
            </w:pPr>
            <w:r w:rsidRPr="0084582A">
              <w:rPr>
                <w:rFonts w:ascii="Times New Roman" w:hAnsi="Times New Roman" w:cs="Times New Roman"/>
                <w:color w:val="00000A"/>
                <w:sz w:val="24"/>
                <w:szCs w:val="24"/>
                <w:lang w:val="en-US"/>
              </w:rPr>
              <w:t xml:space="preserve">3.50 </w:t>
            </w:r>
            <w:r w:rsidRPr="0084582A">
              <w:rPr>
                <w:rFonts w:ascii="Times New Roman" w:hAnsi="Times New Roman" w:cs="Times New Roman"/>
                <w:color w:val="00000A"/>
                <w:sz w:val="24"/>
                <w:szCs w:val="24"/>
              </w:rPr>
              <w:t>± 0.25</w:t>
            </w:r>
          </w:p>
        </w:tc>
        <w:tc>
          <w:tcPr>
            <w:tcW w:w="2977" w:type="dxa"/>
          </w:tcPr>
          <w:p w:rsidR="00533E3D" w:rsidRPr="0084582A" w:rsidRDefault="00533E3D" w:rsidP="007855E6">
            <w:pPr>
              <w:spacing w:line="480" w:lineRule="auto"/>
              <w:jc w:val="both"/>
              <w:rPr>
                <w:rFonts w:ascii="Times New Roman" w:hAnsi="Times New Roman" w:cs="Times New Roman"/>
                <w:color w:val="00000A"/>
                <w:sz w:val="24"/>
                <w:szCs w:val="24"/>
                <w:lang w:val="en-US"/>
              </w:rPr>
            </w:pPr>
            <w:r w:rsidRPr="0084582A">
              <w:rPr>
                <w:rFonts w:ascii="Times New Roman" w:hAnsi="Times New Roman" w:cs="Times New Roman"/>
                <w:color w:val="00000A"/>
                <w:sz w:val="24"/>
                <w:szCs w:val="24"/>
                <w:lang w:val="en-US"/>
              </w:rPr>
              <w:t xml:space="preserve">0.7 </w:t>
            </w:r>
            <w:r w:rsidRPr="0084582A">
              <w:rPr>
                <w:rFonts w:ascii="Times New Roman" w:hAnsi="Times New Roman" w:cs="Times New Roman"/>
                <w:color w:val="00000A"/>
                <w:sz w:val="24"/>
                <w:szCs w:val="24"/>
              </w:rPr>
              <w:t>± 0.1</w:t>
            </w:r>
            <w:r w:rsidR="00ED3128">
              <w:rPr>
                <w:rFonts w:ascii="Times New Roman" w:hAnsi="Times New Roman" w:cs="Times New Roman"/>
                <w:color w:val="00000A"/>
                <w:sz w:val="24"/>
                <w:szCs w:val="24"/>
              </w:rPr>
              <w:t xml:space="preserve"> </w:t>
            </w:r>
            <w:r w:rsidRPr="0084582A">
              <w:rPr>
                <w:rFonts w:ascii="Times New Roman" w:hAnsi="Times New Roman" w:cs="Times New Roman"/>
                <w:color w:val="00000A"/>
                <w:sz w:val="24"/>
                <w:szCs w:val="24"/>
                <w:lang w:val="en-US"/>
              </w:rPr>
              <w:t>/</w:t>
            </w:r>
            <w:r w:rsidR="00ED3128">
              <w:rPr>
                <w:rFonts w:ascii="Times New Roman" w:hAnsi="Times New Roman" w:cs="Times New Roman"/>
                <w:color w:val="00000A"/>
                <w:sz w:val="24"/>
                <w:szCs w:val="24"/>
                <w:lang w:val="en-US"/>
              </w:rPr>
              <w:t xml:space="preserve"> </w:t>
            </w:r>
            <w:r w:rsidRPr="0084582A">
              <w:rPr>
                <w:rFonts w:ascii="Times New Roman" w:hAnsi="Times New Roman" w:cs="Times New Roman"/>
                <w:color w:val="00000A"/>
                <w:sz w:val="24"/>
                <w:szCs w:val="24"/>
                <w:lang w:val="en-US"/>
              </w:rPr>
              <w:t xml:space="preserve">0.6 </w:t>
            </w:r>
            <w:r w:rsidRPr="0084582A">
              <w:rPr>
                <w:rFonts w:ascii="Times New Roman" w:hAnsi="Times New Roman" w:cs="Times New Roman"/>
                <w:color w:val="00000A"/>
                <w:sz w:val="24"/>
                <w:szCs w:val="24"/>
              </w:rPr>
              <w:t>± 0.1</w:t>
            </w:r>
          </w:p>
        </w:tc>
        <w:tc>
          <w:tcPr>
            <w:tcW w:w="3544" w:type="dxa"/>
          </w:tcPr>
          <w:p w:rsidR="00533E3D" w:rsidRPr="0084582A" w:rsidRDefault="00533E3D" w:rsidP="007855E6">
            <w:pPr>
              <w:spacing w:line="480" w:lineRule="auto"/>
              <w:jc w:val="both"/>
              <w:rPr>
                <w:rFonts w:ascii="Times New Roman" w:hAnsi="Times New Roman" w:cs="Times New Roman"/>
                <w:color w:val="00000A"/>
                <w:sz w:val="24"/>
                <w:szCs w:val="24"/>
                <w:lang w:val="en-US"/>
              </w:rPr>
            </w:pPr>
            <w:r w:rsidRPr="0084582A">
              <w:rPr>
                <w:rFonts w:ascii="Times New Roman" w:hAnsi="Times New Roman" w:cs="Times New Roman"/>
                <w:color w:val="00000A"/>
                <w:sz w:val="24"/>
                <w:szCs w:val="24"/>
                <w:lang w:val="en-US"/>
              </w:rPr>
              <w:t xml:space="preserve">47.2 </w:t>
            </w:r>
            <w:r w:rsidRPr="0084582A">
              <w:rPr>
                <w:rFonts w:ascii="Times New Roman" w:hAnsi="Times New Roman" w:cs="Times New Roman"/>
                <w:color w:val="00000A"/>
                <w:sz w:val="24"/>
                <w:szCs w:val="24"/>
              </w:rPr>
              <w:t>± 6.7</w:t>
            </w:r>
            <w:r w:rsidR="00ED3128">
              <w:rPr>
                <w:rFonts w:ascii="Times New Roman" w:hAnsi="Times New Roman" w:cs="Times New Roman"/>
                <w:color w:val="00000A"/>
                <w:sz w:val="24"/>
                <w:szCs w:val="24"/>
              </w:rPr>
              <w:t xml:space="preserve"> </w:t>
            </w:r>
            <w:r w:rsidRPr="0084582A">
              <w:rPr>
                <w:rFonts w:ascii="Times New Roman" w:hAnsi="Times New Roman" w:cs="Times New Roman"/>
                <w:color w:val="00000A"/>
                <w:sz w:val="24"/>
                <w:szCs w:val="24"/>
                <w:lang w:val="en-US"/>
              </w:rPr>
              <w:t>/</w:t>
            </w:r>
            <w:r w:rsidR="00ED3128">
              <w:rPr>
                <w:rFonts w:ascii="Times New Roman" w:hAnsi="Times New Roman" w:cs="Times New Roman"/>
                <w:color w:val="00000A"/>
                <w:sz w:val="24"/>
                <w:szCs w:val="24"/>
                <w:lang w:val="en-US"/>
              </w:rPr>
              <w:t xml:space="preserve"> </w:t>
            </w:r>
            <w:r w:rsidRPr="0084582A">
              <w:rPr>
                <w:rFonts w:ascii="Times New Roman" w:hAnsi="Times New Roman" w:cs="Times New Roman"/>
                <w:color w:val="00000A"/>
                <w:sz w:val="24"/>
                <w:szCs w:val="24"/>
                <w:lang w:val="en-US"/>
              </w:rPr>
              <w:t xml:space="preserve">63.2 </w:t>
            </w:r>
            <w:r w:rsidRPr="0084582A">
              <w:rPr>
                <w:rFonts w:ascii="Times New Roman" w:hAnsi="Times New Roman" w:cs="Times New Roman"/>
                <w:color w:val="00000A"/>
                <w:sz w:val="24"/>
                <w:szCs w:val="24"/>
              </w:rPr>
              <w:t>± 6.5</w:t>
            </w:r>
          </w:p>
        </w:tc>
      </w:tr>
      <w:tr w:rsidR="00533E3D" w:rsidRPr="0084582A" w:rsidTr="007855E6">
        <w:trPr>
          <w:trHeight w:val="257"/>
        </w:trPr>
        <w:tc>
          <w:tcPr>
            <w:tcW w:w="1134" w:type="dxa"/>
          </w:tcPr>
          <w:p w:rsidR="00533E3D" w:rsidRPr="00ED3128" w:rsidRDefault="005C44B7" w:rsidP="007855E6">
            <w:pPr>
              <w:spacing w:line="480" w:lineRule="auto"/>
              <w:jc w:val="both"/>
              <w:rPr>
                <w:rFonts w:ascii="Times New Roman" w:hAnsi="Times New Roman" w:cs="Times New Roman"/>
                <w:b/>
                <w:color w:val="00000A"/>
                <w:sz w:val="24"/>
                <w:szCs w:val="24"/>
                <w:lang w:val="en-US"/>
              </w:rPr>
            </w:pPr>
            <w:r w:rsidRPr="00ED3128">
              <w:rPr>
                <w:rFonts w:ascii="Times New Roman" w:hAnsi="Times New Roman" w:cs="Times New Roman"/>
                <w:b/>
                <w:color w:val="00000A"/>
                <w:sz w:val="24"/>
                <w:szCs w:val="24"/>
                <w:lang w:val="en-US"/>
              </w:rPr>
              <w:t>FIRE</w:t>
            </w:r>
            <w:r w:rsidRPr="00ED3128">
              <w:rPr>
                <w:rFonts w:ascii="Times New Roman" w:hAnsi="Times New Roman" w:cs="Times New Roman"/>
                <w:b/>
                <w:color w:val="00000A"/>
                <w:sz w:val="24"/>
                <w:szCs w:val="24"/>
                <w:vertAlign w:val="subscript"/>
                <w:lang w:val="en-US"/>
              </w:rPr>
              <w:t>100</w:t>
            </w:r>
          </w:p>
        </w:tc>
        <w:tc>
          <w:tcPr>
            <w:tcW w:w="1843" w:type="dxa"/>
          </w:tcPr>
          <w:p w:rsidR="00533E3D" w:rsidRPr="0084582A" w:rsidRDefault="00533E3D" w:rsidP="007855E6">
            <w:pPr>
              <w:spacing w:line="480" w:lineRule="auto"/>
              <w:jc w:val="both"/>
              <w:rPr>
                <w:rFonts w:ascii="Times New Roman" w:hAnsi="Times New Roman" w:cs="Times New Roman"/>
                <w:color w:val="00000A"/>
                <w:sz w:val="24"/>
                <w:szCs w:val="24"/>
                <w:lang w:val="en-US"/>
              </w:rPr>
            </w:pPr>
            <w:r w:rsidRPr="0084582A">
              <w:rPr>
                <w:rFonts w:ascii="Times New Roman" w:hAnsi="Times New Roman" w:cs="Times New Roman"/>
                <w:color w:val="00000A"/>
                <w:sz w:val="24"/>
                <w:szCs w:val="24"/>
                <w:lang w:val="en-US"/>
              </w:rPr>
              <w:t xml:space="preserve">5.24 </w:t>
            </w:r>
            <w:r w:rsidRPr="0084582A">
              <w:rPr>
                <w:rFonts w:ascii="Times New Roman" w:hAnsi="Times New Roman" w:cs="Times New Roman"/>
                <w:color w:val="00000A"/>
                <w:sz w:val="24"/>
                <w:szCs w:val="24"/>
              </w:rPr>
              <w:t>± 0.21</w:t>
            </w:r>
          </w:p>
        </w:tc>
        <w:tc>
          <w:tcPr>
            <w:tcW w:w="2977" w:type="dxa"/>
          </w:tcPr>
          <w:p w:rsidR="00533E3D" w:rsidRPr="0084582A" w:rsidRDefault="00533E3D" w:rsidP="007855E6">
            <w:pPr>
              <w:spacing w:line="480" w:lineRule="auto"/>
              <w:jc w:val="both"/>
              <w:rPr>
                <w:rFonts w:ascii="Times New Roman" w:hAnsi="Times New Roman" w:cs="Times New Roman"/>
                <w:color w:val="00000A"/>
                <w:sz w:val="24"/>
                <w:szCs w:val="24"/>
                <w:lang w:val="en-US"/>
              </w:rPr>
            </w:pPr>
            <w:r w:rsidRPr="0084582A">
              <w:rPr>
                <w:rFonts w:ascii="Times New Roman" w:hAnsi="Times New Roman" w:cs="Times New Roman"/>
                <w:color w:val="00000A"/>
                <w:sz w:val="24"/>
                <w:szCs w:val="24"/>
                <w:lang w:val="en-US"/>
              </w:rPr>
              <w:t xml:space="preserve">0.6 </w:t>
            </w:r>
            <w:r w:rsidRPr="0084582A">
              <w:rPr>
                <w:rFonts w:ascii="Times New Roman" w:hAnsi="Times New Roman" w:cs="Times New Roman"/>
                <w:color w:val="00000A"/>
                <w:sz w:val="24"/>
                <w:szCs w:val="24"/>
              </w:rPr>
              <w:t xml:space="preserve">± 0.1 </w:t>
            </w:r>
            <w:r w:rsidRPr="0084582A">
              <w:rPr>
                <w:rFonts w:ascii="Times New Roman" w:hAnsi="Times New Roman" w:cs="Times New Roman"/>
                <w:color w:val="00000A"/>
                <w:sz w:val="24"/>
                <w:szCs w:val="24"/>
                <w:lang w:val="en-US"/>
              </w:rPr>
              <w:t>/</w:t>
            </w:r>
            <w:r w:rsidR="00ED3128">
              <w:rPr>
                <w:rFonts w:ascii="Times New Roman" w:hAnsi="Times New Roman" w:cs="Times New Roman"/>
                <w:color w:val="00000A"/>
                <w:sz w:val="24"/>
                <w:szCs w:val="24"/>
                <w:lang w:val="en-US"/>
              </w:rPr>
              <w:t xml:space="preserve"> </w:t>
            </w:r>
            <w:r w:rsidRPr="0084582A">
              <w:rPr>
                <w:rFonts w:ascii="Times New Roman" w:hAnsi="Times New Roman" w:cs="Times New Roman"/>
                <w:color w:val="00000A"/>
                <w:sz w:val="24"/>
                <w:szCs w:val="24"/>
                <w:lang w:val="en-US"/>
              </w:rPr>
              <w:t xml:space="preserve">1.0 </w:t>
            </w:r>
            <w:r w:rsidRPr="0084582A">
              <w:rPr>
                <w:rFonts w:ascii="Times New Roman" w:hAnsi="Times New Roman" w:cs="Times New Roman"/>
                <w:color w:val="00000A"/>
                <w:sz w:val="24"/>
                <w:szCs w:val="24"/>
              </w:rPr>
              <w:t>± 0.3</w:t>
            </w:r>
          </w:p>
        </w:tc>
        <w:tc>
          <w:tcPr>
            <w:tcW w:w="3544" w:type="dxa"/>
          </w:tcPr>
          <w:p w:rsidR="00533E3D" w:rsidRPr="0084582A" w:rsidRDefault="00533E3D" w:rsidP="007855E6">
            <w:pPr>
              <w:spacing w:line="480" w:lineRule="auto"/>
              <w:jc w:val="both"/>
              <w:rPr>
                <w:rFonts w:ascii="Times New Roman" w:hAnsi="Times New Roman" w:cs="Times New Roman"/>
                <w:color w:val="00000A"/>
                <w:sz w:val="24"/>
                <w:szCs w:val="24"/>
                <w:lang w:val="en-US"/>
              </w:rPr>
            </w:pPr>
            <w:r w:rsidRPr="0084582A">
              <w:rPr>
                <w:rFonts w:ascii="Times New Roman" w:hAnsi="Times New Roman" w:cs="Times New Roman"/>
                <w:color w:val="00000A"/>
                <w:sz w:val="24"/>
                <w:szCs w:val="24"/>
                <w:lang w:val="en-US"/>
              </w:rPr>
              <w:t xml:space="preserve">37.4 </w:t>
            </w:r>
            <w:r w:rsidRPr="0084582A">
              <w:rPr>
                <w:rFonts w:ascii="Times New Roman" w:hAnsi="Times New Roman" w:cs="Times New Roman"/>
                <w:color w:val="00000A"/>
                <w:sz w:val="24"/>
                <w:szCs w:val="24"/>
              </w:rPr>
              <w:t>± 5.1</w:t>
            </w:r>
            <w:r w:rsidR="00ED3128">
              <w:rPr>
                <w:rFonts w:ascii="Times New Roman" w:hAnsi="Times New Roman" w:cs="Times New Roman"/>
                <w:color w:val="00000A"/>
                <w:sz w:val="24"/>
                <w:szCs w:val="24"/>
              </w:rPr>
              <w:t xml:space="preserve"> </w:t>
            </w:r>
            <w:r w:rsidRPr="0084582A">
              <w:rPr>
                <w:rFonts w:ascii="Times New Roman" w:hAnsi="Times New Roman" w:cs="Times New Roman"/>
                <w:color w:val="00000A"/>
                <w:sz w:val="24"/>
                <w:szCs w:val="24"/>
                <w:lang w:val="en-US"/>
              </w:rPr>
              <w:t>/</w:t>
            </w:r>
            <w:r w:rsidR="00ED3128">
              <w:rPr>
                <w:rFonts w:ascii="Times New Roman" w:hAnsi="Times New Roman" w:cs="Times New Roman"/>
                <w:color w:val="00000A"/>
                <w:sz w:val="24"/>
                <w:szCs w:val="24"/>
                <w:lang w:val="en-US"/>
              </w:rPr>
              <w:t xml:space="preserve"> </w:t>
            </w:r>
            <w:r w:rsidRPr="0084582A">
              <w:rPr>
                <w:rFonts w:ascii="Times New Roman" w:hAnsi="Times New Roman" w:cs="Times New Roman"/>
                <w:color w:val="00000A"/>
                <w:sz w:val="24"/>
                <w:szCs w:val="24"/>
                <w:lang w:val="en-US"/>
              </w:rPr>
              <w:t xml:space="preserve">87.4 </w:t>
            </w:r>
            <w:r w:rsidRPr="0084582A">
              <w:rPr>
                <w:rFonts w:ascii="Times New Roman" w:hAnsi="Times New Roman" w:cs="Times New Roman"/>
                <w:color w:val="00000A"/>
                <w:sz w:val="24"/>
                <w:szCs w:val="24"/>
              </w:rPr>
              <w:t>± 3.7</w:t>
            </w:r>
          </w:p>
        </w:tc>
      </w:tr>
    </w:tbl>
    <w:p w:rsidR="00E50C89" w:rsidRDefault="00E50C89" w:rsidP="00533E3D">
      <w:pPr>
        <w:rPr>
          <w:lang w:val="en-US"/>
        </w:rPr>
      </w:pPr>
    </w:p>
    <w:p w:rsidR="00E50C89" w:rsidRDefault="00E50C89" w:rsidP="00533E3D">
      <w:pPr>
        <w:rPr>
          <w:lang w:val="en-US"/>
        </w:rPr>
      </w:pPr>
    </w:p>
    <w:p w:rsidR="00E50C89" w:rsidRDefault="00E50C89" w:rsidP="00533E3D">
      <w:pPr>
        <w:rPr>
          <w:lang w:val="en-US"/>
        </w:rPr>
      </w:pPr>
    </w:p>
    <w:p w:rsidR="00E50C89" w:rsidRDefault="00E50C89" w:rsidP="00533E3D">
      <w:pPr>
        <w:rPr>
          <w:lang w:val="en-US"/>
        </w:rPr>
      </w:pPr>
    </w:p>
    <w:p w:rsidR="00E50C89" w:rsidRDefault="00E50C89" w:rsidP="00533E3D">
      <w:pPr>
        <w:rPr>
          <w:lang w:val="en-US"/>
        </w:rPr>
      </w:pPr>
    </w:p>
    <w:p w:rsidR="00E50C89" w:rsidRDefault="00E50C89" w:rsidP="00533E3D">
      <w:pPr>
        <w:rPr>
          <w:lang w:val="en-US"/>
        </w:rPr>
      </w:pPr>
    </w:p>
    <w:p w:rsidR="00E50C89" w:rsidRDefault="00E50C89" w:rsidP="00533E3D">
      <w:pPr>
        <w:rPr>
          <w:lang w:val="en-US"/>
        </w:rPr>
      </w:pPr>
    </w:p>
    <w:p w:rsidR="00E50C89" w:rsidRDefault="00E50C89" w:rsidP="00533E3D">
      <w:pPr>
        <w:rPr>
          <w:lang w:val="en-US"/>
        </w:rPr>
      </w:pPr>
    </w:p>
    <w:p w:rsidR="00E50C89" w:rsidRDefault="00E50C89" w:rsidP="00533E3D">
      <w:pPr>
        <w:rPr>
          <w:lang w:val="en-US"/>
        </w:rPr>
      </w:pPr>
    </w:p>
    <w:p w:rsidR="00E50C89" w:rsidRDefault="00E50C89" w:rsidP="00533E3D">
      <w:pPr>
        <w:rPr>
          <w:lang w:val="en-US"/>
        </w:rPr>
      </w:pPr>
    </w:p>
    <w:p w:rsidR="00E50C89" w:rsidRDefault="00E50C89" w:rsidP="00533E3D">
      <w:pPr>
        <w:rPr>
          <w:lang w:val="en-US"/>
        </w:rPr>
      </w:pPr>
    </w:p>
    <w:p w:rsidR="00E50C89" w:rsidRDefault="00E50C89" w:rsidP="00533E3D">
      <w:pPr>
        <w:rPr>
          <w:lang w:val="en-US"/>
        </w:rPr>
      </w:pPr>
    </w:p>
    <w:p w:rsidR="00E50C89" w:rsidRDefault="00E50C89" w:rsidP="00533E3D">
      <w:pPr>
        <w:rPr>
          <w:lang w:val="en-US"/>
        </w:rPr>
      </w:pPr>
    </w:p>
    <w:p w:rsidR="00E50C89" w:rsidRDefault="00E50C89" w:rsidP="00533E3D">
      <w:pPr>
        <w:rPr>
          <w:lang w:val="en-US"/>
        </w:rPr>
      </w:pPr>
    </w:p>
    <w:p w:rsidR="00E50C89" w:rsidRDefault="00E50C89" w:rsidP="00533E3D">
      <w:pPr>
        <w:rPr>
          <w:lang w:val="en-US"/>
        </w:rPr>
      </w:pPr>
    </w:p>
    <w:p w:rsidR="00E50C89" w:rsidRDefault="00E50C89" w:rsidP="00533E3D">
      <w:pPr>
        <w:rPr>
          <w:lang w:val="en-US"/>
        </w:rPr>
      </w:pPr>
    </w:p>
    <w:p w:rsidR="00E50C89" w:rsidRDefault="00E50C89" w:rsidP="00533E3D">
      <w:pPr>
        <w:rPr>
          <w:lang w:val="en-US"/>
        </w:rPr>
      </w:pPr>
    </w:p>
    <w:p w:rsidR="00E50C89" w:rsidRPr="00E50C89" w:rsidRDefault="00E50C89" w:rsidP="00771C46">
      <w:pPr>
        <w:pStyle w:val="Kuvaotsikko"/>
        <w:keepNext/>
        <w:jc w:val="both"/>
        <w:rPr>
          <w:rFonts w:ascii="Times New Roman" w:hAnsi="Times New Roman" w:cs="Times New Roman"/>
          <w:i w:val="0"/>
          <w:color w:val="auto"/>
          <w:sz w:val="24"/>
          <w:szCs w:val="24"/>
          <w:lang w:val="en-US"/>
        </w:rPr>
      </w:pPr>
      <w:r w:rsidRPr="00E50C89">
        <w:rPr>
          <w:rFonts w:ascii="Times New Roman" w:hAnsi="Times New Roman" w:cs="Times New Roman"/>
          <w:i w:val="0"/>
          <w:color w:val="auto"/>
          <w:sz w:val="24"/>
          <w:szCs w:val="24"/>
          <w:lang w:val="en-US"/>
        </w:rPr>
        <w:lastRenderedPageBreak/>
        <w:t xml:space="preserve">Table S3: P-values </w:t>
      </w:r>
      <w:r w:rsidR="00300034">
        <w:rPr>
          <w:rFonts w:ascii="Times New Roman" w:hAnsi="Times New Roman" w:cs="Times New Roman"/>
          <w:i w:val="0"/>
          <w:color w:val="auto"/>
          <w:sz w:val="24"/>
          <w:szCs w:val="24"/>
          <w:lang w:val="en-US"/>
        </w:rPr>
        <w:t>(for 5</w:t>
      </w:r>
      <w:r>
        <w:rPr>
          <w:rFonts w:ascii="Times New Roman" w:hAnsi="Times New Roman" w:cs="Times New Roman"/>
          <w:i w:val="0"/>
          <w:color w:val="auto"/>
          <w:sz w:val="24"/>
          <w:szCs w:val="24"/>
          <w:lang w:val="en-US"/>
        </w:rPr>
        <w:t xml:space="preserve"> cm depth) </w:t>
      </w:r>
      <w:r w:rsidRPr="00E50C89">
        <w:rPr>
          <w:rFonts w:ascii="Times New Roman" w:hAnsi="Times New Roman" w:cs="Times New Roman"/>
          <w:i w:val="0"/>
          <w:color w:val="auto"/>
          <w:sz w:val="24"/>
          <w:szCs w:val="24"/>
          <w:lang w:val="en-US"/>
        </w:rPr>
        <w:t xml:space="preserve">of multiple comparisons in each fraction between different times since fire. </w:t>
      </w:r>
      <w:r>
        <w:rPr>
          <w:rFonts w:ascii="Times New Roman" w:hAnsi="Times New Roman" w:cs="Times New Roman"/>
          <w:i w:val="0"/>
          <w:color w:val="auto"/>
          <w:sz w:val="24"/>
          <w:szCs w:val="24"/>
          <w:lang w:val="en-US"/>
        </w:rPr>
        <w:t>Fraction here means the fraction solved to water, ethanol, acid and the remaining insoluble fraction.</w:t>
      </w:r>
    </w:p>
    <w:tbl>
      <w:tblPr>
        <w:tblStyle w:val="TaulukkoRuudukko"/>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7"/>
        <w:gridCol w:w="2407"/>
      </w:tblGrid>
      <w:tr w:rsidR="00E50C89" w:rsidTr="00E50C89">
        <w:tc>
          <w:tcPr>
            <w:tcW w:w="2407" w:type="dxa"/>
          </w:tcPr>
          <w:p w:rsidR="00E50C89" w:rsidRPr="00E50C89" w:rsidRDefault="00E50C89" w:rsidP="00E50C89">
            <w:pPr>
              <w:rPr>
                <w:rFonts w:ascii="Times New Roman" w:hAnsi="Times New Roman" w:cs="Times New Roman"/>
                <w:b/>
              </w:rPr>
            </w:pPr>
            <w:r w:rsidRPr="00E50C89">
              <w:rPr>
                <w:rFonts w:ascii="Times New Roman" w:hAnsi="Times New Roman" w:cs="Times New Roman"/>
                <w:b/>
              </w:rPr>
              <w:t>Comparison</w:t>
            </w:r>
          </w:p>
          <w:p w:rsidR="00E50C89" w:rsidRPr="00E50C89" w:rsidRDefault="00E50C89" w:rsidP="00E50C89">
            <w:pPr>
              <w:rPr>
                <w:rFonts w:ascii="Times New Roman" w:hAnsi="Times New Roman" w:cs="Times New Roman"/>
                <w:b/>
              </w:rPr>
            </w:pPr>
          </w:p>
        </w:tc>
        <w:tc>
          <w:tcPr>
            <w:tcW w:w="2407" w:type="dxa"/>
          </w:tcPr>
          <w:p w:rsidR="00E50C89" w:rsidRPr="00E50C89" w:rsidRDefault="00E50C89" w:rsidP="00E50C89">
            <w:pPr>
              <w:rPr>
                <w:rFonts w:ascii="Times New Roman" w:hAnsi="Times New Roman" w:cs="Times New Roman"/>
                <w:b/>
              </w:rPr>
            </w:pPr>
            <w:r w:rsidRPr="00E50C89">
              <w:rPr>
                <w:rFonts w:ascii="Times New Roman" w:hAnsi="Times New Roman" w:cs="Times New Roman"/>
                <w:b/>
              </w:rPr>
              <w:t xml:space="preserve">Depth (cm) </w:t>
            </w:r>
          </w:p>
        </w:tc>
        <w:tc>
          <w:tcPr>
            <w:tcW w:w="2407" w:type="dxa"/>
          </w:tcPr>
          <w:p w:rsidR="00E50C89" w:rsidRPr="00E50C89" w:rsidRDefault="00E50C89" w:rsidP="00E50C89">
            <w:pPr>
              <w:rPr>
                <w:rFonts w:ascii="Times New Roman" w:hAnsi="Times New Roman" w:cs="Times New Roman"/>
                <w:b/>
              </w:rPr>
            </w:pPr>
            <w:r w:rsidRPr="00E50C89">
              <w:rPr>
                <w:rFonts w:ascii="Times New Roman" w:hAnsi="Times New Roman" w:cs="Times New Roman"/>
                <w:b/>
              </w:rPr>
              <w:t>Fraction</w:t>
            </w:r>
          </w:p>
        </w:tc>
        <w:tc>
          <w:tcPr>
            <w:tcW w:w="2407" w:type="dxa"/>
          </w:tcPr>
          <w:p w:rsidR="00E50C89" w:rsidRPr="00E50C89" w:rsidRDefault="00E50C89" w:rsidP="00E50C89">
            <w:pPr>
              <w:rPr>
                <w:rFonts w:ascii="Times New Roman" w:hAnsi="Times New Roman" w:cs="Times New Roman"/>
                <w:b/>
              </w:rPr>
            </w:pPr>
            <w:r w:rsidRPr="00E50C89">
              <w:rPr>
                <w:rFonts w:ascii="Times New Roman" w:hAnsi="Times New Roman" w:cs="Times New Roman"/>
                <w:b/>
              </w:rPr>
              <w:t>P-value</w:t>
            </w:r>
          </w:p>
        </w:tc>
      </w:tr>
      <w:tr w:rsidR="00E50C89" w:rsidTr="00E50C89">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25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water</w:t>
            </w:r>
          </w:p>
        </w:tc>
        <w:tc>
          <w:tcPr>
            <w:tcW w:w="2407" w:type="dxa"/>
          </w:tcPr>
          <w:p w:rsidR="00E50C89" w:rsidRPr="000E3D07" w:rsidRDefault="00E50C89" w:rsidP="00E50C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Times New Roman" w:eastAsia="Times New Roman" w:hAnsi="Times New Roman" w:cs="Times New Roman"/>
                <w:color w:val="000000"/>
                <w:bdr w:val="none" w:sz="0" w:space="0" w:color="auto" w:frame="1"/>
                <w:lang w:val="en-US" w:eastAsia="fi-FI"/>
              </w:rPr>
            </w:pPr>
            <w:r w:rsidRPr="000E3D07">
              <w:rPr>
                <w:rFonts w:ascii="Times New Roman" w:eastAsia="Times New Roman" w:hAnsi="Times New Roman" w:cs="Times New Roman"/>
                <w:color w:val="000000"/>
                <w:bdr w:val="none" w:sz="0" w:space="0" w:color="auto" w:frame="1"/>
                <w:lang w:val="en-US" w:eastAsia="fi-FI"/>
              </w:rPr>
              <w:t>0.027</w:t>
            </w:r>
          </w:p>
          <w:p w:rsidR="00E50C89" w:rsidRPr="000E3D07" w:rsidRDefault="00E50C89" w:rsidP="00E50C89">
            <w:pPr>
              <w:rPr>
                <w:rFonts w:ascii="Times New Roman" w:hAnsi="Times New Roman" w:cs="Times New Roman"/>
              </w:rPr>
            </w:pPr>
          </w:p>
        </w:tc>
      </w:tr>
      <w:tr w:rsidR="00E50C89" w:rsidTr="00E50C89">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water</w:t>
            </w:r>
          </w:p>
        </w:tc>
        <w:tc>
          <w:tcPr>
            <w:tcW w:w="2407" w:type="dxa"/>
          </w:tcPr>
          <w:p w:rsidR="00E50C89" w:rsidRPr="000E3D07" w:rsidRDefault="00E50C89" w:rsidP="00E50C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Times New Roman" w:eastAsia="Times New Roman" w:hAnsi="Times New Roman" w:cs="Times New Roman"/>
                <w:color w:val="000000"/>
                <w:bdr w:val="none" w:sz="0" w:space="0" w:color="auto" w:frame="1"/>
                <w:lang w:val="en-US" w:eastAsia="fi-FI"/>
              </w:rPr>
            </w:pPr>
            <w:r w:rsidRPr="000E3D07">
              <w:rPr>
                <w:rFonts w:ascii="Times New Roman" w:eastAsia="Times New Roman" w:hAnsi="Times New Roman" w:cs="Times New Roman"/>
                <w:color w:val="000000"/>
                <w:bdr w:val="none" w:sz="0" w:space="0" w:color="auto" w:frame="1"/>
                <w:lang w:val="en-US" w:eastAsia="fi-FI"/>
              </w:rPr>
              <w:t xml:space="preserve">0.009 </w:t>
            </w:r>
          </w:p>
          <w:p w:rsidR="00E50C89" w:rsidRPr="000E3D07" w:rsidRDefault="00E50C89" w:rsidP="00E50C89">
            <w:pPr>
              <w:rPr>
                <w:rFonts w:ascii="Times New Roman" w:hAnsi="Times New Roman" w:cs="Times New Roman"/>
              </w:rPr>
            </w:pPr>
          </w:p>
        </w:tc>
      </w:tr>
      <w:tr w:rsidR="00E50C89" w:rsidTr="00E50C89">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water</w:t>
            </w:r>
          </w:p>
        </w:tc>
        <w:tc>
          <w:tcPr>
            <w:tcW w:w="2407" w:type="dxa"/>
          </w:tcPr>
          <w:p w:rsidR="00E50C89" w:rsidRPr="000E3D07" w:rsidRDefault="00E50C89" w:rsidP="00E50C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Times New Roman" w:eastAsia="Times New Roman" w:hAnsi="Times New Roman" w:cs="Times New Roman"/>
                <w:color w:val="000000"/>
                <w:bdr w:val="none" w:sz="0" w:space="0" w:color="auto" w:frame="1"/>
                <w:lang w:val="en-US" w:eastAsia="fi-FI"/>
              </w:rPr>
            </w:pPr>
            <w:r w:rsidRPr="000E3D07">
              <w:rPr>
                <w:rFonts w:ascii="Times New Roman" w:eastAsia="Times New Roman" w:hAnsi="Times New Roman" w:cs="Times New Roman"/>
                <w:color w:val="000000"/>
                <w:bdr w:val="none" w:sz="0" w:space="0" w:color="auto" w:frame="1"/>
                <w:lang w:val="en-US" w:eastAsia="fi-FI"/>
              </w:rPr>
              <w:t xml:space="preserve">0.832   </w:t>
            </w:r>
          </w:p>
          <w:p w:rsidR="00E50C89" w:rsidRPr="000E3D07" w:rsidRDefault="00E50C89" w:rsidP="00E50C89">
            <w:pPr>
              <w:rPr>
                <w:rFonts w:ascii="Times New Roman" w:hAnsi="Times New Roman" w:cs="Times New Roman"/>
              </w:rPr>
            </w:pPr>
          </w:p>
        </w:tc>
      </w:tr>
      <w:tr w:rsidR="00E50C89" w:rsidTr="00E50C89">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water</w:t>
            </w:r>
          </w:p>
        </w:tc>
        <w:tc>
          <w:tcPr>
            <w:tcW w:w="2407" w:type="dxa"/>
          </w:tcPr>
          <w:p w:rsidR="00E50C89" w:rsidRPr="000E3D07" w:rsidRDefault="00E50C89" w:rsidP="00E50C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Times New Roman" w:eastAsia="Times New Roman" w:hAnsi="Times New Roman" w:cs="Times New Roman"/>
                <w:color w:val="000000"/>
                <w:bdr w:val="none" w:sz="0" w:space="0" w:color="auto" w:frame="1"/>
                <w:lang w:val="en-US" w:eastAsia="fi-FI"/>
              </w:rPr>
            </w:pPr>
            <w:r w:rsidRPr="000E3D07">
              <w:rPr>
                <w:rFonts w:ascii="Times New Roman" w:eastAsia="Times New Roman" w:hAnsi="Times New Roman" w:cs="Times New Roman"/>
                <w:color w:val="000000"/>
                <w:bdr w:val="none" w:sz="0" w:space="0" w:color="auto" w:frame="1"/>
                <w:lang w:val="en-US" w:eastAsia="fi-FI"/>
              </w:rPr>
              <w:t xml:space="preserve">0.982   </w:t>
            </w:r>
          </w:p>
          <w:p w:rsidR="00E50C89" w:rsidRPr="000E3D07" w:rsidRDefault="00E50C89" w:rsidP="00E50C89">
            <w:pPr>
              <w:rPr>
                <w:rFonts w:ascii="Times New Roman" w:hAnsi="Times New Roman" w:cs="Times New Roman"/>
              </w:rPr>
            </w:pPr>
          </w:p>
        </w:tc>
      </w:tr>
      <w:tr w:rsidR="00E50C89" w:rsidTr="00E50C89">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water</w:t>
            </w:r>
          </w:p>
        </w:tc>
        <w:tc>
          <w:tcPr>
            <w:tcW w:w="2407" w:type="dxa"/>
          </w:tcPr>
          <w:p w:rsidR="00E50C89" w:rsidRPr="000E3D07" w:rsidRDefault="00E50C89" w:rsidP="00E50C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Times New Roman" w:eastAsia="Times New Roman" w:hAnsi="Times New Roman" w:cs="Times New Roman"/>
                <w:color w:val="000000"/>
                <w:bdr w:val="none" w:sz="0" w:space="0" w:color="auto" w:frame="1"/>
                <w:lang w:val="en-US" w:eastAsia="fi-FI"/>
              </w:rPr>
            </w:pPr>
            <w:r w:rsidRPr="000E3D07">
              <w:rPr>
                <w:rFonts w:ascii="Times New Roman" w:eastAsia="Times New Roman" w:hAnsi="Times New Roman" w:cs="Times New Roman"/>
                <w:color w:val="000000"/>
                <w:bdr w:val="none" w:sz="0" w:space="0" w:color="auto" w:frame="1"/>
                <w:lang w:val="en-US" w:eastAsia="fi-FI"/>
              </w:rPr>
              <w:t xml:space="preserve">0.108  </w:t>
            </w:r>
          </w:p>
          <w:p w:rsidR="00E50C89" w:rsidRPr="000E3D07" w:rsidRDefault="00E50C89" w:rsidP="00E50C89">
            <w:pPr>
              <w:rPr>
                <w:rFonts w:ascii="Times New Roman" w:hAnsi="Times New Roman" w:cs="Times New Roman"/>
              </w:rPr>
            </w:pPr>
          </w:p>
        </w:tc>
      </w:tr>
      <w:tr w:rsidR="00E50C89" w:rsidTr="00E50C89">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FIRE</w:t>
            </w:r>
            <w:r w:rsidRPr="00E50C89">
              <w:rPr>
                <w:rFonts w:ascii="Times New Roman" w:hAnsi="Times New Roman" w:cs="Times New Roman"/>
                <w:vertAlign w:val="subscript"/>
              </w:rPr>
              <w:t>100</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water</w:t>
            </w:r>
          </w:p>
        </w:tc>
        <w:tc>
          <w:tcPr>
            <w:tcW w:w="2407" w:type="dxa"/>
          </w:tcPr>
          <w:p w:rsidR="00E50C89" w:rsidRPr="000E3D07" w:rsidRDefault="00E50C89" w:rsidP="00E50C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Times New Roman" w:eastAsia="Times New Roman" w:hAnsi="Times New Roman" w:cs="Times New Roman"/>
                <w:color w:val="000000"/>
                <w:bdr w:val="none" w:sz="0" w:space="0" w:color="auto" w:frame="1"/>
                <w:lang w:val="en-US" w:eastAsia="fi-FI"/>
              </w:rPr>
            </w:pPr>
            <w:r w:rsidRPr="000E3D07">
              <w:rPr>
                <w:rFonts w:ascii="Times New Roman" w:eastAsia="Times New Roman" w:hAnsi="Times New Roman" w:cs="Times New Roman"/>
                <w:color w:val="000000"/>
                <w:bdr w:val="none" w:sz="0" w:space="0" w:color="auto" w:frame="1"/>
                <w:lang w:val="en-US" w:eastAsia="fi-FI"/>
              </w:rPr>
              <w:t>0.039</w:t>
            </w:r>
          </w:p>
          <w:p w:rsidR="00E50C89" w:rsidRPr="000E3D07" w:rsidRDefault="00E50C89" w:rsidP="00E50C89">
            <w:pPr>
              <w:rPr>
                <w:rFonts w:ascii="Times New Roman" w:hAnsi="Times New Roman" w:cs="Times New Roman"/>
              </w:rPr>
            </w:pPr>
          </w:p>
        </w:tc>
      </w:tr>
      <w:tr w:rsidR="00E50C89" w:rsidTr="00E50C89">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25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ethanol</w:t>
            </w:r>
          </w:p>
        </w:tc>
        <w:tc>
          <w:tcPr>
            <w:tcW w:w="2407" w:type="dxa"/>
          </w:tcPr>
          <w:p w:rsidR="00E50C89" w:rsidRPr="000E3D07" w:rsidRDefault="00E50C89" w:rsidP="00E50C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Times New Roman" w:eastAsia="Times New Roman" w:hAnsi="Times New Roman" w:cs="Times New Roman"/>
                <w:color w:val="000000"/>
                <w:bdr w:val="none" w:sz="0" w:space="0" w:color="auto" w:frame="1"/>
                <w:lang w:val="en-US" w:eastAsia="fi-FI"/>
              </w:rPr>
            </w:pPr>
            <w:r w:rsidRPr="000E3D07">
              <w:rPr>
                <w:rFonts w:ascii="Times New Roman" w:eastAsia="Times New Roman" w:hAnsi="Times New Roman" w:cs="Times New Roman"/>
                <w:color w:val="000000"/>
                <w:bdr w:val="none" w:sz="0" w:space="0" w:color="auto" w:frame="1"/>
                <w:lang w:val="en-US" w:eastAsia="fi-FI"/>
              </w:rPr>
              <w:t xml:space="preserve">0.226    </w:t>
            </w:r>
          </w:p>
          <w:p w:rsidR="00E50C89" w:rsidRPr="000E3D07" w:rsidRDefault="00E50C89" w:rsidP="00E50C89">
            <w:pPr>
              <w:rPr>
                <w:rFonts w:ascii="Times New Roman" w:hAnsi="Times New Roman" w:cs="Times New Roman"/>
              </w:rPr>
            </w:pP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ethanol</w:t>
            </w:r>
          </w:p>
        </w:tc>
        <w:tc>
          <w:tcPr>
            <w:tcW w:w="2407" w:type="dxa"/>
          </w:tcPr>
          <w:p w:rsidR="00E50C89" w:rsidRPr="000E3D07" w:rsidRDefault="00E50C89" w:rsidP="00E50C89">
            <w:pPr>
              <w:rPr>
                <w:rFonts w:ascii="Times New Roman" w:hAnsi="Times New Roman" w:cs="Times New Roman"/>
              </w:rPr>
            </w:pPr>
            <w:r w:rsidRPr="000E3D07">
              <w:rPr>
                <w:rFonts w:ascii="Times New Roman" w:eastAsia="Times New Roman" w:hAnsi="Times New Roman" w:cs="Times New Roman"/>
                <w:color w:val="000000"/>
                <w:bdr w:val="none" w:sz="0" w:space="0" w:color="auto" w:frame="1"/>
                <w:lang w:val="en-US" w:eastAsia="fi-FI"/>
              </w:rPr>
              <w:t>&lt;1e-04</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ethanol</w:t>
            </w:r>
          </w:p>
        </w:tc>
        <w:tc>
          <w:tcPr>
            <w:tcW w:w="2407" w:type="dxa"/>
          </w:tcPr>
          <w:p w:rsidR="00E50C89" w:rsidRPr="000E3D07" w:rsidRDefault="00E50C89" w:rsidP="00E50C89">
            <w:pPr>
              <w:rPr>
                <w:rFonts w:ascii="Times New Roman" w:hAnsi="Times New Roman" w:cs="Times New Roman"/>
              </w:rPr>
            </w:pPr>
            <w:r w:rsidRPr="000E3D07">
              <w:rPr>
                <w:rFonts w:ascii="Times New Roman" w:eastAsia="Times New Roman" w:hAnsi="Times New Roman" w:cs="Times New Roman"/>
                <w:color w:val="000000"/>
                <w:bdr w:val="none" w:sz="0" w:space="0" w:color="auto" w:frame="1"/>
                <w:lang w:val="en-US" w:eastAsia="fi-FI"/>
              </w:rPr>
              <w:t>&lt;1e-04</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ethanol</w:t>
            </w:r>
          </w:p>
        </w:tc>
        <w:tc>
          <w:tcPr>
            <w:tcW w:w="2407" w:type="dxa"/>
          </w:tcPr>
          <w:p w:rsidR="00E50C89" w:rsidRPr="000E3D07" w:rsidRDefault="00E50C89" w:rsidP="00E50C89">
            <w:pPr>
              <w:rPr>
                <w:rFonts w:ascii="Times New Roman" w:hAnsi="Times New Roman" w:cs="Times New Roman"/>
              </w:rPr>
            </w:pPr>
            <w:r w:rsidRPr="000E3D07">
              <w:rPr>
                <w:rFonts w:ascii="Times New Roman" w:eastAsia="Times New Roman" w:hAnsi="Times New Roman" w:cs="Times New Roman"/>
                <w:color w:val="000000"/>
                <w:bdr w:val="none" w:sz="0" w:space="0" w:color="auto" w:frame="1"/>
                <w:lang w:val="en-US" w:eastAsia="fi-FI"/>
              </w:rPr>
              <w:t>&lt;1e-04</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ethanol</w:t>
            </w:r>
          </w:p>
        </w:tc>
        <w:tc>
          <w:tcPr>
            <w:tcW w:w="2407" w:type="dxa"/>
          </w:tcPr>
          <w:p w:rsidR="00E50C89" w:rsidRPr="000E3D07" w:rsidRDefault="00E50C89" w:rsidP="00E50C89">
            <w:pPr>
              <w:rPr>
                <w:rFonts w:ascii="Times New Roman" w:hAnsi="Times New Roman" w:cs="Times New Roman"/>
              </w:rPr>
            </w:pPr>
            <w:r w:rsidRPr="000E3D07">
              <w:rPr>
                <w:rFonts w:ascii="Times New Roman" w:eastAsia="Times New Roman" w:hAnsi="Times New Roman" w:cs="Times New Roman"/>
                <w:color w:val="000000"/>
                <w:bdr w:val="none" w:sz="0" w:space="0" w:color="auto" w:frame="1"/>
                <w:lang w:val="en-US" w:eastAsia="fi-FI"/>
              </w:rPr>
              <w:t>1e-04</w:t>
            </w:r>
          </w:p>
        </w:tc>
      </w:tr>
      <w:tr w:rsidR="00E50C89" w:rsidTr="00E50C89">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FIRE</w:t>
            </w:r>
            <w:r w:rsidRPr="00E50C89">
              <w:rPr>
                <w:rFonts w:ascii="Times New Roman" w:hAnsi="Times New Roman" w:cs="Times New Roman"/>
                <w:vertAlign w:val="subscript"/>
              </w:rPr>
              <w:t>100</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ethanol</w:t>
            </w:r>
          </w:p>
        </w:tc>
        <w:tc>
          <w:tcPr>
            <w:tcW w:w="2407" w:type="dxa"/>
          </w:tcPr>
          <w:p w:rsidR="00E50C89" w:rsidRPr="000E3D07" w:rsidRDefault="00E50C89" w:rsidP="00E50C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Times New Roman" w:eastAsia="Times New Roman" w:hAnsi="Times New Roman" w:cs="Times New Roman"/>
                <w:color w:val="000000"/>
                <w:bdr w:val="none" w:sz="0" w:space="0" w:color="auto" w:frame="1"/>
                <w:lang w:val="en-US" w:eastAsia="fi-FI"/>
              </w:rPr>
            </w:pPr>
            <w:r w:rsidRPr="000E3D07">
              <w:rPr>
                <w:rFonts w:ascii="Times New Roman" w:eastAsia="Times New Roman" w:hAnsi="Times New Roman" w:cs="Times New Roman"/>
                <w:color w:val="000000"/>
                <w:bdr w:val="none" w:sz="0" w:space="0" w:color="auto" w:frame="1"/>
                <w:lang w:val="en-US" w:eastAsia="fi-FI"/>
              </w:rPr>
              <w:t xml:space="preserve">0.652    </w:t>
            </w:r>
          </w:p>
          <w:p w:rsidR="00E50C89" w:rsidRPr="000E3D07" w:rsidRDefault="00E50C89" w:rsidP="00E50C89">
            <w:pPr>
              <w:rPr>
                <w:rFonts w:ascii="Times New Roman" w:hAnsi="Times New Roman" w:cs="Times New Roman"/>
              </w:rPr>
            </w:pP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25</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acid</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1.00</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acid</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1.00</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acid</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1.00</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acid</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1.00</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acid</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1.00</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100</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acid</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1.00</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25</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insoluble</w:t>
            </w:r>
          </w:p>
        </w:tc>
        <w:tc>
          <w:tcPr>
            <w:tcW w:w="2407" w:type="dxa"/>
          </w:tcPr>
          <w:p w:rsidR="00E50C89" w:rsidRPr="000E3D07" w:rsidRDefault="00E50C89" w:rsidP="00E50C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Times New Roman" w:eastAsia="Times New Roman" w:hAnsi="Times New Roman" w:cs="Times New Roman"/>
                <w:color w:val="000000"/>
                <w:bdr w:val="none" w:sz="0" w:space="0" w:color="auto" w:frame="1"/>
                <w:lang w:val="en-US" w:eastAsia="fi-FI"/>
              </w:rPr>
            </w:pPr>
            <w:r w:rsidRPr="000E3D07">
              <w:rPr>
                <w:rFonts w:ascii="Times New Roman" w:eastAsia="Times New Roman" w:hAnsi="Times New Roman" w:cs="Times New Roman"/>
                <w:color w:val="000000"/>
                <w:bdr w:val="none" w:sz="0" w:space="0" w:color="auto" w:frame="1"/>
                <w:lang w:val="en-US" w:eastAsia="fi-FI"/>
              </w:rPr>
              <w:t>0.896</w:t>
            </w:r>
          </w:p>
          <w:p w:rsidR="00E50C89" w:rsidRPr="000E3D07" w:rsidRDefault="00E50C89" w:rsidP="00E50C89">
            <w:pPr>
              <w:rPr>
                <w:rFonts w:ascii="Times New Roman" w:hAnsi="Times New Roman" w:cs="Times New Roman"/>
              </w:rPr>
            </w:pP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insoluble</w:t>
            </w:r>
          </w:p>
        </w:tc>
        <w:tc>
          <w:tcPr>
            <w:tcW w:w="2407" w:type="dxa"/>
          </w:tcPr>
          <w:p w:rsidR="00E50C89" w:rsidRPr="000E3D07" w:rsidRDefault="00E50C89" w:rsidP="00E50C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Times New Roman" w:eastAsia="Times New Roman" w:hAnsi="Times New Roman" w:cs="Times New Roman"/>
                <w:color w:val="000000"/>
                <w:bdr w:val="none" w:sz="0" w:space="0" w:color="auto" w:frame="1"/>
                <w:lang w:val="en-US" w:eastAsia="fi-FI"/>
              </w:rPr>
            </w:pPr>
            <w:r w:rsidRPr="000E3D07">
              <w:rPr>
                <w:rFonts w:ascii="Times New Roman" w:eastAsia="Times New Roman" w:hAnsi="Times New Roman" w:cs="Times New Roman"/>
                <w:color w:val="000000"/>
                <w:bdr w:val="none" w:sz="0" w:space="0" w:color="auto" w:frame="1"/>
                <w:lang w:val="en-US" w:eastAsia="fi-FI"/>
              </w:rPr>
              <w:t>0.201</w:t>
            </w:r>
          </w:p>
          <w:p w:rsidR="00E50C89" w:rsidRPr="000E3D07" w:rsidRDefault="00E50C89" w:rsidP="00E50C89">
            <w:pPr>
              <w:rPr>
                <w:rFonts w:ascii="Times New Roman" w:hAnsi="Times New Roman" w:cs="Times New Roman"/>
              </w:rPr>
            </w:pP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insoluble</w:t>
            </w:r>
          </w:p>
        </w:tc>
        <w:tc>
          <w:tcPr>
            <w:tcW w:w="2407" w:type="dxa"/>
          </w:tcPr>
          <w:p w:rsidR="00E50C89" w:rsidRPr="000E3D07" w:rsidRDefault="00E50C89" w:rsidP="00E50C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Times New Roman" w:eastAsia="Times New Roman" w:hAnsi="Times New Roman" w:cs="Times New Roman"/>
                <w:color w:val="000000"/>
                <w:bdr w:val="none" w:sz="0" w:space="0" w:color="auto" w:frame="1"/>
                <w:lang w:val="en-US" w:eastAsia="fi-FI"/>
              </w:rPr>
            </w:pPr>
            <w:r w:rsidRPr="000E3D07">
              <w:rPr>
                <w:rFonts w:ascii="Times New Roman" w:eastAsia="Times New Roman" w:hAnsi="Times New Roman" w:cs="Times New Roman"/>
                <w:color w:val="000000"/>
                <w:bdr w:val="none" w:sz="0" w:space="0" w:color="auto" w:frame="1"/>
                <w:lang w:val="en-US" w:eastAsia="fi-FI"/>
              </w:rPr>
              <w:t>0.268</w:t>
            </w:r>
          </w:p>
          <w:p w:rsidR="00E50C89" w:rsidRPr="000E3D07" w:rsidRDefault="00E50C89" w:rsidP="00E50C89">
            <w:pPr>
              <w:rPr>
                <w:rFonts w:ascii="Times New Roman" w:hAnsi="Times New Roman" w:cs="Times New Roman"/>
              </w:rPr>
            </w:pP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insoluble</w:t>
            </w:r>
          </w:p>
        </w:tc>
        <w:tc>
          <w:tcPr>
            <w:tcW w:w="2407" w:type="dxa"/>
          </w:tcPr>
          <w:p w:rsidR="00E50C89" w:rsidRPr="000E3D07" w:rsidRDefault="00E50C89" w:rsidP="00E50C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Times New Roman" w:eastAsia="Times New Roman" w:hAnsi="Times New Roman" w:cs="Times New Roman"/>
                <w:color w:val="000000"/>
                <w:bdr w:val="none" w:sz="0" w:space="0" w:color="auto" w:frame="1"/>
                <w:lang w:val="en-US" w:eastAsia="fi-FI"/>
              </w:rPr>
            </w:pPr>
            <w:r w:rsidRPr="000E3D07">
              <w:rPr>
                <w:rFonts w:ascii="Times New Roman" w:eastAsia="Times New Roman" w:hAnsi="Times New Roman" w:cs="Times New Roman"/>
                <w:color w:val="000000"/>
                <w:bdr w:val="none" w:sz="0" w:space="0" w:color="auto" w:frame="1"/>
                <w:lang w:val="en-US" w:eastAsia="fi-FI"/>
              </w:rPr>
              <w:t>0.509</w:t>
            </w:r>
          </w:p>
          <w:p w:rsidR="00E50C89" w:rsidRPr="000E3D07" w:rsidRDefault="00E50C89" w:rsidP="00E50C89">
            <w:pPr>
              <w:rPr>
                <w:rFonts w:ascii="Times New Roman" w:hAnsi="Times New Roman" w:cs="Times New Roman"/>
              </w:rPr>
            </w:pP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insoluble</w:t>
            </w:r>
          </w:p>
        </w:tc>
        <w:tc>
          <w:tcPr>
            <w:tcW w:w="2407" w:type="dxa"/>
          </w:tcPr>
          <w:p w:rsidR="00E50C89" w:rsidRPr="000E3D07" w:rsidRDefault="00E50C89" w:rsidP="00E50C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Times New Roman" w:eastAsia="Times New Roman" w:hAnsi="Times New Roman" w:cs="Times New Roman"/>
                <w:color w:val="000000"/>
                <w:bdr w:val="none" w:sz="0" w:space="0" w:color="auto" w:frame="1"/>
                <w:lang w:val="en-US" w:eastAsia="fi-FI"/>
              </w:rPr>
            </w:pPr>
            <w:r w:rsidRPr="000E3D07">
              <w:rPr>
                <w:rFonts w:ascii="Times New Roman" w:eastAsia="Times New Roman" w:hAnsi="Times New Roman" w:cs="Times New Roman"/>
                <w:color w:val="000000"/>
                <w:bdr w:val="none" w:sz="0" w:space="0" w:color="auto" w:frame="1"/>
                <w:lang w:val="en-US" w:eastAsia="fi-FI"/>
              </w:rPr>
              <w:t>0.640</w:t>
            </w:r>
          </w:p>
          <w:p w:rsidR="00E50C89" w:rsidRPr="000E3D07" w:rsidRDefault="00E50C89" w:rsidP="00E50C89">
            <w:pPr>
              <w:rPr>
                <w:rFonts w:ascii="Times New Roman" w:hAnsi="Times New Roman" w:cs="Times New Roman"/>
              </w:rPr>
            </w:pP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100</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insoluble</w:t>
            </w:r>
          </w:p>
        </w:tc>
        <w:tc>
          <w:tcPr>
            <w:tcW w:w="2407" w:type="dxa"/>
          </w:tcPr>
          <w:p w:rsidR="00E50C89" w:rsidRPr="000E3D07" w:rsidRDefault="00E50C89" w:rsidP="00E50C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225" w:lineRule="atLeast"/>
              <w:rPr>
                <w:rFonts w:ascii="Times New Roman" w:eastAsia="Times New Roman" w:hAnsi="Times New Roman" w:cs="Times New Roman"/>
                <w:color w:val="000000"/>
                <w:bdr w:val="none" w:sz="0" w:space="0" w:color="auto" w:frame="1"/>
                <w:lang w:val="en-US" w:eastAsia="fi-FI"/>
              </w:rPr>
            </w:pPr>
            <w:r w:rsidRPr="000E3D07">
              <w:rPr>
                <w:rFonts w:ascii="Times New Roman" w:eastAsia="Times New Roman" w:hAnsi="Times New Roman" w:cs="Times New Roman"/>
                <w:color w:val="000000"/>
                <w:bdr w:val="none" w:sz="0" w:space="0" w:color="auto" w:frame="1"/>
                <w:lang w:val="en-US" w:eastAsia="fi-FI"/>
              </w:rPr>
              <w:t>0.988</w:t>
            </w:r>
          </w:p>
          <w:p w:rsidR="00E50C89" w:rsidRPr="000E3D07" w:rsidRDefault="00E50C89" w:rsidP="00E50C89">
            <w:pPr>
              <w:rPr>
                <w:rFonts w:ascii="Times New Roman" w:hAnsi="Times New Roman" w:cs="Times New Roman"/>
              </w:rPr>
            </w:pPr>
          </w:p>
        </w:tc>
      </w:tr>
    </w:tbl>
    <w:p w:rsidR="00E50C89" w:rsidRDefault="00E50C89" w:rsidP="00533E3D">
      <w:pPr>
        <w:rPr>
          <w:lang w:val="en-US"/>
        </w:rPr>
      </w:pPr>
    </w:p>
    <w:p w:rsidR="00E50C89" w:rsidRPr="00E50C89" w:rsidRDefault="00E50C89" w:rsidP="00771C46">
      <w:pPr>
        <w:pStyle w:val="Kuvaotsikko"/>
        <w:keepNext/>
        <w:jc w:val="both"/>
        <w:rPr>
          <w:rFonts w:ascii="Times New Roman" w:hAnsi="Times New Roman" w:cs="Times New Roman"/>
          <w:i w:val="0"/>
          <w:color w:val="auto"/>
          <w:sz w:val="24"/>
          <w:szCs w:val="24"/>
          <w:lang w:val="en-US"/>
        </w:rPr>
      </w:pPr>
      <w:r w:rsidRPr="00E50C89">
        <w:rPr>
          <w:rFonts w:ascii="Times New Roman" w:hAnsi="Times New Roman" w:cs="Times New Roman"/>
          <w:i w:val="0"/>
          <w:color w:val="auto"/>
          <w:sz w:val="24"/>
          <w:szCs w:val="24"/>
          <w:lang w:val="en-US"/>
        </w:rPr>
        <w:lastRenderedPageBreak/>
        <w:t xml:space="preserve">Table S4: P-values </w:t>
      </w:r>
      <w:r>
        <w:rPr>
          <w:rFonts w:ascii="Times New Roman" w:hAnsi="Times New Roman" w:cs="Times New Roman"/>
          <w:i w:val="0"/>
          <w:color w:val="auto"/>
          <w:sz w:val="24"/>
          <w:szCs w:val="24"/>
          <w:lang w:val="en-US"/>
        </w:rPr>
        <w:t xml:space="preserve">(for 30 cm depth) </w:t>
      </w:r>
      <w:r w:rsidRPr="00E50C89">
        <w:rPr>
          <w:rFonts w:ascii="Times New Roman" w:hAnsi="Times New Roman" w:cs="Times New Roman"/>
          <w:i w:val="0"/>
          <w:color w:val="auto"/>
          <w:sz w:val="24"/>
          <w:szCs w:val="24"/>
          <w:lang w:val="en-US"/>
        </w:rPr>
        <w:t xml:space="preserve">of multiple comparisons in each fraction between different times since fire. </w:t>
      </w:r>
      <w:r>
        <w:rPr>
          <w:rFonts w:ascii="Times New Roman" w:hAnsi="Times New Roman" w:cs="Times New Roman"/>
          <w:i w:val="0"/>
          <w:color w:val="auto"/>
          <w:sz w:val="24"/>
          <w:szCs w:val="24"/>
          <w:lang w:val="en-US"/>
        </w:rPr>
        <w:t>Fraction here means the fraction solved to water, ethanol, acid and the remaining insoluble fraction.</w:t>
      </w:r>
    </w:p>
    <w:tbl>
      <w:tblPr>
        <w:tblStyle w:val="TaulukkoRuudukko"/>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7"/>
        <w:gridCol w:w="2407"/>
      </w:tblGrid>
      <w:tr w:rsidR="00E50C89" w:rsidTr="00E50C89">
        <w:tc>
          <w:tcPr>
            <w:tcW w:w="2407" w:type="dxa"/>
          </w:tcPr>
          <w:p w:rsidR="00E50C89" w:rsidRPr="00E50C89" w:rsidRDefault="00E50C89" w:rsidP="00E50C89">
            <w:pPr>
              <w:rPr>
                <w:rFonts w:ascii="Times New Roman" w:hAnsi="Times New Roman" w:cs="Times New Roman"/>
                <w:b/>
              </w:rPr>
            </w:pPr>
            <w:r w:rsidRPr="00E50C89">
              <w:rPr>
                <w:rFonts w:ascii="Times New Roman" w:hAnsi="Times New Roman" w:cs="Times New Roman"/>
                <w:b/>
              </w:rPr>
              <w:t>Comparison</w:t>
            </w:r>
          </w:p>
          <w:p w:rsidR="00E50C89" w:rsidRPr="00E50C89" w:rsidRDefault="00E50C89" w:rsidP="00E50C89">
            <w:pPr>
              <w:rPr>
                <w:rFonts w:ascii="Times New Roman" w:hAnsi="Times New Roman" w:cs="Times New Roman"/>
                <w:b/>
              </w:rPr>
            </w:pPr>
          </w:p>
        </w:tc>
        <w:tc>
          <w:tcPr>
            <w:tcW w:w="2407" w:type="dxa"/>
          </w:tcPr>
          <w:p w:rsidR="00E50C89" w:rsidRPr="00E50C89" w:rsidRDefault="00E50C89" w:rsidP="00E50C89">
            <w:pPr>
              <w:rPr>
                <w:rFonts w:ascii="Times New Roman" w:hAnsi="Times New Roman" w:cs="Times New Roman"/>
                <w:b/>
              </w:rPr>
            </w:pPr>
            <w:r w:rsidRPr="00E50C89">
              <w:rPr>
                <w:rFonts w:ascii="Times New Roman" w:hAnsi="Times New Roman" w:cs="Times New Roman"/>
                <w:b/>
              </w:rPr>
              <w:t xml:space="preserve">Depth (cm) </w:t>
            </w:r>
          </w:p>
        </w:tc>
        <w:tc>
          <w:tcPr>
            <w:tcW w:w="2407" w:type="dxa"/>
          </w:tcPr>
          <w:p w:rsidR="00E50C89" w:rsidRPr="00E50C89" w:rsidRDefault="00E50C89" w:rsidP="00E50C89">
            <w:pPr>
              <w:rPr>
                <w:rFonts w:ascii="Times New Roman" w:hAnsi="Times New Roman" w:cs="Times New Roman"/>
                <w:b/>
              </w:rPr>
            </w:pPr>
            <w:r w:rsidRPr="00E50C89">
              <w:rPr>
                <w:rFonts w:ascii="Times New Roman" w:hAnsi="Times New Roman" w:cs="Times New Roman"/>
                <w:b/>
              </w:rPr>
              <w:t>Fraction</w:t>
            </w:r>
          </w:p>
        </w:tc>
        <w:tc>
          <w:tcPr>
            <w:tcW w:w="2407" w:type="dxa"/>
          </w:tcPr>
          <w:p w:rsidR="00E50C89" w:rsidRPr="00E50C89" w:rsidRDefault="00E50C89" w:rsidP="00E50C89">
            <w:pPr>
              <w:rPr>
                <w:rFonts w:ascii="Times New Roman" w:hAnsi="Times New Roman" w:cs="Times New Roman"/>
                <w:b/>
              </w:rPr>
            </w:pPr>
            <w:r w:rsidRPr="00E50C89">
              <w:rPr>
                <w:rFonts w:ascii="Times New Roman" w:hAnsi="Times New Roman" w:cs="Times New Roman"/>
                <w:b/>
              </w:rPr>
              <w:t>P-values</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25</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water</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 xml:space="preserve">0.765    </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water</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&lt;1e-04</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water</w:t>
            </w:r>
          </w:p>
        </w:tc>
        <w:tc>
          <w:tcPr>
            <w:tcW w:w="2407" w:type="dxa"/>
          </w:tcPr>
          <w:p w:rsidR="00E50C89" w:rsidRPr="000E3D07" w:rsidRDefault="00E50C89" w:rsidP="00E50C89">
            <w:pPr>
              <w:rPr>
                <w:rFonts w:ascii="Times New Roman" w:hAnsi="Times New Roman" w:cs="Times New Roman"/>
              </w:rPr>
            </w:pPr>
            <w:r w:rsidRPr="000E3D07">
              <w:rPr>
                <w:rFonts w:ascii="Times New Roman" w:eastAsia="Times New Roman" w:hAnsi="Times New Roman" w:cs="Times New Roman"/>
                <w:color w:val="000000"/>
                <w:bdr w:val="none" w:sz="0" w:space="0" w:color="auto" w:frame="1"/>
                <w:lang w:val="en-US" w:eastAsia="fi-FI"/>
              </w:rPr>
              <w:t xml:space="preserve">0.586    </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water</w:t>
            </w:r>
          </w:p>
        </w:tc>
        <w:tc>
          <w:tcPr>
            <w:tcW w:w="2407" w:type="dxa"/>
          </w:tcPr>
          <w:p w:rsidR="00E50C89" w:rsidRPr="000E3D07" w:rsidRDefault="00E50C89" w:rsidP="00E50C89">
            <w:pPr>
              <w:rPr>
                <w:rFonts w:ascii="Times New Roman" w:hAnsi="Times New Roman" w:cs="Times New Roman"/>
              </w:rPr>
            </w:pPr>
            <w:r w:rsidRPr="000E3D07">
              <w:rPr>
                <w:rFonts w:ascii="Times New Roman" w:eastAsia="Times New Roman" w:hAnsi="Times New Roman" w:cs="Times New Roman"/>
                <w:color w:val="000000"/>
                <w:bdr w:val="none" w:sz="0" w:space="0" w:color="auto" w:frame="1"/>
                <w:lang w:val="en-US" w:eastAsia="fi-FI"/>
              </w:rPr>
              <w:t>&lt;1e-04</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water</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 xml:space="preserve">1.000    </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100</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water</w:t>
            </w:r>
          </w:p>
          <w:p w:rsidR="00E50C89" w:rsidRPr="00E50C89" w:rsidRDefault="00E50C89" w:rsidP="00E50C89">
            <w:pPr>
              <w:rPr>
                <w:rFonts w:ascii="Times New Roman" w:hAnsi="Times New Roman" w:cs="Times New Roman"/>
              </w:rPr>
            </w:pPr>
          </w:p>
        </w:tc>
        <w:tc>
          <w:tcPr>
            <w:tcW w:w="2407" w:type="dxa"/>
          </w:tcPr>
          <w:p w:rsidR="00E50C89" w:rsidRPr="000E3D07" w:rsidRDefault="00E50C89" w:rsidP="00E50C89">
            <w:pPr>
              <w:rPr>
                <w:rFonts w:ascii="Times New Roman" w:hAnsi="Times New Roman" w:cs="Times New Roman"/>
              </w:rPr>
            </w:pPr>
            <w:r w:rsidRPr="000E3D07">
              <w:rPr>
                <w:rFonts w:ascii="Times New Roman" w:eastAsia="Times New Roman" w:hAnsi="Times New Roman" w:cs="Times New Roman"/>
                <w:color w:val="000000"/>
                <w:bdr w:val="none" w:sz="0" w:space="0" w:color="auto" w:frame="1"/>
                <w:lang w:val="en-US" w:eastAsia="fi-FI"/>
              </w:rPr>
              <w:t>&lt;1e-04</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25</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ethanol</w:t>
            </w:r>
          </w:p>
        </w:tc>
        <w:tc>
          <w:tcPr>
            <w:tcW w:w="2407" w:type="dxa"/>
          </w:tcPr>
          <w:p w:rsidR="00E50C89" w:rsidRPr="000E3D07" w:rsidRDefault="00E50C89" w:rsidP="00E50C89">
            <w:pPr>
              <w:rPr>
                <w:rFonts w:ascii="Times New Roman" w:hAnsi="Times New Roman" w:cs="Times New Roman"/>
              </w:rPr>
            </w:pPr>
            <w:r w:rsidRPr="000E3D07">
              <w:rPr>
                <w:rFonts w:ascii="Times New Roman" w:eastAsia="Times New Roman" w:hAnsi="Times New Roman" w:cs="Times New Roman"/>
                <w:color w:val="000000"/>
                <w:bdr w:val="none" w:sz="0" w:space="0" w:color="auto" w:frame="1"/>
                <w:lang w:eastAsia="fi-FI"/>
              </w:rPr>
              <w:t xml:space="preserve">0.705  </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ethanol</w:t>
            </w:r>
          </w:p>
        </w:tc>
        <w:tc>
          <w:tcPr>
            <w:tcW w:w="2407" w:type="dxa"/>
          </w:tcPr>
          <w:p w:rsidR="00E50C89" w:rsidRPr="000E3D07" w:rsidRDefault="00E50C89" w:rsidP="00E50C89">
            <w:pPr>
              <w:rPr>
                <w:rFonts w:ascii="Times New Roman" w:hAnsi="Times New Roman" w:cs="Times New Roman"/>
              </w:rPr>
            </w:pPr>
            <w:r w:rsidRPr="000E3D07">
              <w:rPr>
                <w:rFonts w:ascii="Times New Roman" w:eastAsia="Times New Roman" w:hAnsi="Times New Roman" w:cs="Times New Roman"/>
                <w:color w:val="000000"/>
                <w:bdr w:val="none" w:sz="0" w:space="0" w:color="auto" w:frame="1"/>
                <w:lang w:eastAsia="fi-FI"/>
              </w:rPr>
              <w:t xml:space="preserve">0.714  </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ethanol</w:t>
            </w:r>
          </w:p>
        </w:tc>
        <w:tc>
          <w:tcPr>
            <w:tcW w:w="2407" w:type="dxa"/>
          </w:tcPr>
          <w:p w:rsidR="00E50C89" w:rsidRPr="000E3D07" w:rsidRDefault="00E50C89" w:rsidP="00E50C89">
            <w:pPr>
              <w:rPr>
                <w:rFonts w:ascii="Times New Roman" w:hAnsi="Times New Roman" w:cs="Times New Roman"/>
              </w:rPr>
            </w:pPr>
            <w:r w:rsidRPr="000E3D07">
              <w:rPr>
                <w:rFonts w:ascii="Times New Roman" w:eastAsia="Times New Roman" w:hAnsi="Times New Roman" w:cs="Times New Roman"/>
                <w:color w:val="000000"/>
                <w:bdr w:val="none" w:sz="0" w:space="0" w:color="auto" w:frame="1"/>
                <w:lang w:eastAsia="fi-FI"/>
              </w:rPr>
              <w:t>0.039</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ethanol</w:t>
            </w:r>
          </w:p>
        </w:tc>
        <w:tc>
          <w:tcPr>
            <w:tcW w:w="2407" w:type="dxa"/>
          </w:tcPr>
          <w:p w:rsidR="00E50C89" w:rsidRPr="000E3D07" w:rsidRDefault="00E50C89" w:rsidP="00E50C89">
            <w:pPr>
              <w:rPr>
                <w:rFonts w:ascii="Times New Roman" w:hAnsi="Times New Roman" w:cs="Times New Roman"/>
              </w:rPr>
            </w:pPr>
            <w:r w:rsidRPr="000E3D07">
              <w:rPr>
                <w:rFonts w:ascii="Times New Roman" w:eastAsia="Times New Roman" w:hAnsi="Times New Roman" w:cs="Times New Roman"/>
                <w:color w:val="000000"/>
                <w:bdr w:val="none" w:sz="0" w:space="0" w:color="auto" w:frame="1"/>
                <w:lang w:eastAsia="fi-FI"/>
              </w:rPr>
              <w:t>0.200</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ethanol</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0.005</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100</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ethanol</w:t>
            </w:r>
          </w:p>
        </w:tc>
        <w:tc>
          <w:tcPr>
            <w:tcW w:w="2407" w:type="dxa"/>
          </w:tcPr>
          <w:p w:rsidR="00E50C89" w:rsidRPr="000E3D07" w:rsidRDefault="00E50C89" w:rsidP="00E50C89">
            <w:pPr>
              <w:rPr>
                <w:rFonts w:ascii="Times New Roman" w:hAnsi="Times New Roman" w:cs="Times New Roman"/>
              </w:rPr>
            </w:pPr>
            <w:r w:rsidRPr="000E3D07">
              <w:rPr>
                <w:rFonts w:ascii="Times New Roman" w:eastAsia="Times New Roman" w:hAnsi="Times New Roman" w:cs="Times New Roman"/>
                <w:color w:val="000000"/>
                <w:bdr w:val="none" w:sz="0" w:space="0" w:color="auto" w:frame="1"/>
                <w:lang w:val="en-US" w:eastAsia="fi-FI"/>
              </w:rPr>
              <w:t>0.377</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25</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acid</w:t>
            </w:r>
          </w:p>
        </w:tc>
        <w:tc>
          <w:tcPr>
            <w:tcW w:w="2407" w:type="dxa"/>
          </w:tcPr>
          <w:p w:rsidR="00E50C89" w:rsidRPr="000E3D07" w:rsidRDefault="00E50C89" w:rsidP="00E50C89">
            <w:pPr>
              <w:rPr>
                <w:rFonts w:ascii="Times New Roman" w:hAnsi="Times New Roman" w:cs="Times New Roman"/>
              </w:rPr>
            </w:pPr>
            <w:r w:rsidRPr="000E3D07">
              <w:rPr>
                <w:rFonts w:ascii="Times New Roman" w:eastAsia="Times New Roman" w:hAnsi="Times New Roman" w:cs="Times New Roman"/>
                <w:color w:val="000000"/>
                <w:bdr w:val="none" w:sz="0" w:space="0" w:color="auto" w:frame="1"/>
                <w:lang w:val="en-US" w:eastAsia="fi-FI"/>
              </w:rPr>
              <w:t>&lt; 0.001</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acid</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&lt; 0.001</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acid</w:t>
            </w:r>
          </w:p>
        </w:tc>
        <w:tc>
          <w:tcPr>
            <w:tcW w:w="2407" w:type="dxa"/>
          </w:tcPr>
          <w:p w:rsidR="00E50C89" w:rsidRPr="000E3D07" w:rsidRDefault="00E50C89" w:rsidP="00E50C89">
            <w:pPr>
              <w:rPr>
                <w:rFonts w:ascii="Times New Roman" w:hAnsi="Times New Roman" w:cs="Times New Roman"/>
              </w:rPr>
            </w:pPr>
            <w:r w:rsidRPr="000E3D07">
              <w:rPr>
                <w:rFonts w:ascii="Times New Roman" w:eastAsia="Times New Roman" w:hAnsi="Times New Roman" w:cs="Times New Roman"/>
                <w:color w:val="000000"/>
                <w:bdr w:val="none" w:sz="0" w:space="0" w:color="auto" w:frame="1"/>
                <w:lang w:val="en-US" w:eastAsia="fi-FI"/>
              </w:rPr>
              <w:t xml:space="preserve">0.525   </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acid</w:t>
            </w:r>
          </w:p>
        </w:tc>
        <w:tc>
          <w:tcPr>
            <w:tcW w:w="2407" w:type="dxa"/>
          </w:tcPr>
          <w:p w:rsidR="00E50C89" w:rsidRPr="000E3D07" w:rsidRDefault="00E50C89" w:rsidP="00E50C89">
            <w:pPr>
              <w:rPr>
                <w:rFonts w:ascii="Times New Roman" w:hAnsi="Times New Roman" w:cs="Times New Roman"/>
              </w:rPr>
            </w:pPr>
            <w:r w:rsidRPr="000E3D07">
              <w:rPr>
                <w:rFonts w:ascii="Times New Roman" w:eastAsia="Times New Roman" w:hAnsi="Times New Roman" w:cs="Times New Roman"/>
                <w:color w:val="000000"/>
                <w:bdr w:val="none" w:sz="0" w:space="0" w:color="auto" w:frame="1"/>
                <w:lang w:val="en-US" w:eastAsia="fi-FI"/>
              </w:rPr>
              <w:t>0.003</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acid</w:t>
            </w:r>
          </w:p>
        </w:tc>
        <w:tc>
          <w:tcPr>
            <w:tcW w:w="2407" w:type="dxa"/>
          </w:tcPr>
          <w:p w:rsidR="00E50C89" w:rsidRPr="000E3D07" w:rsidRDefault="00E50C89" w:rsidP="00E50C89">
            <w:pPr>
              <w:rPr>
                <w:rFonts w:ascii="Times New Roman" w:hAnsi="Times New Roman" w:cs="Times New Roman"/>
              </w:rPr>
            </w:pPr>
            <w:r w:rsidRPr="000E3D07">
              <w:rPr>
                <w:rFonts w:ascii="Times New Roman" w:eastAsia="Times New Roman" w:hAnsi="Times New Roman" w:cs="Times New Roman"/>
                <w:color w:val="000000"/>
                <w:bdr w:val="none" w:sz="0" w:space="0" w:color="auto" w:frame="1"/>
                <w:lang w:val="en-US" w:eastAsia="fi-FI"/>
              </w:rPr>
              <w:t>&lt; 0.001</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100</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acid</w:t>
            </w:r>
          </w:p>
        </w:tc>
        <w:tc>
          <w:tcPr>
            <w:tcW w:w="2407" w:type="dxa"/>
          </w:tcPr>
          <w:p w:rsidR="00E50C89" w:rsidRPr="000E3D07" w:rsidRDefault="00E50C89" w:rsidP="00E50C89">
            <w:pPr>
              <w:rPr>
                <w:rFonts w:ascii="Times New Roman" w:hAnsi="Times New Roman" w:cs="Times New Roman"/>
              </w:rPr>
            </w:pPr>
            <w:r w:rsidRPr="000E3D07">
              <w:rPr>
                <w:rFonts w:ascii="Times New Roman" w:eastAsia="Times New Roman" w:hAnsi="Times New Roman" w:cs="Times New Roman"/>
                <w:color w:val="000000"/>
                <w:bdr w:val="none" w:sz="0" w:space="0" w:color="auto" w:frame="1"/>
                <w:lang w:val="en-US" w:eastAsia="fi-FI"/>
              </w:rPr>
              <w:t>&lt; 0.001</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25</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insoluble</w:t>
            </w:r>
          </w:p>
        </w:tc>
        <w:tc>
          <w:tcPr>
            <w:tcW w:w="2407" w:type="dxa"/>
          </w:tcPr>
          <w:p w:rsidR="00E50C89" w:rsidRPr="000E3D07" w:rsidRDefault="00E50C89" w:rsidP="00E50C89">
            <w:pPr>
              <w:rPr>
                <w:rFonts w:ascii="Times New Roman" w:hAnsi="Times New Roman" w:cs="Times New Roman"/>
              </w:rPr>
            </w:pPr>
            <w:r w:rsidRPr="000E3D07">
              <w:rPr>
                <w:rFonts w:ascii="Times New Roman" w:eastAsia="Times New Roman" w:hAnsi="Times New Roman" w:cs="Times New Roman"/>
                <w:color w:val="000000"/>
                <w:bdr w:val="none" w:sz="0" w:space="0" w:color="auto" w:frame="1"/>
                <w:lang w:val="en-US" w:eastAsia="fi-FI"/>
              </w:rPr>
              <w:t>&lt;0.001</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insoluble</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 xml:space="preserve">0.989    </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insoluble</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 xml:space="preserve">0.885    </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insoluble</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&lt;0.001</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insoluble</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&lt;0.001</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100</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30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insoluble</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 xml:space="preserve">0.673    </w:t>
            </w:r>
          </w:p>
        </w:tc>
      </w:tr>
    </w:tbl>
    <w:p w:rsidR="0084582A" w:rsidRDefault="0084582A" w:rsidP="00533E3D">
      <w:pPr>
        <w:rPr>
          <w:lang w:val="en-US"/>
        </w:rPr>
      </w:pPr>
      <w:r>
        <w:rPr>
          <w:lang w:val="en-US"/>
        </w:rPr>
        <w:br w:type="page"/>
      </w:r>
    </w:p>
    <w:p w:rsidR="00E50C89" w:rsidRPr="00E50C89" w:rsidRDefault="00E50C89" w:rsidP="00E50C89">
      <w:pPr>
        <w:pStyle w:val="Kuvaotsikko"/>
        <w:keepNext/>
        <w:rPr>
          <w:rFonts w:ascii="Times New Roman" w:hAnsi="Times New Roman" w:cs="Times New Roman"/>
          <w:i w:val="0"/>
          <w:color w:val="auto"/>
          <w:sz w:val="24"/>
          <w:szCs w:val="24"/>
          <w:lang w:val="en-US"/>
        </w:rPr>
      </w:pPr>
      <w:r w:rsidRPr="00E50C89">
        <w:rPr>
          <w:rFonts w:ascii="Times New Roman" w:hAnsi="Times New Roman" w:cs="Times New Roman"/>
          <w:i w:val="0"/>
          <w:color w:val="auto"/>
          <w:sz w:val="24"/>
          <w:szCs w:val="24"/>
          <w:lang w:val="en-US"/>
        </w:rPr>
        <w:lastRenderedPageBreak/>
        <w:t xml:space="preserve">Table S5: P-values </w:t>
      </w:r>
      <w:r>
        <w:rPr>
          <w:rFonts w:ascii="Times New Roman" w:hAnsi="Times New Roman" w:cs="Times New Roman"/>
          <w:i w:val="0"/>
          <w:color w:val="auto"/>
          <w:sz w:val="24"/>
          <w:szCs w:val="24"/>
          <w:lang w:val="en-US"/>
        </w:rPr>
        <w:t xml:space="preserve">(for 50 cm depth) </w:t>
      </w:r>
      <w:r w:rsidRPr="00E50C89">
        <w:rPr>
          <w:rFonts w:ascii="Times New Roman" w:hAnsi="Times New Roman" w:cs="Times New Roman"/>
          <w:i w:val="0"/>
          <w:color w:val="auto"/>
          <w:sz w:val="24"/>
          <w:szCs w:val="24"/>
          <w:lang w:val="en-US"/>
        </w:rPr>
        <w:t xml:space="preserve">of multiple comparisons in each fraction between different times since fire. </w:t>
      </w:r>
      <w:r>
        <w:rPr>
          <w:rFonts w:ascii="Times New Roman" w:hAnsi="Times New Roman" w:cs="Times New Roman"/>
          <w:i w:val="0"/>
          <w:color w:val="auto"/>
          <w:sz w:val="24"/>
          <w:szCs w:val="24"/>
          <w:lang w:val="en-US"/>
        </w:rPr>
        <w:t>Fraction here means the fraction solved to water, ethanol, acid and the remaining insoluble fraction.</w:t>
      </w:r>
    </w:p>
    <w:tbl>
      <w:tblPr>
        <w:tblStyle w:val="TaulukkoRuudukko"/>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7"/>
        <w:gridCol w:w="2407"/>
      </w:tblGrid>
      <w:tr w:rsidR="00E50C89" w:rsidRPr="00E95339" w:rsidTr="00E50C89">
        <w:tc>
          <w:tcPr>
            <w:tcW w:w="2407" w:type="dxa"/>
          </w:tcPr>
          <w:p w:rsidR="00E50C89" w:rsidRPr="00E95339" w:rsidRDefault="00E50C89" w:rsidP="00E50C89">
            <w:pPr>
              <w:rPr>
                <w:rFonts w:ascii="Times New Roman" w:hAnsi="Times New Roman" w:cs="Times New Roman"/>
                <w:b/>
                <w:lang w:val="en-US"/>
              </w:rPr>
            </w:pPr>
            <w:r w:rsidRPr="00E95339">
              <w:rPr>
                <w:rFonts w:ascii="Times New Roman" w:hAnsi="Times New Roman" w:cs="Times New Roman"/>
                <w:b/>
                <w:lang w:val="en-US"/>
              </w:rPr>
              <w:t>Comparison</w:t>
            </w:r>
          </w:p>
          <w:p w:rsidR="00E50C89" w:rsidRPr="00E95339" w:rsidRDefault="00E50C89" w:rsidP="00E50C89">
            <w:pPr>
              <w:rPr>
                <w:rFonts w:ascii="Times New Roman" w:hAnsi="Times New Roman" w:cs="Times New Roman"/>
                <w:b/>
                <w:lang w:val="en-US"/>
              </w:rPr>
            </w:pPr>
          </w:p>
        </w:tc>
        <w:tc>
          <w:tcPr>
            <w:tcW w:w="2407" w:type="dxa"/>
          </w:tcPr>
          <w:p w:rsidR="00E50C89" w:rsidRPr="00E95339" w:rsidRDefault="00E50C89" w:rsidP="00E50C89">
            <w:pPr>
              <w:rPr>
                <w:rFonts w:ascii="Times New Roman" w:hAnsi="Times New Roman" w:cs="Times New Roman"/>
                <w:b/>
                <w:lang w:val="en-US"/>
              </w:rPr>
            </w:pPr>
            <w:r w:rsidRPr="00E95339">
              <w:rPr>
                <w:rFonts w:ascii="Times New Roman" w:hAnsi="Times New Roman" w:cs="Times New Roman"/>
                <w:b/>
                <w:lang w:val="en-US"/>
              </w:rPr>
              <w:t xml:space="preserve">Depth (cm) </w:t>
            </w:r>
          </w:p>
        </w:tc>
        <w:tc>
          <w:tcPr>
            <w:tcW w:w="2407" w:type="dxa"/>
          </w:tcPr>
          <w:p w:rsidR="00E50C89" w:rsidRPr="00E95339" w:rsidRDefault="00E50C89" w:rsidP="00E50C89">
            <w:pPr>
              <w:rPr>
                <w:rFonts w:ascii="Times New Roman" w:hAnsi="Times New Roman" w:cs="Times New Roman"/>
                <w:b/>
                <w:lang w:val="en-US"/>
              </w:rPr>
            </w:pPr>
            <w:r w:rsidRPr="00E95339">
              <w:rPr>
                <w:rFonts w:ascii="Times New Roman" w:hAnsi="Times New Roman" w:cs="Times New Roman"/>
                <w:b/>
                <w:lang w:val="en-US"/>
              </w:rPr>
              <w:t>Fraction</w:t>
            </w:r>
          </w:p>
        </w:tc>
        <w:tc>
          <w:tcPr>
            <w:tcW w:w="2407" w:type="dxa"/>
          </w:tcPr>
          <w:p w:rsidR="00E50C89" w:rsidRPr="00E95339" w:rsidRDefault="00E50C89" w:rsidP="00E50C89">
            <w:pPr>
              <w:rPr>
                <w:rFonts w:ascii="Times New Roman" w:hAnsi="Times New Roman" w:cs="Times New Roman"/>
                <w:b/>
                <w:lang w:val="en-US"/>
              </w:rPr>
            </w:pPr>
            <w:r w:rsidRPr="00E95339">
              <w:rPr>
                <w:rFonts w:ascii="Times New Roman" w:hAnsi="Times New Roman" w:cs="Times New Roman"/>
                <w:b/>
                <w:lang w:val="en-US"/>
              </w:rPr>
              <w:t>P-values</w:t>
            </w:r>
          </w:p>
        </w:tc>
      </w:tr>
      <w:tr w:rsidR="00E50C89" w:rsidRPr="00E95339" w:rsidTr="00E50C89">
        <w:tc>
          <w:tcPr>
            <w:tcW w:w="2407" w:type="dxa"/>
          </w:tcPr>
          <w:p w:rsidR="00E50C89" w:rsidRPr="00E95339" w:rsidRDefault="00E50C89" w:rsidP="00E50C89">
            <w:pPr>
              <w:rPr>
                <w:rFonts w:ascii="Times New Roman" w:hAnsi="Times New Roman" w:cs="Times New Roman"/>
                <w:vertAlign w:val="subscript"/>
                <w:lang w:val="en-US"/>
              </w:rPr>
            </w:pPr>
            <w:r w:rsidRPr="00E95339">
              <w:rPr>
                <w:rFonts w:ascii="Times New Roman" w:hAnsi="Times New Roman" w:cs="Times New Roman"/>
                <w:lang w:val="en-US"/>
              </w:rPr>
              <w:t>FIRE</w:t>
            </w:r>
            <w:r w:rsidRPr="00E95339">
              <w:rPr>
                <w:rFonts w:ascii="Times New Roman" w:hAnsi="Times New Roman" w:cs="Times New Roman"/>
                <w:vertAlign w:val="subscript"/>
                <w:lang w:val="en-US"/>
              </w:rPr>
              <w:t>3</w:t>
            </w:r>
            <w:r w:rsidRPr="00E95339">
              <w:rPr>
                <w:rFonts w:ascii="Times New Roman" w:hAnsi="Times New Roman" w:cs="Times New Roman"/>
                <w:lang w:val="en-US"/>
              </w:rPr>
              <w:t xml:space="preserve"> vs. FIRE</w:t>
            </w:r>
            <w:r w:rsidRPr="00E95339">
              <w:rPr>
                <w:rFonts w:ascii="Times New Roman" w:hAnsi="Times New Roman" w:cs="Times New Roman"/>
                <w:vertAlign w:val="subscript"/>
                <w:lang w:val="en-US"/>
              </w:rPr>
              <w:t>25</w:t>
            </w:r>
          </w:p>
          <w:p w:rsidR="00E50C89" w:rsidRPr="00E95339" w:rsidRDefault="00E50C89" w:rsidP="00E50C89">
            <w:pPr>
              <w:rPr>
                <w:rFonts w:ascii="Times New Roman" w:hAnsi="Times New Roman" w:cs="Times New Roman"/>
                <w:lang w:val="en-US"/>
              </w:rPr>
            </w:pPr>
          </w:p>
        </w:tc>
        <w:tc>
          <w:tcPr>
            <w:tcW w:w="2407" w:type="dxa"/>
          </w:tcPr>
          <w:p w:rsidR="00E50C89" w:rsidRPr="00E95339" w:rsidRDefault="00E50C89" w:rsidP="00E50C89">
            <w:pPr>
              <w:rPr>
                <w:rFonts w:ascii="Times New Roman" w:hAnsi="Times New Roman" w:cs="Times New Roman"/>
                <w:lang w:val="en-US"/>
              </w:rPr>
            </w:pPr>
            <w:r w:rsidRPr="00E95339">
              <w:rPr>
                <w:rFonts w:ascii="Times New Roman" w:hAnsi="Times New Roman" w:cs="Times New Roman"/>
                <w:lang w:val="en-US"/>
              </w:rPr>
              <w:t>50</w:t>
            </w:r>
          </w:p>
        </w:tc>
        <w:tc>
          <w:tcPr>
            <w:tcW w:w="2407" w:type="dxa"/>
          </w:tcPr>
          <w:p w:rsidR="00E50C89" w:rsidRPr="00E95339" w:rsidRDefault="00E50C89" w:rsidP="00E50C89">
            <w:pPr>
              <w:rPr>
                <w:rFonts w:ascii="Times New Roman" w:hAnsi="Times New Roman" w:cs="Times New Roman"/>
                <w:lang w:val="en-US"/>
              </w:rPr>
            </w:pPr>
            <w:r w:rsidRPr="00E95339">
              <w:rPr>
                <w:rFonts w:ascii="Times New Roman" w:hAnsi="Times New Roman" w:cs="Times New Roman"/>
                <w:lang w:val="en-US"/>
              </w:rPr>
              <w:t>water</w:t>
            </w:r>
          </w:p>
        </w:tc>
        <w:tc>
          <w:tcPr>
            <w:tcW w:w="2407" w:type="dxa"/>
          </w:tcPr>
          <w:p w:rsidR="00E50C89" w:rsidRPr="00E95339" w:rsidRDefault="00E50C89" w:rsidP="00E50C89">
            <w:pPr>
              <w:rPr>
                <w:rFonts w:ascii="Times New Roman" w:hAnsi="Times New Roman" w:cs="Times New Roman"/>
                <w:lang w:val="en-US"/>
              </w:rPr>
            </w:pPr>
            <w:r w:rsidRPr="000E3D07">
              <w:rPr>
                <w:rFonts w:ascii="Times New Roman" w:eastAsia="Times New Roman" w:hAnsi="Times New Roman" w:cs="Times New Roman"/>
                <w:color w:val="000000"/>
                <w:bdr w:val="none" w:sz="0" w:space="0" w:color="auto" w:frame="1"/>
                <w:lang w:val="en-US" w:eastAsia="fi-FI"/>
              </w:rPr>
              <w:t>0.803</w:t>
            </w:r>
          </w:p>
        </w:tc>
      </w:tr>
      <w:tr w:rsidR="00E50C89" w:rsidRPr="00E95339" w:rsidTr="00E50C89">
        <w:tc>
          <w:tcPr>
            <w:tcW w:w="2407" w:type="dxa"/>
          </w:tcPr>
          <w:p w:rsidR="00E50C89" w:rsidRPr="00E95339" w:rsidRDefault="00E50C89" w:rsidP="00E50C89">
            <w:pPr>
              <w:rPr>
                <w:rFonts w:ascii="Times New Roman" w:hAnsi="Times New Roman" w:cs="Times New Roman"/>
                <w:vertAlign w:val="subscript"/>
                <w:lang w:val="en-US"/>
              </w:rPr>
            </w:pPr>
            <w:r w:rsidRPr="00E95339">
              <w:rPr>
                <w:rFonts w:ascii="Times New Roman" w:hAnsi="Times New Roman" w:cs="Times New Roman"/>
                <w:lang w:val="en-US"/>
              </w:rPr>
              <w:t>FIRE</w:t>
            </w:r>
            <w:r w:rsidRPr="00E95339">
              <w:rPr>
                <w:rFonts w:ascii="Times New Roman" w:hAnsi="Times New Roman" w:cs="Times New Roman"/>
                <w:vertAlign w:val="subscript"/>
                <w:lang w:val="en-US"/>
              </w:rPr>
              <w:t>3</w:t>
            </w:r>
            <w:r w:rsidRPr="00E95339">
              <w:rPr>
                <w:rFonts w:ascii="Times New Roman" w:hAnsi="Times New Roman" w:cs="Times New Roman"/>
                <w:lang w:val="en-US"/>
              </w:rPr>
              <w:t xml:space="preserve"> vs. FIRE</w:t>
            </w:r>
            <w:r w:rsidRPr="00E95339">
              <w:rPr>
                <w:rFonts w:ascii="Times New Roman" w:hAnsi="Times New Roman" w:cs="Times New Roman"/>
                <w:vertAlign w:val="subscript"/>
                <w:lang w:val="en-US"/>
              </w:rPr>
              <w:t>46</w:t>
            </w:r>
          </w:p>
          <w:p w:rsidR="00E50C89" w:rsidRPr="00E95339" w:rsidRDefault="00E50C89" w:rsidP="00E50C89">
            <w:pPr>
              <w:rPr>
                <w:rFonts w:ascii="Times New Roman" w:hAnsi="Times New Roman" w:cs="Times New Roman"/>
                <w:lang w:val="en-US"/>
              </w:rPr>
            </w:pPr>
          </w:p>
        </w:tc>
        <w:tc>
          <w:tcPr>
            <w:tcW w:w="2407" w:type="dxa"/>
          </w:tcPr>
          <w:p w:rsidR="00E50C89" w:rsidRPr="00E95339" w:rsidRDefault="00E50C89" w:rsidP="00E50C89">
            <w:pPr>
              <w:rPr>
                <w:rFonts w:ascii="Times New Roman" w:hAnsi="Times New Roman" w:cs="Times New Roman"/>
                <w:lang w:val="en-US"/>
              </w:rPr>
            </w:pPr>
            <w:r w:rsidRPr="00E95339">
              <w:rPr>
                <w:rFonts w:ascii="Times New Roman" w:hAnsi="Times New Roman" w:cs="Times New Roman"/>
                <w:lang w:val="en-US"/>
              </w:rPr>
              <w:t>50</w:t>
            </w:r>
          </w:p>
        </w:tc>
        <w:tc>
          <w:tcPr>
            <w:tcW w:w="2407" w:type="dxa"/>
          </w:tcPr>
          <w:p w:rsidR="00E50C89" w:rsidRPr="00E95339" w:rsidRDefault="00E50C89" w:rsidP="00E50C89">
            <w:pPr>
              <w:rPr>
                <w:rFonts w:ascii="Times New Roman" w:hAnsi="Times New Roman" w:cs="Times New Roman"/>
                <w:lang w:val="en-US"/>
              </w:rPr>
            </w:pPr>
            <w:r w:rsidRPr="00E95339">
              <w:rPr>
                <w:rFonts w:ascii="Times New Roman" w:hAnsi="Times New Roman" w:cs="Times New Roman"/>
                <w:lang w:val="en-US"/>
              </w:rPr>
              <w:t>water</w:t>
            </w:r>
          </w:p>
        </w:tc>
        <w:tc>
          <w:tcPr>
            <w:tcW w:w="2407" w:type="dxa"/>
          </w:tcPr>
          <w:p w:rsidR="00E50C89" w:rsidRPr="00E95339" w:rsidRDefault="00E50C89" w:rsidP="00E50C89">
            <w:pPr>
              <w:rPr>
                <w:rFonts w:ascii="Times New Roman" w:hAnsi="Times New Roman" w:cs="Times New Roman"/>
                <w:lang w:val="en-US"/>
              </w:rPr>
            </w:pPr>
            <w:r w:rsidRPr="000E3D07">
              <w:rPr>
                <w:rFonts w:ascii="Times New Roman" w:eastAsia="Times New Roman" w:hAnsi="Times New Roman" w:cs="Times New Roman"/>
                <w:color w:val="000000"/>
                <w:bdr w:val="none" w:sz="0" w:space="0" w:color="auto" w:frame="1"/>
                <w:lang w:val="en-US" w:eastAsia="fi-FI"/>
              </w:rPr>
              <w:t>0.818</w:t>
            </w:r>
          </w:p>
        </w:tc>
      </w:tr>
      <w:tr w:rsidR="00E50C89" w:rsidTr="00E50C89">
        <w:tc>
          <w:tcPr>
            <w:tcW w:w="2407" w:type="dxa"/>
          </w:tcPr>
          <w:p w:rsidR="00E50C89" w:rsidRPr="00E95339" w:rsidRDefault="00E50C89" w:rsidP="00E50C89">
            <w:pPr>
              <w:rPr>
                <w:rFonts w:ascii="Times New Roman" w:hAnsi="Times New Roman" w:cs="Times New Roman"/>
                <w:vertAlign w:val="subscript"/>
                <w:lang w:val="en-US"/>
              </w:rPr>
            </w:pPr>
            <w:r w:rsidRPr="00E95339">
              <w:rPr>
                <w:rFonts w:ascii="Times New Roman" w:hAnsi="Times New Roman" w:cs="Times New Roman"/>
                <w:lang w:val="en-US"/>
              </w:rPr>
              <w:t>FIRE</w:t>
            </w:r>
            <w:r w:rsidRPr="00E95339">
              <w:rPr>
                <w:rFonts w:ascii="Times New Roman" w:hAnsi="Times New Roman" w:cs="Times New Roman"/>
                <w:vertAlign w:val="subscript"/>
                <w:lang w:val="en-US"/>
              </w:rPr>
              <w:t>3</w:t>
            </w:r>
            <w:r w:rsidRPr="00E95339">
              <w:rPr>
                <w:rFonts w:ascii="Times New Roman" w:hAnsi="Times New Roman" w:cs="Times New Roman"/>
                <w:lang w:val="en-US"/>
              </w:rPr>
              <w:t xml:space="preserve"> vs. FIRE</w:t>
            </w:r>
            <w:r w:rsidRPr="00E95339">
              <w:rPr>
                <w:rFonts w:ascii="Times New Roman" w:hAnsi="Times New Roman" w:cs="Times New Roman"/>
                <w:vertAlign w:val="subscript"/>
                <w:lang w:val="en-US"/>
              </w:rPr>
              <w:t>100</w:t>
            </w:r>
          </w:p>
          <w:p w:rsidR="00E50C89" w:rsidRPr="00E95339" w:rsidRDefault="00E50C89" w:rsidP="00E50C89">
            <w:pPr>
              <w:rPr>
                <w:rFonts w:ascii="Times New Roman" w:hAnsi="Times New Roman" w:cs="Times New Roman"/>
                <w:lang w:val="en-US"/>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water</w:t>
            </w:r>
          </w:p>
        </w:tc>
        <w:tc>
          <w:tcPr>
            <w:tcW w:w="2407" w:type="dxa"/>
          </w:tcPr>
          <w:p w:rsidR="00E50C89" w:rsidRPr="000E3D07" w:rsidRDefault="00E50C89" w:rsidP="00E50C89">
            <w:pPr>
              <w:rPr>
                <w:rFonts w:ascii="Times New Roman" w:hAnsi="Times New Roman" w:cs="Times New Roman"/>
              </w:rPr>
            </w:pPr>
            <w:r w:rsidRPr="000E3D07">
              <w:rPr>
                <w:rFonts w:ascii="Times New Roman" w:eastAsia="Times New Roman" w:hAnsi="Times New Roman" w:cs="Times New Roman"/>
                <w:color w:val="000000"/>
                <w:bdr w:val="none" w:sz="0" w:space="0" w:color="auto" w:frame="1"/>
                <w:lang w:val="en-US" w:eastAsia="fi-FI"/>
              </w:rPr>
              <w:t>0.947</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water</w:t>
            </w:r>
          </w:p>
        </w:tc>
        <w:tc>
          <w:tcPr>
            <w:tcW w:w="2407" w:type="dxa"/>
          </w:tcPr>
          <w:p w:rsidR="00E50C89" w:rsidRPr="000E3D07" w:rsidRDefault="00E50C89" w:rsidP="00E50C89">
            <w:pPr>
              <w:rPr>
                <w:rFonts w:ascii="Times New Roman" w:hAnsi="Times New Roman" w:cs="Times New Roman"/>
              </w:rPr>
            </w:pPr>
            <w:r w:rsidRPr="000E3D07">
              <w:rPr>
                <w:rFonts w:ascii="Times New Roman" w:eastAsia="Times New Roman" w:hAnsi="Times New Roman" w:cs="Times New Roman"/>
                <w:color w:val="000000"/>
                <w:bdr w:val="none" w:sz="0" w:space="0" w:color="auto" w:frame="1"/>
                <w:lang w:val="en-US" w:eastAsia="fi-FI"/>
              </w:rPr>
              <w:t>0.252</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water</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0.510</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100</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water</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0.996</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25</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ethanol</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0.000</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ethanol</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&lt; 1e-04</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ethanol</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1.000</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ethanol</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0.518</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ethanol</w:t>
            </w:r>
          </w:p>
        </w:tc>
        <w:tc>
          <w:tcPr>
            <w:tcW w:w="2407" w:type="dxa"/>
          </w:tcPr>
          <w:p w:rsidR="00E50C89" w:rsidRPr="000E3D07" w:rsidRDefault="00E50C89" w:rsidP="00E50C89">
            <w:pPr>
              <w:rPr>
                <w:rFonts w:ascii="Times New Roman" w:hAnsi="Times New Roman" w:cs="Times New Roman"/>
              </w:rPr>
            </w:pPr>
            <w:r w:rsidRPr="000E3D07">
              <w:rPr>
                <w:rStyle w:val="gnkrckgcgsb"/>
                <w:rFonts w:ascii="Times New Roman" w:hAnsi="Times New Roman" w:cs="Times New Roman"/>
                <w:color w:val="000000"/>
                <w:bdr w:val="none" w:sz="0" w:space="0" w:color="auto" w:frame="1"/>
              </w:rPr>
              <w:t>&lt; 1e-04</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100</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ethanol</w:t>
            </w:r>
          </w:p>
        </w:tc>
        <w:tc>
          <w:tcPr>
            <w:tcW w:w="2407" w:type="dxa"/>
          </w:tcPr>
          <w:p w:rsidR="00E50C89" w:rsidRPr="000E3D07" w:rsidRDefault="00E50C89" w:rsidP="00E50C89">
            <w:pPr>
              <w:rPr>
                <w:rFonts w:ascii="Times New Roman" w:hAnsi="Times New Roman" w:cs="Times New Roman"/>
              </w:rPr>
            </w:pPr>
            <w:r w:rsidRPr="000E3D07">
              <w:rPr>
                <w:rStyle w:val="gnkrckgcgsb"/>
                <w:rFonts w:ascii="Times New Roman" w:hAnsi="Times New Roman" w:cs="Times New Roman"/>
                <w:color w:val="000000"/>
                <w:bdr w:val="none" w:sz="0" w:space="0" w:color="auto" w:frame="1"/>
              </w:rPr>
              <w:t>&lt; 1e-04</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25</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acid</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0.670</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acid</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0.859</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acid</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0.999</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acid</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0.149</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acid</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0.570</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100</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acid</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0.923</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25</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insoluble</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0.881</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insoluble</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0.203</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3</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insoluble</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0.951</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insoluble</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0.017</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25</w:t>
            </w:r>
            <w:r w:rsidRPr="00E50C89">
              <w:rPr>
                <w:rFonts w:ascii="Times New Roman" w:hAnsi="Times New Roman" w:cs="Times New Roman"/>
              </w:rPr>
              <w:t xml:space="preserve"> vs. FIRE</w:t>
            </w:r>
            <w:r w:rsidRPr="00E50C89">
              <w:rPr>
                <w:rFonts w:ascii="Times New Roman" w:hAnsi="Times New Roman" w:cs="Times New Roman"/>
                <w:vertAlign w:val="subscript"/>
              </w:rPr>
              <w:t>100</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insoluble</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 xml:space="preserve">0.556 </w:t>
            </w:r>
          </w:p>
        </w:tc>
      </w:tr>
      <w:tr w:rsidR="00E50C89" w:rsidTr="00E50C89">
        <w:tc>
          <w:tcPr>
            <w:tcW w:w="2407" w:type="dxa"/>
          </w:tcPr>
          <w:p w:rsidR="00E50C89" w:rsidRPr="00E50C89" w:rsidRDefault="00E50C89" w:rsidP="00E50C89">
            <w:pPr>
              <w:rPr>
                <w:rFonts w:ascii="Times New Roman" w:hAnsi="Times New Roman" w:cs="Times New Roman"/>
                <w:vertAlign w:val="subscript"/>
              </w:rPr>
            </w:pPr>
            <w:r w:rsidRPr="00E50C89">
              <w:rPr>
                <w:rFonts w:ascii="Times New Roman" w:hAnsi="Times New Roman" w:cs="Times New Roman"/>
              </w:rPr>
              <w:t>FIRE</w:t>
            </w:r>
            <w:r w:rsidRPr="00E50C89">
              <w:rPr>
                <w:rFonts w:ascii="Times New Roman" w:hAnsi="Times New Roman" w:cs="Times New Roman"/>
                <w:vertAlign w:val="subscript"/>
              </w:rPr>
              <w:t>100</w:t>
            </w:r>
            <w:r w:rsidRPr="00E50C89">
              <w:rPr>
                <w:rFonts w:ascii="Times New Roman" w:hAnsi="Times New Roman" w:cs="Times New Roman"/>
              </w:rPr>
              <w:t xml:space="preserve"> vs. FIRE</w:t>
            </w:r>
            <w:r w:rsidRPr="00E50C89">
              <w:rPr>
                <w:rFonts w:ascii="Times New Roman" w:hAnsi="Times New Roman" w:cs="Times New Roman"/>
                <w:vertAlign w:val="subscript"/>
              </w:rPr>
              <w:t>46</w:t>
            </w:r>
          </w:p>
          <w:p w:rsidR="00E50C89" w:rsidRPr="00E50C89" w:rsidRDefault="00E50C89" w:rsidP="00E50C89">
            <w:pPr>
              <w:rPr>
                <w:rFonts w:ascii="Times New Roman" w:hAnsi="Times New Roman" w:cs="Times New Roman"/>
              </w:rPr>
            </w:pP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50</w:t>
            </w:r>
          </w:p>
        </w:tc>
        <w:tc>
          <w:tcPr>
            <w:tcW w:w="2407" w:type="dxa"/>
          </w:tcPr>
          <w:p w:rsidR="00E50C89" w:rsidRPr="00E50C89" w:rsidRDefault="00E50C89" w:rsidP="00E50C89">
            <w:pPr>
              <w:rPr>
                <w:rFonts w:ascii="Times New Roman" w:hAnsi="Times New Roman" w:cs="Times New Roman"/>
              </w:rPr>
            </w:pPr>
            <w:r w:rsidRPr="00E50C89">
              <w:rPr>
                <w:rFonts w:ascii="Times New Roman" w:hAnsi="Times New Roman" w:cs="Times New Roman"/>
              </w:rPr>
              <w:t>insoluble</w:t>
            </w:r>
          </w:p>
        </w:tc>
        <w:tc>
          <w:tcPr>
            <w:tcW w:w="2407" w:type="dxa"/>
          </w:tcPr>
          <w:p w:rsidR="00E50C89" w:rsidRPr="000E3D07" w:rsidRDefault="00E50C89" w:rsidP="00E50C89">
            <w:pPr>
              <w:rPr>
                <w:rFonts w:ascii="Times New Roman" w:hAnsi="Times New Roman" w:cs="Times New Roman"/>
              </w:rPr>
            </w:pPr>
            <w:r w:rsidRPr="000E3D07">
              <w:rPr>
                <w:rFonts w:ascii="Times New Roman" w:hAnsi="Times New Roman" w:cs="Times New Roman"/>
              </w:rPr>
              <w:t>0.514</w:t>
            </w:r>
          </w:p>
        </w:tc>
      </w:tr>
    </w:tbl>
    <w:p w:rsidR="00E50C89" w:rsidRDefault="00E50C89" w:rsidP="00533E3D">
      <w:pPr>
        <w:rPr>
          <w:lang w:val="en-US"/>
        </w:rPr>
      </w:pPr>
    </w:p>
    <w:p w:rsidR="00D5004E" w:rsidRDefault="00D5004E" w:rsidP="00533E3D">
      <w:pPr>
        <w:rPr>
          <w:lang w:val="en-US"/>
        </w:rPr>
      </w:pPr>
    </w:p>
    <w:p w:rsidR="00D5004E" w:rsidRDefault="00D5004E" w:rsidP="00533E3D">
      <w:pPr>
        <w:rPr>
          <w:rFonts w:ascii="Times New Roman" w:hAnsi="Times New Roman" w:cs="Times New Roman"/>
          <w:sz w:val="24"/>
          <w:szCs w:val="24"/>
          <w:lang w:val="en-US"/>
        </w:rPr>
      </w:pPr>
      <w:r w:rsidRPr="00D5004E">
        <w:rPr>
          <w:rFonts w:ascii="Times New Roman" w:hAnsi="Times New Roman" w:cs="Times New Roman"/>
          <w:sz w:val="24"/>
          <w:szCs w:val="24"/>
          <w:lang w:val="en-US"/>
        </w:rPr>
        <w:t>Table S6</w:t>
      </w:r>
      <w:r>
        <w:rPr>
          <w:rFonts w:ascii="Times New Roman" w:hAnsi="Times New Roman" w:cs="Times New Roman"/>
          <w:sz w:val="24"/>
          <w:szCs w:val="24"/>
          <w:lang w:val="en-US"/>
        </w:rPr>
        <w:t xml:space="preserve">: The </w:t>
      </w:r>
      <w:r w:rsidR="007C67FA">
        <w:rPr>
          <w:rFonts w:ascii="Times New Roman" w:hAnsi="Times New Roman" w:cs="Times New Roman"/>
          <w:sz w:val="24"/>
          <w:szCs w:val="24"/>
          <w:lang w:val="en-US"/>
        </w:rPr>
        <w:t xml:space="preserve">estimated </w:t>
      </w:r>
      <w:r>
        <w:rPr>
          <w:rFonts w:ascii="Times New Roman" w:hAnsi="Times New Roman" w:cs="Times New Roman"/>
          <w:sz w:val="24"/>
          <w:szCs w:val="24"/>
          <w:lang w:val="en-US"/>
        </w:rPr>
        <w:t xml:space="preserve">different soil organic fractions </w:t>
      </w:r>
      <w:proofErr w:type="gramStart"/>
      <w:r>
        <w:rPr>
          <w:rFonts w:ascii="Times New Roman" w:hAnsi="Times New Roman" w:cs="Times New Roman"/>
          <w:sz w:val="24"/>
          <w:szCs w:val="24"/>
          <w:lang w:val="en-US"/>
        </w:rPr>
        <w:t>as  kg</w:t>
      </w:r>
      <w:proofErr w:type="gramEnd"/>
      <w:r>
        <w:rPr>
          <w:rFonts w:ascii="Times New Roman" w:hAnsi="Times New Roman" w:cs="Times New Roman"/>
          <w:sz w:val="24"/>
          <w:szCs w:val="24"/>
          <w:lang w:val="en-US"/>
        </w:rPr>
        <w:t xml:space="preserve"> m</w:t>
      </w:r>
      <w:r w:rsidRPr="00083985">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r w:rsidR="00570297">
        <w:rPr>
          <w:rFonts w:ascii="Times New Roman" w:hAnsi="Times New Roman" w:cs="Times New Roman"/>
          <w:sz w:val="24"/>
          <w:szCs w:val="24"/>
          <w:lang w:val="en-US"/>
        </w:rPr>
        <w:t>from total soil organic carbon.</w:t>
      </w:r>
    </w:p>
    <w:tbl>
      <w:tblPr>
        <w:tblW w:w="8230"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960"/>
        <w:gridCol w:w="960"/>
        <w:gridCol w:w="1624"/>
        <w:gridCol w:w="1701"/>
        <w:gridCol w:w="1418"/>
        <w:gridCol w:w="1567"/>
      </w:tblGrid>
      <w:tr w:rsidR="00D5004E" w:rsidRPr="00D4591A" w:rsidTr="00570297">
        <w:trPr>
          <w:trHeight w:val="300"/>
        </w:trPr>
        <w:tc>
          <w:tcPr>
            <w:tcW w:w="960" w:type="dxa"/>
            <w:shd w:val="clear" w:color="auto" w:fill="auto"/>
            <w:noWrap/>
            <w:vAlign w:val="bottom"/>
            <w:hideMark/>
          </w:tcPr>
          <w:p w:rsidR="00D5004E" w:rsidRPr="00570297" w:rsidRDefault="00D5004E" w:rsidP="00570297">
            <w:pPr>
              <w:spacing w:after="0" w:line="360" w:lineRule="auto"/>
              <w:rPr>
                <w:rFonts w:ascii="Times New Roman" w:eastAsia="Times New Roman" w:hAnsi="Times New Roman" w:cs="Times New Roman"/>
                <w:b/>
                <w:color w:val="000000"/>
                <w:lang w:eastAsia="fi-FI"/>
              </w:rPr>
            </w:pPr>
            <w:r w:rsidRPr="00570297">
              <w:rPr>
                <w:rFonts w:ascii="Times New Roman" w:eastAsia="Times New Roman" w:hAnsi="Times New Roman" w:cs="Times New Roman"/>
                <w:b/>
                <w:color w:val="000000"/>
                <w:lang w:eastAsia="fi-FI"/>
              </w:rPr>
              <w:t>Area</w:t>
            </w:r>
          </w:p>
        </w:tc>
        <w:tc>
          <w:tcPr>
            <w:tcW w:w="960" w:type="dxa"/>
            <w:shd w:val="clear" w:color="auto" w:fill="auto"/>
            <w:noWrap/>
            <w:vAlign w:val="bottom"/>
            <w:hideMark/>
          </w:tcPr>
          <w:p w:rsidR="00D5004E" w:rsidRPr="00570297" w:rsidRDefault="00D5004E" w:rsidP="00570297">
            <w:pPr>
              <w:spacing w:after="0" w:line="360" w:lineRule="auto"/>
              <w:rPr>
                <w:rFonts w:ascii="Times New Roman" w:eastAsia="Times New Roman" w:hAnsi="Times New Roman" w:cs="Times New Roman"/>
                <w:b/>
                <w:color w:val="000000"/>
                <w:lang w:eastAsia="fi-FI"/>
              </w:rPr>
            </w:pPr>
            <w:r w:rsidRPr="00570297">
              <w:rPr>
                <w:rFonts w:ascii="Times New Roman" w:eastAsia="Times New Roman" w:hAnsi="Times New Roman" w:cs="Times New Roman"/>
                <w:b/>
                <w:color w:val="000000"/>
                <w:lang w:eastAsia="fi-FI"/>
              </w:rPr>
              <w:t>depth</w:t>
            </w:r>
          </w:p>
        </w:tc>
        <w:tc>
          <w:tcPr>
            <w:tcW w:w="1624" w:type="dxa"/>
            <w:shd w:val="clear" w:color="auto" w:fill="auto"/>
            <w:noWrap/>
            <w:vAlign w:val="bottom"/>
            <w:hideMark/>
          </w:tcPr>
          <w:p w:rsidR="00D5004E" w:rsidRPr="00570297" w:rsidRDefault="00D5004E" w:rsidP="00570297">
            <w:pPr>
              <w:spacing w:after="0" w:line="360" w:lineRule="auto"/>
              <w:rPr>
                <w:rFonts w:ascii="Times New Roman" w:eastAsia="Times New Roman" w:hAnsi="Times New Roman" w:cs="Times New Roman"/>
                <w:b/>
                <w:color w:val="000000"/>
                <w:lang w:val="en-US" w:eastAsia="fi-FI"/>
              </w:rPr>
            </w:pPr>
            <w:r w:rsidRPr="00570297">
              <w:rPr>
                <w:rFonts w:ascii="Times New Roman" w:eastAsia="Times New Roman" w:hAnsi="Times New Roman" w:cs="Times New Roman"/>
                <w:b/>
                <w:color w:val="000000"/>
                <w:lang w:val="en-US" w:eastAsia="fi-FI"/>
              </w:rPr>
              <w:t>water soluble SOM kg m</w:t>
            </w:r>
            <w:r w:rsidRPr="00570297">
              <w:rPr>
                <w:rFonts w:ascii="Times New Roman" w:eastAsia="Times New Roman" w:hAnsi="Times New Roman" w:cs="Times New Roman"/>
                <w:b/>
                <w:color w:val="000000"/>
                <w:vertAlign w:val="superscript"/>
                <w:lang w:val="en-US" w:eastAsia="fi-FI"/>
              </w:rPr>
              <w:t>-2</w:t>
            </w:r>
          </w:p>
        </w:tc>
        <w:tc>
          <w:tcPr>
            <w:tcW w:w="1701" w:type="dxa"/>
            <w:shd w:val="clear" w:color="auto" w:fill="auto"/>
            <w:noWrap/>
            <w:vAlign w:val="bottom"/>
            <w:hideMark/>
          </w:tcPr>
          <w:p w:rsidR="00D5004E" w:rsidRPr="00570297" w:rsidRDefault="00D5004E" w:rsidP="00570297">
            <w:pPr>
              <w:spacing w:after="0" w:line="360" w:lineRule="auto"/>
              <w:rPr>
                <w:rFonts w:ascii="Times New Roman" w:eastAsia="Times New Roman" w:hAnsi="Times New Roman" w:cs="Times New Roman"/>
                <w:b/>
                <w:color w:val="000000"/>
                <w:lang w:val="en-US" w:eastAsia="fi-FI"/>
              </w:rPr>
            </w:pPr>
            <w:r w:rsidRPr="00570297">
              <w:rPr>
                <w:rFonts w:ascii="Times New Roman" w:eastAsia="Times New Roman" w:hAnsi="Times New Roman" w:cs="Times New Roman"/>
                <w:b/>
                <w:color w:val="000000"/>
                <w:lang w:val="en-US" w:eastAsia="fi-FI"/>
              </w:rPr>
              <w:t>ethanol soluble SOM kg m</w:t>
            </w:r>
            <w:r w:rsidRPr="00570297">
              <w:rPr>
                <w:rFonts w:ascii="Times New Roman" w:eastAsia="Times New Roman" w:hAnsi="Times New Roman" w:cs="Times New Roman"/>
                <w:b/>
                <w:color w:val="000000"/>
                <w:vertAlign w:val="superscript"/>
                <w:lang w:val="en-US" w:eastAsia="fi-FI"/>
              </w:rPr>
              <w:t>-2</w:t>
            </w:r>
          </w:p>
        </w:tc>
        <w:tc>
          <w:tcPr>
            <w:tcW w:w="1418" w:type="dxa"/>
            <w:shd w:val="clear" w:color="auto" w:fill="auto"/>
            <w:noWrap/>
            <w:vAlign w:val="bottom"/>
            <w:hideMark/>
          </w:tcPr>
          <w:p w:rsidR="00D5004E" w:rsidRPr="00570297" w:rsidRDefault="00D5004E" w:rsidP="00570297">
            <w:pPr>
              <w:spacing w:after="0" w:line="360" w:lineRule="auto"/>
              <w:rPr>
                <w:rFonts w:ascii="Times New Roman" w:eastAsia="Times New Roman" w:hAnsi="Times New Roman" w:cs="Times New Roman"/>
                <w:b/>
                <w:color w:val="000000"/>
                <w:lang w:val="sv-SE" w:eastAsia="fi-FI"/>
              </w:rPr>
            </w:pPr>
            <w:r w:rsidRPr="00570297">
              <w:rPr>
                <w:rFonts w:ascii="Times New Roman" w:eastAsia="Times New Roman" w:hAnsi="Times New Roman" w:cs="Times New Roman"/>
                <w:b/>
                <w:color w:val="000000"/>
                <w:lang w:val="sv-SE" w:eastAsia="fi-FI"/>
              </w:rPr>
              <w:t>acid soluble SOM kg m</w:t>
            </w:r>
            <w:r w:rsidRPr="00570297">
              <w:rPr>
                <w:rFonts w:ascii="Times New Roman" w:eastAsia="Times New Roman" w:hAnsi="Times New Roman" w:cs="Times New Roman"/>
                <w:b/>
                <w:color w:val="000000"/>
                <w:vertAlign w:val="superscript"/>
                <w:lang w:val="sv-SE" w:eastAsia="fi-FI"/>
              </w:rPr>
              <w:t>-2</w:t>
            </w:r>
          </w:p>
        </w:tc>
        <w:tc>
          <w:tcPr>
            <w:tcW w:w="1567" w:type="dxa"/>
            <w:shd w:val="clear" w:color="auto" w:fill="auto"/>
            <w:noWrap/>
            <w:vAlign w:val="bottom"/>
            <w:hideMark/>
          </w:tcPr>
          <w:p w:rsidR="00D5004E" w:rsidRPr="00570297" w:rsidRDefault="00D5004E" w:rsidP="00570297">
            <w:pPr>
              <w:spacing w:after="0" w:line="360" w:lineRule="auto"/>
              <w:rPr>
                <w:rFonts w:ascii="Times New Roman" w:eastAsia="Times New Roman" w:hAnsi="Times New Roman" w:cs="Times New Roman"/>
                <w:b/>
                <w:color w:val="000000"/>
                <w:lang w:eastAsia="fi-FI"/>
              </w:rPr>
            </w:pPr>
            <w:r w:rsidRPr="00570297">
              <w:rPr>
                <w:rFonts w:ascii="Times New Roman" w:eastAsia="Times New Roman" w:hAnsi="Times New Roman" w:cs="Times New Roman"/>
                <w:b/>
                <w:color w:val="000000"/>
                <w:lang w:eastAsia="fi-FI"/>
              </w:rPr>
              <w:t>insoluble SOM kg m</w:t>
            </w:r>
            <w:r w:rsidRPr="00570297">
              <w:rPr>
                <w:rFonts w:ascii="Times New Roman" w:eastAsia="Times New Roman" w:hAnsi="Times New Roman" w:cs="Times New Roman"/>
                <w:b/>
                <w:color w:val="000000"/>
                <w:vertAlign w:val="superscript"/>
                <w:lang w:eastAsia="fi-FI"/>
              </w:rPr>
              <w:t>-2</w:t>
            </w:r>
          </w:p>
        </w:tc>
      </w:tr>
      <w:tr w:rsidR="00D5004E" w:rsidRPr="00D4591A" w:rsidTr="00570297">
        <w:trPr>
          <w:trHeight w:val="300"/>
        </w:trPr>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FIRE</w:t>
            </w:r>
            <w:r w:rsidRPr="00D5004E">
              <w:rPr>
                <w:rFonts w:ascii="Times New Roman" w:eastAsia="Times New Roman" w:hAnsi="Times New Roman" w:cs="Times New Roman"/>
                <w:color w:val="000000"/>
                <w:vertAlign w:val="subscript"/>
                <w:lang w:eastAsia="fi-FI"/>
              </w:rPr>
              <w:t>100</w:t>
            </w:r>
          </w:p>
        </w:tc>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5</w:t>
            </w:r>
          </w:p>
        </w:tc>
        <w:tc>
          <w:tcPr>
            <w:tcW w:w="1624"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0.246 ± 0.08</w:t>
            </w:r>
          </w:p>
        </w:tc>
        <w:tc>
          <w:tcPr>
            <w:tcW w:w="1701"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0.984 ± 0.30</w:t>
            </w:r>
          </w:p>
        </w:tc>
        <w:tc>
          <w:tcPr>
            <w:tcW w:w="1418"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2.758 ± 0.62</w:t>
            </w:r>
          </w:p>
        </w:tc>
        <w:tc>
          <w:tcPr>
            <w:tcW w:w="1567"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2.314 ± 0.64</w:t>
            </w:r>
          </w:p>
        </w:tc>
      </w:tr>
      <w:tr w:rsidR="00D5004E" w:rsidRPr="00D4591A" w:rsidTr="00570297">
        <w:trPr>
          <w:trHeight w:val="300"/>
        </w:trPr>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FIRE</w:t>
            </w:r>
            <w:r w:rsidRPr="00D5004E">
              <w:rPr>
                <w:rFonts w:ascii="Times New Roman" w:eastAsia="Times New Roman" w:hAnsi="Times New Roman" w:cs="Times New Roman"/>
                <w:color w:val="000000"/>
                <w:vertAlign w:val="subscript"/>
                <w:lang w:eastAsia="fi-FI"/>
              </w:rPr>
              <w:t>46</w:t>
            </w:r>
          </w:p>
        </w:tc>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5</w:t>
            </w:r>
          </w:p>
        </w:tc>
        <w:tc>
          <w:tcPr>
            <w:tcW w:w="1624"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0.429 ± 0.16</w:t>
            </w:r>
          </w:p>
        </w:tc>
        <w:tc>
          <w:tcPr>
            <w:tcW w:w="1701"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0.536 ± 0.16</w:t>
            </w:r>
          </w:p>
        </w:tc>
        <w:tc>
          <w:tcPr>
            <w:tcW w:w="1418"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2.804 ± 0.79</w:t>
            </w:r>
          </w:p>
        </w:tc>
        <w:tc>
          <w:tcPr>
            <w:tcW w:w="1567"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1.443 ± 0.34</w:t>
            </w:r>
          </w:p>
        </w:tc>
      </w:tr>
      <w:tr w:rsidR="00D5004E" w:rsidRPr="00D4591A" w:rsidTr="00570297">
        <w:trPr>
          <w:trHeight w:val="300"/>
        </w:trPr>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FIRE</w:t>
            </w:r>
            <w:r w:rsidRPr="00D5004E">
              <w:rPr>
                <w:rFonts w:ascii="Times New Roman" w:eastAsia="Times New Roman" w:hAnsi="Times New Roman" w:cs="Times New Roman"/>
                <w:color w:val="000000"/>
                <w:vertAlign w:val="subscript"/>
                <w:lang w:eastAsia="fi-FI"/>
              </w:rPr>
              <w:t>25</w:t>
            </w:r>
          </w:p>
        </w:tc>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5</w:t>
            </w:r>
          </w:p>
        </w:tc>
        <w:tc>
          <w:tcPr>
            <w:tcW w:w="1624"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0.281 ± 0.11</w:t>
            </w:r>
          </w:p>
        </w:tc>
        <w:tc>
          <w:tcPr>
            <w:tcW w:w="1701"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0.231 ± 0.27</w:t>
            </w:r>
          </w:p>
        </w:tc>
        <w:tc>
          <w:tcPr>
            <w:tcW w:w="1418"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2.031 ± 0.78</w:t>
            </w:r>
          </w:p>
        </w:tc>
        <w:tc>
          <w:tcPr>
            <w:tcW w:w="1567"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1.495 ± 0.86</w:t>
            </w:r>
          </w:p>
        </w:tc>
      </w:tr>
      <w:tr w:rsidR="00D5004E" w:rsidRPr="00D4591A" w:rsidTr="00570297">
        <w:trPr>
          <w:trHeight w:val="300"/>
        </w:trPr>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FIRE</w:t>
            </w:r>
            <w:r w:rsidRPr="00D5004E">
              <w:rPr>
                <w:rFonts w:ascii="Times New Roman" w:eastAsia="Times New Roman" w:hAnsi="Times New Roman" w:cs="Times New Roman"/>
                <w:color w:val="000000"/>
                <w:vertAlign w:val="subscript"/>
                <w:lang w:eastAsia="fi-FI"/>
              </w:rPr>
              <w:t>3</w:t>
            </w:r>
          </w:p>
        </w:tc>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5</w:t>
            </w:r>
          </w:p>
        </w:tc>
        <w:tc>
          <w:tcPr>
            <w:tcW w:w="1624"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0.134 ± 0.06</w:t>
            </w:r>
          </w:p>
        </w:tc>
        <w:tc>
          <w:tcPr>
            <w:tcW w:w="1701"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0.074 ± 0.03</w:t>
            </w:r>
          </w:p>
        </w:tc>
        <w:tc>
          <w:tcPr>
            <w:tcW w:w="1418"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1.569 ± 0.37</w:t>
            </w:r>
          </w:p>
        </w:tc>
        <w:tc>
          <w:tcPr>
            <w:tcW w:w="1567"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1.323 ± 0.32</w:t>
            </w:r>
          </w:p>
        </w:tc>
      </w:tr>
      <w:tr w:rsidR="00D5004E" w:rsidRPr="00D4591A" w:rsidTr="00570297">
        <w:trPr>
          <w:trHeight w:val="300"/>
        </w:trPr>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FIRE</w:t>
            </w:r>
            <w:r w:rsidRPr="00D5004E">
              <w:rPr>
                <w:rFonts w:ascii="Times New Roman" w:eastAsia="Times New Roman" w:hAnsi="Times New Roman" w:cs="Times New Roman"/>
                <w:color w:val="000000"/>
                <w:vertAlign w:val="subscript"/>
                <w:lang w:eastAsia="fi-FI"/>
              </w:rPr>
              <w:t>100</w:t>
            </w:r>
          </w:p>
        </w:tc>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30</w:t>
            </w:r>
          </w:p>
        </w:tc>
        <w:tc>
          <w:tcPr>
            <w:tcW w:w="1624"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0.088 ± 0.05</w:t>
            </w:r>
          </w:p>
        </w:tc>
        <w:tc>
          <w:tcPr>
            <w:tcW w:w="1701"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0.190 ± 0.04</w:t>
            </w:r>
          </w:p>
        </w:tc>
        <w:tc>
          <w:tcPr>
            <w:tcW w:w="1418"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1.401 ± 0.20</w:t>
            </w:r>
          </w:p>
        </w:tc>
        <w:tc>
          <w:tcPr>
            <w:tcW w:w="1567"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4.716 ± 0.97</w:t>
            </w:r>
          </w:p>
        </w:tc>
      </w:tr>
      <w:tr w:rsidR="00D5004E" w:rsidRPr="00D4591A" w:rsidTr="00570297">
        <w:trPr>
          <w:trHeight w:val="300"/>
        </w:trPr>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FIRE</w:t>
            </w:r>
            <w:r w:rsidRPr="00D5004E">
              <w:rPr>
                <w:rFonts w:ascii="Times New Roman" w:eastAsia="Times New Roman" w:hAnsi="Times New Roman" w:cs="Times New Roman"/>
                <w:color w:val="000000"/>
                <w:vertAlign w:val="subscript"/>
                <w:lang w:eastAsia="fi-FI"/>
              </w:rPr>
              <w:t>46</w:t>
            </w:r>
          </w:p>
        </w:tc>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30</w:t>
            </w:r>
          </w:p>
        </w:tc>
        <w:tc>
          <w:tcPr>
            <w:tcW w:w="1624"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1.081 ± 0.35</w:t>
            </w:r>
          </w:p>
        </w:tc>
        <w:tc>
          <w:tcPr>
            <w:tcW w:w="1701"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0.136 ± 0.04</w:t>
            </w:r>
          </w:p>
        </w:tc>
        <w:tc>
          <w:tcPr>
            <w:tcW w:w="1418"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0.442 ± 0.13</w:t>
            </w:r>
          </w:p>
        </w:tc>
        <w:tc>
          <w:tcPr>
            <w:tcW w:w="1567"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6.095 ± 1.62</w:t>
            </w:r>
          </w:p>
        </w:tc>
      </w:tr>
      <w:tr w:rsidR="00D5004E" w:rsidRPr="00D4591A" w:rsidTr="00570297">
        <w:trPr>
          <w:trHeight w:val="300"/>
        </w:trPr>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FIRE</w:t>
            </w:r>
            <w:r w:rsidRPr="00D5004E">
              <w:rPr>
                <w:rFonts w:ascii="Times New Roman" w:eastAsia="Times New Roman" w:hAnsi="Times New Roman" w:cs="Times New Roman"/>
                <w:color w:val="000000"/>
                <w:vertAlign w:val="subscript"/>
                <w:lang w:eastAsia="fi-FI"/>
              </w:rPr>
              <w:t>25</w:t>
            </w:r>
          </w:p>
        </w:tc>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30</w:t>
            </w:r>
          </w:p>
        </w:tc>
        <w:tc>
          <w:tcPr>
            <w:tcW w:w="1624"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0.182 ± 0.09</w:t>
            </w:r>
          </w:p>
        </w:tc>
        <w:tc>
          <w:tcPr>
            <w:tcW w:w="1701"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0.088 ± 0.01</w:t>
            </w:r>
          </w:p>
        </w:tc>
        <w:tc>
          <w:tcPr>
            <w:tcW w:w="1418"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0.091 ± 0.01</w:t>
            </w:r>
          </w:p>
        </w:tc>
        <w:tc>
          <w:tcPr>
            <w:tcW w:w="1567"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9.987 ± 1.11</w:t>
            </w:r>
          </w:p>
        </w:tc>
      </w:tr>
      <w:tr w:rsidR="00D5004E" w:rsidRPr="00D4591A" w:rsidTr="00570297">
        <w:trPr>
          <w:trHeight w:val="300"/>
        </w:trPr>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FIRE</w:t>
            </w:r>
            <w:r w:rsidRPr="00D5004E">
              <w:rPr>
                <w:rFonts w:ascii="Times New Roman" w:eastAsia="Times New Roman" w:hAnsi="Times New Roman" w:cs="Times New Roman"/>
                <w:color w:val="000000"/>
                <w:vertAlign w:val="subscript"/>
                <w:lang w:eastAsia="fi-FI"/>
              </w:rPr>
              <w:t>3</w:t>
            </w:r>
          </w:p>
        </w:tc>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30</w:t>
            </w:r>
          </w:p>
        </w:tc>
        <w:tc>
          <w:tcPr>
            <w:tcW w:w="1624"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0.322 ± 0.22</w:t>
            </w:r>
          </w:p>
        </w:tc>
        <w:tc>
          <w:tcPr>
            <w:tcW w:w="1701"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0.100 ± 0.02</w:t>
            </w:r>
          </w:p>
        </w:tc>
        <w:tc>
          <w:tcPr>
            <w:tcW w:w="1418"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1.390 ± 0.44</w:t>
            </w:r>
          </w:p>
        </w:tc>
        <w:tc>
          <w:tcPr>
            <w:tcW w:w="1567"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5.608 ± 1.24</w:t>
            </w:r>
          </w:p>
        </w:tc>
      </w:tr>
      <w:tr w:rsidR="00D5004E" w:rsidRPr="00D4591A" w:rsidTr="00570297">
        <w:trPr>
          <w:trHeight w:val="300"/>
        </w:trPr>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vertAlign w:val="subscript"/>
                <w:lang w:eastAsia="fi-FI"/>
              </w:rPr>
            </w:pPr>
            <w:r w:rsidRPr="00D5004E">
              <w:rPr>
                <w:rFonts w:ascii="Times New Roman" w:eastAsia="Times New Roman" w:hAnsi="Times New Roman" w:cs="Times New Roman"/>
                <w:color w:val="000000"/>
                <w:lang w:eastAsia="fi-FI"/>
              </w:rPr>
              <w:t>FIRE</w:t>
            </w:r>
            <w:r w:rsidRPr="00D5004E">
              <w:rPr>
                <w:rFonts w:ascii="Times New Roman" w:eastAsia="Times New Roman" w:hAnsi="Times New Roman" w:cs="Times New Roman"/>
                <w:color w:val="000000"/>
                <w:vertAlign w:val="subscript"/>
                <w:lang w:eastAsia="fi-FI"/>
              </w:rPr>
              <w:t>100</w:t>
            </w:r>
          </w:p>
        </w:tc>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50</w:t>
            </w:r>
          </w:p>
        </w:tc>
        <w:tc>
          <w:tcPr>
            <w:tcW w:w="1624"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0.040 ± 0.01</w:t>
            </w:r>
          </w:p>
        </w:tc>
        <w:tc>
          <w:tcPr>
            <w:tcW w:w="1701"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0.021 ± 0.00</w:t>
            </w:r>
          </w:p>
        </w:tc>
        <w:tc>
          <w:tcPr>
            <w:tcW w:w="1418"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0.163 ± 0.04</w:t>
            </w:r>
          </w:p>
        </w:tc>
        <w:tc>
          <w:tcPr>
            <w:tcW w:w="1567"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1.092 ± 0.19</w:t>
            </w:r>
          </w:p>
        </w:tc>
      </w:tr>
      <w:tr w:rsidR="00D5004E" w:rsidRPr="00D4591A" w:rsidTr="00570297">
        <w:trPr>
          <w:trHeight w:val="300"/>
        </w:trPr>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vertAlign w:val="subscript"/>
                <w:lang w:eastAsia="fi-FI"/>
              </w:rPr>
            </w:pPr>
            <w:r w:rsidRPr="00D5004E">
              <w:rPr>
                <w:rFonts w:ascii="Times New Roman" w:eastAsia="Times New Roman" w:hAnsi="Times New Roman" w:cs="Times New Roman"/>
                <w:color w:val="000000"/>
                <w:lang w:eastAsia="fi-FI"/>
              </w:rPr>
              <w:t>FIRE</w:t>
            </w:r>
            <w:r w:rsidRPr="00D5004E">
              <w:rPr>
                <w:rFonts w:ascii="Times New Roman" w:eastAsia="Times New Roman" w:hAnsi="Times New Roman" w:cs="Times New Roman"/>
                <w:color w:val="000000"/>
                <w:vertAlign w:val="subscript"/>
                <w:lang w:eastAsia="fi-FI"/>
              </w:rPr>
              <w:t>46</w:t>
            </w:r>
          </w:p>
        </w:tc>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50</w:t>
            </w:r>
          </w:p>
        </w:tc>
        <w:tc>
          <w:tcPr>
            <w:tcW w:w="1624"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0.151 ± 0.04</w:t>
            </w:r>
          </w:p>
        </w:tc>
        <w:tc>
          <w:tcPr>
            <w:tcW w:w="1701"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0.141 ± 0.03</w:t>
            </w:r>
          </w:p>
        </w:tc>
        <w:tc>
          <w:tcPr>
            <w:tcW w:w="1418"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0.819 ± 0.24</w:t>
            </w:r>
          </w:p>
        </w:tc>
        <w:tc>
          <w:tcPr>
            <w:tcW w:w="1567"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3.430 ± 0.71</w:t>
            </w:r>
          </w:p>
        </w:tc>
      </w:tr>
      <w:tr w:rsidR="00D5004E" w:rsidRPr="00D4591A" w:rsidTr="00570297">
        <w:trPr>
          <w:trHeight w:val="300"/>
        </w:trPr>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vertAlign w:val="subscript"/>
                <w:lang w:eastAsia="fi-FI"/>
              </w:rPr>
            </w:pPr>
            <w:r w:rsidRPr="00D5004E">
              <w:rPr>
                <w:rFonts w:ascii="Times New Roman" w:eastAsia="Times New Roman" w:hAnsi="Times New Roman" w:cs="Times New Roman"/>
                <w:color w:val="000000"/>
                <w:lang w:eastAsia="fi-FI"/>
              </w:rPr>
              <w:t>FIRE</w:t>
            </w:r>
            <w:r w:rsidRPr="00D5004E">
              <w:rPr>
                <w:rFonts w:ascii="Times New Roman" w:eastAsia="Times New Roman" w:hAnsi="Times New Roman" w:cs="Times New Roman"/>
                <w:color w:val="000000"/>
                <w:vertAlign w:val="subscript"/>
                <w:lang w:eastAsia="fi-FI"/>
              </w:rPr>
              <w:t>25</w:t>
            </w:r>
          </w:p>
        </w:tc>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50</w:t>
            </w:r>
          </w:p>
        </w:tc>
        <w:tc>
          <w:tcPr>
            <w:tcW w:w="1624"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0.052 ± 0.02</w:t>
            </w:r>
          </w:p>
        </w:tc>
        <w:tc>
          <w:tcPr>
            <w:tcW w:w="1701"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0.074 ± 0.01</w:t>
            </w:r>
          </w:p>
        </w:tc>
        <w:tc>
          <w:tcPr>
            <w:tcW w:w="1418"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0.255 ± 0.06</w:t>
            </w:r>
          </w:p>
        </w:tc>
        <w:tc>
          <w:tcPr>
            <w:tcW w:w="1567"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2.378 ± 0.32</w:t>
            </w:r>
          </w:p>
        </w:tc>
      </w:tr>
      <w:tr w:rsidR="00D5004E" w:rsidRPr="00D4591A" w:rsidTr="00570297">
        <w:trPr>
          <w:trHeight w:val="300"/>
        </w:trPr>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vertAlign w:val="subscript"/>
                <w:lang w:eastAsia="fi-FI"/>
              </w:rPr>
            </w:pPr>
            <w:r w:rsidRPr="00D5004E">
              <w:rPr>
                <w:rFonts w:ascii="Times New Roman" w:eastAsia="Times New Roman" w:hAnsi="Times New Roman" w:cs="Times New Roman"/>
                <w:color w:val="000000"/>
                <w:lang w:eastAsia="fi-FI"/>
              </w:rPr>
              <w:t>FIRE</w:t>
            </w:r>
            <w:r w:rsidRPr="00D5004E">
              <w:rPr>
                <w:rFonts w:ascii="Times New Roman" w:eastAsia="Times New Roman" w:hAnsi="Times New Roman" w:cs="Times New Roman"/>
                <w:color w:val="000000"/>
                <w:vertAlign w:val="subscript"/>
                <w:lang w:eastAsia="fi-FI"/>
              </w:rPr>
              <w:t>3</w:t>
            </w:r>
          </w:p>
        </w:tc>
        <w:tc>
          <w:tcPr>
            <w:tcW w:w="960"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50</w:t>
            </w:r>
          </w:p>
        </w:tc>
        <w:tc>
          <w:tcPr>
            <w:tcW w:w="1624"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0.103 ± 0.03</w:t>
            </w:r>
          </w:p>
        </w:tc>
        <w:tc>
          <w:tcPr>
            <w:tcW w:w="1701"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0.072 ± 0.01</w:t>
            </w:r>
          </w:p>
        </w:tc>
        <w:tc>
          <w:tcPr>
            <w:tcW w:w="1418"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0.533 ± 0.10</w:t>
            </w:r>
          </w:p>
        </w:tc>
        <w:tc>
          <w:tcPr>
            <w:tcW w:w="1567" w:type="dxa"/>
            <w:shd w:val="clear" w:color="auto" w:fill="auto"/>
            <w:noWrap/>
            <w:vAlign w:val="bottom"/>
            <w:hideMark/>
          </w:tcPr>
          <w:p w:rsidR="00D5004E" w:rsidRPr="00D5004E" w:rsidRDefault="00D5004E" w:rsidP="00570297">
            <w:pPr>
              <w:spacing w:after="0" w:line="360" w:lineRule="auto"/>
              <w:rPr>
                <w:rFonts w:ascii="Times New Roman" w:eastAsia="Times New Roman" w:hAnsi="Times New Roman" w:cs="Times New Roman"/>
                <w:color w:val="000000"/>
                <w:lang w:eastAsia="fi-FI"/>
              </w:rPr>
            </w:pPr>
            <w:r w:rsidRPr="00D5004E">
              <w:rPr>
                <w:rFonts w:ascii="Times New Roman" w:eastAsia="Times New Roman" w:hAnsi="Times New Roman" w:cs="Times New Roman"/>
                <w:color w:val="000000"/>
                <w:lang w:eastAsia="fi-FI"/>
              </w:rPr>
              <w:t>3.768 ± 0.21</w:t>
            </w:r>
          </w:p>
        </w:tc>
      </w:tr>
    </w:tbl>
    <w:p w:rsidR="00D5004E" w:rsidRPr="00D5004E" w:rsidRDefault="00D5004E" w:rsidP="00533E3D">
      <w:pPr>
        <w:rPr>
          <w:rFonts w:ascii="Times New Roman" w:hAnsi="Times New Roman" w:cs="Times New Roman"/>
          <w:sz w:val="24"/>
          <w:szCs w:val="24"/>
          <w:lang w:val="en-US"/>
        </w:rPr>
        <w:sectPr w:rsidR="00D5004E" w:rsidRPr="00D5004E" w:rsidSect="0084582A">
          <w:pgSz w:w="11906" w:h="16838"/>
          <w:pgMar w:top="1418" w:right="1134" w:bottom="1418" w:left="1134" w:header="709" w:footer="709" w:gutter="0"/>
          <w:cols w:space="708"/>
          <w:docGrid w:linePitch="360"/>
        </w:sectPr>
      </w:pPr>
    </w:p>
    <w:p w:rsidR="005C1972" w:rsidRPr="005C1972" w:rsidRDefault="005C1972" w:rsidP="005C1972">
      <w:pPr>
        <w:pStyle w:val="Kuvaotsikko"/>
        <w:keepNext/>
        <w:spacing w:line="480" w:lineRule="auto"/>
        <w:rPr>
          <w:rFonts w:ascii="Times New Roman" w:hAnsi="Times New Roman" w:cs="Times New Roman"/>
          <w:i w:val="0"/>
          <w:color w:val="auto"/>
          <w:sz w:val="24"/>
          <w:szCs w:val="24"/>
          <w:lang w:val="en-US"/>
        </w:rPr>
      </w:pPr>
      <w:r w:rsidRPr="005C1972">
        <w:rPr>
          <w:rFonts w:ascii="Times New Roman" w:hAnsi="Times New Roman" w:cs="Times New Roman"/>
          <w:i w:val="0"/>
          <w:color w:val="auto"/>
          <w:sz w:val="24"/>
          <w:szCs w:val="24"/>
          <w:lang w:val="en-US"/>
        </w:rPr>
        <w:lastRenderedPageBreak/>
        <w:t xml:space="preserve">Table </w:t>
      </w:r>
      <w:r>
        <w:rPr>
          <w:rFonts w:ascii="Times New Roman" w:hAnsi="Times New Roman" w:cs="Times New Roman"/>
          <w:i w:val="0"/>
          <w:color w:val="auto"/>
          <w:sz w:val="24"/>
          <w:szCs w:val="24"/>
          <w:lang w:val="en-US"/>
        </w:rPr>
        <w:t>S</w:t>
      </w:r>
      <w:r w:rsidR="00570297">
        <w:rPr>
          <w:rFonts w:ascii="Times New Roman" w:hAnsi="Times New Roman" w:cs="Times New Roman"/>
          <w:i w:val="0"/>
          <w:color w:val="auto"/>
          <w:sz w:val="24"/>
          <w:szCs w:val="24"/>
          <w:lang w:val="en-US"/>
        </w:rPr>
        <w:t>7</w:t>
      </w:r>
      <w:r w:rsidRPr="005C1972">
        <w:rPr>
          <w:rFonts w:ascii="Times New Roman" w:hAnsi="Times New Roman" w:cs="Times New Roman"/>
          <w:i w:val="0"/>
          <w:color w:val="auto"/>
          <w:sz w:val="24"/>
          <w:szCs w:val="24"/>
          <w:lang w:val="en-US"/>
        </w:rPr>
        <w:t>: Parameters for the fitted models with insoluble SOM fraction as dependent variable for 5 cm soil depth.</w:t>
      </w:r>
      <w:r w:rsidR="000731C0">
        <w:rPr>
          <w:rFonts w:ascii="Times New Roman" w:hAnsi="Times New Roman" w:cs="Times New Roman"/>
          <w:i w:val="0"/>
          <w:color w:val="auto"/>
          <w:sz w:val="24"/>
          <w:szCs w:val="24"/>
          <w:lang w:val="en-US"/>
        </w:rPr>
        <w:t xml:space="preserve"> The</w:t>
      </w:r>
      <w:r w:rsidR="000731C0" w:rsidRPr="000731C0">
        <w:rPr>
          <w:rFonts w:ascii="Times New Roman" w:hAnsi="Times New Roman" w:cs="Times New Roman"/>
          <w:i w:val="0"/>
          <w:color w:val="auto"/>
          <w:sz w:val="24"/>
          <w:szCs w:val="24"/>
          <w:lang w:val="en-US"/>
        </w:rPr>
        <w:t xml:space="preserve"> fixed factors used are: AD (m) the is depth of the active layer, Biomass (kg m</w:t>
      </w:r>
      <w:r w:rsidR="000731C0" w:rsidRPr="000731C0">
        <w:rPr>
          <w:rFonts w:ascii="Times New Roman" w:hAnsi="Times New Roman" w:cs="Times New Roman"/>
          <w:i w:val="0"/>
          <w:color w:val="auto"/>
          <w:sz w:val="24"/>
          <w:szCs w:val="24"/>
          <w:vertAlign w:val="superscript"/>
          <w:lang w:val="en-US"/>
        </w:rPr>
        <w:t>-2</w:t>
      </w:r>
      <w:r w:rsidR="000731C0" w:rsidRPr="000731C0">
        <w:rPr>
          <w:rFonts w:ascii="Times New Roman" w:hAnsi="Times New Roman" w:cs="Times New Roman"/>
          <w:i w:val="0"/>
          <w:color w:val="auto"/>
          <w:sz w:val="24"/>
          <w:szCs w:val="24"/>
          <w:lang w:val="en-US"/>
        </w:rPr>
        <w:t>) is the total biomass of trees and ground vegetation, T (°C) is soil temperature, AD x T is the cross effect of active layer depth and soil temperature and CN (%) is the soil carbon to nitrogen-ratio.</w:t>
      </w:r>
    </w:p>
    <w:tbl>
      <w:tblPr>
        <w:tblStyle w:val="Vriksruudukkotaulukko6-korostus11"/>
        <w:tblW w:w="4216" w:type="pct"/>
        <w:tblLayout w:type="fixed"/>
        <w:tblLook w:val="0660" w:firstRow="1" w:lastRow="1" w:firstColumn="0" w:lastColumn="0" w:noHBand="1" w:noVBand="1"/>
      </w:tblPr>
      <w:tblGrid>
        <w:gridCol w:w="2341"/>
        <w:gridCol w:w="2477"/>
        <w:gridCol w:w="2595"/>
        <w:gridCol w:w="2199"/>
        <w:gridCol w:w="2196"/>
      </w:tblGrid>
      <w:tr w:rsidR="0084582A" w:rsidRPr="00533E3D" w:rsidTr="000731C0">
        <w:trPr>
          <w:cnfStyle w:val="100000000000" w:firstRow="1" w:lastRow="0" w:firstColumn="0" w:lastColumn="0" w:oddVBand="0" w:evenVBand="0" w:oddHBand="0" w:evenHBand="0" w:firstRowFirstColumn="0" w:firstRowLastColumn="0" w:lastRowFirstColumn="0" w:lastRowLastColumn="0"/>
        </w:trPr>
        <w:tc>
          <w:tcPr>
            <w:tcW w:w="991" w:type="pct"/>
            <w:tcBorders>
              <w:top w:val="single" w:sz="4" w:space="0" w:color="auto"/>
              <w:left w:val="nil"/>
              <w:bottom w:val="nil"/>
              <w:right w:val="nil"/>
            </w:tcBorders>
            <w:noWrap/>
          </w:tcPr>
          <w:p w:rsidR="0084582A" w:rsidRPr="005B2E56" w:rsidRDefault="0084582A" w:rsidP="000731C0">
            <w:pPr>
              <w:rPr>
                <w:color w:val="000000" w:themeColor="text1"/>
                <w:lang w:val="en-US"/>
              </w:rPr>
            </w:pPr>
            <w:r w:rsidRPr="005B2E56">
              <w:rPr>
                <w:color w:val="000000" w:themeColor="text1"/>
                <w:lang w:val="en-US"/>
              </w:rPr>
              <w:t>Model  5 cm</w:t>
            </w:r>
          </w:p>
        </w:tc>
        <w:tc>
          <w:tcPr>
            <w:tcW w:w="1049" w:type="pct"/>
            <w:tcBorders>
              <w:top w:val="single" w:sz="4" w:space="0" w:color="auto"/>
              <w:left w:val="nil"/>
              <w:bottom w:val="nil"/>
              <w:right w:val="nil"/>
            </w:tcBorders>
          </w:tcPr>
          <w:p w:rsidR="0084582A" w:rsidRPr="005B2E56" w:rsidRDefault="0084582A" w:rsidP="000A1CF6">
            <w:pPr>
              <w:jc w:val="center"/>
              <w:rPr>
                <w:color w:val="000000" w:themeColor="text1"/>
                <w:lang w:val="en-US"/>
              </w:rPr>
            </w:pPr>
            <w:r w:rsidRPr="005B2E56">
              <w:rPr>
                <w:color w:val="000000" w:themeColor="text1"/>
                <w:lang w:val="en-US"/>
              </w:rPr>
              <w:t>1</w:t>
            </w:r>
          </w:p>
        </w:tc>
        <w:tc>
          <w:tcPr>
            <w:tcW w:w="1099" w:type="pct"/>
            <w:tcBorders>
              <w:top w:val="single" w:sz="4" w:space="0" w:color="auto"/>
              <w:left w:val="nil"/>
              <w:bottom w:val="nil"/>
              <w:right w:val="nil"/>
            </w:tcBorders>
          </w:tcPr>
          <w:p w:rsidR="0084582A" w:rsidRPr="005B2E56" w:rsidRDefault="0084582A" w:rsidP="000A1CF6">
            <w:pPr>
              <w:jc w:val="center"/>
              <w:rPr>
                <w:color w:val="000000" w:themeColor="text1"/>
                <w:lang w:val="en-US"/>
              </w:rPr>
            </w:pPr>
            <w:r w:rsidRPr="005B2E56">
              <w:rPr>
                <w:color w:val="000000" w:themeColor="text1"/>
                <w:lang w:val="en-US"/>
              </w:rPr>
              <w:t>2</w:t>
            </w:r>
          </w:p>
        </w:tc>
        <w:tc>
          <w:tcPr>
            <w:tcW w:w="931" w:type="pct"/>
            <w:tcBorders>
              <w:top w:val="single" w:sz="4" w:space="0" w:color="auto"/>
              <w:left w:val="nil"/>
              <w:bottom w:val="nil"/>
              <w:right w:val="nil"/>
            </w:tcBorders>
          </w:tcPr>
          <w:p w:rsidR="0084582A" w:rsidRPr="005B2E56" w:rsidRDefault="0084582A" w:rsidP="000A1CF6">
            <w:pPr>
              <w:jc w:val="center"/>
              <w:rPr>
                <w:color w:val="000000" w:themeColor="text1"/>
                <w:lang w:val="en-US"/>
              </w:rPr>
            </w:pPr>
            <w:r w:rsidRPr="005B2E56">
              <w:rPr>
                <w:color w:val="000000" w:themeColor="text1"/>
                <w:lang w:val="en-US"/>
              </w:rPr>
              <w:t>3</w:t>
            </w:r>
          </w:p>
        </w:tc>
        <w:tc>
          <w:tcPr>
            <w:tcW w:w="930" w:type="pct"/>
            <w:tcBorders>
              <w:top w:val="single" w:sz="4" w:space="0" w:color="auto"/>
              <w:left w:val="nil"/>
              <w:bottom w:val="nil"/>
              <w:right w:val="nil"/>
            </w:tcBorders>
          </w:tcPr>
          <w:p w:rsidR="0084582A" w:rsidRPr="005B2E56" w:rsidRDefault="0084582A" w:rsidP="000A1CF6">
            <w:pPr>
              <w:jc w:val="center"/>
              <w:rPr>
                <w:color w:val="000000" w:themeColor="text1"/>
                <w:lang w:val="en-US"/>
              </w:rPr>
            </w:pPr>
            <w:r w:rsidRPr="005B2E56">
              <w:rPr>
                <w:color w:val="000000" w:themeColor="text1"/>
                <w:lang w:val="en-US"/>
              </w:rPr>
              <w:t>4</w:t>
            </w:r>
          </w:p>
        </w:tc>
      </w:tr>
      <w:tr w:rsidR="0084582A" w:rsidTr="000731C0">
        <w:tc>
          <w:tcPr>
            <w:tcW w:w="991" w:type="pct"/>
            <w:tcBorders>
              <w:top w:val="nil"/>
              <w:left w:val="nil"/>
              <w:bottom w:val="nil"/>
              <w:right w:val="nil"/>
            </w:tcBorders>
            <w:noWrap/>
          </w:tcPr>
          <w:p w:rsidR="0084582A" w:rsidRPr="005B2E56" w:rsidRDefault="0084582A" w:rsidP="000731C0">
            <w:pPr>
              <w:rPr>
                <w:color w:val="000000" w:themeColor="text1"/>
                <w:lang w:val="en-US"/>
              </w:rPr>
            </w:pPr>
            <w:r w:rsidRPr="005B2E56">
              <w:rPr>
                <w:color w:val="000000" w:themeColor="text1"/>
                <w:lang w:val="en-US"/>
              </w:rPr>
              <w:t>AIC value</w:t>
            </w:r>
          </w:p>
          <w:p w:rsidR="0084582A" w:rsidRPr="005B2E56" w:rsidRDefault="0084582A" w:rsidP="000731C0">
            <w:pPr>
              <w:rPr>
                <w:color w:val="000000" w:themeColor="text1"/>
                <w:lang w:val="en-US"/>
              </w:rPr>
            </w:pPr>
          </w:p>
        </w:tc>
        <w:tc>
          <w:tcPr>
            <w:tcW w:w="1049" w:type="pct"/>
            <w:tcBorders>
              <w:top w:val="nil"/>
              <w:left w:val="nil"/>
              <w:bottom w:val="nil"/>
              <w:right w:val="nil"/>
            </w:tcBorders>
          </w:tcPr>
          <w:p w:rsidR="0084582A" w:rsidRPr="00533E3D" w:rsidRDefault="0084582A" w:rsidP="000A1CF6">
            <w:pPr>
              <w:jc w:val="center"/>
              <w:rPr>
                <w:rStyle w:val="Hienovarainenkorostus"/>
                <w:i w:val="0"/>
                <w:color w:val="000000" w:themeColor="text1"/>
                <w:lang w:val="en-US"/>
              </w:rPr>
            </w:pPr>
            <w:r w:rsidRPr="005B2E56">
              <w:rPr>
                <w:rStyle w:val="Hienovarainenkorostus"/>
                <w:color w:val="000000" w:themeColor="text1"/>
                <w:lang w:val="en-US"/>
              </w:rPr>
              <w:t>-1</w:t>
            </w:r>
            <w:r w:rsidR="00C11838">
              <w:rPr>
                <w:rStyle w:val="Hienovarainenkorostus"/>
                <w:color w:val="000000" w:themeColor="text1"/>
                <w:lang w:val="en-US"/>
              </w:rPr>
              <w:t>8</w:t>
            </w:r>
            <w:r w:rsidRPr="00533E3D">
              <w:rPr>
                <w:rStyle w:val="Hienovarainenkorostus"/>
                <w:color w:val="000000" w:themeColor="text1"/>
                <w:lang w:val="en-US"/>
              </w:rPr>
              <w:t>.</w:t>
            </w:r>
            <w:r w:rsidR="00C11838">
              <w:rPr>
                <w:rStyle w:val="Hienovarainenkorostus"/>
                <w:color w:val="000000" w:themeColor="text1"/>
                <w:lang w:val="en-US"/>
              </w:rPr>
              <w:t>24</w:t>
            </w:r>
          </w:p>
        </w:tc>
        <w:tc>
          <w:tcPr>
            <w:tcW w:w="1099" w:type="pct"/>
            <w:tcBorders>
              <w:top w:val="nil"/>
              <w:left w:val="nil"/>
              <w:bottom w:val="nil"/>
              <w:right w:val="nil"/>
            </w:tcBorders>
          </w:tcPr>
          <w:p w:rsidR="0084582A" w:rsidRPr="005B2E56" w:rsidRDefault="0084582A" w:rsidP="000A1CF6">
            <w:pPr>
              <w:jc w:val="center"/>
              <w:rPr>
                <w:color w:val="000000" w:themeColor="text1"/>
              </w:rPr>
            </w:pPr>
            <w:r w:rsidRPr="00533E3D">
              <w:rPr>
                <w:color w:val="000000" w:themeColor="text1"/>
                <w:lang w:val="en-US"/>
              </w:rPr>
              <w:t>-</w:t>
            </w:r>
            <w:r w:rsidRPr="005B2E56">
              <w:rPr>
                <w:color w:val="000000" w:themeColor="text1"/>
              </w:rPr>
              <w:t>2</w:t>
            </w:r>
            <w:r w:rsidR="00127BD4">
              <w:rPr>
                <w:color w:val="000000" w:themeColor="text1"/>
              </w:rPr>
              <w:t>0</w:t>
            </w:r>
            <w:r w:rsidRPr="005B2E56">
              <w:rPr>
                <w:color w:val="000000" w:themeColor="text1"/>
              </w:rPr>
              <w:t>.</w:t>
            </w:r>
            <w:r w:rsidR="00127BD4">
              <w:rPr>
                <w:color w:val="000000" w:themeColor="text1"/>
              </w:rPr>
              <w:t>22</w:t>
            </w:r>
          </w:p>
        </w:tc>
        <w:tc>
          <w:tcPr>
            <w:tcW w:w="931" w:type="pct"/>
            <w:tcBorders>
              <w:top w:val="nil"/>
              <w:left w:val="nil"/>
              <w:bottom w:val="nil"/>
              <w:right w:val="nil"/>
            </w:tcBorders>
          </w:tcPr>
          <w:p w:rsidR="0084582A" w:rsidRPr="005B2E56" w:rsidRDefault="0084582A" w:rsidP="000A1CF6">
            <w:pPr>
              <w:jc w:val="center"/>
              <w:rPr>
                <w:color w:val="000000" w:themeColor="text1"/>
              </w:rPr>
            </w:pPr>
            <w:r w:rsidRPr="005B2E56">
              <w:rPr>
                <w:color w:val="000000" w:themeColor="text1"/>
              </w:rPr>
              <w:t>-2</w:t>
            </w:r>
            <w:r w:rsidR="00BF0361">
              <w:rPr>
                <w:color w:val="000000" w:themeColor="text1"/>
              </w:rPr>
              <w:t>1</w:t>
            </w:r>
            <w:r w:rsidRPr="005B2E56">
              <w:rPr>
                <w:color w:val="000000" w:themeColor="text1"/>
              </w:rPr>
              <w:t>.1</w:t>
            </w:r>
            <w:r w:rsidR="00BF0361">
              <w:rPr>
                <w:color w:val="000000" w:themeColor="text1"/>
              </w:rPr>
              <w:t>5</w:t>
            </w:r>
          </w:p>
        </w:tc>
        <w:tc>
          <w:tcPr>
            <w:tcW w:w="930" w:type="pct"/>
            <w:tcBorders>
              <w:top w:val="nil"/>
              <w:left w:val="nil"/>
              <w:bottom w:val="nil"/>
              <w:right w:val="nil"/>
            </w:tcBorders>
          </w:tcPr>
          <w:p w:rsidR="0084582A" w:rsidRPr="005B2E56" w:rsidRDefault="0084582A" w:rsidP="000A1CF6">
            <w:pPr>
              <w:jc w:val="center"/>
              <w:rPr>
                <w:color w:val="000000" w:themeColor="text1"/>
              </w:rPr>
            </w:pPr>
            <w:r w:rsidRPr="005B2E56">
              <w:rPr>
                <w:color w:val="000000" w:themeColor="text1"/>
              </w:rPr>
              <w:t>-2</w:t>
            </w:r>
            <w:r w:rsidR="00457756">
              <w:rPr>
                <w:color w:val="000000" w:themeColor="text1"/>
              </w:rPr>
              <w:t>1</w:t>
            </w:r>
            <w:r w:rsidRPr="005B2E56">
              <w:rPr>
                <w:color w:val="000000" w:themeColor="text1"/>
              </w:rPr>
              <w:t>.</w:t>
            </w:r>
            <w:r w:rsidR="00457756">
              <w:rPr>
                <w:color w:val="000000" w:themeColor="text1"/>
              </w:rPr>
              <w:t>43</w:t>
            </w:r>
          </w:p>
        </w:tc>
      </w:tr>
      <w:tr w:rsidR="0084582A" w:rsidTr="000731C0">
        <w:tc>
          <w:tcPr>
            <w:tcW w:w="991" w:type="pct"/>
            <w:tcBorders>
              <w:top w:val="nil"/>
              <w:left w:val="nil"/>
              <w:bottom w:val="nil"/>
              <w:right w:val="nil"/>
            </w:tcBorders>
            <w:noWrap/>
          </w:tcPr>
          <w:p w:rsidR="0084582A" w:rsidRPr="005B2E56" w:rsidRDefault="0084582A" w:rsidP="000731C0">
            <w:pPr>
              <w:rPr>
                <w:color w:val="000000" w:themeColor="text1"/>
              </w:rPr>
            </w:pPr>
            <w:r w:rsidRPr="005B2E56">
              <w:rPr>
                <w:color w:val="000000" w:themeColor="text1"/>
              </w:rPr>
              <w:t>R</w:t>
            </w:r>
            <w:r w:rsidRPr="005B2E56">
              <w:rPr>
                <w:color w:val="000000" w:themeColor="text1"/>
                <w:vertAlign w:val="superscript"/>
              </w:rPr>
              <w:t>2</w:t>
            </w:r>
          </w:p>
        </w:tc>
        <w:tc>
          <w:tcPr>
            <w:tcW w:w="1049" w:type="pct"/>
            <w:tcBorders>
              <w:top w:val="nil"/>
              <w:left w:val="nil"/>
              <w:bottom w:val="nil"/>
              <w:right w:val="nil"/>
            </w:tcBorders>
          </w:tcPr>
          <w:p w:rsidR="0084582A" w:rsidRPr="005B2E56" w:rsidRDefault="0084582A" w:rsidP="000A1CF6">
            <w:pPr>
              <w:pStyle w:val="DecimalAligned"/>
              <w:jc w:val="center"/>
              <w:rPr>
                <w:color w:val="000000" w:themeColor="text1"/>
              </w:rPr>
            </w:pPr>
            <w:r w:rsidRPr="005B2E56">
              <w:rPr>
                <w:color w:val="000000" w:themeColor="text1"/>
              </w:rPr>
              <w:t>0.</w:t>
            </w:r>
            <w:r w:rsidR="00C11838">
              <w:rPr>
                <w:color w:val="000000" w:themeColor="text1"/>
              </w:rPr>
              <w:t>27</w:t>
            </w:r>
          </w:p>
        </w:tc>
        <w:tc>
          <w:tcPr>
            <w:tcW w:w="1099" w:type="pct"/>
            <w:tcBorders>
              <w:top w:val="nil"/>
              <w:left w:val="nil"/>
              <w:bottom w:val="nil"/>
              <w:right w:val="nil"/>
            </w:tcBorders>
          </w:tcPr>
          <w:p w:rsidR="0084582A" w:rsidRPr="005B2E56" w:rsidRDefault="0084582A" w:rsidP="000A1CF6">
            <w:pPr>
              <w:pStyle w:val="DecimalAligned"/>
              <w:jc w:val="center"/>
              <w:rPr>
                <w:color w:val="000000" w:themeColor="text1"/>
              </w:rPr>
            </w:pPr>
            <w:r w:rsidRPr="005B2E56">
              <w:rPr>
                <w:color w:val="000000" w:themeColor="text1"/>
              </w:rPr>
              <w:t>0.</w:t>
            </w:r>
            <w:r w:rsidR="00127BD4">
              <w:rPr>
                <w:color w:val="000000" w:themeColor="text1"/>
              </w:rPr>
              <w:t>28</w:t>
            </w:r>
          </w:p>
        </w:tc>
        <w:tc>
          <w:tcPr>
            <w:tcW w:w="931" w:type="pct"/>
            <w:tcBorders>
              <w:top w:val="nil"/>
              <w:left w:val="nil"/>
              <w:bottom w:val="nil"/>
              <w:right w:val="nil"/>
            </w:tcBorders>
          </w:tcPr>
          <w:p w:rsidR="0084582A" w:rsidRPr="005B2E56" w:rsidRDefault="0084582A" w:rsidP="000A1CF6">
            <w:pPr>
              <w:pStyle w:val="DecimalAligned"/>
              <w:jc w:val="center"/>
              <w:rPr>
                <w:color w:val="000000" w:themeColor="text1"/>
              </w:rPr>
            </w:pPr>
            <w:r w:rsidRPr="005B2E56">
              <w:rPr>
                <w:color w:val="000000" w:themeColor="text1"/>
              </w:rPr>
              <w:t>0.</w:t>
            </w:r>
            <w:r w:rsidR="00BF0361">
              <w:rPr>
                <w:color w:val="000000" w:themeColor="text1"/>
              </w:rPr>
              <w:t>26</w:t>
            </w:r>
          </w:p>
        </w:tc>
        <w:tc>
          <w:tcPr>
            <w:tcW w:w="930" w:type="pct"/>
            <w:tcBorders>
              <w:top w:val="nil"/>
              <w:left w:val="nil"/>
              <w:bottom w:val="nil"/>
              <w:right w:val="nil"/>
            </w:tcBorders>
          </w:tcPr>
          <w:p w:rsidR="0084582A" w:rsidRPr="005B2E56" w:rsidRDefault="0084582A" w:rsidP="000A1CF6">
            <w:pPr>
              <w:pStyle w:val="DecimalAligned"/>
              <w:jc w:val="center"/>
              <w:rPr>
                <w:rFonts w:ascii="Lucida Console" w:eastAsia="Times New Roman" w:hAnsi="Lucida Console" w:cs="Courier New"/>
                <w:color w:val="000000" w:themeColor="text1"/>
                <w:sz w:val="20"/>
                <w:szCs w:val="20"/>
                <w:lang w:val="en-US"/>
              </w:rPr>
            </w:pPr>
            <w:r w:rsidRPr="005B2E56">
              <w:rPr>
                <w:color w:val="000000" w:themeColor="text1"/>
              </w:rPr>
              <w:t>0.</w:t>
            </w:r>
            <w:r w:rsidR="00457756">
              <w:rPr>
                <w:color w:val="000000" w:themeColor="text1"/>
              </w:rPr>
              <w:t>22</w:t>
            </w:r>
          </w:p>
        </w:tc>
      </w:tr>
      <w:tr w:rsidR="0084582A" w:rsidTr="000731C0">
        <w:tc>
          <w:tcPr>
            <w:tcW w:w="991" w:type="pct"/>
            <w:tcBorders>
              <w:top w:val="nil"/>
              <w:left w:val="nil"/>
              <w:bottom w:val="nil"/>
              <w:right w:val="nil"/>
            </w:tcBorders>
            <w:noWrap/>
          </w:tcPr>
          <w:p w:rsidR="0084582A" w:rsidRPr="005B2E56" w:rsidRDefault="0084582A" w:rsidP="000731C0">
            <w:pPr>
              <w:rPr>
                <w:color w:val="000000" w:themeColor="text1"/>
              </w:rPr>
            </w:pPr>
            <w:r w:rsidRPr="005B2E56">
              <w:rPr>
                <w:color w:val="000000" w:themeColor="text1"/>
              </w:rPr>
              <w:t>P-value</w:t>
            </w:r>
          </w:p>
        </w:tc>
        <w:tc>
          <w:tcPr>
            <w:tcW w:w="1049" w:type="pct"/>
            <w:tcBorders>
              <w:top w:val="nil"/>
              <w:left w:val="nil"/>
              <w:bottom w:val="nil"/>
              <w:right w:val="nil"/>
            </w:tcBorders>
          </w:tcPr>
          <w:p w:rsidR="0084582A" w:rsidRPr="005B2E56" w:rsidRDefault="0084582A" w:rsidP="000A1CF6">
            <w:pPr>
              <w:pStyle w:val="DecimalAligned"/>
              <w:jc w:val="center"/>
              <w:rPr>
                <w:color w:val="000000" w:themeColor="text1"/>
              </w:rPr>
            </w:pPr>
            <w:r w:rsidRPr="005B2E56">
              <w:rPr>
                <w:color w:val="000000" w:themeColor="text1"/>
              </w:rPr>
              <w:t>0.0</w:t>
            </w:r>
            <w:r w:rsidR="00C11838">
              <w:rPr>
                <w:color w:val="000000" w:themeColor="text1"/>
              </w:rPr>
              <w:t>79</w:t>
            </w:r>
          </w:p>
        </w:tc>
        <w:tc>
          <w:tcPr>
            <w:tcW w:w="1099" w:type="pct"/>
            <w:tcBorders>
              <w:top w:val="nil"/>
              <w:left w:val="nil"/>
              <w:bottom w:val="nil"/>
              <w:right w:val="nil"/>
            </w:tcBorders>
          </w:tcPr>
          <w:p w:rsidR="0084582A" w:rsidRPr="005B2E56" w:rsidRDefault="0084582A" w:rsidP="000A1CF6">
            <w:pPr>
              <w:pStyle w:val="DecimalAligned"/>
              <w:jc w:val="center"/>
              <w:rPr>
                <w:color w:val="000000" w:themeColor="text1"/>
              </w:rPr>
            </w:pPr>
            <w:r w:rsidRPr="005B2E56">
              <w:rPr>
                <w:color w:val="000000" w:themeColor="text1"/>
              </w:rPr>
              <w:t>0.0</w:t>
            </w:r>
            <w:r w:rsidR="00127BD4">
              <w:rPr>
                <w:color w:val="000000" w:themeColor="text1"/>
              </w:rPr>
              <w:t>43</w:t>
            </w:r>
          </w:p>
        </w:tc>
        <w:tc>
          <w:tcPr>
            <w:tcW w:w="931" w:type="pct"/>
            <w:tcBorders>
              <w:top w:val="nil"/>
              <w:left w:val="nil"/>
              <w:bottom w:val="nil"/>
              <w:right w:val="nil"/>
            </w:tcBorders>
          </w:tcPr>
          <w:p w:rsidR="0084582A" w:rsidRPr="005B2E56" w:rsidRDefault="0084582A" w:rsidP="000A1CF6">
            <w:pPr>
              <w:pStyle w:val="DecimalAligned"/>
              <w:jc w:val="center"/>
              <w:rPr>
                <w:color w:val="000000" w:themeColor="text1"/>
              </w:rPr>
            </w:pPr>
            <w:r w:rsidRPr="005B2E56">
              <w:rPr>
                <w:color w:val="000000" w:themeColor="text1"/>
              </w:rPr>
              <w:t>0.0</w:t>
            </w:r>
            <w:r w:rsidR="00BF0361">
              <w:rPr>
                <w:color w:val="000000" w:themeColor="text1"/>
              </w:rPr>
              <w:t>32</w:t>
            </w:r>
          </w:p>
        </w:tc>
        <w:tc>
          <w:tcPr>
            <w:tcW w:w="930" w:type="pct"/>
            <w:tcBorders>
              <w:top w:val="nil"/>
              <w:left w:val="nil"/>
              <w:bottom w:val="nil"/>
              <w:right w:val="nil"/>
            </w:tcBorders>
          </w:tcPr>
          <w:p w:rsidR="0084582A" w:rsidRPr="005B2E56" w:rsidRDefault="0084582A" w:rsidP="000A1CF6">
            <w:pPr>
              <w:pStyle w:val="DecimalAligned"/>
              <w:jc w:val="center"/>
              <w:rPr>
                <w:color w:val="000000" w:themeColor="text1"/>
              </w:rPr>
            </w:pPr>
            <w:r w:rsidRPr="005B2E56">
              <w:rPr>
                <w:color w:val="000000" w:themeColor="text1"/>
              </w:rPr>
              <w:t>0.0</w:t>
            </w:r>
            <w:r w:rsidR="00457756">
              <w:rPr>
                <w:color w:val="000000" w:themeColor="text1"/>
              </w:rPr>
              <w:t>29</w:t>
            </w:r>
          </w:p>
        </w:tc>
      </w:tr>
      <w:tr w:rsidR="0084582A" w:rsidTr="000731C0">
        <w:tc>
          <w:tcPr>
            <w:tcW w:w="991" w:type="pct"/>
            <w:tcBorders>
              <w:top w:val="nil"/>
              <w:left w:val="nil"/>
              <w:bottom w:val="nil"/>
              <w:right w:val="nil"/>
            </w:tcBorders>
            <w:noWrap/>
          </w:tcPr>
          <w:p w:rsidR="0084582A" w:rsidRPr="005B2E56" w:rsidRDefault="0084582A" w:rsidP="000731C0">
            <w:pPr>
              <w:rPr>
                <w:color w:val="000000" w:themeColor="text1"/>
                <w:lang w:val="sv-SE"/>
              </w:rPr>
            </w:pPr>
            <w:r w:rsidRPr="005B2E56">
              <w:rPr>
                <w:color w:val="000000" w:themeColor="text1"/>
                <w:lang w:val="sv-SE"/>
              </w:rPr>
              <w:t>Intercept (St.err, P-val)</w:t>
            </w:r>
          </w:p>
        </w:tc>
        <w:tc>
          <w:tcPr>
            <w:tcW w:w="1049" w:type="pct"/>
            <w:tcBorders>
              <w:top w:val="nil"/>
              <w:left w:val="nil"/>
              <w:bottom w:val="nil"/>
              <w:right w:val="nil"/>
            </w:tcBorders>
          </w:tcPr>
          <w:p w:rsidR="0084582A" w:rsidRPr="005B2E56" w:rsidRDefault="00C11838" w:rsidP="000A1CF6">
            <w:pPr>
              <w:pStyle w:val="DecimalAligned"/>
              <w:jc w:val="center"/>
              <w:rPr>
                <w:color w:val="000000" w:themeColor="text1"/>
                <w:lang w:val="en-US"/>
              </w:rPr>
            </w:pPr>
            <w:r>
              <w:rPr>
                <w:color w:val="000000" w:themeColor="text1"/>
                <w:lang w:val="en-US"/>
              </w:rPr>
              <w:t>1.050</w:t>
            </w:r>
            <w:r w:rsidR="0084582A" w:rsidRPr="005B2E56">
              <w:rPr>
                <w:color w:val="000000" w:themeColor="text1"/>
                <w:lang w:val="en-US"/>
              </w:rPr>
              <w:t xml:space="preserve"> (0.32</w:t>
            </w:r>
            <w:r>
              <w:rPr>
                <w:color w:val="000000" w:themeColor="text1"/>
                <w:lang w:val="en-US"/>
              </w:rPr>
              <w:t>3</w:t>
            </w:r>
            <w:r w:rsidR="0084582A" w:rsidRPr="005B2E56">
              <w:rPr>
                <w:color w:val="000000" w:themeColor="text1"/>
                <w:lang w:val="en-US"/>
              </w:rPr>
              <w:t>, P= 0.00</w:t>
            </w:r>
            <w:r>
              <w:rPr>
                <w:color w:val="000000" w:themeColor="text1"/>
                <w:lang w:val="en-US"/>
              </w:rPr>
              <w:t>1</w:t>
            </w:r>
            <w:r w:rsidR="0084582A" w:rsidRPr="005B2E56">
              <w:rPr>
                <w:color w:val="000000" w:themeColor="text1"/>
                <w:lang w:val="en-US"/>
              </w:rPr>
              <w:t>)</w:t>
            </w:r>
          </w:p>
        </w:tc>
        <w:tc>
          <w:tcPr>
            <w:tcW w:w="1099" w:type="pct"/>
            <w:tcBorders>
              <w:top w:val="nil"/>
              <w:left w:val="nil"/>
              <w:bottom w:val="nil"/>
              <w:right w:val="nil"/>
            </w:tcBorders>
          </w:tcPr>
          <w:p w:rsidR="0084582A" w:rsidRPr="005B2E56" w:rsidRDefault="00127BD4" w:rsidP="000A1CF6">
            <w:pPr>
              <w:pStyle w:val="DecimalAligned"/>
              <w:jc w:val="center"/>
              <w:rPr>
                <w:color w:val="000000" w:themeColor="text1"/>
                <w:lang w:val="en-US"/>
              </w:rPr>
            </w:pPr>
            <w:r>
              <w:rPr>
                <w:color w:val="000000" w:themeColor="text1"/>
                <w:lang w:val="en-US"/>
              </w:rPr>
              <w:t>1.078</w:t>
            </w:r>
            <w:r w:rsidR="0084582A" w:rsidRPr="005B2E56">
              <w:rPr>
                <w:color w:val="000000" w:themeColor="text1"/>
                <w:lang w:val="en-US"/>
              </w:rPr>
              <w:t xml:space="preserve"> (0.</w:t>
            </w:r>
            <w:r>
              <w:rPr>
                <w:color w:val="000000" w:themeColor="text1"/>
                <w:lang w:val="en-US"/>
              </w:rPr>
              <w:t>185</w:t>
            </w:r>
            <w:r w:rsidR="0084582A" w:rsidRPr="005B2E56">
              <w:rPr>
                <w:color w:val="000000" w:themeColor="text1"/>
                <w:lang w:val="en-US"/>
              </w:rPr>
              <w:t xml:space="preserve">, </w:t>
            </w:r>
            <w:r w:rsidRPr="005B2E56">
              <w:rPr>
                <w:color w:val="000000" w:themeColor="text1"/>
                <w:lang w:val="en-US"/>
              </w:rPr>
              <w:t xml:space="preserve"> P&lt; 0.001</w:t>
            </w:r>
            <w:r w:rsidR="0084582A" w:rsidRPr="005B2E56">
              <w:rPr>
                <w:color w:val="000000" w:themeColor="text1"/>
                <w:lang w:val="en-US"/>
              </w:rPr>
              <w:t>)</w:t>
            </w:r>
          </w:p>
        </w:tc>
        <w:tc>
          <w:tcPr>
            <w:tcW w:w="931" w:type="pct"/>
            <w:tcBorders>
              <w:top w:val="nil"/>
              <w:left w:val="nil"/>
              <w:bottom w:val="nil"/>
              <w:right w:val="nil"/>
            </w:tcBorders>
          </w:tcPr>
          <w:p w:rsidR="0084582A" w:rsidRPr="005B2E56" w:rsidRDefault="0084582A" w:rsidP="000A1CF6">
            <w:pPr>
              <w:pStyle w:val="DecimalAligned"/>
              <w:jc w:val="center"/>
              <w:rPr>
                <w:color w:val="000000" w:themeColor="text1"/>
                <w:lang w:val="en-US"/>
              </w:rPr>
            </w:pPr>
            <w:r w:rsidRPr="005B2E56">
              <w:rPr>
                <w:color w:val="000000" w:themeColor="text1"/>
                <w:lang w:val="en-US"/>
              </w:rPr>
              <w:t>0.9</w:t>
            </w:r>
            <w:r w:rsidR="00BF0361">
              <w:rPr>
                <w:color w:val="000000" w:themeColor="text1"/>
                <w:lang w:val="en-US"/>
              </w:rPr>
              <w:t>83</w:t>
            </w:r>
            <w:r w:rsidRPr="005B2E56">
              <w:rPr>
                <w:color w:val="000000" w:themeColor="text1"/>
                <w:lang w:val="en-US"/>
              </w:rPr>
              <w:t xml:space="preserve"> (0.1</w:t>
            </w:r>
            <w:r w:rsidR="00BF0361">
              <w:rPr>
                <w:color w:val="000000" w:themeColor="text1"/>
                <w:lang w:val="en-US"/>
              </w:rPr>
              <w:t>55</w:t>
            </w:r>
            <w:r w:rsidRPr="005B2E56">
              <w:rPr>
                <w:color w:val="000000" w:themeColor="text1"/>
                <w:lang w:val="en-US"/>
              </w:rPr>
              <w:t>, P&lt; 0.001)</w:t>
            </w:r>
          </w:p>
        </w:tc>
        <w:tc>
          <w:tcPr>
            <w:tcW w:w="930" w:type="pct"/>
            <w:tcBorders>
              <w:top w:val="nil"/>
              <w:left w:val="nil"/>
              <w:bottom w:val="nil"/>
              <w:right w:val="nil"/>
            </w:tcBorders>
          </w:tcPr>
          <w:p w:rsidR="0084582A" w:rsidRPr="005B2E56" w:rsidRDefault="0084582A" w:rsidP="000A1CF6">
            <w:pPr>
              <w:pStyle w:val="DecimalAligned"/>
              <w:jc w:val="center"/>
              <w:rPr>
                <w:color w:val="000000" w:themeColor="text1"/>
              </w:rPr>
            </w:pPr>
            <w:r w:rsidRPr="005B2E56">
              <w:rPr>
                <w:color w:val="000000" w:themeColor="text1"/>
                <w:lang w:val="en-US"/>
              </w:rPr>
              <w:t>0.</w:t>
            </w:r>
            <w:r w:rsidR="00457756">
              <w:rPr>
                <w:color w:val="000000" w:themeColor="text1"/>
                <w:lang w:val="en-US"/>
              </w:rPr>
              <w:t>831</w:t>
            </w:r>
            <w:r w:rsidRPr="005B2E56">
              <w:rPr>
                <w:color w:val="000000" w:themeColor="text1"/>
                <w:lang w:val="en-US"/>
              </w:rPr>
              <w:t xml:space="preserve"> (0.09</w:t>
            </w:r>
            <w:r w:rsidR="00457756">
              <w:rPr>
                <w:color w:val="000000" w:themeColor="text1"/>
                <w:lang w:val="en-US"/>
              </w:rPr>
              <w:t>4</w:t>
            </w:r>
            <w:r w:rsidRPr="005B2E56">
              <w:rPr>
                <w:color w:val="000000" w:themeColor="text1"/>
                <w:lang w:val="en-US"/>
              </w:rPr>
              <w:t>, P&lt;0.001)</w:t>
            </w:r>
          </w:p>
        </w:tc>
      </w:tr>
      <w:tr w:rsidR="0084582A" w:rsidRPr="005A0943" w:rsidTr="000731C0">
        <w:tc>
          <w:tcPr>
            <w:tcW w:w="991" w:type="pct"/>
            <w:tcBorders>
              <w:top w:val="nil"/>
              <w:left w:val="nil"/>
              <w:bottom w:val="nil"/>
              <w:right w:val="nil"/>
            </w:tcBorders>
            <w:noWrap/>
          </w:tcPr>
          <w:p w:rsidR="0084582A" w:rsidRPr="005B2E56" w:rsidRDefault="0084582A" w:rsidP="000731C0">
            <w:pPr>
              <w:rPr>
                <w:color w:val="000000" w:themeColor="text1"/>
                <w:lang w:val="en-US"/>
              </w:rPr>
            </w:pPr>
            <w:r w:rsidRPr="005C1972">
              <w:rPr>
                <w:i/>
                <w:color w:val="000000" w:themeColor="text1"/>
                <w:lang w:val="en-US"/>
              </w:rPr>
              <w:t>AD</w:t>
            </w:r>
            <w:r w:rsidRPr="005B2E56">
              <w:rPr>
                <w:color w:val="000000" w:themeColor="text1"/>
                <w:lang w:val="en-US"/>
              </w:rPr>
              <w:t xml:space="preserve"> (St. err, P-val.)</w:t>
            </w:r>
          </w:p>
        </w:tc>
        <w:tc>
          <w:tcPr>
            <w:tcW w:w="1049" w:type="pct"/>
            <w:tcBorders>
              <w:top w:val="nil"/>
              <w:left w:val="nil"/>
              <w:bottom w:val="nil"/>
              <w:right w:val="nil"/>
            </w:tcBorders>
          </w:tcPr>
          <w:p w:rsidR="0084582A" w:rsidRPr="005B2E56" w:rsidRDefault="0084582A" w:rsidP="000A1CF6">
            <w:pPr>
              <w:pStyle w:val="DecimalAligned"/>
              <w:jc w:val="center"/>
              <w:rPr>
                <w:color w:val="000000" w:themeColor="text1"/>
                <w:lang w:val="en-US"/>
              </w:rPr>
            </w:pPr>
            <w:r w:rsidRPr="005B2E56">
              <w:rPr>
                <w:color w:val="000000" w:themeColor="text1"/>
                <w:lang w:val="en-US"/>
              </w:rPr>
              <w:t>-0.</w:t>
            </w:r>
            <w:r w:rsidR="00C11838">
              <w:rPr>
                <w:color w:val="000000" w:themeColor="text1"/>
                <w:lang w:val="en-US"/>
              </w:rPr>
              <w:t>086</w:t>
            </w:r>
            <w:r w:rsidRPr="005B2E56">
              <w:rPr>
                <w:color w:val="000000" w:themeColor="text1"/>
                <w:lang w:val="en-US"/>
              </w:rPr>
              <w:t xml:space="preserve"> (0</w:t>
            </w:r>
            <w:r w:rsidR="00C11838">
              <w:rPr>
                <w:color w:val="000000" w:themeColor="text1"/>
                <w:lang w:val="en-US"/>
              </w:rPr>
              <w:t>.417</w:t>
            </w:r>
            <w:r w:rsidRPr="005B2E56">
              <w:rPr>
                <w:color w:val="000000" w:themeColor="text1"/>
                <w:lang w:val="en-US"/>
              </w:rPr>
              <w:t>, P=0.</w:t>
            </w:r>
            <w:r w:rsidR="00C11838">
              <w:rPr>
                <w:color w:val="000000" w:themeColor="text1"/>
                <w:lang w:val="en-US"/>
              </w:rPr>
              <w:t>836</w:t>
            </w:r>
            <w:r w:rsidRPr="005B2E56">
              <w:rPr>
                <w:color w:val="000000" w:themeColor="text1"/>
                <w:lang w:val="en-US"/>
              </w:rPr>
              <w:t>)</w:t>
            </w:r>
          </w:p>
        </w:tc>
        <w:tc>
          <w:tcPr>
            <w:tcW w:w="1099" w:type="pct"/>
            <w:tcBorders>
              <w:top w:val="nil"/>
              <w:left w:val="nil"/>
              <w:bottom w:val="nil"/>
              <w:right w:val="nil"/>
            </w:tcBorders>
          </w:tcPr>
          <w:p w:rsidR="0084582A" w:rsidRPr="005B2E56" w:rsidRDefault="0084582A" w:rsidP="000A1CF6">
            <w:pPr>
              <w:pStyle w:val="DecimalAligned"/>
              <w:jc w:val="center"/>
              <w:rPr>
                <w:color w:val="000000" w:themeColor="text1"/>
                <w:lang w:val="en-US"/>
              </w:rPr>
            </w:pPr>
            <w:r w:rsidRPr="005B2E56">
              <w:rPr>
                <w:color w:val="000000" w:themeColor="text1"/>
                <w:lang w:val="en-US"/>
              </w:rPr>
              <w:t>-0.1</w:t>
            </w:r>
            <w:r w:rsidR="00BF0361">
              <w:rPr>
                <w:color w:val="000000" w:themeColor="text1"/>
                <w:lang w:val="en-US"/>
              </w:rPr>
              <w:t>30</w:t>
            </w:r>
            <w:r w:rsidRPr="005B2E56">
              <w:rPr>
                <w:color w:val="000000" w:themeColor="text1"/>
                <w:lang w:val="en-US"/>
              </w:rPr>
              <w:t xml:space="preserve"> (0.</w:t>
            </w:r>
            <w:r w:rsidR="00BF0361">
              <w:rPr>
                <w:color w:val="000000" w:themeColor="text1"/>
                <w:lang w:val="en-US"/>
              </w:rPr>
              <w:t>084</w:t>
            </w:r>
            <w:r w:rsidRPr="005B2E56">
              <w:rPr>
                <w:color w:val="000000" w:themeColor="text1"/>
                <w:lang w:val="en-US"/>
              </w:rPr>
              <w:t>, P=0.</w:t>
            </w:r>
            <w:r w:rsidR="00BF0361">
              <w:rPr>
                <w:color w:val="000000" w:themeColor="text1"/>
                <w:lang w:val="en-US"/>
              </w:rPr>
              <w:t>122</w:t>
            </w:r>
            <w:r w:rsidRPr="005B2E56">
              <w:rPr>
                <w:color w:val="000000" w:themeColor="text1"/>
                <w:lang w:val="en-US"/>
              </w:rPr>
              <w:t>)</w:t>
            </w:r>
          </w:p>
        </w:tc>
        <w:tc>
          <w:tcPr>
            <w:tcW w:w="931" w:type="pct"/>
            <w:tcBorders>
              <w:top w:val="nil"/>
              <w:left w:val="nil"/>
              <w:bottom w:val="nil"/>
              <w:right w:val="nil"/>
            </w:tcBorders>
          </w:tcPr>
          <w:p w:rsidR="0084582A" w:rsidRPr="005B2E56" w:rsidRDefault="0084582A" w:rsidP="000A1CF6">
            <w:pPr>
              <w:pStyle w:val="DecimalAligned"/>
              <w:jc w:val="center"/>
              <w:rPr>
                <w:color w:val="000000" w:themeColor="text1"/>
                <w:lang w:val="en-US"/>
              </w:rPr>
            </w:pPr>
            <w:r w:rsidRPr="005B2E56">
              <w:rPr>
                <w:color w:val="000000" w:themeColor="text1"/>
                <w:lang w:val="en-US"/>
              </w:rPr>
              <w:t>-0.1</w:t>
            </w:r>
            <w:r w:rsidR="00BF0361">
              <w:rPr>
                <w:color w:val="000000" w:themeColor="text1"/>
                <w:lang w:val="en-US"/>
              </w:rPr>
              <w:t>39</w:t>
            </w:r>
            <w:r w:rsidRPr="005B2E56">
              <w:rPr>
                <w:color w:val="000000" w:themeColor="text1"/>
                <w:lang w:val="en-US"/>
              </w:rPr>
              <w:t xml:space="preserve"> (0.08</w:t>
            </w:r>
            <w:r w:rsidR="00BF0361">
              <w:rPr>
                <w:color w:val="000000" w:themeColor="text1"/>
                <w:lang w:val="en-US"/>
              </w:rPr>
              <w:t>4</w:t>
            </w:r>
            <w:r w:rsidRPr="005B2E56">
              <w:rPr>
                <w:color w:val="000000" w:themeColor="text1"/>
                <w:lang w:val="en-US"/>
              </w:rPr>
              <w:t>, P= 0.0</w:t>
            </w:r>
            <w:r w:rsidR="00BF0361">
              <w:rPr>
                <w:color w:val="000000" w:themeColor="text1"/>
                <w:lang w:val="en-US"/>
              </w:rPr>
              <w:t>97</w:t>
            </w:r>
            <w:r w:rsidRPr="005B2E56">
              <w:rPr>
                <w:color w:val="000000" w:themeColor="text1"/>
                <w:lang w:val="en-US"/>
              </w:rPr>
              <w:t>)</w:t>
            </w:r>
          </w:p>
        </w:tc>
        <w:tc>
          <w:tcPr>
            <w:tcW w:w="930" w:type="pct"/>
            <w:tcBorders>
              <w:top w:val="nil"/>
              <w:left w:val="nil"/>
              <w:bottom w:val="nil"/>
              <w:right w:val="nil"/>
            </w:tcBorders>
          </w:tcPr>
          <w:p w:rsidR="0084582A" w:rsidRPr="005B2E56" w:rsidRDefault="0084582A" w:rsidP="000A1CF6">
            <w:pPr>
              <w:pStyle w:val="DecimalAligned"/>
              <w:jc w:val="center"/>
              <w:rPr>
                <w:color w:val="000000" w:themeColor="text1"/>
                <w:lang w:val="en-US"/>
              </w:rPr>
            </w:pPr>
            <w:r w:rsidRPr="005B2E56">
              <w:rPr>
                <w:color w:val="000000" w:themeColor="text1"/>
                <w:lang w:val="en-US"/>
              </w:rPr>
              <w:t>-0.1</w:t>
            </w:r>
            <w:r w:rsidR="00457756">
              <w:rPr>
                <w:color w:val="000000" w:themeColor="text1"/>
                <w:lang w:val="en-US"/>
              </w:rPr>
              <w:t>47</w:t>
            </w:r>
            <w:r w:rsidRPr="005B2E56">
              <w:rPr>
                <w:color w:val="000000" w:themeColor="text1"/>
                <w:lang w:val="en-US"/>
              </w:rPr>
              <w:t xml:space="preserve"> (</w:t>
            </w:r>
            <w:r w:rsidRPr="005B2E56">
              <w:rPr>
                <w:rFonts w:ascii="Lucida Console" w:eastAsia="Times New Roman" w:hAnsi="Lucida Console" w:cs="Courier New"/>
                <w:color w:val="000000" w:themeColor="text1"/>
                <w:sz w:val="20"/>
                <w:szCs w:val="20"/>
                <w:lang w:val="en-US"/>
              </w:rPr>
              <w:t>0.08</w:t>
            </w:r>
            <w:r w:rsidR="00457756">
              <w:rPr>
                <w:rFonts w:ascii="Lucida Console" w:eastAsia="Times New Roman" w:hAnsi="Lucida Console" w:cs="Courier New"/>
                <w:color w:val="000000" w:themeColor="text1"/>
                <w:sz w:val="20"/>
                <w:szCs w:val="20"/>
                <w:lang w:val="en-US"/>
              </w:rPr>
              <w:t>4</w:t>
            </w:r>
            <w:r w:rsidRPr="005B2E56">
              <w:rPr>
                <w:rFonts w:ascii="Lucida Console" w:eastAsia="Times New Roman" w:hAnsi="Lucida Console" w:cs="Courier New"/>
                <w:color w:val="000000" w:themeColor="text1"/>
                <w:sz w:val="20"/>
                <w:szCs w:val="20"/>
                <w:lang w:val="en-US"/>
              </w:rPr>
              <w:t>, P= 0.0</w:t>
            </w:r>
            <w:r w:rsidR="00457756">
              <w:rPr>
                <w:rFonts w:ascii="Lucida Console" w:eastAsia="Times New Roman" w:hAnsi="Lucida Console" w:cs="Courier New"/>
                <w:color w:val="000000" w:themeColor="text1"/>
                <w:sz w:val="20"/>
                <w:szCs w:val="20"/>
                <w:lang w:val="en-US"/>
              </w:rPr>
              <w:t>8</w:t>
            </w:r>
            <w:r w:rsidR="00A46CA0">
              <w:rPr>
                <w:rFonts w:ascii="Lucida Console" w:eastAsia="Times New Roman" w:hAnsi="Lucida Console" w:cs="Courier New"/>
                <w:color w:val="000000" w:themeColor="text1"/>
                <w:sz w:val="20"/>
                <w:szCs w:val="20"/>
                <w:lang w:val="en-US"/>
              </w:rPr>
              <w:t>2</w:t>
            </w:r>
            <w:r w:rsidRPr="005B2E56">
              <w:rPr>
                <w:rFonts w:ascii="Lucida Console" w:eastAsia="Times New Roman" w:hAnsi="Lucida Console" w:cs="Courier New"/>
                <w:color w:val="000000" w:themeColor="text1"/>
                <w:sz w:val="20"/>
                <w:szCs w:val="20"/>
                <w:lang w:val="en-US"/>
              </w:rPr>
              <w:t>)</w:t>
            </w:r>
          </w:p>
        </w:tc>
      </w:tr>
      <w:tr w:rsidR="0084582A" w:rsidTr="000731C0">
        <w:tc>
          <w:tcPr>
            <w:tcW w:w="991" w:type="pct"/>
            <w:tcBorders>
              <w:top w:val="nil"/>
              <w:left w:val="nil"/>
              <w:bottom w:val="nil"/>
              <w:right w:val="nil"/>
            </w:tcBorders>
            <w:noWrap/>
          </w:tcPr>
          <w:p w:rsidR="0084582A" w:rsidRPr="005B2E56" w:rsidRDefault="0084582A" w:rsidP="000731C0">
            <w:pPr>
              <w:rPr>
                <w:color w:val="000000" w:themeColor="text1"/>
                <w:lang w:val="sv-SE"/>
              </w:rPr>
            </w:pPr>
            <w:r w:rsidRPr="005C1972">
              <w:rPr>
                <w:i/>
                <w:color w:val="000000" w:themeColor="text1"/>
                <w:lang w:val="sv-SE"/>
              </w:rPr>
              <w:t>C/N</w:t>
            </w:r>
            <w:r w:rsidRPr="005B2E56">
              <w:rPr>
                <w:color w:val="000000" w:themeColor="text1"/>
                <w:lang w:val="sv-SE"/>
              </w:rPr>
              <w:t xml:space="preserve"> (St. err, P-val.)</w:t>
            </w:r>
          </w:p>
        </w:tc>
        <w:tc>
          <w:tcPr>
            <w:tcW w:w="1049" w:type="pct"/>
            <w:tcBorders>
              <w:top w:val="nil"/>
              <w:left w:val="nil"/>
              <w:bottom w:val="nil"/>
              <w:right w:val="nil"/>
            </w:tcBorders>
          </w:tcPr>
          <w:p w:rsidR="0084582A" w:rsidRPr="005B2E56" w:rsidRDefault="00202E66" w:rsidP="000A1CF6">
            <w:pPr>
              <w:pStyle w:val="DecimalAligned"/>
              <w:jc w:val="center"/>
              <w:rPr>
                <w:color w:val="000000" w:themeColor="text1"/>
                <w:lang w:val="en-US"/>
              </w:rPr>
            </w:pPr>
            <w:r>
              <w:rPr>
                <w:color w:val="000000" w:themeColor="text1"/>
                <w:lang w:val="en-US"/>
              </w:rPr>
              <w:t>-0.250 (0.193, P=0.194)</w:t>
            </w:r>
          </w:p>
        </w:tc>
        <w:tc>
          <w:tcPr>
            <w:tcW w:w="1099" w:type="pct"/>
            <w:tcBorders>
              <w:top w:val="nil"/>
              <w:left w:val="nil"/>
              <w:bottom w:val="nil"/>
              <w:right w:val="nil"/>
            </w:tcBorders>
          </w:tcPr>
          <w:p w:rsidR="0084582A" w:rsidRPr="005B2E56" w:rsidRDefault="0084582A" w:rsidP="000A1CF6">
            <w:pPr>
              <w:pStyle w:val="DecimalAligned"/>
              <w:jc w:val="center"/>
              <w:rPr>
                <w:color w:val="000000" w:themeColor="text1"/>
                <w:lang w:val="en-US"/>
              </w:rPr>
            </w:pPr>
            <w:r w:rsidRPr="005B2E56">
              <w:rPr>
                <w:color w:val="000000" w:themeColor="text1"/>
                <w:lang w:val="en-US"/>
              </w:rPr>
              <w:t>-</w:t>
            </w:r>
            <w:r w:rsidR="00BF0361">
              <w:rPr>
                <w:color w:val="000000" w:themeColor="text1"/>
                <w:lang w:val="en-US"/>
              </w:rPr>
              <w:t>0.248 (0.187, P=0.185)</w:t>
            </w:r>
          </w:p>
        </w:tc>
        <w:tc>
          <w:tcPr>
            <w:tcW w:w="931" w:type="pct"/>
            <w:tcBorders>
              <w:top w:val="nil"/>
              <w:left w:val="nil"/>
              <w:bottom w:val="nil"/>
              <w:right w:val="nil"/>
            </w:tcBorders>
          </w:tcPr>
          <w:p w:rsidR="0084582A" w:rsidRPr="005B2E56" w:rsidRDefault="00BF0361" w:rsidP="000A1CF6">
            <w:pPr>
              <w:pStyle w:val="DecimalAligned"/>
              <w:jc w:val="center"/>
              <w:rPr>
                <w:color w:val="000000" w:themeColor="text1"/>
                <w:lang w:val="en-US"/>
              </w:rPr>
            </w:pPr>
            <w:r>
              <w:rPr>
                <w:color w:val="000000" w:themeColor="text1"/>
                <w:lang w:val="en-US"/>
              </w:rPr>
              <w:t>-0.226 (0.185, P=0.221)</w:t>
            </w:r>
          </w:p>
        </w:tc>
        <w:tc>
          <w:tcPr>
            <w:tcW w:w="930" w:type="pct"/>
            <w:tcBorders>
              <w:top w:val="nil"/>
              <w:left w:val="nil"/>
              <w:bottom w:val="nil"/>
              <w:right w:val="nil"/>
            </w:tcBorders>
          </w:tcPr>
          <w:p w:rsidR="0084582A" w:rsidRPr="005B2E56" w:rsidRDefault="0084582A" w:rsidP="000A1CF6">
            <w:pPr>
              <w:pStyle w:val="DecimalAligned"/>
              <w:jc w:val="center"/>
              <w:rPr>
                <w:color w:val="000000" w:themeColor="text1"/>
              </w:rPr>
            </w:pPr>
            <w:r w:rsidRPr="005B2E56">
              <w:rPr>
                <w:color w:val="000000" w:themeColor="text1"/>
              </w:rPr>
              <w:t>-</w:t>
            </w:r>
          </w:p>
        </w:tc>
      </w:tr>
      <w:tr w:rsidR="0084582A" w:rsidTr="000731C0">
        <w:tc>
          <w:tcPr>
            <w:tcW w:w="991" w:type="pct"/>
            <w:tcBorders>
              <w:top w:val="nil"/>
              <w:left w:val="nil"/>
              <w:bottom w:val="nil"/>
              <w:right w:val="nil"/>
            </w:tcBorders>
            <w:noWrap/>
          </w:tcPr>
          <w:p w:rsidR="0084582A" w:rsidRPr="005B2E56" w:rsidRDefault="0084582A" w:rsidP="000731C0">
            <w:pPr>
              <w:rPr>
                <w:color w:val="000000" w:themeColor="text1"/>
                <w:lang w:val="en-US"/>
              </w:rPr>
            </w:pPr>
            <w:r w:rsidRPr="005C1972">
              <w:rPr>
                <w:i/>
                <w:color w:val="000000" w:themeColor="text1"/>
                <w:lang w:val="en-US"/>
              </w:rPr>
              <w:t>Soil T</w:t>
            </w:r>
            <w:r w:rsidRPr="005B2E56">
              <w:rPr>
                <w:color w:val="000000" w:themeColor="text1"/>
                <w:lang w:val="en-US"/>
              </w:rPr>
              <w:t xml:space="preserve"> (St. err, P-val.)</w:t>
            </w:r>
          </w:p>
        </w:tc>
        <w:tc>
          <w:tcPr>
            <w:tcW w:w="1049" w:type="pct"/>
            <w:tcBorders>
              <w:top w:val="nil"/>
              <w:left w:val="nil"/>
              <w:bottom w:val="nil"/>
              <w:right w:val="nil"/>
            </w:tcBorders>
          </w:tcPr>
          <w:p w:rsidR="0084582A" w:rsidRPr="005B2E56" w:rsidRDefault="0084582A" w:rsidP="000A1CF6">
            <w:pPr>
              <w:jc w:val="center"/>
              <w:rPr>
                <w:rStyle w:val="Hienovarainenkorostus"/>
                <w:i w:val="0"/>
                <w:color w:val="000000" w:themeColor="text1"/>
                <w:lang w:val="en-US"/>
              </w:rPr>
            </w:pPr>
            <w:r w:rsidRPr="005B2E56">
              <w:rPr>
                <w:rStyle w:val="Hienovarainenkorostus"/>
                <w:color w:val="000000" w:themeColor="text1"/>
                <w:lang w:val="en-US"/>
              </w:rPr>
              <w:t>-0.0</w:t>
            </w:r>
            <w:r w:rsidR="00202E66">
              <w:rPr>
                <w:rStyle w:val="Hienovarainenkorostus"/>
                <w:color w:val="000000" w:themeColor="text1"/>
                <w:lang w:val="en-US"/>
              </w:rPr>
              <w:t>10</w:t>
            </w:r>
            <w:r w:rsidRPr="005B2E56">
              <w:rPr>
                <w:rStyle w:val="Hienovarainenkorostus"/>
                <w:color w:val="000000" w:themeColor="text1"/>
                <w:lang w:val="en-US"/>
              </w:rPr>
              <w:t xml:space="preserve"> (0.</w:t>
            </w:r>
            <w:r w:rsidR="00202E66">
              <w:rPr>
                <w:rStyle w:val="Hienovarainenkorostus"/>
                <w:color w:val="000000" w:themeColor="text1"/>
                <w:lang w:val="en-US"/>
              </w:rPr>
              <w:t>043</w:t>
            </w:r>
            <w:r w:rsidRPr="005B2E56">
              <w:rPr>
                <w:rStyle w:val="Hienovarainenkorostus"/>
                <w:color w:val="000000" w:themeColor="text1"/>
                <w:lang w:val="en-US"/>
              </w:rPr>
              <w:t>, P= 0.</w:t>
            </w:r>
            <w:r w:rsidR="00202E66">
              <w:rPr>
                <w:rStyle w:val="Hienovarainenkorostus"/>
                <w:color w:val="000000" w:themeColor="text1"/>
                <w:lang w:val="en-US"/>
              </w:rPr>
              <w:t>822</w:t>
            </w:r>
            <w:r w:rsidRPr="005B2E56">
              <w:rPr>
                <w:rStyle w:val="Hienovarainenkorostus"/>
                <w:color w:val="000000" w:themeColor="text1"/>
                <w:lang w:val="en-US"/>
              </w:rPr>
              <w:t>)</w:t>
            </w:r>
          </w:p>
        </w:tc>
        <w:tc>
          <w:tcPr>
            <w:tcW w:w="1099" w:type="pct"/>
            <w:tcBorders>
              <w:top w:val="nil"/>
              <w:left w:val="nil"/>
              <w:bottom w:val="nil"/>
              <w:right w:val="nil"/>
            </w:tcBorders>
          </w:tcPr>
          <w:p w:rsidR="0084582A" w:rsidRDefault="0084582A" w:rsidP="000A1CF6">
            <w:pPr>
              <w:jc w:val="center"/>
              <w:rPr>
                <w:color w:val="000000" w:themeColor="text1"/>
                <w:lang w:val="en-US"/>
              </w:rPr>
            </w:pPr>
            <w:r w:rsidRPr="005B2E56">
              <w:rPr>
                <w:color w:val="000000" w:themeColor="text1"/>
                <w:lang w:val="en-US"/>
              </w:rPr>
              <w:t>-0.0</w:t>
            </w:r>
            <w:r w:rsidR="00BF0361">
              <w:rPr>
                <w:color w:val="000000" w:themeColor="text1"/>
                <w:lang w:val="en-US"/>
              </w:rPr>
              <w:t>14</w:t>
            </w:r>
            <w:r w:rsidRPr="005B2E56">
              <w:rPr>
                <w:color w:val="000000" w:themeColor="text1"/>
                <w:lang w:val="en-US"/>
              </w:rPr>
              <w:t xml:space="preserve"> (0.0</w:t>
            </w:r>
            <w:r w:rsidR="00BF0361">
              <w:rPr>
                <w:color w:val="000000" w:themeColor="text1"/>
                <w:lang w:val="en-US"/>
              </w:rPr>
              <w:t>15</w:t>
            </w:r>
            <w:r w:rsidRPr="005B2E56">
              <w:rPr>
                <w:color w:val="000000" w:themeColor="text1"/>
                <w:lang w:val="en-US"/>
              </w:rPr>
              <w:t>, P=0.</w:t>
            </w:r>
            <w:r w:rsidR="00BF0361">
              <w:rPr>
                <w:color w:val="000000" w:themeColor="text1"/>
                <w:lang w:val="en-US"/>
              </w:rPr>
              <w:t>111</w:t>
            </w:r>
            <w:r w:rsidRPr="005B2E56">
              <w:rPr>
                <w:color w:val="000000" w:themeColor="text1"/>
                <w:lang w:val="en-US"/>
              </w:rPr>
              <w:t>)</w:t>
            </w:r>
          </w:p>
          <w:p w:rsidR="007855E6" w:rsidRPr="005B2E56" w:rsidRDefault="007855E6" w:rsidP="000A1CF6">
            <w:pPr>
              <w:jc w:val="center"/>
              <w:rPr>
                <w:color w:val="000000" w:themeColor="text1"/>
                <w:lang w:val="en-US"/>
              </w:rPr>
            </w:pPr>
          </w:p>
        </w:tc>
        <w:tc>
          <w:tcPr>
            <w:tcW w:w="931" w:type="pct"/>
            <w:tcBorders>
              <w:top w:val="nil"/>
              <w:left w:val="nil"/>
              <w:bottom w:val="nil"/>
              <w:right w:val="nil"/>
            </w:tcBorders>
          </w:tcPr>
          <w:p w:rsidR="0084582A" w:rsidRPr="005B2E56" w:rsidRDefault="00BF0361" w:rsidP="000A1CF6">
            <w:pPr>
              <w:jc w:val="center"/>
              <w:rPr>
                <w:color w:val="000000" w:themeColor="text1"/>
                <w:lang w:val="en-US"/>
              </w:rPr>
            </w:pPr>
            <w:r>
              <w:rPr>
                <w:color w:val="000000" w:themeColor="text1"/>
                <w:lang w:val="en-US"/>
              </w:rPr>
              <w:t>-</w:t>
            </w:r>
          </w:p>
        </w:tc>
        <w:tc>
          <w:tcPr>
            <w:tcW w:w="930" w:type="pct"/>
            <w:tcBorders>
              <w:top w:val="nil"/>
              <w:left w:val="nil"/>
              <w:bottom w:val="nil"/>
              <w:right w:val="nil"/>
            </w:tcBorders>
          </w:tcPr>
          <w:p w:rsidR="0084582A" w:rsidRPr="005B2E56" w:rsidRDefault="0084582A" w:rsidP="000A1CF6">
            <w:pPr>
              <w:jc w:val="center"/>
              <w:rPr>
                <w:color w:val="000000" w:themeColor="text1"/>
              </w:rPr>
            </w:pPr>
            <w:r w:rsidRPr="005B2E56">
              <w:rPr>
                <w:color w:val="000000" w:themeColor="text1"/>
              </w:rPr>
              <w:t>-</w:t>
            </w:r>
          </w:p>
        </w:tc>
      </w:tr>
      <w:tr w:rsidR="0084582A" w:rsidRPr="00BD4559" w:rsidTr="000731C0">
        <w:tc>
          <w:tcPr>
            <w:tcW w:w="991" w:type="pct"/>
            <w:tcBorders>
              <w:top w:val="nil"/>
              <w:left w:val="nil"/>
              <w:bottom w:val="nil"/>
              <w:right w:val="nil"/>
            </w:tcBorders>
            <w:noWrap/>
          </w:tcPr>
          <w:p w:rsidR="0084582A" w:rsidRPr="005B2E56" w:rsidRDefault="0084582A" w:rsidP="000731C0">
            <w:pPr>
              <w:rPr>
                <w:color w:val="000000" w:themeColor="text1"/>
                <w:lang w:val="sv-SE"/>
              </w:rPr>
            </w:pPr>
            <w:r w:rsidRPr="005C1972">
              <w:rPr>
                <w:i/>
                <w:color w:val="000000" w:themeColor="text1"/>
                <w:lang w:val="sv-SE"/>
              </w:rPr>
              <w:t>Biomass</w:t>
            </w:r>
            <w:r w:rsidRPr="005B2E56">
              <w:rPr>
                <w:color w:val="000000" w:themeColor="text1"/>
                <w:lang w:val="sv-SE"/>
              </w:rPr>
              <w:t xml:space="preserve"> (St. err, P-val.)</w:t>
            </w:r>
          </w:p>
        </w:tc>
        <w:tc>
          <w:tcPr>
            <w:tcW w:w="1049" w:type="pct"/>
            <w:tcBorders>
              <w:top w:val="nil"/>
              <w:left w:val="nil"/>
              <w:bottom w:val="nil"/>
              <w:right w:val="nil"/>
            </w:tcBorders>
          </w:tcPr>
          <w:p w:rsidR="0084582A" w:rsidRPr="005B2E56" w:rsidRDefault="00202E66" w:rsidP="000A1CF6">
            <w:pPr>
              <w:pStyle w:val="DecimalAligned"/>
              <w:jc w:val="center"/>
              <w:rPr>
                <w:color w:val="000000" w:themeColor="text1"/>
                <w:lang w:val="en-US"/>
              </w:rPr>
            </w:pPr>
            <w:r>
              <w:rPr>
                <w:color w:val="000000" w:themeColor="text1"/>
                <w:lang w:val="en-US"/>
              </w:rPr>
              <w:t>-0.022</w:t>
            </w:r>
            <w:r w:rsidRPr="005B2E56">
              <w:rPr>
                <w:color w:val="000000" w:themeColor="text1"/>
                <w:lang w:val="en-US"/>
              </w:rPr>
              <w:t xml:space="preserve"> (0.</w:t>
            </w:r>
            <w:r>
              <w:rPr>
                <w:color w:val="000000" w:themeColor="text1"/>
                <w:lang w:val="en-US"/>
              </w:rPr>
              <w:t>015</w:t>
            </w:r>
            <w:r w:rsidRPr="005B2E56">
              <w:rPr>
                <w:color w:val="000000" w:themeColor="text1"/>
                <w:lang w:val="en-US"/>
              </w:rPr>
              <w:t>, P=0.</w:t>
            </w:r>
            <w:r>
              <w:rPr>
                <w:color w:val="000000" w:themeColor="text1"/>
                <w:lang w:val="en-US"/>
              </w:rPr>
              <w:t>122</w:t>
            </w:r>
            <w:r w:rsidRPr="005B2E56">
              <w:rPr>
                <w:color w:val="000000" w:themeColor="text1"/>
                <w:lang w:val="en-US"/>
              </w:rPr>
              <w:t>)</w:t>
            </w:r>
          </w:p>
        </w:tc>
        <w:tc>
          <w:tcPr>
            <w:tcW w:w="1099" w:type="pct"/>
            <w:tcBorders>
              <w:top w:val="nil"/>
              <w:left w:val="nil"/>
              <w:bottom w:val="nil"/>
              <w:right w:val="nil"/>
            </w:tcBorders>
          </w:tcPr>
          <w:p w:rsidR="0084582A" w:rsidRPr="005B2E56" w:rsidRDefault="0084582A" w:rsidP="000A1CF6">
            <w:pPr>
              <w:pStyle w:val="DecimalAligned"/>
              <w:jc w:val="center"/>
              <w:rPr>
                <w:color w:val="000000" w:themeColor="text1"/>
                <w:lang w:val="en-US"/>
              </w:rPr>
            </w:pPr>
            <w:r w:rsidRPr="005B2E56">
              <w:rPr>
                <w:color w:val="000000" w:themeColor="text1"/>
                <w:lang w:val="en-US"/>
              </w:rPr>
              <w:t>-0.02</w:t>
            </w:r>
            <w:r w:rsidR="00BF0361">
              <w:rPr>
                <w:color w:val="000000" w:themeColor="text1"/>
                <w:lang w:val="en-US"/>
              </w:rPr>
              <w:t>2</w:t>
            </w:r>
            <w:r w:rsidRPr="005B2E56">
              <w:rPr>
                <w:color w:val="000000" w:themeColor="text1"/>
                <w:lang w:val="en-US"/>
              </w:rPr>
              <w:t xml:space="preserve"> (0.01</w:t>
            </w:r>
            <w:r w:rsidR="00BF0361">
              <w:rPr>
                <w:color w:val="000000" w:themeColor="text1"/>
                <w:lang w:val="en-US"/>
              </w:rPr>
              <w:t>4</w:t>
            </w:r>
            <w:r w:rsidRPr="005B2E56">
              <w:rPr>
                <w:color w:val="000000" w:themeColor="text1"/>
                <w:lang w:val="en-US"/>
              </w:rPr>
              <w:t>, P= 0.</w:t>
            </w:r>
            <w:r w:rsidR="00BF0361">
              <w:rPr>
                <w:color w:val="000000" w:themeColor="text1"/>
                <w:lang w:val="en-US"/>
              </w:rPr>
              <w:t>111</w:t>
            </w:r>
            <w:r w:rsidRPr="005B2E56">
              <w:rPr>
                <w:color w:val="000000" w:themeColor="text1"/>
                <w:lang w:val="en-US"/>
              </w:rPr>
              <w:t>)</w:t>
            </w:r>
          </w:p>
        </w:tc>
        <w:tc>
          <w:tcPr>
            <w:tcW w:w="931" w:type="pct"/>
            <w:tcBorders>
              <w:top w:val="nil"/>
              <w:left w:val="nil"/>
              <w:bottom w:val="nil"/>
              <w:right w:val="nil"/>
            </w:tcBorders>
          </w:tcPr>
          <w:p w:rsidR="0084582A" w:rsidRPr="005B2E56" w:rsidRDefault="0084582A" w:rsidP="000A1CF6">
            <w:pPr>
              <w:pStyle w:val="DecimalAligned"/>
              <w:jc w:val="center"/>
              <w:rPr>
                <w:color w:val="000000" w:themeColor="text1"/>
                <w:lang w:val="en-US"/>
              </w:rPr>
            </w:pPr>
            <w:r w:rsidRPr="005B2E56">
              <w:rPr>
                <w:color w:val="000000" w:themeColor="text1"/>
                <w:lang w:val="en-US"/>
              </w:rPr>
              <w:t>-0.02</w:t>
            </w:r>
            <w:r w:rsidR="00BF0361">
              <w:rPr>
                <w:color w:val="000000" w:themeColor="text1"/>
                <w:lang w:val="en-US"/>
              </w:rPr>
              <w:t>7</w:t>
            </w:r>
            <w:r w:rsidRPr="005B2E56">
              <w:rPr>
                <w:color w:val="000000" w:themeColor="text1"/>
                <w:lang w:val="en-US"/>
              </w:rPr>
              <w:t xml:space="preserve"> (0.01</w:t>
            </w:r>
            <w:r w:rsidR="00BF0361">
              <w:rPr>
                <w:color w:val="000000" w:themeColor="text1"/>
                <w:lang w:val="en-US"/>
              </w:rPr>
              <w:t>3</w:t>
            </w:r>
            <w:r w:rsidRPr="005B2E56">
              <w:rPr>
                <w:color w:val="000000" w:themeColor="text1"/>
                <w:lang w:val="en-US"/>
              </w:rPr>
              <w:t>, P=0.0</w:t>
            </w:r>
            <w:r w:rsidR="00BF0361">
              <w:rPr>
                <w:color w:val="000000" w:themeColor="text1"/>
                <w:lang w:val="en-US"/>
              </w:rPr>
              <w:t>50</w:t>
            </w:r>
            <w:r w:rsidRPr="005B2E56">
              <w:rPr>
                <w:color w:val="000000" w:themeColor="text1"/>
                <w:lang w:val="en-US"/>
              </w:rPr>
              <w:t>)</w:t>
            </w:r>
          </w:p>
        </w:tc>
        <w:tc>
          <w:tcPr>
            <w:tcW w:w="930" w:type="pct"/>
            <w:tcBorders>
              <w:top w:val="nil"/>
              <w:left w:val="nil"/>
              <w:bottom w:val="nil"/>
              <w:right w:val="nil"/>
            </w:tcBorders>
          </w:tcPr>
          <w:p w:rsidR="0084582A" w:rsidRPr="005B2E56" w:rsidRDefault="0084582A" w:rsidP="000A1CF6">
            <w:pPr>
              <w:pStyle w:val="DecimalAligned"/>
              <w:jc w:val="center"/>
              <w:rPr>
                <w:color w:val="000000" w:themeColor="text1"/>
                <w:lang w:val="en-US"/>
              </w:rPr>
            </w:pPr>
            <w:r w:rsidRPr="005B2E56">
              <w:rPr>
                <w:color w:val="000000" w:themeColor="text1"/>
                <w:lang w:val="en-US"/>
              </w:rPr>
              <w:t>-0.0</w:t>
            </w:r>
            <w:r w:rsidR="00A46CA0">
              <w:rPr>
                <w:color w:val="000000" w:themeColor="text1"/>
                <w:lang w:val="en-US"/>
              </w:rPr>
              <w:t>33</w:t>
            </w:r>
            <w:r w:rsidRPr="005B2E56">
              <w:rPr>
                <w:color w:val="000000" w:themeColor="text1"/>
                <w:lang w:val="en-US"/>
              </w:rPr>
              <w:t xml:space="preserve"> (0.01</w:t>
            </w:r>
            <w:r w:rsidR="00A46CA0">
              <w:rPr>
                <w:color w:val="000000" w:themeColor="text1"/>
                <w:lang w:val="en-US"/>
              </w:rPr>
              <w:t>2</w:t>
            </w:r>
            <w:r w:rsidRPr="005B2E56">
              <w:rPr>
                <w:color w:val="000000" w:themeColor="text1"/>
                <w:lang w:val="en-US"/>
              </w:rPr>
              <w:t>, P=0.0</w:t>
            </w:r>
            <w:r w:rsidR="00A46CA0">
              <w:rPr>
                <w:color w:val="000000" w:themeColor="text1"/>
                <w:lang w:val="en-US"/>
              </w:rPr>
              <w:t>07</w:t>
            </w:r>
            <w:r w:rsidRPr="005B2E56">
              <w:rPr>
                <w:color w:val="000000" w:themeColor="text1"/>
                <w:lang w:val="en-US"/>
              </w:rPr>
              <w:t>)</w:t>
            </w:r>
          </w:p>
        </w:tc>
      </w:tr>
      <w:tr w:rsidR="0084582A" w:rsidRPr="00BD4559" w:rsidTr="000731C0">
        <w:trPr>
          <w:cnfStyle w:val="010000000000" w:firstRow="0" w:lastRow="1" w:firstColumn="0" w:lastColumn="0" w:oddVBand="0" w:evenVBand="0" w:oddHBand="0" w:evenHBand="0" w:firstRowFirstColumn="0" w:firstRowLastColumn="0" w:lastRowFirstColumn="0" w:lastRowLastColumn="0"/>
        </w:trPr>
        <w:tc>
          <w:tcPr>
            <w:tcW w:w="991" w:type="pct"/>
            <w:tcBorders>
              <w:top w:val="nil"/>
              <w:left w:val="nil"/>
              <w:bottom w:val="single" w:sz="4" w:space="0" w:color="auto"/>
              <w:right w:val="nil"/>
            </w:tcBorders>
            <w:noWrap/>
          </w:tcPr>
          <w:p w:rsidR="0084582A" w:rsidRPr="005B2E56" w:rsidRDefault="0084582A" w:rsidP="000731C0">
            <w:pPr>
              <w:rPr>
                <w:b w:val="0"/>
                <w:color w:val="000000" w:themeColor="text1"/>
                <w:lang w:val="en-US"/>
              </w:rPr>
            </w:pPr>
            <w:r w:rsidRPr="005C1972">
              <w:rPr>
                <w:b w:val="0"/>
                <w:i/>
                <w:color w:val="000000" w:themeColor="text1"/>
                <w:lang w:val="en-US"/>
              </w:rPr>
              <w:t>AD x Soil T</w:t>
            </w:r>
            <w:r w:rsidRPr="005B2E56">
              <w:rPr>
                <w:b w:val="0"/>
                <w:color w:val="000000" w:themeColor="text1"/>
                <w:lang w:val="en-US"/>
              </w:rPr>
              <w:t xml:space="preserve"> (St. err, P-val.)</w:t>
            </w:r>
          </w:p>
        </w:tc>
        <w:tc>
          <w:tcPr>
            <w:tcW w:w="1049" w:type="pct"/>
            <w:tcBorders>
              <w:top w:val="nil"/>
              <w:left w:val="nil"/>
              <w:bottom w:val="single" w:sz="4" w:space="0" w:color="auto"/>
              <w:right w:val="nil"/>
            </w:tcBorders>
          </w:tcPr>
          <w:p w:rsidR="0084582A" w:rsidRPr="005B2E56" w:rsidRDefault="0084582A" w:rsidP="000A1CF6">
            <w:pPr>
              <w:pStyle w:val="DecimalAligned"/>
              <w:jc w:val="center"/>
              <w:rPr>
                <w:b w:val="0"/>
                <w:color w:val="000000" w:themeColor="text1"/>
                <w:lang w:val="en-US"/>
              </w:rPr>
            </w:pPr>
            <w:r w:rsidRPr="005B2E56">
              <w:rPr>
                <w:b w:val="0"/>
                <w:color w:val="000000" w:themeColor="text1"/>
                <w:lang w:val="en-US"/>
              </w:rPr>
              <w:t>-0.0</w:t>
            </w:r>
            <w:r w:rsidR="00202E66">
              <w:rPr>
                <w:b w:val="0"/>
                <w:color w:val="000000" w:themeColor="text1"/>
                <w:lang w:val="en-US"/>
              </w:rPr>
              <w:t>06</w:t>
            </w:r>
            <w:r w:rsidRPr="005B2E56">
              <w:rPr>
                <w:b w:val="0"/>
                <w:color w:val="000000" w:themeColor="text1"/>
                <w:lang w:val="en-US"/>
              </w:rPr>
              <w:t xml:space="preserve"> (0.0</w:t>
            </w:r>
            <w:r w:rsidR="00202E66">
              <w:rPr>
                <w:b w:val="0"/>
                <w:color w:val="000000" w:themeColor="text1"/>
                <w:lang w:val="en-US"/>
              </w:rPr>
              <w:t>60</w:t>
            </w:r>
            <w:r w:rsidRPr="005B2E56">
              <w:rPr>
                <w:b w:val="0"/>
                <w:color w:val="000000" w:themeColor="text1"/>
                <w:lang w:val="en-US"/>
              </w:rPr>
              <w:t>, P=0.</w:t>
            </w:r>
            <w:r w:rsidR="00202E66">
              <w:rPr>
                <w:b w:val="0"/>
                <w:color w:val="000000" w:themeColor="text1"/>
                <w:lang w:val="en-US"/>
              </w:rPr>
              <w:t>914</w:t>
            </w:r>
            <w:r w:rsidRPr="005B2E56">
              <w:rPr>
                <w:b w:val="0"/>
                <w:color w:val="000000" w:themeColor="text1"/>
                <w:lang w:val="en-US"/>
              </w:rPr>
              <w:t>)</w:t>
            </w:r>
          </w:p>
        </w:tc>
        <w:tc>
          <w:tcPr>
            <w:tcW w:w="1099" w:type="pct"/>
            <w:tcBorders>
              <w:top w:val="nil"/>
              <w:left w:val="nil"/>
              <w:bottom w:val="single" w:sz="4" w:space="0" w:color="auto"/>
              <w:right w:val="nil"/>
            </w:tcBorders>
          </w:tcPr>
          <w:p w:rsidR="0084582A" w:rsidRPr="005B2E56" w:rsidRDefault="00BF0361" w:rsidP="000A1CF6">
            <w:pPr>
              <w:pStyle w:val="DecimalAligned"/>
              <w:jc w:val="center"/>
              <w:rPr>
                <w:b w:val="0"/>
                <w:color w:val="000000" w:themeColor="text1"/>
                <w:lang w:val="en-US"/>
              </w:rPr>
            </w:pPr>
            <w:r>
              <w:rPr>
                <w:b w:val="0"/>
                <w:color w:val="000000" w:themeColor="text1"/>
                <w:lang w:val="en-US"/>
              </w:rPr>
              <w:t>-</w:t>
            </w:r>
          </w:p>
        </w:tc>
        <w:tc>
          <w:tcPr>
            <w:tcW w:w="931" w:type="pct"/>
            <w:tcBorders>
              <w:top w:val="nil"/>
              <w:left w:val="nil"/>
              <w:bottom w:val="single" w:sz="4" w:space="0" w:color="auto"/>
              <w:right w:val="nil"/>
            </w:tcBorders>
          </w:tcPr>
          <w:p w:rsidR="0084582A" w:rsidRPr="005B2E56" w:rsidRDefault="0084582A" w:rsidP="000A1CF6">
            <w:pPr>
              <w:pStyle w:val="DecimalAligned"/>
              <w:jc w:val="center"/>
              <w:rPr>
                <w:color w:val="000000" w:themeColor="text1"/>
                <w:lang w:val="en-US"/>
              </w:rPr>
            </w:pPr>
            <w:r w:rsidRPr="005B2E56">
              <w:rPr>
                <w:color w:val="000000" w:themeColor="text1"/>
                <w:lang w:val="en-US"/>
              </w:rPr>
              <w:t>-</w:t>
            </w:r>
          </w:p>
        </w:tc>
        <w:tc>
          <w:tcPr>
            <w:tcW w:w="930" w:type="pct"/>
            <w:tcBorders>
              <w:top w:val="nil"/>
              <w:left w:val="nil"/>
              <w:bottom w:val="single" w:sz="4" w:space="0" w:color="auto"/>
              <w:right w:val="nil"/>
            </w:tcBorders>
          </w:tcPr>
          <w:p w:rsidR="0084582A" w:rsidRPr="005B2E56" w:rsidRDefault="0084582A" w:rsidP="000A1CF6">
            <w:pPr>
              <w:pStyle w:val="DecimalAligned"/>
              <w:jc w:val="center"/>
              <w:rPr>
                <w:color w:val="000000" w:themeColor="text1"/>
                <w:lang w:val="en-US"/>
              </w:rPr>
            </w:pPr>
            <w:r w:rsidRPr="005B2E56">
              <w:rPr>
                <w:color w:val="000000" w:themeColor="text1"/>
                <w:lang w:val="en-US"/>
              </w:rPr>
              <w:t>-</w:t>
            </w:r>
          </w:p>
        </w:tc>
      </w:tr>
    </w:tbl>
    <w:p w:rsidR="005B2E56" w:rsidRDefault="005B2E56" w:rsidP="005B2E56">
      <w:pPr>
        <w:rPr>
          <w:lang w:val="en-US"/>
        </w:rPr>
      </w:pPr>
    </w:p>
    <w:p w:rsidR="005B2E56" w:rsidRDefault="005B2E56" w:rsidP="005B2E56">
      <w:pPr>
        <w:rPr>
          <w:lang w:val="en-US"/>
        </w:rPr>
      </w:pPr>
    </w:p>
    <w:p w:rsidR="005B2E56" w:rsidRDefault="005B2E56" w:rsidP="005B2E56">
      <w:pPr>
        <w:rPr>
          <w:lang w:val="en-US"/>
        </w:rPr>
      </w:pPr>
    </w:p>
    <w:p w:rsidR="005B2E56" w:rsidRDefault="005B2E56" w:rsidP="005B2E56">
      <w:pPr>
        <w:rPr>
          <w:lang w:val="en-US"/>
        </w:rPr>
      </w:pPr>
    </w:p>
    <w:p w:rsidR="005C1972" w:rsidRPr="005C1972" w:rsidRDefault="005C1972" w:rsidP="000731C0">
      <w:pPr>
        <w:pStyle w:val="Kuvaotsikko"/>
        <w:keepNext/>
        <w:spacing w:line="480" w:lineRule="auto"/>
        <w:rPr>
          <w:lang w:val="en-US"/>
        </w:rPr>
      </w:pPr>
      <w:r w:rsidRPr="005C1972">
        <w:rPr>
          <w:rFonts w:ascii="Times New Roman" w:hAnsi="Times New Roman" w:cs="Times New Roman"/>
          <w:i w:val="0"/>
          <w:color w:val="auto"/>
          <w:sz w:val="24"/>
          <w:szCs w:val="24"/>
          <w:lang w:val="en-US"/>
        </w:rPr>
        <w:t xml:space="preserve">Table </w:t>
      </w:r>
      <w:r w:rsidR="00AA223E">
        <w:rPr>
          <w:rFonts w:ascii="Times New Roman" w:hAnsi="Times New Roman" w:cs="Times New Roman"/>
          <w:i w:val="0"/>
          <w:color w:val="auto"/>
          <w:sz w:val="24"/>
          <w:szCs w:val="24"/>
          <w:lang w:val="en-US"/>
        </w:rPr>
        <w:t>S</w:t>
      </w:r>
      <w:r w:rsidR="00570297">
        <w:rPr>
          <w:rFonts w:ascii="Times New Roman" w:hAnsi="Times New Roman" w:cs="Times New Roman"/>
          <w:i w:val="0"/>
          <w:color w:val="auto"/>
          <w:sz w:val="24"/>
          <w:szCs w:val="24"/>
          <w:lang w:val="en-US"/>
        </w:rPr>
        <w:t>8</w:t>
      </w:r>
      <w:r w:rsidRPr="005C1972">
        <w:rPr>
          <w:rFonts w:ascii="Times New Roman" w:hAnsi="Times New Roman" w:cs="Times New Roman"/>
          <w:i w:val="0"/>
          <w:color w:val="auto"/>
          <w:sz w:val="24"/>
          <w:szCs w:val="24"/>
          <w:lang w:val="en-US"/>
        </w:rPr>
        <w:t>:</w:t>
      </w:r>
      <w:r w:rsidRPr="005C1972">
        <w:rPr>
          <w:lang w:val="en-US"/>
        </w:rPr>
        <w:t xml:space="preserve"> </w:t>
      </w:r>
      <w:r w:rsidRPr="005C1972">
        <w:rPr>
          <w:rFonts w:ascii="Times New Roman" w:hAnsi="Times New Roman" w:cs="Times New Roman"/>
          <w:i w:val="0"/>
          <w:color w:val="auto"/>
          <w:sz w:val="24"/>
          <w:szCs w:val="24"/>
          <w:lang w:val="en-US"/>
        </w:rPr>
        <w:t>Parameters for the fitted models with insoluble SOM fraction as dependent variable for 5 cm soil depth.</w:t>
      </w:r>
      <w:r w:rsidR="000731C0">
        <w:rPr>
          <w:rFonts w:ascii="Times New Roman" w:hAnsi="Times New Roman" w:cs="Times New Roman"/>
          <w:i w:val="0"/>
          <w:color w:val="auto"/>
          <w:sz w:val="24"/>
          <w:szCs w:val="24"/>
          <w:lang w:val="en-US"/>
        </w:rPr>
        <w:t xml:space="preserve"> </w:t>
      </w:r>
      <w:proofErr w:type="gramStart"/>
      <w:r w:rsidR="000731C0" w:rsidRPr="000731C0">
        <w:rPr>
          <w:rFonts w:ascii="Times New Roman" w:hAnsi="Times New Roman" w:cs="Times New Roman"/>
          <w:i w:val="0"/>
          <w:color w:val="auto"/>
          <w:sz w:val="24"/>
          <w:szCs w:val="24"/>
          <w:lang w:val="en-US"/>
        </w:rPr>
        <w:t>The  fixed</w:t>
      </w:r>
      <w:proofErr w:type="gramEnd"/>
      <w:r w:rsidR="000731C0" w:rsidRPr="000731C0">
        <w:rPr>
          <w:rFonts w:ascii="Times New Roman" w:hAnsi="Times New Roman" w:cs="Times New Roman"/>
          <w:i w:val="0"/>
          <w:color w:val="auto"/>
          <w:sz w:val="24"/>
          <w:szCs w:val="24"/>
          <w:lang w:val="en-US"/>
        </w:rPr>
        <w:t xml:space="preserve"> factors used are: AD (m) the is depth of the active layer, Biomass (kg m</w:t>
      </w:r>
      <w:r w:rsidR="000731C0" w:rsidRPr="000731C0">
        <w:rPr>
          <w:rFonts w:ascii="Times New Roman" w:hAnsi="Times New Roman" w:cs="Times New Roman"/>
          <w:i w:val="0"/>
          <w:color w:val="auto"/>
          <w:sz w:val="24"/>
          <w:szCs w:val="24"/>
          <w:vertAlign w:val="superscript"/>
          <w:lang w:val="en-US"/>
        </w:rPr>
        <w:t>-2</w:t>
      </w:r>
      <w:r w:rsidR="000731C0" w:rsidRPr="000731C0">
        <w:rPr>
          <w:rFonts w:ascii="Times New Roman" w:hAnsi="Times New Roman" w:cs="Times New Roman"/>
          <w:i w:val="0"/>
          <w:color w:val="auto"/>
          <w:sz w:val="24"/>
          <w:szCs w:val="24"/>
          <w:lang w:val="en-US"/>
        </w:rPr>
        <w:t>) is the total biomass of trees and ground vegetation, T (°C) is soil temperature, AD x T is the cross effect of active layer depth and soil temperature and CN (%) is the soil carbon to nitrogen-ratio.</w:t>
      </w:r>
    </w:p>
    <w:tbl>
      <w:tblPr>
        <w:tblStyle w:val="Vriksruudukkotaulukko6-korostus11"/>
        <w:tblW w:w="4216" w:type="pct"/>
        <w:tblLayout w:type="fixed"/>
        <w:tblLook w:val="0660" w:firstRow="1" w:lastRow="1" w:firstColumn="0" w:lastColumn="0" w:noHBand="1" w:noVBand="1"/>
      </w:tblPr>
      <w:tblGrid>
        <w:gridCol w:w="2341"/>
        <w:gridCol w:w="2373"/>
        <w:gridCol w:w="2699"/>
        <w:gridCol w:w="2199"/>
        <w:gridCol w:w="2196"/>
      </w:tblGrid>
      <w:tr w:rsidR="005B2E56" w:rsidTr="007855E6">
        <w:trPr>
          <w:cnfStyle w:val="100000000000" w:firstRow="1" w:lastRow="0" w:firstColumn="0" w:lastColumn="0" w:oddVBand="0" w:evenVBand="0" w:oddHBand="0" w:evenHBand="0" w:firstRowFirstColumn="0" w:firstRowLastColumn="0" w:lastRowFirstColumn="0" w:lastRowLastColumn="0"/>
        </w:trPr>
        <w:tc>
          <w:tcPr>
            <w:tcW w:w="991" w:type="pct"/>
            <w:tcBorders>
              <w:top w:val="single" w:sz="4" w:space="0" w:color="auto"/>
              <w:left w:val="nil"/>
              <w:bottom w:val="nil"/>
              <w:right w:val="nil"/>
            </w:tcBorders>
            <w:noWrap/>
          </w:tcPr>
          <w:p w:rsidR="005B2E56" w:rsidRPr="00734E4A" w:rsidRDefault="005B2E56" w:rsidP="000731C0">
            <w:pPr>
              <w:rPr>
                <w:color w:val="000000" w:themeColor="text1"/>
              </w:rPr>
            </w:pPr>
            <w:proofErr w:type="gramStart"/>
            <w:r w:rsidRPr="00734E4A">
              <w:rPr>
                <w:color w:val="000000" w:themeColor="text1"/>
                <w:lang w:val="en-US"/>
              </w:rPr>
              <w:t>Model  30</w:t>
            </w:r>
            <w:proofErr w:type="gramEnd"/>
            <w:r w:rsidRPr="00734E4A">
              <w:rPr>
                <w:color w:val="000000" w:themeColor="text1"/>
                <w:lang w:val="en-US"/>
              </w:rPr>
              <w:t xml:space="preserve"> </w:t>
            </w:r>
            <w:r w:rsidRPr="00734E4A">
              <w:rPr>
                <w:color w:val="000000" w:themeColor="text1"/>
              </w:rPr>
              <w:t>cm</w:t>
            </w:r>
          </w:p>
        </w:tc>
        <w:tc>
          <w:tcPr>
            <w:tcW w:w="1005" w:type="pct"/>
            <w:tcBorders>
              <w:top w:val="single" w:sz="4" w:space="0" w:color="auto"/>
              <w:left w:val="nil"/>
              <w:bottom w:val="nil"/>
              <w:right w:val="nil"/>
            </w:tcBorders>
          </w:tcPr>
          <w:p w:rsidR="005B2E56" w:rsidRPr="00734E4A" w:rsidRDefault="005B2E56" w:rsidP="000A1CF6">
            <w:pPr>
              <w:jc w:val="center"/>
              <w:rPr>
                <w:color w:val="000000" w:themeColor="text1"/>
              </w:rPr>
            </w:pPr>
            <w:r w:rsidRPr="00734E4A">
              <w:rPr>
                <w:color w:val="000000" w:themeColor="text1"/>
              </w:rPr>
              <w:t>1</w:t>
            </w:r>
          </w:p>
        </w:tc>
        <w:tc>
          <w:tcPr>
            <w:tcW w:w="1143" w:type="pct"/>
            <w:tcBorders>
              <w:top w:val="single" w:sz="4" w:space="0" w:color="auto"/>
              <w:left w:val="nil"/>
              <w:bottom w:val="nil"/>
              <w:right w:val="nil"/>
            </w:tcBorders>
          </w:tcPr>
          <w:p w:rsidR="005B2E56" w:rsidRPr="00734E4A" w:rsidRDefault="005B2E56" w:rsidP="000A1CF6">
            <w:pPr>
              <w:jc w:val="center"/>
              <w:rPr>
                <w:color w:val="000000" w:themeColor="text1"/>
              </w:rPr>
            </w:pPr>
            <w:r w:rsidRPr="00734E4A">
              <w:rPr>
                <w:color w:val="000000" w:themeColor="text1"/>
              </w:rPr>
              <w:t>2</w:t>
            </w:r>
          </w:p>
        </w:tc>
        <w:tc>
          <w:tcPr>
            <w:tcW w:w="931" w:type="pct"/>
            <w:tcBorders>
              <w:top w:val="single" w:sz="4" w:space="0" w:color="auto"/>
              <w:left w:val="nil"/>
              <w:bottom w:val="nil"/>
              <w:right w:val="nil"/>
            </w:tcBorders>
          </w:tcPr>
          <w:p w:rsidR="005B2E56" w:rsidRPr="00734E4A" w:rsidRDefault="005B2E56" w:rsidP="000A1CF6">
            <w:pPr>
              <w:jc w:val="center"/>
              <w:rPr>
                <w:color w:val="000000" w:themeColor="text1"/>
              </w:rPr>
            </w:pPr>
            <w:r w:rsidRPr="00734E4A">
              <w:rPr>
                <w:color w:val="000000" w:themeColor="text1"/>
              </w:rPr>
              <w:t>3</w:t>
            </w:r>
          </w:p>
        </w:tc>
        <w:tc>
          <w:tcPr>
            <w:tcW w:w="930" w:type="pct"/>
            <w:tcBorders>
              <w:top w:val="single" w:sz="4" w:space="0" w:color="auto"/>
              <w:left w:val="nil"/>
              <w:bottom w:val="nil"/>
              <w:right w:val="nil"/>
            </w:tcBorders>
          </w:tcPr>
          <w:p w:rsidR="005B2E56" w:rsidRPr="00734E4A" w:rsidRDefault="005B2E56" w:rsidP="000A1CF6">
            <w:pPr>
              <w:jc w:val="center"/>
              <w:rPr>
                <w:color w:val="000000" w:themeColor="text1"/>
              </w:rPr>
            </w:pPr>
            <w:r w:rsidRPr="00734E4A">
              <w:rPr>
                <w:color w:val="000000" w:themeColor="text1"/>
              </w:rPr>
              <w:t>4</w:t>
            </w:r>
          </w:p>
        </w:tc>
      </w:tr>
      <w:tr w:rsidR="005B2E56" w:rsidTr="007855E6">
        <w:tc>
          <w:tcPr>
            <w:tcW w:w="991" w:type="pct"/>
            <w:tcBorders>
              <w:top w:val="nil"/>
              <w:left w:val="nil"/>
              <w:bottom w:val="nil"/>
              <w:right w:val="nil"/>
            </w:tcBorders>
            <w:noWrap/>
          </w:tcPr>
          <w:p w:rsidR="005B2E56" w:rsidRPr="00734E4A" w:rsidRDefault="005B2E56" w:rsidP="000731C0">
            <w:pPr>
              <w:rPr>
                <w:color w:val="000000" w:themeColor="text1"/>
              </w:rPr>
            </w:pPr>
            <w:r w:rsidRPr="00734E4A">
              <w:rPr>
                <w:color w:val="000000" w:themeColor="text1"/>
              </w:rPr>
              <w:t>AIC value</w:t>
            </w:r>
          </w:p>
          <w:p w:rsidR="005B2E56" w:rsidRPr="00734E4A" w:rsidRDefault="005B2E56" w:rsidP="000731C0">
            <w:pPr>
              <w:rPr>
                <w:color w:val="000000" w:themeColor="text1"/>
              </w:rPr>
            </w:pPr>
          </w:p>
        </w:tc>
        <w:tc>
          <w:tcPr>
            <w:tcW w:w="1005" w:type="pct"/>
            <w:tcBorders>
              <w:top w:val="nil"/>
              <w:left w:val="nil"/>
              <w:bottom w:val="nil"/>
              <w:right w:val="nil"/>
            </w:tcBorders>
          </w:tcPr>
          <w:p w:rsidR="005B2E56" w:rsidRPr="00734E4A" w:rsidRDefault="005B2E56" w:rsidP="000A1CF6">
            <w:pPr>
              <w:jc w:val="center"/>
              <w:rPr>
                <w:rStyle w:val="Hienovarainenkorostus"/>
                <w:i w:val="0"/>
                <w:color w:val="000000" w:themeColor="text1"/>
              </w:rPr>
            </w:pPr>
            <w:r w:rsidRPr="00734E4A">
              <w:rPr>
                <w:rStyle w:val="Hienovarainenkorostus"/>
                <w:color w:val="000000" w:themeColor="text1"/>
              </w:rPr>
              <w:t>-</w:t>
            </w:r>
            <w:r w:rsidR="000C3B0B">
              <w:rPr>
                <w:rStyle w:val="Hienovarainenkorostus"/>
                <w:color w:val="000000" w:themeColor="text1"/>
              </w:rPr>
              <w:t>26</w:t>
            </w:r>
            <w:r w:rsidRPr="00734E4A">
              <w:rPr>
                <w:rStyle w:val="Hienovarainenkorostus"/>
                <w:color w:val="000000" w:themeColor="text1"/>
              </w:rPr>
              <w:t>.</w:t>
            </w:r>
            <w:r w:rsidR="000C3B0B">
              <w:rPr>
                <w:rStyle w:val="Hienovarainenkorostus"/>
                <w:color w:val="000000" w:themeColor="text1"/>
              </w:rPr>
              <w:t>19</w:t>
            </w:r>
          </w:p>
        </w:tc>
        <w:tc>
          <w:tcPr>
            <w:tcW w:w="1143" w:type="pct"/>
            <w:tcBorders>
              <w:top w:val="nil"/>
              <w:left w:val="nil"/>
              <w:bottom w:val="nil"/>
              <w:right w:val="nil"/>
            </w:tcBorders>
          </w:tcPr>
          <w:p w:rsidR="005B2E56" w:rsidRPr="00734E4A" w:rsidRDefault="005B2E56" w:rsidP="000A1CF6">
            <w:pPr>
              <w:jc w:val="center"/>
              <w:rPr>
                <w:color w:val="000000" w:themeColor="text1"/>
              </w:rPr>
            </w:pPr>
            <w:r w:rsidRPr="00734E4A">
              <w:rPr>
                <w:color w:val="000000" w:themeColor="text1"/>
              </w:rPr>
              <w:t>-</w:t>
            </w:r>
            <w:r w:rsidR="00752CDC">
              <w:rPr>
                <w:color w:val="000000" w:themeColor="text1"/>
              </w:rPr>
              <w:t>27</w:t>
            </w:r>
            <w:r w:rsidRPr="00734E4A">
              <w:rPr>
                <w:color w:val="000000" w:themeColor="text1"/>
              </w:rPr>
              <w:t>.</w:t>
            </w:r>
            <w:r w:rsidR="00752CDC">
              <w:rPr>
                <w:color w:val="000000" w:themeColor="text1"/>
              </w:rPr>
              <w:t>91</w:t>
            </w:r>
          </w:p>
        </w:tc>
        <w:tc>
          <w:tcPr>
            <w:tcW w:w="931" w:type="pct"/>
            <w:tcBorders>
              <w:top w:val="nil"/>
              <w:left w:val="nil"/>
              <w:bottom w:val="nil"/>
              <w:right w:val="nil"/>
            </w:tcBorders>
          </w:tcPr>
          <w:p w:rsidR="005B2E56" w:rsidRPr="00734E4A" w:rsidRDefault="005B2E56" w:rsidP="000A1CF6">
            <w:pPr>
              <w:jc w:val="center"/>
              <w:rPr>
                <w:color w:val="000000" w:themeColor="text1"/>
              </w:rPr>
            </w:pPr>
            <w:r w:rsidRPr="00734E4A">
              <w:rPr>
                <w:color w:val="000000" w:themeColor="text1"/>
              </w:rPr>
              <w:t>-</w:t>
            </w:r>
            <w:r w:rsidR="00924EF2">
              <w:rPr>
                <w:color w:val="000000" w:themeColor="text1"/>
              </w:rPr>
              <w:t>29</w:t>
            </w:r>
            <w:r w:rsidRPr="00734E4A">
              <w:rPr>
                <w:color w:val="000000" w:themeColor="text1"/>
              </w:rPr>
              <w:t>.9</w:t>
            </w:r>
            <w:r w:rsidR="00924EF2">
              <w:rPr>
                <w:color w:val="000000" w:themeColor="text1"/>
              </w:rPr>
              <w:t>1</w:t>
            </w:r>
          </w:p>
        </w:tc>
        <w:tc>
          <w:tcPr>
            <w:tcW w:w="930" w:type="pct"/>
            <w:tcBorders>
              <w:top w:val="nil"/>
              <w:left w:val="nil"/>
              <w:bottom w:val="nil"/>
              <w:right w:val="nil"/>
            </w:tcBorders>
          </w:tcPr>
          <w:p w:rsidR="005B2E56" w:rsidRPr="00734E4A" w:rsidRDefault="005B2E56" w:rsidP="000A1CF6">
            <w:pPr>
              <w:jc w:val="center"/>
              <w:rPr>
                <w:color w:val="000000" w:themeColor="text1"/>
              </w:rPr>
            </w:pPr>
            <w:r w:rsidRPr="00734E4A">
              <w:rPr>
                <w:color w:val="000000" w:themeColor="text1"/>
              </w:rPr>
              <w:t>-3</w:t>
            </w:r>
            <w:r w:rsidR="007341F6">
              <w:rPr>
                <w:color w:val="000000" w:themeColor="text1"/>
              </w:rPr>
              <w:t>1</w:t>
            </w:r>
            <w:r w:rsidRPr="00734E4A">
              <w:rPr>
                <w:color w:val="000000" w:themeColor="text1"/>
              </w:rPr>
              <w:t>.</w:t>
            </w:r>
            <w:r w:rsidR="007341F6">
              <w:rPr>
                <w:color w:val="000000" w:themeColor="text1"/>
              </w:rPr>
              <w:t>65</w:t>
            </w:r>
          </w:p>
        </w:tc>
      </w:tr>
      <w:tr w:rsidR="005B2E56" w:rsidTr="007855E6">
        <w:tc>
          <w:tcPr>
            <w:tcW w:w="991" w:type="pct"/>
            <w:tcBorders>
              <w:top w:val="nil"/>
              <w:left w:val="nil"/>
              <w:bottom w:val="nil"/>
              <w:right w:val="nil"/>
            </w:tcBorders>
            <w:noWrap/>
          </w:tcPr>
          <w:p w:rsidR="005B2E56" w:rsidRPr="00734E4A" w:rsidRDefault="005B2E56" w:rsidP="000731C0">
            <w:pPr>
              <w:rPr>
                <w:color w:val="000000" w:themeColor="text1"/>
              </w:rPr>
            </w:pPr>
            <w:r w:rsidRPr="00734E4A">
              <w:rPr>
                <w:color w:val="000000" w:themeColor="text1"/>
              </w:rPr>
              <w:t>R</w:t>
            </w:r>
            <w:r w:rsidRPr="00734E4A">
              <w:rPr>
                <w:color w:val="000000" w:themeColor="text1"/>
                <w:vertAlign w:val="superscript"/>
              </w:rPr>
              <w:t>2</w:t>
            </w:r>
          </w:p>
        </w:tc>
        <w:tc>
          <w:tcPr>
            <w:tcW w:w="1005" w:type="pct"/>
            <w:tcBorders>
              <w:top w:val="nil"/>
              <w:left w:val="nil"/>
              <w:bottom w:val="nil"/>
              <w:right w:val="nil"/>
            </w:tcBorders>
          </w:tcPr>
          <w:p w:rsidR="005B2E56" w:rsidRPr="00734E4A" w:rsidRDefault="005B2E56" w:rsidP="000A1CF6">
            <w:pPr>
              <w:pStyle w:val="DecimalAligned"/>
              <w:jc w:val="center"/>
              <w:rPr>
                <w:color w:val="000000" w:themeColor="text1"/>
              </w:rPr>
            </w:pPr>
            <w:r w:rsidRPr="00734E4A">
              <w:rPr>
                <w:color w:val="000000" w:themeColor="text1"/>
              </w:rPr>
              <w:t>0.</w:t>
            </w:r>
            <w:r w:rsidR="00752CDC">
              <w:rPr>
                <w:color w:val="000000" w:themeColor="text1"/>
              </w:rPr>
              <w:t>84</w:t>
            </w:r>
          </w:p>
        </w:tc>
        <w:tc>
          <w:tcPr>
            <w:tcW w:w="1143" w:type="pct"/>
            <w:tcBorders>
              <w:top w:val="nil"/>
              <w:left w:val="nil"/>
              <w:bottom w:val="nil"/>
              <w:right w:val="nil"/>
            </w:tcBorders>
          </w:tcPr>
          <w:p w:rsidR="005B2E56" w:rsidRPr="00734E4A" w:rsidRDefault="005B2E56" w:rsidP="000A1CF6">
            <w:pPr>
              <w:pStyle w:val="DecimalAligned"/>
              <w:jc w:val="center"/>
              <w:rPr>
                <w:color w:val="000000" w:themeColor="text1"/>
              </w:rPr>
            </w:pPr>
            <w:r w:rsidRPr="00734E4A">
              <w:rPr>
                <w:color w:val="000000" w:themeColor="text1"/>
              </w:rPr>
              <w:t>0.</w:t>
            </w:r>
            <w:r w:rsidR="00752CDC">
              <w:rPr>
                <w:color w:val="000000" w:themeColor="text1"/>
              </w:rPr>
              <w:t>83</w:t>
            </w:r>
          </w:p>
        </w:tc>
        <w:tc>
          <w:tcPr>
            <w:tcW w:w="931" w:type="pct"/>
            <w:tcBorders>
              <w:top w:val="nil"/>
              <w:left w:val="nil"/>
              <w:bottom w:val="nil"/>
              <w:right w:val="nil"/>
            </w:tcBorders>
          </w:tcPr>
          <w:p w:rsidR="005B2E56" w:rsidRPr="00734E4A" w:rsidRDefault="005B2E56" w:rsidP="000A1CF6">
            <w:pPr>
              <w:pStyle w:val="DecimalAligned"/>
              <w:jc w:val="center"/>
              <w:rPr>
                <w:color w:val="000000" w:themeColor="text1"/>
              </w:rPr>
            </w:pPr>
            <w:r w:rsidRPr="00734E4A">
              <w:rPr>
                <w:color w:val="000000" w:themeColor="text1"/>
              </w:rPr>
              <w:t>0.</w:t>
            </w:r>
            <w:r w:rsidR="00924EF2">
              <w:rPr>
                <w:color w:val="000000" w:themeColor="text1"/>
              </w:rPr>
              <w:t>84</w:t>
            </w:r>
          </w:p>
        </w:tc>
        <w:tc>
          <w:tcPr>
            <w:tcW w:w="930" w:type="pct"/>
            <w:tcBorders>
              <w:top w:val="nil"/>
              <w:left w:val="nil"/>
              <w:bottom w:val="nil"/>
              <w:right w:val="nil"/>
            </w:tcBorders>
          </w:tcPr>
          <w:p w:rsidR="005B2E56" w:rsidRPr="00734E4A" w:rsidRDefault="005B2E56" w:rsidP="000A1CF6">
            <w:pPr>
              <w:pStyle w:val="DecimalAligned"/>
              <w:jc w:val="center"/>
              <w:rPr>
                <w:rFonts w:ascii="Lucida Console" w:eastAsia="Times New Roman" w:hAnsi="Lucida Console" w:cs="Courier New"/>
                <w:color w:val="000000" w:themeColor="text1"/>
                <w:sz w:val="20"/>
                <w:szCs w:val="20"/>
                <w:lang w:val="en-US"/>
              </w:rPr>
            </w:pPr>
            <w:r w:rsidRPr="00734E4A">
              <w:rPr>
                <w:rFonts w:ascii="Lucida Console" w:eastAsia="Times New Roman" w:hAnsi="Lucida Console" w:cs="Courier New"/>
                <w:color w:val="000000" w:themeColor="text1"/>
                <w:sz w:val="20"/>
                <w:szCs w:val="20"/>
                <w:lang w:val="en-US"/>
              </w:rPr>
              <w:t>0.</w:t>
            </w:r>
            <w:r w:rsidR="007341F6">
              <w:rPr>
                <w:rFonts w:ascii="Lucida Console" w:eastAsia="Times New Roman" w:hAnsi="Lucida Console" w:cs="Courier New"/>
                <w:color w:val="000000" w:themeColor="text1"/>
                <w:sz w:val="20"/>
                <w:szCs w:val="20"/>
                <w:lang w:val="en-US"/>
              </w:rPr>
              <w:t>85</w:t>
            </w:r>
          </w:p>
        </w:tc>
      </w:tr>
      <w:tr w:rsidR="005B2E56" w:rsidTr="007855E6">
        <w:tc>
          <w:tcPr>
            <w:tcW w:w="991" w:type="pct"/>
            <w:tcBorders>
              <w:top w:val="nil"/>
              <w:left w:val="nil"/>
              <w:bottom w:val="nil"/>
              <w:right w:val="nil"/>
            </w:tcBorders>
            <w:noWrap/>
          </w:tcPr>
          <w:p w:rsidR="005B2E56" w:rsidRPr="00734E4A" w:rsidRDefault="005B2E56" w:rsidP="000731C0">
            <w:pPr>
              <w:rPr>
                <w:color w:val="000000" w:themeColor="text1"/>
              </w:rPr>
            </w:pPr>
            <w:r w:rsidRPr="00734E4A">
              <w:rPr>
                <w:color w:val="000000" w:themeColor="text1"/>
              </w:rPr>
              <w:t>P-value</w:t>
            </w:r>
          </w:p>
        </w:tc>
        <w:tc>
          <w:tcPr>
            <w:tcW w:w="1005" w:type="pct"/>
            <w:tcBorders>
              <w:top w:val="nil"/>
              <w:left w:val="nil"/>
              <w:bottom w:val="nil"/>
              <w:right w:val="nil"/>
            </w:tcBorders>
          </w:tcPr>
          <w:p w:rsidR="005B2E56" w:rsidRPr="00734E4A" w:rsidRDefault="005B2E56" w:rsidP="000A1CF6">
            <w:pPr>
              <w:pStyle w:val="DecimalAligned"/>
              <w:jc w:val="center"/>
              <w:rPr>
                <w:color w:val="000000" w:themeColor="text1"/>
              </w:rPr>
            </w:pPr>
            <w:r w:rsidRPr="00734E4A">
              <w:rPr>
                <w:color w:val="000000" w:themeColor="text1"/>
              </w:rPr>
              <w:t>0.</w:t>
            </w:r>
            <w:r w:rsidR="00752CDC">
              <w:rPr>
                <w:color w:val="000000" w:themeColor="text1"/>
              </w:rPr>
              <w:t>155</w:t>
            </w:r>
          </w:p>
        </w:tc>
        <w:tc>
          <w:tcPr>
            <w:tcW w:w="1143" w:type="pct"/>
            <w:tcBorders>
              <w:top w:val="nil"/>
              <w:left w:val="nil"/>
              <w:bottom w:val="nil"/>
              <w:right w:val="nil"/>
            </w:tcBorders>
          </w:tcPr>
          <w:p w:rsidR="005B2E56" w:rsidRPr="00734E4A" w:rsidRDefault="005B2E56" w:rsidP="000A1CF6">
            <w:pPr>
              <w:pStyle w:val="DecimalAligned"/>
              <w:jc w:val="center"/>
              <w:rPr>
                <w:color w:val="000000" w:themeColor="text1"/>
              </w:rPr>
            </w:pPr>
            <w:r w:rsidRPr="00734E4A">
              <w:rPr>
                <w:color w:val="000000" w:themeColor="text1"/>
              </w:rPr>
              <w:t>0.</w:t>
            </w:r>
            <w:r w:rsidR="00752CDC">
              <w:rPr>
                <w:color w:val="000000" w:themeColor="text1"/>
              </w:rPr>
              <w:t>101</w:t>
            </w:r>
          </w:p>
        </w:tc>
        <w:tc>
          <w:tcPr>
            <w:tcW w:w="931" w:type="pct"/>
            <w:tcBorders>
              <w:top w:val="nil"/>
              <w:left w:val="nil"/>
              <w:bottom w:val="nil"/>
              <w:right w:val="nil"/>
            </w:tcBorders>
          </w:tcPr>
          <w:p w:rsidR="005B2E56" w:rsidRPr="00734E4A" w:rsidRDefault="005B2E56" w:rsidP="000A1CF6">
            <w:pPr>
              <w:pStyle w:val="DecimalAligned"/>
              <w:jc w:val="center"/>
              <w:rPr>
                <w:color w:val="000000" w:themeColor="text1"/>
              </w:rPr>
            </w:pPr>
            <w:r w:rsidRPr="00734E4A">
              <w:rPr>
                <w:color w:val="000000" w:themeColor="text1"/>
              </w:rPr>
              <w:t>0.0</w:t>
            </w:r>
            <w:r w:rsidR="00924EF2">
              <w:rPr>
                <w:color w:val="000000" w:themeColor="text1"/>
              </w:rPr>
              <w:t>52</w:t>
            </w:r>
          </w:p>
        </w:tc>
        <w:tc>
          <w:tcPr>
            <w:tcW w:w="930" w:type="pct"/>
            <w:tcBorders>
              <w:top w:val="nil"/>
              <w:left w:val="nil"/>
              <w:bottom w:val="nil"/>
              <w:right w:val="nil"/>
            </w:tcBorders>
          </w:tcPr>
          <w:p w:rsidR="005B2E56" w:rsidRPr="00734E4A" w:rsidRDefault="005B2E56" w:rsidP="000A1CF6">
            <w:pPr>
              <w:pStyle w:val="DecimalAligned"/>
              <w:jc w:val="center"/>
              <w:rPr>
                <w:color w:val="000000" w:themeColor="text1"/>
              </w:rPr>
            </w:pPr>
            <w:r w:rsidRPr="00734E4A">
              <w:rPr>
                <w:color w:val="000000" w:themeColor="text1"/>
              </w:rPr>
              <w:t>0.0</w:t>
            </w:r>
            <w:r w:rsidR="007341F6">
              <w:rPr>
                <w:color w:val="000000" w:themeColor="text1"/>
              </w:rPr>
              <w:t>24</w:t>
            </w:r>
          </w:p>
        </w:tc>
      </w:tr>
      <w:tr w:rsidR="005B2E56" w:rsidTr="007855E6">
        <w:tc>
          <w:tcPr>
            <w:tcW w:w="991" w:type="pct"/>
            <w:tcBorders>
              <w:top w:val="nil"/>
              <w:left w:val="nil"/>
              <w:bottom w:val="nil"/>
              <w:right w:val="nil"/>
            </w:tcBorders>
            <w:noWrap/>
          </w:tcPr>
          <w:p w:rsidR="005B2E56" w:rsidRPr="00734E4A" w:rsidRDefault="005B2E56" w:rsidP="000731C0">
            <w:pPr>
              <w:rPr>
                <w:color w:val="000000" w:themeColor="text1"/>
                <w:lang w:val="sv-SE"/>
              </w:rPr>
            </w:pPr>
            <w:r w:rsidRPr="00734E4A">
              <w:rPr>
                <w:color w:val="000000" w:themeColor="text1"/>
                <w:lang w:val="sv-SE"/>
              </w:rPr>
              <w:t>Intercept (St.err, P-val)</w:t>
            </w:r>
          </w:p>
        </w:tc>
        <w:tc>
          <w:tcPr>
            <w:tcW w:w="1005" w:type="pct"/>
            <w:tcBorders>
              <w:top w:val="nil"/>
              <w:left w:val="nil"/>
              <w:bottom w:val="nil"/>
              <w:right w:val="nil"/>
            </w:tcBorders>
          </w:tcPr>
          <w:p w:rsidR="005B2E56" w:rsidRPr="00734E4A" w:rsidRDefault="005B2E56" w:rsidP="000A1CF6">
            <w:pPr>
              <w:pStyle w:val="DecimalAligned"/>
              <w:jc w:val="center"/>
              <w:rPr>
                <w:color w:val="000000" w:themeColor="text1"/>
                <w:lang w:val="en-US"/>
              </w:rPr>
            </w:pPr>
            <w:r w:rsidRPr="00734E4A">
              <w:rPr>
                <w:color w:val="000000" w:themeColor="text1"/>
                <w:lang w:val="en-US"/>
              </w:rPr>
              <w:t>1.3</w:t>
            </w:r>
            <w:r w:rsidR="00752CDC">
              <w:rPr>
                <w:color w:val="000000" w:themeColor="text1"/>
                <w:lang w:val="en-US"/>
              </w:rPr>
              <w:t>54</w:t>
            </w:r>
            <w:r w:rsidRPr="00734E4A">
              <w:rPr>
                <w:color w:val="000000" w:themeColor="text1"/>
                <w:lang w:val="en-US"/>
              </w:rPr>
              <w:t xml:space="preserve"> (0.1</w:t>
            </w:r>
            <w:r w:rsidR="00752CDC">
              <w:rPr>
                <w:color w:val="000000" w:themeColor="text1"/>
                <w:lang w:val="en-US"/>
              </w:rPr>
              <w:t>6</w:t>
            </w:r>
            <w:r w:rsidRPr="00734E4A">
              <w:rPr>
                <w:color w:val="000000" w:themeColor="text1"/>
                <w:lang w:val="en-US"/>
              </w:rPr>
              <w:t>8, P&lt;0.001)</w:t>
            </w:r>
          </w:p>
        </w:tc>
        <w:tc>
          <w:tcPr>
            <w:tcW w:w="1143" w:type="pct"/>
            <w:tcBorders>
              <w:top w:val="nil"/>
              <w:left w:val="nil"/>
              <w:bottom w:val="nil"/>
              <w:right w:val="nil"/>
            </w:tcBorders>
          </w:tcPr>
          <w:p w:rsidR="005B2E56" w:rsidRPr="00734E4A" w:rsidRDefault="005B2E56" w:rsidP="000A1CF6">
            <w:pPr>
              <w:pStyle w:val="DecimalAligned"/>
              <w:jc w:val="center"/>
              <w:rPr>
                <w:color w:val="000000" w:themeColor="text1"/>
                <w:lang w:val="en-US"/>
              </w:rPr>
            </w:pPr>
            <w:r w:rsidRPr="00734E4A">
              <w:rPr>
                <w:color w:val="000000" w:themeColor="text1"/>
                <w:lang w:val="en-US"/>
              </w:rPr>
              <w:t>1.3</w:t>
            </w:r>
            <w:r w:rsidR="00752CDC">
              <w:rPr>
                <w:color w:val="000000" w:themeColor="text1"/>
                <w:lang w:val="en-US"/>
              </w:rPr>
              <w:t>83</w:t>
            </w:r>
            <w:r w:rsidRPr="00734E4A">
              <w:rPr>
                <w:color w:val="000000" w:themeColor="text1"/>
                <w:lang w:val="en-US"/>
              </w:rPr>
              <w:t xml:space="preserve"> (0.1</w:t>
            </w:r>
            <w:r w:rsidR="00752CDC">
              <w:rPr>
                <w:color w:val="000000" w:themeColor="text1"/>
                <w:lang w:val="en-US"/>
              </w:rPr>
              <w:t>50</w:t>
            </w:r>
            <w:r w:rsidRPr="00734E4A">
              <w:rPr>
                <w:color w:val="000000" w:themeColor="text1"/>
                <w:lang w:val="en-US"/>
              </w:rPr>
              <w:t>, P&lt;0.001)</w:t>
            </w:r>
          </w:p>
        </w:tc>
        <w:tc>
          <w:tcPr>
            <w:tcW w:w="931" w:type="pct"/>
            <w:tcBorders>
              <w:top w:val="nil"/>
              <w:left w:val="nil"/>
              <w:bottom w:val="nil"/>
              <w:right w:val="nil"/>
            </w:tcBorders>
          </w:tcPr>
          <w:p w:rsidR="005B2E56" w:rsidRPr="00734E4A" w:rsidRDefault="005B2E56" w:rsidP="000A1CF6">
            <w:pPr>
              <w:pStyle w:val="DecimalAligned"/>
              <w:jc w:val="center"/>
              <w:rPr>
                <w:color w:val="000000" w:themeColor="text1"/>
                <w:lang w:val="en-US"/>
              </w:rPr>
            </w:pPr>
            <w:r w:rsidRPr="00734E4A">
              <w:rPr>
                <w:color w:val="000000" w:themeColor="text1"/>
                <w:lang w:val="en-US"/>
              </w:rPr>
              <w:t>1.3</w:t>
            </w:r>
            <w:r w:rsidR="00924EF2">
              <w:rPr>
                <w:color w:val="000000" w:themeColor="text1"/>
                <w:lang w:val="en-US"/>
              </w:rPr>
              <w:t>87</w:t>
            </w:r>
            <w:r w:rsidRPr="00734E4A">
              <w:rPr>
                <w:color w:val="000000" w:themeColor="text1"/>
                <w:lang w:val="en-US"/>
              </w:rPr>
              <w:t xml:space="preserve"> (0.</w:t>
            </w:r>
            <w:r w:rsidR="00924EF2">
              <w:rPr>
                <w:color w:val="000000" w:themeColor="text1"/>
                <w:lang w:val="en-US"/>
              </w:rPr>
              <w:t>134</w:t>
            </w:r>
            <w:r w:rsidRPr="00734E4A">
              <w:rPr>
                <w:color w:val="000000" w:themeColor="text1"/>
                <w:lang w:val="en-US"/>
              </w:rPr>
              <w:t>, P&lt;0.001)</w:t>
            </w:r>
          </w:p>
        </w:tc>
        <w:tc>
          <w:tcPr>
            <w:tcW w:w="930" w:type="pct"/>
            <w:tcBorders>
              <w:top w:val="nil"/>
              <w:left w:val="nil"/>
              <w:bottom w:val="nil"/>
              <w:right w:val="nil"/>
            </w:tcBorders>
          </w:tcPr>
          <w:p w:rsidR="005B2E56" w:rsidRPr="00734E4A" w:rsidRDefault="005B2E56" w:rsidP="000A1CF6">
            <w:pPr>
              <w:pStyle w:val="DecimalAligned"/>
              <w:jc w:val="center"/>
              <w:rPr>
                <w:color w:val="000000" w:themeColor="text1"/>
              </w:rPr>
            </w:pPr>
            <w:r w:rsidRPr="00734E4A">
              <w:rPr>
                <w:color w:val="000000" w:themeColor="text1"/>
              </w:rPr>
              <w:t>1.</w:t>
            </w:r>
            <w:r w:rsidR="007341F6">
              <w:rPr>
                <w:color w:val="000000" w:themeColor="text1"/>
              </w:rPr>
              <w:t>425</w:t>
            </w:r>
            <w:r w:rsidRPr="00734E4A">
              <w:rPr>
                <w:color w:val="000000" w:themeColor="text1"/>
              </w:rPr>
              <w:t xml:space="preserve"> (0.</w:t>
            </w:r>
            <w:r w:rsidR="007341F6">
              <w:rPr>
                <w:color w:val="000000" w:themeColor="text1"/>
              </w:rPr>
              <w:t>109</w:t>
            </w:r>
            <w:r w:rsidRPr="00734E4A">
              <w:rPr>
                <w:color w:val="000000" w:themeColor="text1"/>
              </w:rPr>
              <w:t>, P&lt;0.001)</w:t>
            </w:r>
          </w:p>
        </w:tc>
      </w:tr>
      <w:tr w:rsidR="005B2E56" w:rsidRPr="005A0943" w:rsidTr="007855E6">
        <w:tc>
          <w:tcPr>
            <w:tcW w:w="991" w:type="pct"/>
            <w:tcBorders>
              <w:top w:val="nil"/>
              <w:left w:val="nil"/>
              <w:bottom w:val="nil"/>
              <w:right w:val="nil"/>
            </w:tcBorders>
            <w:noWrap/>
          </w:tcPr>
          <w:p w:rsidR="005B2E56" w:rsidRPr="00734E4A" w:rsidRDefault="005B2E56" w:rsidP="000731C0">
            <w:pPr>
              <w:rPr>
                <w:color w:val="000000" w:themeColor="text1"/>
                <w:lang w:val="en-US"/>
              </w:rPr>
            </w:pPr>
            <w:r w:rsidRPr="0079434C">
              <w:rPr>
                <w:i/>
                <w:color w:val="000000" w:themeColor="text1"/>
                <w:lang w:val="en-US"/>
              </w:rPr>
              <w:t>AD</w:t>
            </w:r>
            <w:r w:rsidRPr="00734E4A">
              <w:rPr>
                <w:color w:val="000000" w:themeColor="text1"/>
                <w:lang w:val="en-US"/>
              </w:rPr>
              <w:t xml:space="preserve"> (St. err, P-val.)</w:t>
            </w:r>
          </w:p>
        </w:tc>
        <w:tc>
          <w:tcPr>
            <w:tcW w:w="1005" w:type="pct"/>
            <w:tcBorders>
              <w:top w:val="nil"/>
              <w:left w:val="nil"/>
              <w:bottom w:val="nil"/>
              <w:right w:val="nil"/>
            </w:tcBorders>
          </w:tcPr>
          <w:p w:rsidR="005B2E56" w:rsidRPr="00734E4A" w:rsidRDefault="005B2E56" w:rsidP="000A1CF6">
            <w:pPr>
              <w:pStyle w:val="DecimalAligned"/>
              <w:jc w:val="center"/>
              <w:rPr>
                <w:color w:val="000000" w:themeColor="text1"/>
                <w:lang w:val="en-US"/>
              </w:rPr>
            </w:pPr>
            <w:r w:rsidRPr="00734E4A">
              <w:rPr>
                <w:color w:val="000000" w:themeColor="text1"/>
                <w:lang w:val="en-US"/>
              </w:rPr>
              <w:t>0.0</w:t>
            </w:r>
            <w:r w:rsidR="00752CDC">
              <w:rPr>
                <w:color w:val="000000" w:themeColor="text1"/>
                <w:lang w:val="en-US"/>
              </w:rPr>
              <w:t>75</w:t>
            </w:r>
            <w:r w:rsidRPr="00734E4A">
              <w:rPr>
                <w:color w:val="000000" w:themeColor="text1"/>
                <w:lang w:val="en-US"/>
              </w:rPr>
              <w:t xml:space="preserve"> (0.1</w:t>
            </w:r>
            <w:r w:rsidR="00752CDC">
              <w:rPr>
                <w:color w:val="000000" w:themeColor="text1"/>
                <w:lang w:val="en-US"/>
              </w:rPr>
              <w:t>76</w:t>
            </w:r>
            <w:r w:rsidRPr="00734E4A">
              <w:rPr>
                <w:color w:val="000000" w:themeColor="text1"/>
                <w:lang w:val="en-US"/>
              </w:rPr>
              <w:t>, P= 0.</w:t>
            </w:r>
            <w:r w:rsidR="00752CDC">
              <w:rPr>
                <w:color w:val="000000" w:themeColor="text1"/>
                <w:lang w:val="en-US"/>
              </w:rPr>
              <w:t>671</w:t>
            </w:r>
            <w:r w:rsidRPr="00734E4A">
              <w:rPr>
                <w:color w:val="000000" w:themeColor="text1"/>
                <w:lang w:val="en-US"/>
              </w:rPr>
              <w:t>)</w:t>
            </w:r>
          </w:p>
        </w:tc>
        <w:tc>
          <w:tcPr>
            <w:tcW w:w="1143" w:type="pct"/>
            <w:tcBorders>
              <w:top w:val="nil"/>
              <w:left w:val="nil"/>
              <w:bottom w:val="nil"/>
              <w:right w:val="nil"/>
            </w:tcBorders>
          </w:tcPr>
          <w:p w:rsidR="005B2E56" w:rsidRPr="00734E4A" w:rsidRDefault="00752CDC" w:rsidP="000A1CF6">
            <w:pPr>
              <w:pStyle w:val="DecimalAligned"/>
              <w:jc w:val="center"/>
              <w:rPr>
                <w:color w:val="000000" w:themeColor="text1"/>
                <w:lang w:val="en-US"/>
              </w:rPr>
            </w:pPr>
            <w:r>
              <w:rPr>
                <w:color w:val="000000" w:themeColor="text1"/>
                <w:lang w:val="en-US"/>
              </w:rPr>
              <w:t>0.002</w:t>
            </w:r>
            <w:r w:rsidR="005B2E56" w:rsidRPr="00734E4A">
              <w:rPr>
                <w:color w:val="000000" w:themeColor="text1"/>
                <w:lang w:val="en-US"/>
              </w:rPr>
              <w:t xml:space="preserve"> (0.0</w:t>
            </w:r>
            <w:r>
              <w:rPr>
                <w:color w:val="000000" w:themeColor="text1"/>
                <w:lang w:val="en-US"/>
              </w:rPr>
              <w:t>74</w:t>
            </w:r>
            <w:r w:rsidR="005B2E56" w:rsidRPr="00734E4A">
              <w:rPr>
                <w:color w:val="000000" w:themeColor="text1"/>
                <w:lang w:val="en-US"/>
              </w:rPr>
              <w:t>, P=0.</w:t>
            </w:r>
            <w:r>
              <w:rPr>
                <w:color w:val="000000" w:themeColor="text1"/>
                <w:lang w:val="en-US"/>
              </w:rPr>
              <w:t>976</w:t>
            </w:r>
            <w:r w:rsidR="005B2E56" w:rsidRPr="00734E4A">
              <w:rPr>
                <w:color w:val="000000" w:themeColor="text1"/>
                <w:lang w:val="en-US"/>
              </w:rPr>
              <w:t>)</w:t>
            </w:r>
          </w:p>
        </w:tc>
        <w:tc>
          <w:tcPr>
            <w:tcW w:w="931" w:type="pct"/>
            <w:tcBorders>
              <w:top w:val="nil"/>
              <w:left w:val="nil"/>
              <w:bottom w:val="nil"/>
              <w:right w:val="nil"/>
            </w:tcBorders>
          </w:tcPr>
          <w:p w:rsidR="005B2E56" w:rsidRPr="00734E4A" w:rsidRDefault="00924EF2" w:rsidP="000A1CF6">
            <w:pPr>
              <w:pStyle w:val="DecimalAligned"/>
              <w:jc w:val="center"/>
              <w:rPr>
                <w:color w:val="000000" w:themeColor="text1"/>
                <w:lang w:val="en-US"/>
              </w:rPr>
            </w:pPr>
            <w:r>
              <w:rPr>
                <w:color w:val="000000" w:themeColor="text1"/>
                <w:lang w:val="en-US"/>
              </w:rPr>
              <w:t>-</w:t>
            </w:r>
          </w:p>
        </w:tc>
        <w:tc>
          <w:tcPr>
            <w:tcW w:w="930" w:type="pct"/>
            <w:tcBorders>
              <w:top w:val="nil"/>
              <w:left w:val="nil"/>
              <w:bottom w:val="nil"/>
              <w:right w:val="nil"/>
            </w:tcBorders>
          </w:tcPr>
          <w:p w:rsidR="005B2E56" w:rsidRPr="00734E4A" w:rsidRDefault="00924EF2" w:rsidP="000A1CF6">
            <w:pPr>
              <w:pStyle w:val="DecimalAligned"/>
              <w:jc w:val="center"/>
              <w:rPr>
                <w:color w:val="000000" w:themeColor="text1"/>
                <w:lang w:val="en-US"/>
              </w:rPr>
            </w:pPr>
            <w:r>
              <w:rPr>
                <w:color w:val="000000" w:themeColor="text1"/>
                <w:lang w:val="en-US"/>
              </w:rPr>
              <w:t>-</w:t>
            </w:r>
          </w:p>
        </w:tc>
      </w:tr>
      <w:tr w:rsidR="005B2E56" w:rsidRPr="00D94328" w:rsidTr="007855E6">
        <w:tc>
          <w:tcPr>
            <w:tcW w:w="991" w:type="pct"/>
            <w:tcBorders>
              <w:top w:val="nil"/>
              <w:left w:val="nil"/>
              <w:bottom w:val="nil"/>
              <w:right w:val="nil"/>
            </w:tcBorders>
            <w:noWrap/>
          </w:tcPr>
          <w:p w:rsidR="005B2E56" w:rsidRPr="00734E4A" w:rsidRDefault="005B2E56" w:rsidP="000731C0">
            <w:pPr>
              <w:rPr>
                <w:color w:val="000000" w:themeColor="text1"/>
                <w:lang w:val="sv-SE"/>
              </w:rPr>
            </w:pPr>
            <w:r w:rsidRPr="0079434C">
              <w:rPr>
                <w:i/>
                <w:color w:val="000000" w:themeColor="text1"/>
                <w:lang w:val="sv-SE"/>
              </w:rPr>
              <w:t>C/N</w:t>
            </w:r>
            <w:r w:rsidRPr="00734E4A">
              <w:rPr>
                <w:color w:val="000000" w:themeColor="text1"/>
                <w:lang w:val="sv-SE"/>
              </w:rPr>
              <w:t xml:space="preserve"> (St. err, P-val.)</w:t>
            </w:r>
          </w:p>
        </w:tc>
        <w:tc>
          <w:tcPr>
            <w:tcW w:w="1005" w:type="pct"/>
            <w:tcBorders>
              <w:top w:val="nil"/>
              <w:left w:val="nil"/>
              <w:bottom w:val="nil"/>
              <w:right w:val="nil"/>
            </w:tcBorders>
          </w:tcPr>
          <w:p w:rsidR="005B2E56" w:rsidRPr="00734E4A" w:rsidRDefault="005B2E56" w:rsidP="000A1CF6">
            <w:pPr>
              <w:pStyle w:val="DecimalAligned"/>
              <w:jc w:val="center"/>
              <w:rPr>
                <w:color w:val="000000" w:themeColor="text1"/>
                <w:lang w:val="en-US"/>
              </w:rPr>
            </w:pPr>
            <w:r w:rsidRPr="00734E4A">
              <w:rPr>
                <w:color w:val="000000" w:themeColor="text1"/>
                <w:lang w:val="en-US"/>
              </w:rPr>
              <w:t>-0.</w:t>
            </w:r>
            <w:r w:rsidR="00752CDC">
              <w:rPr>
                <w:color w:val="000000" w:themeColor="text1"/>
                <w:lang w:val="en-US"/>
              </w:rPr>
              <w:t>405</w:t>
            </w:r>
            <w:r w:rsidRPr="00734E4A">
              <w:rPr>
                <w:color w:val="000000" w:themeColor="text1"/>
                <w:lang w:val="en-US"/>
              </w:rPr>
              <w:t xml:space="preserve"> (0.2</w:t>
            </w:r>
            <w:r w:rsidR="00752CDC">
              <w:rPr>
                <w:color w:val="000000" w:themeColor="text1"/>
                <w:lang w:val="en-US"/>
              </w:rPr>
              <w:t>66</w:t>
            </w:r>
            <w:r w:rsidRPr="00734E4A">
              <w:rPr>
                <w:color w:val="000000" w:themeColor="text1"/>
                <w:lang w:val="en-US"/>
              </w:rPr>
              <w:t>, P=0.</w:t>
            </w:r>
            <w:r w:rsidR="00752CDC">
              <w:rPr>
                <w:color w:val="000000" w:themeColor="text1"/>
                <w:lang w:val="en-US"/>
              </w:rPr>
              <w:t>128</w:t>
            </w:r>
            <w:r w:rsidRPr="00734E4A">
              <w:rPr>
                <w:color w:val="000000" w:themeColor="text1"/>
                <w:lang w:val="en-US"/>
              </w:rPr>
              <w:t>)</w:t>
            </w:r>
          </w:p>
        </w:tc>
        <w:tc>
          <w:tcPr>
            <w:tcW w:w="1143" w:type="pct"/>
            <w:tcBorders>
              <w:top w:val="nil"/>
              <w:left w:val="nil"/>
              <w:bottom w:val="nil"/>
              <w:right w:val="nil"/>
            </w:tcBorders>
          </w:tcPr>
          <w:p w:rsidR="005B2E56" w:rsidRPr="00734E4A" w:rsidRDefault="005B2E56" w:rsidP="000A1CF6">
            <w:pPr>
              <w:pStyle w:val="DecimalAligned"/>
              <w:jc w:val="center"/>
              <w:rPr>
                <w:color w:val="000000" w:themeColor="text1"/>
                <w:lang w:val="en-US"/>
              </w:rPr>
            </w:pPr>
            <w:r w:rsidRPr="00734E4A">
              <w:rPr>
                <w:color w:val="000000" w:themeColor="text1"/>
                <w:lang w:val="en-US"/>
              </w:rPr>
              <w:t>-0.</w:t>
            </w:r>
            <w:r w:rsidR="00752CDC">
              <w:rPr>
                <w:color w:val="000000" w:themeColor="text1"/>
                <w:lang w:val="en-US"/>
              </w:rPr>
              <w:t>400</w:t>
            </w:r>
            <w:r w:rsidRPr="00734E4A">
              <w:rPr>
                <w:color w:val="000000" w:themeColor="text1"/>
                <w:lang w:val="en-US"/>
              </w:rPr>
              <w:t xml:space="preserve"> (0.2</w:t>
            </w:r>
            <w:r w:rsidR="00924EF2">
              <w:rPr>
                <w:color w:val="000000" w:themeColor="text1"/>
                <w:lang w:val="en-US"/>
              </w:rPr>
              <w:t>62</w:t>
            </w:r>
            <w:r w:rsidRPr="00734E4A">
              <w:rPr>
                <w:color w:val="000000" w:themeColor="text1"/>
                <w:lang w:val="en-US"/>
              </w:rPr>
              <w:t>, P=0.</w:t>
            </w:r>
            <w:r w:rsidR="00924EF2">
              <w:rPr>
                <w:color w:val="000000" w:themeColor="text1"/>
                <w:lang w:val="en-US"/>
              </w:rPr>
              <w:t>126</w:t>
            </w:r>
            <w:r w:rsidRPr="00734E4A">
              <w:rPr>
                <w:color w:val="000000" w:themeColor="text1"/>
                <w:lang w:val="en-US"/>
              </w:rPr>
              <w:t>)</w:t>
            </w:r>
          </w:p>
        </w:tc>
        <w:tc>
          <w:tcPr>
            <w:tcW w:w="931" w:type="pct"/>
            <w:tcBorders>
              <w:top w:val="nil"/>
              <w:left w:val="nil"/>
              <w:bottom w:val="nil"/>
              <w:right w:val="nil"/>
            </w:tcBorders>
          </w:tcPr>
          <w:p w:rsidR="005B2E56" w:rsidRPr="00734E4A" w:rsidRDefault="00924EF2" w:rsidP="000A1CF6">
            <w:pPr>
              <w:pStyle w:val="DecimalAligned"/>
              <w:jc w:val="center"/>
              <w:rPr>
                <w:color w:val="000000" w:themeColor="text1"/>
                <w:lang w:val="en-US"/>
              </w:rPr>
            </w:pPr>
            <w:r>
              <w:rPr>
                <w:color w:val="000000" w:themeColor="text1"/>
                <w:lang w:val="en-US"/>
              </w:rPr>
              <w:t>-0.407 (0.254, P=0.109)</w:t>
            </w:r>
          </w:p>
        </w:tc>
        <w:tc>
          <w:tcPr>
            <w:tcW w:w="930" w:type="pct"/>
            <w:tcBorders>
              <w:top w:val="nil"/>
              <w:left w:val="nil"/>
              <w:bottom w:val="nil"/>
              <w:right w:val="nil"/>
            </w:tcBorders>
          </w:tcPr>
          <w:p w:rsidR="005B2E56" w:rsidRPr="00734E4A" w:rsidRDefault="007341F6" w:rsidP="000A1CF6">
            <w:pPr>
              <w:pStyle w:val="DecimalAligned"/>
              <w:jc w:val="center"/>
              <w:rPr>
                <w:color w:val="000000" w:themeColor="text1"/>
                <w:lang w:val="en-US"/>
              </w:rPr>
            </w:pPr>
            <w:r>
              <w:rPr>
                <w:color w:val="000000" w:themeColor="text1"/>
                <w:lang w:val="en-US"/>
              </w:rPr>
              <w:t>-0.447 (0.241, P=0.064)</w:t>
            </w:r>
          </w:p>
        </w:tc>
      </w:tr>
      <w:tr w:rsidR="005B2E56" w:rsidRPr="00D94328" w:rsidTr="007855E6">
        <w:tc>
          <w:tcPr>
            <w:tcW w:w="991" w:type="pct"/>
            <w:tcBorders>
              <w:top w:val="nil"/>
              <w:left w:val="nil"/>
              <w:bottom w:val="nil"/>
              <w:right w:val="nil"/>
            </w:tcBorders>
            <w:noWrap/>
          </w:tcPr>
          <w:p w:rsidR="005B2E56" w:rsidRPr="00734E4A" w:rsidRDefault="005B2E56" w:rsidP="000731C0">
            <w:pPr>
              <w:rPr>
                <w:color w:val="000000" w:themeColor="text1"/>
                <w:lang w:val="en-US"/>
              </w:rPr>
            </w:pPr>
            <w:r w:rsidRPr="0079434C">
              <w:rPr>
                <w:i/>
                <w:color w:val="000000" w:themeColor="text1"/>
                <w:lang w:val="en-US"/>
              </w:rPr>
              <w:t>Soil T</w:t>
            </w:r>
            <w:r w:rsidRPr="00734E4A">
              <w:rPr>
                <w:color w:val="000000" w:themeColor="text1"/>
                <w:lang w:val="en-US"/>
              </w:rPr>
              <w:t xml:space="preserve"> (St. err, P-val.)</w:t>
            </w:r>
          </w:p>
        </w:tc>
        <w:tc>
          <w:tcPr>
            <w:tcW w:w="1005" w:type="pct"/>
            <w:tcBorders>
              <w:top w:val="nil"/>
              <w:left w:val="nil"/>
              <w:bottom w:val="nil"/>
              <w:right w:val="nil"/>
            </w:tcBorders>
          </w:tcPr>
          <w:p w:rsidR="005B2E56" w:rsidRDefault="005B2E56" w:rsidP="000A1CF6">
            <w:pPr>
              <w:jc w:val="center"/>
              <w:rPr>
                <w:rStyle w:val="Hienovarainenkorostus"/>
                <w:color w:val="000000" w:themeColor="text1"/>
                <w:lang w:val="en-US"/>
              </w:rPr>
            </w:pPr>
            <w:r w:rsidRPr="00734E4A">
              <w:rPr>
                <w:rStyle w:val="Hienovarainenkorostus"/>
                <w:color w:val="000000" w:themeColor="text1"/>
                <w:lang w:val="en-US"/>
              </w:rPr>
              <w:t>0.0</w:t>
            </w:r>
            <w:r w:rsidR="00752CDC">
              <w:rPr>
                <w:rStyle w:val="Hienovarainenkorostus"/>
                <w:color w:val="000000" w:themeColor="text1"/>
                <w:lang w:val="en-US"/>
              </w:rPr>
              <w:t>18</w:t>
            </w:r>
            <w:r w:rsidRPr="00734E4A">
              <w:rPr>
                <w:rStyle w:val="Hienovarainenkorostus"/>
                <w:color w:val="000000" w:themeColor="text1"/>
                <w:lang w:val="en-US"/>
              </w:rPr>
              <w:t xml:space="preserve"> (0.02</w:t>
            </w:r>
            <w:r w:rsidR="00752CDC">
              <w:rPr>
                <w:rStyle w:val="Hienovarainenkorostus"/>
                <w:color w:val="000000" w:themeColor="text1"/>
                <w:lang w:val="en-US"/>
              </w:rPr>
              <w:t>9</w:t>
            </w:r>
            <w:r w:rsidRPr="00734E4A">
              <w:rPr>
                <w:rStyle w:val="Hienovarainenkorostus"/>
                <w:color w:val="000000" w:themeColor="text1"/>
                <w:lang w:val="en-US"/>
              </w:rPr>
              <w:t>, P= 0.</w:t>
            </w:r>
            <w:r w:rsidR="00752CDC">
              <w:rPr>
                <w:rStyle w:val="Hienovarainenkorostus"/>
                <w:color w:val="000000" w:themeColor="text1"/>
                <w:lang w:val="en-US"/>
              </w:rPr>
              <w:t>541</w:t>
            </w:r>
            <w:r w:rsidRPr="00734E4A">
              <w:rPr>
                <w:rStyle w:val="Hienovarainenkorostus"/>
                <w:color w:val="000000" w:themeColor="text1"/>
                <w:lang w:val="en-US"/>
              </w:rPr>
              <w:t>)</w:t>
            </w:r>
          </w:p>
          <w:p w:rsidR="007855E6" w:rsidRPr="00734E4A" w:rsidRDefault="007855E6" w:rsidP="000A1CF6">
            <w:pPr>
              <w:jc w:val="center"/>
              <w:rPr>
                <w:rStyle w:val="Hienovarainenkorostus"/>
                <w:i w:val="0"/>
                <w:color w:val="000000" w:themeColor="text1"/>
                <w:lang w:val="en-US"/>
              </w:rPr>
            </w:pPr>
          </w:p>
        </w:tc>
        <w:tc>
          <w:tcPr>
            <w:tcW w:w="1143" w:type="pct"/>
            <w:tcBorders>
              <w:top w:val="nil"/>
              <w:left w:val="nil"/>
              <w:bottom w:val="nil"/>
              <w:right w:val="nil"/>
            </w:tcBorders>
          </w:tcPr>
          <w:p w:rsidR="005B2E56" w:rsidRPr="00734E4A" w:rsidRDefault="005B2E56" w:rsidP="000A1CF6">
            <w:pPr>
              <w:jc w:val="center"/>
              <w:rPr>
                <w:color w:val="000000" w:themeColor="text1"/>
                <w:lang w:val="en-US"/>
              </w:rPr>
            </w:pPr>
            <w:r w:rsidRPr="00734E4A">
              <w:rPr>
                <w:color w:val="000000" w:themeColor="text1"/>
                <w:lang w:val="en-US"/>
              </w:rPr>
              <w:t>-0.00</w:t>
            </w:r>
            <w:r w:rsidR="00924EF2">
              <w:rPr>
                <w:color w:val="000000" w:themeColor="text1"/>
                <w:lang w:val="en-US"/>
              </w:rPr>
              <w:t>6</w:t>
            </w:r>
            <w:r w:rsidRPr="00734E4A">
              <w:rPr>
                <w:color w:val="000000" w:themeColor="text1"/>
                <w:lang w:val="en-US"/>
              </w:rPr>
              <w:t xml:space="preserve"> (0.</w:t>
            </w:r>
            <w:r w:rsidR="00924EF2">
              <w:rPr>
                <w:color w:val="000000" w:themeColor="text1"/>
                <w:lang w:val="en-US"/>
              </w:rPr>
              <w:t>262</w:t>
            </w:r>
            <w:r w:rsidRPr="00734E4A">
              <w:rPr>
                <w:color w:val="000000" w:themeColor="text1"/>
                <w:lang w:val="en-US"/>
              </w:rPr>
              <w:t>, P= 0.</w:t>
            </w:r>
            <w:r w:rsidR="00924EF2">
              <w:rPr>
                <w:color w:val="000000" w:themeColor="text1"/>
                <w:lang w:val="en-US"/>
              </w:rPr>
              <w:t>650</w:t>
            </w:r>
            <w:r w:rsidRPr="00734E4A">
              <w:rPr>
                <w:color w:val="000000" w:themeColor="text1"/>
                <w:lang w:val="en-US"/>
              </w:rPr>
              <w:t>)</w:t>
            </w:r>
          </w:p>
        </w:tc>
        <w:tc>
          <w:tcPr>
            <w:tcW w:w="931" w:type="pct"/>
            <w:tcBorders>
              <w:top w:val="nil"/>
              <w:left w:val="nil"/>
              <w:bottom w:val="nil"/>
              <w:right w:val="nil"/>
            </w:tcBorders>
          </w:tcPr>
          <w:p w:rsidR="005B2E56" w:rsidRPr="00734E4A" w:rsidRDefault="005B2E56" w:rsidP="000A1CF6">
            <w:pPr>
              <w:jc w:val="center"/>
              <w:rPr>
                <w:color w:val="000000" w:themeColor="text1"/>
                <w:lang w:val="en-US"/>
              </w:rPr>
            </w:pPr>
            <w:r w:rsidRPr="00734E4A">
              <w:rPr>
                <w:color w:val="000000" w:themeColor="text1"/>
                <w:lang w:val="en-US"/>
              </w:rPr>
              <w:t>0.00</w:t>
            </w:r>
            <w:r w:rsidR="00924EF2">
              <w:rPr>
                <w:color w:val="000000" w:themeColor="text1"/>
                <w:lang w:val="en-US"/>
              </w:rPr>
              <w:t>6</w:t>
            </w:r>
            <w:r w:rsidRPr="00734E4A">
              <w:rPr>
                <w:color w:val="000000" w:themeColor="text1"/>
                <w:lang w:val="en-US"/>
              </w:rPr>
              <w:t xml:space="preserve"> (0.0</w:t>
            </w:r>
            <w:r w:rsidR="00924EF2">
              <w:rPr>
                <w:color w:val="000000" w:themeColor="text1"/>
                <w:lang w:val="en-US"/>
              </w:rPr>
              <w:t>12</w:t>
            </w:r>
            <w:r w:rsidRPr="00734E4A">
              <w:rPr>
                <w:color w:val="000000" w:themeColor="text1"/>
                <w:lang w:val="en-US"/>
              </w:rPr>
              <w:t>, P=0.</w:t>
            </w:r>
            <w:r w:rsidR="00924EF2">
              <w:rPr>
                <w:color w:val="000000" w:themeColor="text1"/>
                <w:lang w:val="en-US"/>
              </w:rPr>
              <w:t>640</w:t>
            </w:r>
            <w:r w:rsidRPr="00734E4A">
              <w:rPr>
                <w:color w:val="000000" w:themeColor="text1"/>
                <w:lang w:val="en-US"/>
              </w:rPr>
              <w:t>)</w:t>
            </w:r>
          </w:p>
        </w:tc>
        <w:tc>
          <w:tcPr>
            <w:tcW w:w="930" w:type="pct"/>
            <w:tcBorders>
              <w:top w:val="nil"/>
              <w:left w:val="nil"/>
              <w:bottom w:val="nil"/>
              <w:right w:val="nil"/>
            </w:tcBorders>
          </w:tcPr>
          <w:p w:rsidR="005B2E56" w:rsidRPr="00734E4A" w:rsidRDefault="005B2E56" w:rsidP="000A1CF6">
            <w:pPr>
              <w:jc w:val="center"/>
              <w:rPr>
                <w:color w:val="000000" w:themeColor="text1"/>
                <w:lang w:val="en-US"/>
              </w:rPr>
            </w:pPr>
            <w:r w:rsidRPr="00734E4A">
              <w:rPr>
                <w:color w:val="000000" w:themeColor="text1"/>
                <w:lang w:val="en-US"/>
              </w:rPr>
              <w:t>-</w:t>
            </w:r>
          </w:p>
        </w:tc>
      </w:tr>
      <w:tr w:rsidR="005B2E56" w:rsidRPr="00C94BFD" w:rsidTr="007855E6">
        <w:tc>
          <w:tcPr>
            <w:tcW w:w="991" w:type="pct"/>
            <w:tcBorders>
              <w:top w:val="nil"/>
              <w:left w:val="nil"/>
              <w:bottom w:val="nil"/>
              <w:right w:val="nil"/>
            </w:tcBorders>
            <w:noWrap/>
          </w:tcPr>
          <w:p w:rsidR="005B2E56" w:rsidRPr="00734E4A" w:rsidRDefault="005B2E56" w:rsidP="000731C0">
            <w:pPr>
              <w:rPr>
                <w:color w:val="000000" w:themeColor="text1"/>
                <w:lang w:val="sv-SE"/>
              </w:rPr>
            </w:pPr>
            <w:r w:rsidRPr="0079434C">
              <w:rPr>
                <w:i/>
                <w:color w:val="000000" w:themeColor="text1"/>
                <w:lang w:val="sv-SE"/>
              </w:rPr>
              <w:t>Biomass</w:t>
            </w:r>
            <w:r w:rsidRPr="00734E4A">
              <w:rPr>
                <w:color w:val="000000" w:themeColor="text1"/>
                <w:lang w:val="sv-SE"/>
              </w:rPr>
              <w:t xml:space="preserve"> (St. err, P-val.)</w:t>
            </w:r>
          </w:p>
        </w:tc>
        <w:tc>
          <w:tcPr>
            <w:tcW w:w="1005" w:type="pct"/>
            <w:tcBorders>
              <w:top w:val="nil"/>
              <w:left w:val="nil"/>
              <w:bottom w:val="nil"/>
              <w:right w:val="nil"/>
            </w:tcBorders>
          </w:tcPr>
          <w:p w:rsidR="005B2E56" w:rsidRPr="00734E4A" w:rsidRDefault="005B2E56" w:rsidP="000A1CF6">
            <w:pPr>
              <w:pStyle w:val="DecimalAligned"/>
              <w:jc w:val="center"/>
              <w:rPr>
                <w:color w:val="000000" w:themeColor="text1"/>
                <w:lang w:val="en-US"/>
              </w:rPr>
            </w:pPr>
            <w:r w:rsidRPr="00734E4A">
              <w:rPr>
                <w:color w:val="000000" w:themeColor="text1"/>
                <w:lang w:val="en-US"/>
              </w:rPr>
              <w:t>-0.0</w:t>
            </w:r>
            <w:r w:rsidR="00752CDC">
              <w:rPr>
                <w:color w:val="000000" w:themeColor="text1"/>
                <w:lang w:val="en-US"/>
              </w:rPr>
              <w:t>19</w:t>
            </w:r>
            <w:r w:rsidRPr="00734E4A">
              <w:rPr>
                <w:color w:val="000000" w:themeColor="text1"/>
                <w:lang w:val="en-US"/>
              </w:rPr>
              <w:t xml:space="preserve"> (0.01</w:t>
            </w:r>
            <w:r w:rsidR="00752CDC">
              <w:rPr>
                <w:color w:val="000000" w:themeColor="text1"/>
                <w:lang w:val="en-US"/>
              </w:rPr>
              <w:t>5</w:t>
            </w:r>
            <w:r w:rsidRPr="00734E4A">
              <w:rPr>
                <w:color w:val="000000" w:themeColor="text1"/>
                <w:lang w:val="en-US"/>
              </w:rPr>
              <w:t>, P=0.</w:t>
            </w:r>
          </w:p>
          <w:p w:rsidR="005B2E56" w:rsidRPr="00734E4A" w:rsidRDefault="00752CDC" w:rsidP="000A1CF6">
            <w:pPr>
              <w:pStyle w:val="DecimalAligned"/>
              <w:jc w:val="center"/>
              <w:rPr>
                <w:color w:val="000000" w:themeColor="text1"/>
                <w:lang w:val="en-US"/>
              </w:rPr>
            </w:pPr>
            <w:r>
              <w:rPr>
                <w:color w:val="000000" w:themeColor="text1"/>
                <w:lang w:val="en-US"/>
              </w:rPr>
              <w:t>213</w:t>
            </w:r>
            <w:r w:rsidR="005B2E56" w:rsidRPr="00734E4A">
              <w:rPr>
                <w:color w:val="000000" w:themeColor="text1"/>
                <w:lang w:val="en-US"/>
              </w:rPr>
              <w:t>)</w:t>
            </w:r>
          </w:p>
        </w:tc>
        <w:tc>
          <w:tcPr>
            <w:tcW w:w="1143" w:type="pct"/>
            <w:tcBorders>
              <w:top w:val="nil"/>
              <w:left w:val="nil"/>
              <w:bottom w:val="nil"/>
              <w:right w:val="nil"/>
            </w:tcBorders>
          </w:tcPr>
          <w:p w:rsidR="005B2E56" w:rsidRPr="00734E4A" w:rsidRDefault="005B2E56" w:rsidP="000A1CF6">
            <w:pPr>
              <w:pStyle w:val="DecimalAligned"/>
              <w:jc w:val="center"/>
              <w:rPr>
                <w:color w:val="000000" w:themeColor="text1"/>
                <w:lang w:val="en-US"/>
              </w:rPr>
            </w:pPr>
            <w:r w:rsidRPr="00734E4A">
              <w:rPr>
                <w:color w:val="000000" w:themeColor="text1"/>
                <w:lang w:val="en-US"/>
              </w:rPr>
              <w:t>-0.01</w:t>
            </w:r>
            <w:r w:rsidR="00924EF2">
              <w:rPr>
                <w:color w:val="000000" w:themeColor="text1"/>
                <w:lang w:val="en-US"/>
              </w:rPr>
              <w:t xml:space="preserve">9 </w:t>
            </w:r>
            <w:r w:rsidRPr="00734E4A">
              <w:rPr>
                <w:color w:val="000000" w:themeColor="text1"/>
                <w:lang w:val="en-US"/>
              </w:rPr>
              <w:t>(0.01</w:t>
            </w:r>
            <w:r w:rsidR="00924EF2">
              <w:rPr>
                <w:color w:val="000000" w:themeColor="text1"/>
                <w:lang w:val="en-US"/>
              </w:rPr>
              <w:t>5</w:t>
            </w:r>
            <w:r w:rsidRPr="00734E4A">
              <w:rPr>
                <w:color w:val="000000" w:themeColor="text1"/>
                <w:lang w:val="en-US"/>
              </w:rPr>
              <w:t>, P=0.</w:t>
            </w:r>
            <w:r w:rsidR="00924EF2">
              <w:rPr>
                <w:color w:val="000000" w:themeColor="text1"/>
                <w:lang w:val="en-US"/>
              </w:rPr>
              <w:t>203</w:t>
            </w:r>
            <w:r w:rsidRPr="00734E4A">
              <w:rPr>
                <w:color w:val="000000" w:themeColor="text1"/>
                <w:lang w:val="en-US"/>
              </w:rPr>
              <w:t>)</w:t>
            </w:r>
          </w:p>
        </w:tc>
        <w:tc>
          <w:tcPr>
            <w:tcW w:w="931" w:type="pct"/>
            <w:tcBorders>
              <w:top w:val="nil"/>
              <w:left w:val="nil"/>
              <w:bottom w:val="nil"/>
              <w:right w:val="nil"/>
            </w:tcBorders>
          </w:tcPr>
          <w:p w:rsidR="005B2E56" w:rsidRPr="00734E4A" w:rsidRDefault="005B2E56" w:rsidP="000A1CF6">
            <w:pPr>
              <w:pStyle w:val="DecimalAligned"/>
              <w:jc w:val="center"/>
              <w:rPr>
                <w:color w:val="000000" w:themeColor="text1"/>
                <w:lang w:val="en-US"/>
              </w:rPr>
            </w:pPr>
            <w:r w:rsidRPr="00734E4A">
              <w:rPr>
                <w:color w:val="000000" w:themeColor="text1"/>
                <w:lang w:val="en-US"/>
              </w:rPr>
              <w:t>-0.01</w:t>
            </w:r>
            <w:r w:rsidR="00924EF2">
              <w:rPr>
                <w:color w:val="000000" w:themeColor="text1"/>
                <w:lang w:val="en-US"/>
              </w:rPr>
              <w:t>9</w:t>
            </w:r>
            <w:r w:rsidRPr="00734E4A">
              <w:rPr>
                <w:color w:val="000000" w:themeColor="text1"/>
                <w:lang w:val="en-US"/>
              </w:rPr>
              <w:t xml:space="preserve"> (0.01</w:t>
            </w:r>
            <w:r w:rsidR="00924EF2">
              <w:rPr>
                <w:color w:val="000000" w:themeColor="text1"/>
                <w:lang w:val="en-US"/>
              </w:rPr>
              <w:t>4</w:t>
            </w:r>
            <w:r w:rsidRPr="00734E4A">
              <w:rPr>
                <w:color w:val="000000" w:themeColor="text1"/>
                <w:lang w:val="en-US"/>
              </w:rPr>
              <w:t>, P=0.</w:t>
            </w:r>
            <w:r w:rsidR="00924EF2">
              <w:rPr>
                <w:color w:val="000000" w:themeColor="text1"/>
                <w:lang w:val="en-US"/>
              </w:rPr>
              <w:t>183</w:t>
            </w:r>
            <w:r w:rsidRPr="00734E4A">
              <w:rPr>
                <w:color w:val="000000" w:themeColor="text1"/>
                <w:lang w:val="en-US"/>
              </w:rPr>
              <w:t>)</w:t>
            </w:r>
          </w:p>
        </w:tc>
        <w:tc>
          <w:tcPr>
            <w:tcW w:w="930" w:type="pct"/>
            <w:tcBorders>
              <w:top w:val="nil"/>
              <w:left w:val="nil"/>
              <w:bottom w:val="nil"/>
              <w:right w:val="nil"/>
            </w:tcBorders>
          </w:tcPr>
          <w:p w:rsidR="005B2E56" w:rsidRPr="00734E4A" w:rsidRDefault="005B2E56" w:rsidP="000A1CF6">
            <w:pPr>
              <w:pStyle w:val="DecimalAligned"/>
              <w:jc w:val="center"/>
              <w:rPr>
                <w:color w:val="000000" w:themeColor="text1"/>
                <w:lang w:val="en-US"/>
              </w:rPr>
            </w:pPr>
            <w:r w:rsidRPr="00734E4A">
              <w:rPr>
                <w:color w:val="000000" w:themeColor="text1"/>
                <w:lang w:val="en-US"/>
              </w:rPr>
              <w:t>-0.009 (0.01</w:t>
            </w:r>
            <w:r w:rsidR="007341F6">
              <w:rPr>
                <w:color w:val="000000" w:themeColor="text1"/>
                <w:lang w:val="en-US"/>
              </w:rPr>
              <w:t>3</w:t>
            </w:r>
            <w:r w:rsidRPr="00734E4A">
              <w:rPr>
                <w:color w:val="000000" w:themeColor="text1"/>
                <w:lang w:val="en-US"/>
              </w:rPr>
              <w:t>, P=0.</w:t>
            </w:r>
            <w:r w:rsidR="007341F6">
              <w:rPr>
                <w:color w:val="000000" w:themeColor="text1"/>
                <w:lang w:val="en-US"/>
              </w:rPr>
              <w:t>187</w:t>
            </w:r>
            <w:r w:rsidRPr="00734E4A">
              <w:rPr>
                <w:color w:val="000000" w:themeColor="text1"/>
                <w:lang w:val="en-US"/>
              </w:rPr>
              <w:t>)</w:t>
            </w:r>
          </w:p>
        </w:tc>
      </w:tr>
      <w:tr w:rsidR="005B2E56" w:rsidRPr="00C94BFD" w:rsidTr="007855E6">
        <w:trPr>
          <w:cnfStyle w:val="010000000000" w:firstRow="0" w:lastRow="1" w:firstColumn="0" w:lastColumn="0" w:oddVBand="0" w:evenVBand="0" w:oddHBand="0" w:evenHBand="0" w:firstRowFirstColumn="0" w:firstRowLastColumn="0" w:lastRowFirstColumn="0" w:lastRowLastColumn="0"/>
        </w:trPr>
        <w:tc>
          <w:tcPr>
            <w:tcW w:w="991" w:type="pct"/>
            <w:tcBorders>
              <w:top w:val="nil"/>
              <w:left w:val="nil"/>
              <w:bottom w:val="single" w:sz="4" w:space="0" w:color="auto"/>
              <w:right w:val="nil"/>
            </w:tcBorders>
            <w:noWrap/>
          </w:tcPr>
          <w:p w:rsidR="005B2E56" w:rsidRPr="00734E4A" w:rsidRDefault="005B2E56" w:rsidP="000731C0">
            <w:pPr>
              <w:rPr>
                <w:b w:val="0"/>
                <w:color w:val="000000" w:themeColor="text1"/>
                <w:lang w:val="en-US"/>
              </w:rPr>
            </w:pPr>
            <w:r w:rsidRPr="0079434C">
              <w:rPr>
                <w:b w:val="0"/>
                <w:i/>
                <w:color w:val="000000" w:themeColor="text1"/>
                <w:lang w:val="en-US"/>
              </w:rPr>
              <w:t>AD x Soil T</w:t>
            </w:r>
            <w:r w:rsidRPr="00734E4A">
              <w:rPr>
                <w:b w:val="0"/>
                <w:color w:val="000000" w:themeColor="text1"/>
                <w:lang w:val="en-US"/>
              </w:rPr>
              <w:t xml:space="preserve"> (St. err, P-val.)</w:t>
            </w:r>
          </w:p>
        </w:tc>
        <w:tc>
          <w:tcPr>
            <w:tcW w:w="1005" w:type="pct"/>
            <w:tcBorders>
              <w:top w:val="nil"/>
              <w:left w:val="nil"/>
              <w:bottom w:val="single" w:sz="4" w:space="0" w:color="auto"/>
              <w:right w:val="nil"/>
            </w:tcBorders>
          </w:tcPr>
          <w:p w:rsidR="005B2E56" w:rsidRPr="00734E4A" w:rsidRDefault="005B2E56" w:rsidP="000A1CF6">
            <w:pPr>
              <w:pStyle w:val="DecimalAligned"/>
              <w:jc w:val="center"/>
              <w:rPr>
                <w:b w:val="0"/>
                <w:color w:val="000000" w:themeColor="text1"/>
                <w:lang w:val="en-US"/>
              </w:rPr>
            </w:pPr>
            <w:r w:rsidRPr="00734E4A">
              <w:rPr>
                <w:b w:val="0"/>
                <w:color w:val="000000" w:themeColor="text1"/>
                <w:lang w:val="en-US"/>
              </w:rPr>
              <w:t>-0.0</w:t>
            </w:r>
            <w:r w:rsidR="00752CDC">
              <w:rPr>
                <w:b w:val="0"/>
                <w:color w:val="000000" w:themeColor="text1"/>
                <w:lang w:val="en-US"/>
              </w:rPr>
              <w:t>22</w:t>
            </w:r>
            <w:r w:rsidRPr="00734E4A">
              <w:rPr>
                <w:b w:val="0"/>
                <w:color w:val="000000" w:themeColor="text1"/>
                <w:lang w:val="en-US"/>
              </w:rPr>
              <w:t xml:space="preserve"> (0.0</w:t>
            </w:r>
            <w:r w:rsidR="00752CDC">
              <w:rPr>
                <w:b w:val="0"/>
                <w:color w:val="000000" w:themeColor="text1"/>
                <w:lang w:val="en-US"/>
              </w:rPr>
              <w:t>47</w:t>
            </w:r>
            <w:r w:rsidRPr="00734E4A">
              <w:rPr>
                <w:b w:val="0"/>
                <w:color w:val="000000" w:themeColor="text1"/>
                <w:lang w:val="en-US"/>
              </w:rPr>
              <w:t>, P=0.</w:t>
            </w:r>
            <w:r w:rsidR="00752CDC">
              <w:rPr>
                <w:b w:val="0"/>
                <w:color w:val="000000" w:themeColor="text1"/>
                <w:lang w:val="en-US"/>
              </w:rPr>
              <w:t>644</w:t>
            </w:r>
            <w:r w:rsidRPr="00734E4A">
              <w:rPr>
                <w:b w:val="0"/>
                <w:color w:val="000000" w:themeColor="text1"/>
                <w:lang w:val="en-US"/>
              </w:rPr>
              <w:t>)</w:t>
            </w:r>
          </w:p>
        </w:tc>
        <w:tc>
          <w:tcPr>
            <w:tcW w:w="1143" w:type="pct"/>
            <w:tcBorders>
              <w:top w:val="nil"/>
              <w:left w:val="nil"/>
              <w:bottom w:val="single" w:sz="4" w:space="0" w:color="auto"/>
              <w:right w:val="nil"/>
            </w:tcBorders>
          </w:tcPr>
          <w:p w:rsidR="005B2E56" w:rsidRPr="00734E4A" w:rsidRDefault="005B2E56" w:rsidP="000A1CF6">
            <w:pPr>
              <w:pStyle w:val="DecimalAligned"/>
              <w:jc w:val="center"/>
              <w:rPr>
                <w:b w:val="0"/>
                <w:color w:val="000000" w:themeColor="text1"/>
                <w:lang w:val="en-US"/>
              </w:rPr>
            </w:pPr>
            <w:r w:rsidRPr="00734E4A">
              <w:rPr>
                <w:b w:val="0"/>
                <w:color w:val="000000" w:themeColor="text1"/>
                <w:lang w:val="en-US"/>
              </w:rPr>
              <w:t>-</w:t>
            </w:r>
          </w:p>
        </w:tc>
        <w:tc>
          <w:tcPr>
            <w:tcW w:w="931" w:type="pct"/>
            <w:tcBorders>
              <w:top w:val="nil"/>
              <w:left w:val="nil"/>
              <w:bottom w:val="single" w:sz="4" w:space="0" w:color="auto"/>
              <w:right w:val="nil"/>
            </w:tcBorders>
          </w:tcPr>
          <w:p w:rsidR="005B2E56" w:rsidRPr="00734E4A" w:rsidRDefault="005B2E56" w:rsidP="000A1CF6">
            <w:pPr>
              <w:pStyle w:val="DecimalAligned"/>
              <w:jc w:val="center"/>
              <w:rPr>
                <w:color w:val="000000" w:themeColor="text1"/>
                <w:lang w:val="en-US"/>
              </w:rPr>
            </w:pPr>
            <w:r w:rsidRPr="00734E4A">
              <w:rPr>
                <w:color w:val="000000" w:themeColor="text1"/>
                <w:lang w:val="en-US"/>
              </w:rPr>
              <w:t>-</w:t>
            </w:r>
          </w:p>
        </w:tc>
        <w:tc>
          <w:tcPr>
            <w:tcW w:w="930" w:type="pct"/>
            <w:tcBorders>
              <w:top w:val="nil"/>
              <w:left w:val="nil"/>
              <w:bottom w:val="single" w:sz="4" w:space="0" w:color="auto"/>
              <w:right w:val="nil"/>
            </w:tcBorders>
          </w:tcPr>
          <w:p w:rsidR="005B2E56" w:rsidRPr="00734E4A" w:rsidRDefault="005B2E56" w:rsidP="000A1CF6">
            <w:pPr>
              <w:pStyle w:val="DecimalAligned"/>
              <w:jc w:val="center"/>
              <w:rPr>
                <w:color w:val="000000" w:themeColor="text1"/>
                <w:lang w:val="en-US"/>
              </w:rPr>
            </w:pPr>
            <w:r w:rsidRPr="00734E4A">
              <w:rPr>
                <w:color w:val="000000" w:themeColor="text1"/>
                <w:lang w:val="en-US"/>
              </w:rPr>
              <w:t>-</w:t>
            </w:r>
          </w:p>
        </w:tc>
      </w:tr>
    </w:tbl>
    <w:p w:rsidR="005B2E56" w:rsidRDefault="005B2E56" w:rsidP="005B2E56">
      <w:pPr>
        <w:rPr>
          <w:lang w:val="en-US"/>
        </w:rPr>
      </w:pPr>
    </w:p>
    <w:p w:rsidR="005B2E56" w:rsidRDefault="005B2E56" w:rsidP="005B2E56">
      <w:pPr>
        <w:rPr>
          <w:lang w:val="en-US"/>
        </w:rPr>
      </w:pPr>
    </w:p>
    <w:p w:rsidR="005B2E56" w:rsidRDefault="005B2E56" w:rsidP="005B2E56">
      <w:pPr>
        <w:rPr>
          <w:lang w:val="en-US"/>
        </w:rPr>
      </w:pPr>
    </w:p>
    <w:p w:rsidR="005B2E56" w:rsidRDefault="005B2E56" w:rsidP="005B2E56">
      <w:pPr>
        <w:rPr>
          <w:lang w:val="en-US"/>
        </w:rPr>
      </w:pPr>
    </w:p>
    <w:p w:rsidR="00AA223E" w:rsidRPr="00AA223E" w:rsidRDefault="00AA223E" w:rsidP="000731C0">
      <w:pPr>
        <w:pStyle w:val="Kuvaotsikko"/>
        <w:keepNext/>
        <w:spacing w:line="480" w:lineRule="auto"/>
        <w:rPr>
          <w:rFonts w:ascii="Times New Roman" w:hAnsi="Times New Roman" w:cs="Times New Roman"/>
          <w:i w:val="0"/>
          <w:color w:val="auto"/>
          <w:sz w:val="24"/>
          <w:szCs w:val="24"/>
          <w:lang w:val="en-US"/>
        </w:rPr>
      </w:pPr>
      <w:r w:rsidRPr="00AA223E">
        <w:rPr>
          <w:rFonts w:ascii="Times New Roman" w:hAnsi="Times New Roman" w:cs="Times New Roman"/>
          <w:i w:val="0"/>
          <w:color w:val="auto"/>
          <w:sz w:val="24"/>
          <w:szCs w:val="24"/>
          <w:lang w:val="en-US"/>
        </w:rPr>
        <w:t xml:space="preserve">Table </w:t>
      </w:r>
      <w:r w:rsidR="00E95339">
        <w:rPr>
          <w:rFonts w:ascii="Times New Roman" w:hAnsi="Times New Roman" w:cs="Times New Roman"/>
          <w:i w:val="0"/>
          <w:color w:val="auto"/>
          <w:sz w:val="24"/>
          <w:szCs w:val="24"/>
          <w:lang w:val="en-US"/>
        </w:rPr>
        <w:t>S</w:t>
      </w:r>
      <w:r w:rsidR="00570297">
        <w:rPr>
          <w:rFonts w:ascii="Times New Roman" w:hAnsi="Times New Roman" w:cs="Times New Roman"/>
          <w:i w:val="0"/>
          <w:color w:val="auto"/>
          <w:sz w:val="24"/>
          <w:szCs w:val="24"/>
          <w:lang w:val="en-US"/>
        </w:rPr>
        <w:t>9</w:t>
      </w:r>
      <w:r w:rsidRPr="00AA223E">
        <w:rPr>
          <w:rFonts w:ascii="Times New Roman" w:hAnsi="Times New Roman" w:cs="Times New Roman"/>
          <w:i w:val="0"/>
          <w:color w:val="auto"/>
          <w:sz w:val="24"/>
          <w:szCs w:val="24"/>
          <w:lang w:val="en-US"/>
        </w:rPr>
        <w:t>:  Parameters for the fitted models for the fitted models with insoluble SOM fraction as dependent variable for 50 cm soil depth.</w:t>
      </w:r>
      <w:r w:rsidR="000731C0">
        <w:rPr>
          <w:rFonts w:ascii="Times New Roman" w:hAnsi="Times New Roman" w:cs="Times New Roman"/>
          <w:i w:val="0"/>
          <w:color w:val="auto"/>
          <w:sz w:val="24"/>
          <w:szCs w:val="24"/>
          <w:lang w:val="en-US"/>
        </w:rPr>
        <w:t xml:space="preserve"> </w:t>
      </w:r>
      <w:proofErr w:type="gramStart"/>
      <w:r w:rsidR="000731C0" w:rsidRPr="000731C0">
        <w:rPr>
          <w:rFonts w:ascii="Times New Roman" w:hAnsi="Times New Roman" w:cs="Times New Roman"/>
          <w:i w:val="0"/>
          <w:color w:val="auto"/>
          <w:sz w:val="24"/>
          <w:szCs w:val="24"/>
          <w:lang w:val="en-US"/>
        </w:rPr>
        <w:t>The  fixed</w:t>
      </w:r>
      <w:proofErr w:type="gramEnd"/>
      <w:r w:rsidR="000731C0" w:rsidRPr="000731C0">
        <w:rPr>
          <w:rFonts w:ascii="Times New Roman" w:hAnsi="Times New Roman" w:cs="Times New Roman"/>
          <w:i w:val="0"/>
          <w:color w:val="auto"/>
          <w:sz w:val="24"/>
          <w:szCs w:val="24"/>
          <w:lang w:val="en-US"/>
        </w:rPr>
        <w:t xml:space="preserve"> factors used are: AD (m) the is depth of the active layer, Biomass (kg m</w:t>
      </w:r>
      <w:r w:rsidR="000731C0" w:rsidRPr="000731C0">
        <w:rPr>
          <w:rFonts w:ascii="Times New Roman" w:hAnsi="Times New Roman" w:cs="Times New Roman"/>
          <w:i w:val="0"/>
          <w:color w:val="auto"/>
          <w:sz w:val="24"/>
          <w:szCs w:val="24"/>
          <w:vertAlign w:val="superscript"/>
          <w:lang w:val="en-US"/>
        </w:rPr>
        <w:t>-2</w:t>
      </w:r>
      <w:r w:rsidR="000731C0" w:rsidRPr="000731C0">
        <w:rPr>
          <w:rFonts w:ascii="Times New Roman" w:hAnsi="Times New Roman" w:cs="Times New Roman"/>
          <w:i w:val="0"/>
          <w:color w:val="auto"/>
          <w:sz w:val="24"/>
          <w:szCs w:val="24"/>
          <w:lang w:val="en-US"/>
        </w:rPr>
        <w:t>) is the total biomass of trees and ground vegetation, T (°C) is soil temperature, AD x T is the cross effect of active layer depth and soil temperature and CN (%) is the soil carbon to nitrogen-ratio.</w:t>
      </w:r>
    </w:p>
    <w:tbl>
      <w:tblPr>
        <w:tblStyle w:val="Vriksruudukkotaulukko6-korostus11"/>
        <w:tblW w:w="4324"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660" w:firstRow="1" w:lastRow="1" w:firstColumn="0" w:lastColumn="0" w:noHBand="1" w:noVBand="1"/>
      </w:tblPr>
      <w:tblGrid>
        <w:gridCol w:w="2025"/>
        <w:gridCol w:w="1851"/>
        <w:gridCol w:w="2536"/>
        <w:gridCol w:w="1901"/>
        <w:gridCol w:w="1899"/>
        <w:gridCol w:w="1899"/>
      </w:tblGrid>
      <w:tr w:rsidR="00680B5E" w:rsidRPr="005B2E56" w:rsidTr="007855E6">
        <w:trPr>
          <w:cnfStyle w:val="100000000000" w:firstRow="1" w:lastRow="0" w:firstColumn="0" w:lastColumn="0" w:oddVBand="0" w:evenVBand="0" w:oddHBand="0" w:evenHBand="0" w:firstRowFirstColumn="0" w:firstRowLastColumn="0" w:lastRowFirstColumn="0" w:lastRowLastColumn="0"/>
        </w:trPr>
        <w:tc>
          <w:tcPr>
            <w:tcW w:w="836" w:type="pct"/>
            <w:tcBorders>
              <w:bottom w:val="none" w:sz="0" w:space="0" w:color="auto"/>
            </w:tcBorders>
            <w:noWrap/>
          </w:tcPr>
          <w:p w:rsidR="00680B5E" w:rsidRPr="005B2E56" w:rsidRDefault="00680B5E" w:rsidP="00DA7856">
            <w:pPr>
              <w:keepNext/>
              <w:rPr>
                <w:color w:val="000000" w:themeColor="text1"/>
              </w:rPr>
            </w:pPr>
            <w:proofErr w:type="spellStart"/>
            <w:proofErr w:type="gramStart"/>
            <w:r w:rsidRPr="005B2E56">
              <w:rPr>
                <w:color w:val="000000" w:themeColor="text1"/>
              </w:rPr>
              <w:t>Model</w:t>
            </w:r>
            <w:proofErr w:type="spellEnd"/>
            <w:r w:rsidRPr="005B2E56">
              <w:rPr>
                <w:color w:val="000000" w:themeColor="text1"/>
              </w:rPr>
              <w:t xml:space="preserve">  50</w:t>
            </w:r>
            <w:proofErr w:type="gramEnd"/>
            <w:r w:rsidRPr="005B2E56">
              <w:rPr>
                <w:color w:val="000000" w:themeColor="text1"/>
              </w:rPr>
              <w:t xml:space="preserve"> cm</w:t>
            </w:r>
          </w:p>
        </w:tc>
        <w:tc>
          <w:tcPr>
            <w:tcW w:w="764" w:type="pct"/>
            <w:tcBorders>
              <w:bottom w:val="none" w:sz="0" w:space="0" w:color="auto"/>
            </w:tcBorders>
          </w:tcPr>
          <w:p w:rsidR="00680B5E" w:rsidRPr="005B2E56" w:rsidRDefault="00680B5E" w:rsidP="000A1CF6">
            <w:pPr>
              <w:keepNext/>
              <w:jc w:val="center"/>
              <w:rPr>
                <w:color w:val="000000" w:themeColor="text1"/>
              </w:rPr>
            </w:pPr>
            <w:r w:rsidRPr="005B2E56">
              <w:rPr>
                <w:color w:val="000000" w:themeColor="text1"/>
              </w:rPr>
              <w:t>1</w:t>
            </w:r>
          </w:p>
        </w:tc>
        <w:tc>
          <w:tcPr>
            <w:tcW w:w="1047" w:type="pct"/>
            <w:tcBorders>
              <w:bottom w:val="none" w:sz="0" w:space="0" w:color="auto"/>
            </w:tcBorders>
          </w:tcPr>
          <w:p w:rsidR="00680B5E" w:rsidRPr="005B2E56" w:rsidRDefault="00680B5E" w:rsidP="000A1CF6">
            <w:pPr>
              <w:keepNext/>
              <w:jc w:val="center"/>
              <w:rPr>
                <w:color w:val="000000" w:themeColor="text1"/>
              </w:rPr>
            </w:pPr>
            <w:r w:rsidRPr="005B2E56">
              <w:rPr>
                <w:color w:val="000000" w:themeColor="text1"/>
              </w:rPr>
              <w:t>2</w:t>
            </w:r>
          </w:p>
        </w:tc>
        <w:tc>
          <w:tcPr>
            <w:tcW w:w="785" w:type="pct"/>
            <w:tcBorders>
              <w:bottom w:val="none" w:sz="0" w:space="0" w:color="auto"/>
            </w:tcBorders>
          </w:tcPr>
          <w:p w:rsidR="00680B5E" w:rsidRPr="005B2E56" w:rsidRDefault="00680B5E" w:rsidP="000A1CF6">
            <w:pPr>
              <w:keepNext/>
              <w:jc w:val="center"/>
              <w:rPr>
                <w:color w:val="000000" w:themeColor="text1"/>
              </w:rPr>
            </w:pPr>
            <w:r w:rsidRPr="005B2E56">
              <w:rPr>
                <w:color w:val="000000" w:themeColor="text1"/>
              </w:rPr>
              <w:t>3</w:t>
            </w:r>
          </w:p>
        </w:tc>
        <w:tc>
          <w:tcPr>
            <w:tcW w:w="784" w:type="pct"/>
            <w:tcBorders>
              <w:bottom w:val="none" w:sz="0" w:space="0" w:color="auto"/>
            </w:tcBorders>
          </w:tcPr>
          <w:p w:rsidR="00680B5E" w:rsidRPr="005B2E56" w:rsidRDefault="00680B5E" w:rsidP="000A1CF6">
            <w:pPr>
              <w:keepNext/>
              <w:jc w:val="center"/>
              <w:rPr>
                <w:color w:val="000000" w:themeColor="text1"/>
              </w:rPr>
            </w:pPr>
            <w:r w:rsidRPr="005B2E56">
              <w:rPr>
                <w:color w:val="000000" w:themeColor="text1"/>
              </w:rPr>
              <w:t>4</w:t>
            </w:r>
          </w:p>
        </w:tc>
        <w:tc>
          <w:tcPr>
            <w:tcW w:w="784" w:type="pct"/>
            <w:tcBorders>
              <w:bottom w:val="none" w:sz="0" w:space="0" w:color="auto"/>
            </w:tcBorders>
          </w:tcPr>
          <w:p w:rsidR="00680B5E" w:rsidRPr="005B2E56" w:rsidRDefault="00680B5E" w:rsidP="000A1CF6">
            <w:pPr>
              <w:keepNext/>
              <w:jc w:val="center"/>
              <w:rPr>
                <w:color w:val="000000" w:themeColor="text1"/>
              </w:rPr>
            </w:pPr>
            <w:r>
              <w:rPr>
                <w:color w:val="000000" w:themeColor="text1"/>
              </w:rPr>
              <w:t>5</w:t>
            </w:r>
          </w:p>
        </w:tc>
      </w:tr>
      <w:tr w:rsidR="00680B5E" w:rsidRPr="005B2E56" w:rsidTr="007855E6">
        <w:tc>
          <w:tcPr>
            <w:tcW w:w="836" w:type="pct"/>
            <w:noWrap/>
          </w:tcPr>
          <w:p w:rsidR="00680B5E" w:rsidRPr="005B2E56" w:rsidRDefault="00680B5E" w:rsidP="00DA7856">
            <w:pPr>
              <w:keepNext/>
              <w:rPr>
                <w:color w:val="000000" w:themeColor="text1"/>
              </w:rPr>
            </w:pPr>
            <w:r w:rsidRPr="005B2E56">
              <w:rPr>
                <w:color w:val="000000" w:themeColor="text1"/>
              </w:rPr>
              <w:t>AIC value</w:t>
            </w:r>
          </w:p>
          <w:p w:rsidR="00680B5E" w:rsidRPr="005B2E56" w:rsidRDefault="00680B5E" w:rsidP="00DA7856">
            <w:pPr>
              <w:keepNext/>
              <w:rPr>
                <w:color w:val="000000" w:themeColor="text1"/>
              </w:rPr>
            </w:pPr>
          </w:p>
        </w:tc>
        <w:tc>
          <w:tcPr>
            <w:tcW w:w="764" w:type="pct"/>
          </w:tcPr>
          <w:p w:rsidR="00680B5E" w:rsidRPr="005B2E56" w:rsidRDefault="00680B5E" w:rsidP="000A1CF6">
            <w:pPr>
              <w:keepNext/>
              <w:jc w:val="center"/>
              <w:rPr>
                <w:rStyle w:val="Hienovarainenkorostus"/>
                <w:i w:val="0"/>
                <w:color w:val="000000" w:themeColor="text1"/>
              </w:rPr>
            </w:pPr>
            <w:r w:rsidRPr="005B2E56">
              <w:rPr>
                <w:rStyle w:val="Hienovarainenkorostus"/>
                <w:color w:val="000000" w:themeColor="text1"/>
              </w:rPr>
              <w:t>-4</w:t>
            </w:r>
            <w:r>
              <w:rPr>
                <w:rStyle w:val="Hienovarainenkorostus"/>
                <w:color w:val="000000" w:themeColor="text1"/>
              </w:rPr>
              <w:t>4</w:t>
            </w:r>
            <w:r w:rsidRPr="005B2E56">
              <w:rPr>
                <w:rStyle w:val="Hienovarainenkorostus"/>
                <w:color w:val="000000" w:themeColor="text1"/>
              </w:rPr>
              <w:t>.1</w:t>
            </w:r>
            <w:r>
              <w:rPr>
                <w:rStyle w:val="Hienovarainenkorostus"/>
                <w:color w:val="000000" w:themeColor="text1"/>
              </w:rPr>
              <w:t>0</w:t>
            </w:r>
          </w:p>
        </w:tc>
        <w:tc>
          <w:tcPr>
            <w:tcW w:w="1047" w:type="pct"/>
          </w:tcPr>
          <w:p w:rsidR="00680B5E" w:rsidRPr="005B2E56" w:rsidRDefault="00680B5E" w:rsidP="000A1CF6">
            <w:pPr>
              <w:keepNext/>
              <w:jc w:val="center"/>
              <w:rPr>
                <w:color w:val="000000" w:themeColor="text1"/>
              </w:rPr>
            </w:pPr>
            <w:r w:rsidRPr="005B2E56">
              <w:rPr>
                <w:color w:val="000000" w:themeColor="text1"/>
              </w:rPr>
              <w:t>-44.</w:t>
            </w:r>
            <w:r>
              <w:rPr>
                <w:color w:val="000000" w:themeColor="text1"/>
              </w:rPr>
              <w:t>38</w:t>
            </w:r>
          </w:p>
        </w:tc>
        <w:tc>
          <w:tcPr>
            <w:tcW w:w="785" w:type="pct"/>
          </w:tcPr>
          <w:p w:rsidR="00680B5E" w:rsidRPr="005B2E56" w:rsidRDefault="00680B5E" w:rsidP="000A1CF6">
            <w:pPr>
              <w:keepNext/>
              <w:jc w:val="center"/>
              <w:rPr>
                <w:color w:val="000000" w:themeColor="text1"/>
              </w:rPr>
            </w:pPr>
            <w:r w:rsidRPr="005B2E56">
              <w:rPr>
                <w:color w:val="000000" w:themeColor="text1"/>
              </w:rPr>
              <w:t>-44.</w:t>
            </w:r>
            <w:r>
              <w:rPr>
                <w:color w:val="000000" w:themeColor="text1"/>
              </w:rPr>
              <w:t>58</w:t>
            </w:r>
          </w:p>
        </w:tc>
        <w:tc>
          <w:tcPr>
            <w:tcW w:w="784" w:type="pct"/>
          </w:tcPr>
          <w:p w:rsidR="00680B5E" w:rsidRPr="005B2E56" w:rsidRDefault="00680B5E" w:rsidP="000A1CF6">
            <w:pPr>
              <w:keepNext/>
              <w:jc w:val="center"/>
              <w:rPr>
                <w:color w:val="000000" w:themeColor="text1"/>
              </w:rPr>
            </w:pPr>
            <w:r w:rsidRPr="005B2E56">
              <w:rPr>
                <w:color w:val="000000" w:themeColor="text1"/>
              </w:rPr>
              <w:t>-4</w:t>
            </w:r>
            <w:r>
              <w:rPr>
                <w:color w:val="000000" w:themeColor="text1"/>
              </w:rPr>
              <w:t>6</w:t>
            </w:r>
            <w:r w:rsidRPr="005B2E56">
              <w:rPr>
                <w:color w:val="000000" w:themeColor="text1"/>
              </w:rPr>
              <w:t>.</w:t>
            </w:r>
            <w:r>
              <w:rPr>
                <w:color w:val="000000" w:themeColor="text1"/>
              </w:rPr>
              <w:t>48</w:t>
            </w:r>
          </w:p>
        </w:tc>
        <w:tc>
          <w:tcPr>
            <w:tcW w:w="784" w:type="pct"/>
          </w:tcPr>
          <w:p w:rsidR="00680B5E" w:rsidRPr="005B2E56" w:rsidRDefault="00680B5E" w:rsidP="000A1CF6">
            <w:pPr>
              <w:keepNext/>
              <w:jc w:val="center"/>
              <w:rPr>
                <w:color w:val="000000" w:themeColor="text1"/>
              </w:rPr>
            </w:pPr>
            <w:r>
              <w:rPr>
                <w:color w:val="000000" w:themeColor="text1"/>
              </w:rPr>
              <w:t>-48.13</w:t>
            </w:r>
          </w:p>
        </w:tc>
      </w:tr>
      <w:tr w:rsidR="00680B5E" w:rsidRPr="005B2E56" w:rsidTr="007855E6">
        <w:tc>
          <w:tcPr>
            <w:tcW w:w="836" w:type="pct"/>
            <w:noWrap/>
          </w:tcPr>
          <w:p w:rsidR="00680B5E" w:rsidRPr="005B2E56" w:rsidRDefault="00680B5E" w:rsidP="00DA7856">
            <w:pPr>
              <w:keepNext/>
              <w:rPr>
                <w:color w:val="000000" w:themeColor="text1"/>
              </w:rPr>
            </w:pPr>
            <w:r w:rsidRPr="005B2E56">
              <w:rPr>
                <w:color w:val="000000" w:themeColor="text1"/>
              </w:rPr>
              <w:t>R</w:t>
            </w:r>
            <w:r w:rsidRPr="005B2E56">
              <w:rPr>
                <w:color w:val="000000" w:themeColor="text1"/>
                <w:vertAlign w:val="superscript"/>
              </w:rPr>
              <w:t>2</w:t>
            </w:r>
          </w:p>
        </w:tc>
        <w:tc>
          <w:tcPr>
            <w:tcW w:w="764" w:type="pct"/>
          </w:tcPr>
          <w:p w:rsidR="00680B5E" w:rsidRPr="005B2E56" w:rsidRDefault="00680B5E" w:rsidP="000A1CF6">
            <w:pPr>
              <w:pStyle w:val="DecimalAligned"/>
              <w:keepNext/>
              <w:jc w:val="center"/>
              <w:rPr>
                <w:color w:val="000000" w:themeColor="text1"/>
              </w:rPr>
            </w:pPr>
            <w:r w:rsidRPr="005B2E56">
              <w:rPr>
                <w:color w:val="000000" w:themeColor="text1"/>
              </w:rPr>
              <w:t>0.1</w:t>
            </w:r>
            <w:r>
              <w:rPr>
                <w:color w:val="000000" w:themeColor="text1"/>
              </w:rPr>
              <w:t>9</w:t>
            </w:r>
          </w:p>
        </w:tc>
        <w:tc>
          <w:tcPr>
            <w:tcW w:w="1047" w:type="pct"/>
          </w:tcPr>
          <w:p w:rsidR="00680B5E" w:rsidRPr="005B2E56" w:rsidRDefault="00680B5E" w:rsidP="000A1CF6">
            <w:pPr>
              <w:pStyle w:val="DecimalAligned"/>
              <w:keepNext/>
              <w:jc w:val="center"/>
              <w:rPr>
                <w:color w:val="000000" w:themeColor="text1"/>
              </w:rPr>
            </w:pPr>
            <w:r w:rsidRPr="005B2E56">
              <w:rPr>
                <w:color w:val="000000" w:themeColor="text1"/>
              </w:rPr>
              <w:t>0.</w:t>
            </w:r>
            <w:r>
              <w:rPr>
                <w:color w:val="000000" w:themeColor="text1"/>
              </w:rPr>
              <w:t>15</w:t>
            </w:r>
          </w:p>
        </w:tc>
        <w:tc>
          <w:tcPr>
            <w:tcW w:w="785" w:type="pct"/>
          </w:tcPr>
          <w:p w:rsidR="00680B5E" w:rsidRPr="005B2E56" w:rsidRDefault="00680B5E" w:rsidP="000A1CF6">
            <w:pPr>
              <w:pStyle w:val="DecimalAligned"/>
              <w:keepNext/>
              <w:jc w:val="center"/>
              <w:rPr>
                <w:color w:val="000000" w:themeColor="text1"/>
              </w:rPr>
            </w:pPr>
            <w:r w:rsidRPr="005B2E56">
              <w:rPr>
                <w:color w:val="000000" w:themeColor="text1"/>
              </w:rPr>
              <w:t>0.1</w:t>
            </w:r>
            <w:r>
              <w:rPr>
                <w:color w:val="000000" w:themeColor="text1"/>
              </w:rPr>
              <w:t>0</w:t>
            </w:r>
          </w:p>
        </w:tc>
        <w:tc>
          <w:tcPr>
            <w:tcW w:w="784" w:type="pct"/>
          </w:tcPr>
          <w:p w:rsidR="00680B5E" w:rsidRPr="005B2E56" w:rsidRDefault="00680B5E" w:rsidP="000A1CF6">
            <w:pPr>
              <w:pStyle w:val="DecimalAligned"/>
              <w:keepNext/>
              <w:jc w:val="center"/>
              <w:rPr>
                <w:rFonts w:ascii="Lucida Console" w:eastAsia="Times New Roman" w:hAnsi="Lucida Console" w:cs="Courier New"/>
                <w:color w:val="000000" w:themeColor="text1"/>
                <w:sz w:val="20"/>
                <w:szCs w:val="20"/>
                <w:lang w:val="en-US"/>
              </w:rPr>
            </w:pPr>
            <w:r w:rsidRPr="005B2E56">
              <w:rPr>
                <w:rFonts w:ascii="Lucida Console" w:eastAsia="Times New Roman" w:hAnsi="Lucida Console" w:cs="Courier New"/>
                <w:color w:val="000000" w:themeColor="text1"/>
                <w:sz w:val="20"/>
                <w:szCs w:val="20"/>
                <w:lang w:val="en-US"/>
              </w:rPr>
              <w:t>0.10</w:t>
            </w:r>
          </w:p>
        </w:tc>
        <w:tc>
          <w:tcPr>
            <w:tcW w:w="784" w:type="pct"/>
          </w:tcPr>
          <w:p w:rsidR="00680B5E" w:rsidRPr="005B2E56" w:rsidRDefault="00680B5E" w:rsidP="000A1CF6">
            <w:pPr>
              <w:pStyle w:val="DecimalAligned"/>
              <w:keepNext/>
              <w:jc w:val="center"/>
              <w:rPr>
                <w:rFonts w:ascii="Lucida Console" w:eastAsia="Times New Roman" w:hAnsi="Lucida Console" w:cs="Courier New"/>
                <w:color w:val="000000" w:themeColor="text1"/>
                <w:sz w:val="20"/>
                <w:szCs w:val="20"/>
                <w:lang w:val="en-US"/>
              </w:rPr>
            </w:pPr>
            <w:r>
              <w:rPr>
                <w:rFonts w:ascii="Lucida Console" w:eastAsia="Times New Roman" w:hAnsi="Lucida Console" w:cs="Courier New"/>
                <w:color w:val="000000" w:themeColor="text1"/>
                <w:sz w:val="20"/>
                <w:szCs w:val="20"/>
                <w:lang w:val="en-US"/>
              </w:rPr>
              <w:t>0.10</w:t>
            </w:r>
          </w:p>
        </w:tc>
      </w:tr>
      <w:tr w:rsidR="00680B5E" w:rsidRPr="005B2E56" w:rsidTr="007855E6">
        <w:tc>
          <w:tcPr>
            <w:tcW w:w="836" w:type="pct"/>
            <w:noWrap/>
          </w:tcPr>
          <w:p w:rsidR="00680B5E" w:rsidRPr="005B2E56" w:rsidRDefault="00680B5E" w:rsidP="00DA7856">
            <w:pPr>
              <w:keepNext/>
              <w:rPr>
                <w:color w:val="000000" w:themeColor="text1"/>
              </w:rPr>
            </w:pPr>
            <w:r w:rsidRPr="005B2E56">
              <w:rPr>
                <w:color w:val="000000" w:themeColor="text1"/>
              </w:rPr>
              <w:t>P-value</w:t>
            </w:r>
          </w:p>
        </w:tc>
        <w:tc>
          <w:tcPr>
            <w:tcW w:w="764" w:type="pct"/>
          </w:tcPr>
          <w:p w:rsidR="00680B5E" w:rsidRPr="005B2E56" w:rsidRDefault="00680B5E" w:rsidP="000A1CF6">
            <w:pPr>
              <w:pStyle w:val="DecimalAligned"/>
              <w:keepNext/>
              <w:jc w:val="center"/>
              <w:rPr>
                <w:color w:val="000000" w:themeColor="text1"/>
              </w:rPr>
            </w:pPr>
            <w:r w:rsidRPr="005B2E56">
              <w:rPr>
                <w:color w:val="000000" w:themeColor="text1"/>
              </w:rPr>
              <w:t>0.</w:t>
            </w:r>
            <w:r>
              <w:rPr>
                <w:color w:val="000000" w:themeColor="text1"/>
              </w:rPr>
              <w:t>235</w:t>
            </w:r>
          </w:p>
        </w:tc>
        <w:tc>
          <w:tcPr>
            <w:tcW w:w="1047" w:type="pct"/>
          </w:tcPr>
          <w:p w:rsidR="00680B5E" w:rsidRPr="005B2E56" w:rsidRDefault="00680B5E" w:rsidP="000A1CF6">
            <w:pPr>
              <w:pStyle w:val="DecimalAligned"/>
              <w:keepNext/>
              <w:jc w:val="center"/>
              <w:rPr>
                <w:color w:val="000000" w:themeColor="text1"/>
              </w:rPr>
            </w:pPr>
            <w:r w:rsidRPr="005B2E56">
              <w:rPr>
                <w:color w:val="000000" w:themeColor="text1"/>
              </w:rPr>
              <w:t>0.2</w:t>
            </w:r>
            <w:r>
              <w:rPr>
                <w:color w:val="000000" w:themeColor="text1"/>
              </w:rPr>
              <w:t>79</w:t>
            </w:r>
          </w:p>
        </w:tc>
        <w:tc>
          <w:tcPr>
            <w:tcW w:w="785" w:type="pct"/>
          </w:tcPr>
          <w:p w:rsidR="00680B5E" w:rsidRPr="005B2E56" w:rsidRDefault="00680B5E" w:rsidP="000A1CF6">
            <w:pPr>
              <w:pStyle w:val="DecimalAligned"/>
              <w:keepNext/>
              <w:jc w:val="center"/>
              <w:rPr>
                <w:color w:val="000000" w:themeColor="text1"/>
              </w:rPr>
            </w:pPr>
            <w:r w:rsidRPr="005B2E56">
              <w:rPr>
                <w:color w:val="000000" w:themeColor="text1"/>
              </w:rPr>
              <w:t>0.</w:t>
            </w:r>
            <w:r>
              <w:rPr>
                <w:color w:val="000000" w:themeColor="text1"/>
              </w:rPr>
              <w:t>350</w:t>
            </w:r>
          </w:p>
        </w:tc>
        <w:tc>
          <w:tcPr>
            <w:tcW w:w="784" w:type="pct"/>
          </w:tcPr>
          <w:p w:rsidR="00680B5E" w:rsidRPr="005B2E56" w:rsidRDefault="00680B5E" w:rsidP="000A1CF6">
            <w:pPr>
              <w:pStyle w:val="DecimalAligned"/>
              <w:keepNext/>
              <w:jc w:val="center"/>
              <w:rPr>
                <w:color w:val="000000" w:themeColor="text1"/>
              </w:rPr>
            </w:pPr>
            <w:r w:rsidRPr="005B2E56">
              <w:rPr>
                <w:color w:val="000000" w:themeColor="text1"/>
              </w:rPr>
              <w:t>0.</w:t>
            </w:r>
            <w:r>
              <w:rPr>
                <w:color w:val="000000" w:themeColor="text1"/>
              </w:rPr>
              <w:t>203</w:t>
            </w:r>
          </w:p>
        </w:tc>
        <w:tc>
          <w:tcPr>
            <w:tcW w:w="784" w:type="pct"/>
          </w:tcPr>
          <w:p w:rsidR="00680B5E" w:rsidRPr="005B2E56" w:rsidRDefault="00680B5E" w:rsidP="000A1CF6">
            <w:pPr>
              <w:pStyle w:val="DecimalAligned"/>
              <w:keepNext/>
              <w:jc w:val="center"/>
              <w:rPr>
                <w:color w:val="000000" w:themeColor="text1"/>
              </w:rPr>
            </w:pPr>
            <w:r>
              <w:rPr>
                <w:color w:val="000000" w:themeColor="text1"/>
              </w:rPr>
              <w:t>0.092</w:t>
            </w:r>
          </w:p>
        </w:tc>
      </w:tr>
      <w:tr w:rsidR="00680B5E" w:rsidRPr="005B2E56" w:rsidTr="007855E6">
        <w:tc>
          <w:tcPr>
            <w:tcW w:w="836" w:type="pct"/>
            <w:noWrap/>
          </w:tcPr>
          <w:p w:rsidR="00680B5E" w:rsidRPr="005B2E56" w:rsidRDefault="00680B5E" w:rsidP="00DA7856">
            <w:pPr>
              <w:keepNext/>
              <w:rPr>
                <w:color w:val="000000" w:themeColor="text1"/>
                <w:lang w:val="sv-SE"/>
              </w:rPr>
            </w:pPr>
            <w:r w:rsidRPr="005B2E56">
              <w:rPr>
                <w:color w:val="000000" w:themeColor="text1"/>
                <w:lang w:val="sv-SE"/>
              </w:rPr>
              <w:t>Intercept (St.err, P-val)</w:t>
            </w:r>
          </w:p>
        </w:tc>
        <w:tc>
          <w:tcPr>
            <w:tcW w:w="764" w:type="pct"/>
          </w:tcPr>
          <w:p w:rsidR="00680B5E" w:rsidRPr="005B2E56" w:rsidRDefault="00680B5E" w:rsidP="000A1CF6">
            <w:pPr>
              <w:pStyle w:val="DecimalAligned"/>
              <w:keepNext/>
              <w:jc w:val="center"/>
              <w:rPr>
                <w:color w:val="000000" w:themeColor="text1"/>
                <w:lang w:val="en-US"/>
              </w:rPr>
            </w:pPr>
            <w:r w:rsidRPr="005B2E56">
              <w:rPr>
                <w:color w:val="000000" w:themeColor="text1"/>
                <w:lang w:val="en-US"/>
              </w:rPr>
              <w:t>1.50</w:t>
            </w:r>
            <w:r>
              <w:rPr>
                <w:color w:val="000000" w:themeColor="text1"/>
                <w:lang w:val="en-US"/>
              </w:rPr>
              <w:t>2</w:t>
            </w:r>
            <w:r w:rsidRPr="005B2E56">
              <w:rPr>
                <w:color w:val="000000" w:themeColor="text1"/>
                <w:lang w:val="en-US"/>
              </w:rPr>
              <w:t xml:space="preserve"> (0.1</w:t>
            </w:r>
            <w:r>
              <w:rPr>
                <w:color w:val="000000" w:themeColor="text1"/>
                <w:lang w:val="en-US"/>
              </w:rPr>
              <w:t>49</w:t>
            </w:r>
            <w:r w:rsidRPr="005B2E56">
              <w:rPr>
                <w:color w:val="000000" w:themeColor="text1"/>
                <w:lang w:val="en-US"/>
              </w:rPr>
              <w:t>, P&lt;0.001)</w:t>
            </w:r>
          </w:p>
        </w:tc>
        <w:tc>
          <w:tcPr>
            <w:tcW w:w="1047" w:type="pct"/>
          </w:tcPr>
          <w:p w:rsidR="00680B5E" w:rsidRPr="005B2E56" w:rsidRDefault="00680B5E" w:rsidP="000A1CF6">
            <w:pPr>
              <w:pStyle w:val="DecimalAligned"/>
              <w:keepNext/>
              <w:jc w:val="center"/>
              <w:rPr>
                <w:color w:val="000000" w:themeColor="text1"/>
                <w:lang w:val="en-US"/>
              </w:rPr>
            </w:pPr>
            <w:r w:rsidRPr="005B2E56">
              <w:rPr>
                <w:color w:val="000000" w:themeColor="text1"/>
                <w:lang w:val="en-US"/>
              </w:rPr>
              <w:t>1.</w:t>
            </w:r>
            <w:r>
              <w:rPr>
                <w:color w:val="000000" w:themeColor="text1"/>
                <w:lang w:val="en-US"/>
              </w:rPr>
              <w:t>432</w:t>
            </w:r>
            <w:r w:rsidRPr="005B2E56">
              <w:rPr>
                <w:color w:val="000000" w:themeColor="text1"/>
                <w:lang w:val="en-US"/>
              </w:rPr>
              <w:t xml:space="preserve"> (0.</w:t>
            </w:r>
            <w:r>
              <w:rPr>
                <w:color w:val="000000" w:themeColor="text1"/>
                <w:lang w:val="en-US"/>
              </w:rPr>
              <w:t>138</w:t>
            </w:r>
            <w:r w:rsidRPr="005B2E56">
              <w:rPr>
                <w:color w:val="000000" w:themeColor="text1"/>
                <w:lang w:val="en-US"/>
              </w:rPr>
              <w:t>, P&lt;0.001)</w:t>
            </w:r>
          </w:p>
        </w:tc>
        <w:tc>
          <w:tcPr>
            <w:tcW w:w="785" w:type="pct"/>
          </w:tcPr>
          <w:p w:rsidR="00680B5E" w:rsidRPr="005B2E56" w:rsidRDefault="00680B5E" w:rsidP="000A1CF6">
            <w:pPr>
              <w:pStyle w:val="DecimalAligned"/>
              <w:keepNext/>
              <w:jc w:val="center"/>
              <w:rPr>
                <w:color w:val="000000" w:themeColor="text1"/>
                <w:lang w:val="en-US"/>
              </w:rPr>
            </w:pPr>
            <w:r w:rsidRPr="005B2E56">
              <w:rPr>
                <w:color w:val="000000" w:themeColor="text1"/>
                <w:lang w:val="en-US"/>
              </w:rPr>
              <w:t>1</w:t>
            </w:r>
            <w:r>
              <w:rPr>
                <w:color w:val="000000" w:themeColor="text1"/>
                <w:lang w:val="en-US"/>
              </w:rPr>
              <w:t>.348</w:t>
            </w:r>
            <w:r w:rsidRPr="005B2E56">
              <w:rPr>
                <w:color w:val="000000" w:themeColor="text1"/>
                <w:lang w:val="en-US"/>
              </w:rPr>
              <w:t xml:space="preserve"> (0.1</w:t>
            </w:r>
            <w:r>
              <w:rPr>
                <w:color w:val="000000" w:themeColor="text1"/>
                <w:lang w:val="en-US"/>
              </w:rPr>
              <w:t>21</w:t>
            </w:r>
            <w:r w:rsidRPr="005B2E56">
              <w:rPr>
                <w:color w:val="000000" w:themeColor="text1"/>
                <w:lang w:val="en-US"/>
              </w:rPr>
              <w:t>, P&lt;0.001)</w:t>
            </w:r>
          </w:p>
        </w:tc>
        <w:tc>
          <w:tcPr>
            <w:tcW w:w="784" w:type="pct"/>
          </w:tcPr>
          <w:p w:rsidR="00680B5E" w:rsidRPr="005B2E56" w:rsidRDefault="00680B5E" w:rsidP="000A1CF6">
            <w:pPr>
              <w:pStyle w:val="DecimalAligned"/>
              <w:keepNext/>
              <w:jc w:val="center"/>
              <w:rPr>
                <w:color w:val="000000" w:themeColor="text1"/>
                <w:lang w:val="en-US"/>
              </w:rPr>
            </w:pPr>
            <w:r w:rsidRPr="005B2E56">
              <w:rPr>
                <w:color w:val="000000" w:themeColor="text1"/>
                <w:lang w:val="en-US"/>
              </w:rPr>
              <w:t>1.3</w:t>
            </w:r>
            <w:r>
              <w:rPr>
                <w:color w:val="000000" w:themeColor="text1"/>
                <w:lang w:val="en-US"/>
              </w:rPr>
              <w:t>32</w:t>
            </w:r>
            <w:r w:rsidRPr="005B2E56">
              <w:rPr>
                <w:color w:val="000000" w:themeColor="text1"/>
                <w:lang w:val="en-US"/>
              </w:rPr>
              <w:t xml:space="preserve"> (0.1</w:t>
            </w:r>
            <w:r>
              <w:rPr>
                <w:color w:val="000000" w:themeColor="text1"/>
                <w:lang w:val="en-US"/>
              </w:rPr>
              <w:t>06</w:t>
            </w:r>
            <w:r w:rsidRPr="005B2E56">
              <w:rPr>
                <w:color w:val="000000" w:themeColor="text1"/>
                <w:lang w:val="en-US"/>
              </w:rPr>
              <w:t>, P&lt;0.001)</w:t>
            </w:r>
          </w:p>
        </w:tc>
        <w:tc>
          <w:tcPr>
            <w:tcW w:w="784" w:type="pct"/>
          </w:tcPr>
          <w:p w:rsidR="00680B5E" w:rsidRPr="005B2E56" w:rsidRDefault="00680B5E" w:rsidP="000A1CF6">
            <w:pPr>
              <w:pStyle w:val="DecimalAligned"/>
              <w:keepNext/>
              <w:jc w:val="center"/>
              <w:rPr>
                <w:color w:val="000000" w:themeColor="text1"/>
                <w:lang w:val="en-US"/>
              </w:rPr>
            </w:pPr>
            <w:r>
              <w:rPr>
                <w:color w:val="000000" w:themeColor="text1"/>
                <w:lang w:val="en-US"/>
              </w:rPr>
              <w:t>1.297 (0.084, P&lt;0.001)</w:t>
            </w:r>
          </w:p>
        </w:tc>
      </w:tr>
      <w:tr w:rsidR="00680B5E" w:rsidRPr="005B2E56" w:rsidTr="007855E6">
        <w:tc>
          <w:tcPr>
            <w:tcW w:w="836" w:type="pct"/>
            <w:noWrap/>
          </w:tcPr>
          <w:p w:rsidR="00680B5E" w:rsidRPr="005B2E56" w:rsidRDefault="00680B5E" w:rsidP="00DA7856">
            <w:pPr>
              <w:keepNext/>
              <w:rPr>
                <w:color w:val="000000" w:themeColor="text1"/>
                <w:lang w:val="en-US"/>
              </w:rPr>
            </w:pPr>
            <w:r w:rsidRPr="0079434C">
              <w:rPr>
                <w:i/>
                <w:color w:val="000000" w:themeColor="text1"/>
                <w:lang w:val="en-US"/>
              </w:rPr>
              <w:t>AD</w:t>
            </w:r>
            <w:r w:rsidRPr="005B2E56">
              <w:rPr>
                <w:color w:val="000000" w:themeColor="text1"/>
                <w:lang w:val="en-US"/>
              </w:rPr>
              <w:t xml:space="preserve"> (St. err, P-val.)</w:t>
            </w:r>
          </w:p>
        </w:tc>
        <w:tc>
          <w:tcPr>
            <w:tcW w:w="764" w:type="pct"/>
          </w:tcPr>
          <w:p w:rsidR="00680B5E" w:rsidRPr="005B2E56" w:rsidRDefault="00680B5E" w:rsidP="000A1CF6">
            <w:pPr>
              <w:pStyle w:val="DecimalAligned"/>
              <w:keepNext/>
              <w:jc w:val="center"/>
              <w:rPr>
                <w:color w:val="000000" w:themeColor="text1"/>
                <w:lang w:val="en-US"/>
              </w:rPr>
            </w:pPr>
            <w:r w:rsidRPr="005B2E56">
              <w:rPr>
                <w:color w:val="000000" w:themeColor="text1"/>
                <w:lang w:val="en-US"/>
              </w:rPr>
              <w:t>-0.22</w:t>
            </w:r>
            <w:r>
              <w:rPr>
                <w:color w:val="000000" w:themeColor="text1"/>
                <w:lang w:val="en-US"/>
              </w:rPr>
              <w:t>1</w:t>
            </w:r>
            <w:r w:rsidRPr="005B2E56">
              <w:rPr>
                <w:color w:val="000000" w:themeColor="text1"/>
                <w:lang w:val="en-US"/>
              </w:rPr>
              <w:t xml:space="preserve"> (0.13</w:t>
            </w:r>
            <w:r>
              <w:rPr>
                <w:color w:val="000000" w:themeColor="text1"/>
                <w:lang w:val="en-US"/>
              </w:rPr>
              <w:t>6</w:t>
            </w:r>
            <w:r w:rsidRPr="005B2E56">
              <w:rPr>
                <w:color w:val="000000" w:themeColor="text1"/>
                <w:lang w:val="en-US"/>
              </w:rPr>
              <w:t>, P=0.1</w:t>
            </w:r>
            <w:r>
              <w:rPr>
                <w:color w:val="000000" w:themeColor="text1"/>
                <w:lang w:val="en-US"/>
              </w:rPr>
              <w:t>05</w:t>
            </w:r>
            <w:r w:rsidRPr="005B2E56">
              <w:rPr>
                <w:color w:val="000000" w:themeColor="text1"/>
                <w:lang w:val="en-US"/>
              </w:rPr>
              <w:t>)</w:t>
            </w:r>
          </w:p>
        </w:tc>
        <w:tc>
          <w:tcPr>
            <w:tcW w:w="1047" w:type="pct"/>
          </w:tcPr>
          <w:p w:rsidR="00680B5E" w:rsidRPr="005B2E56" w:rsidRDefault="00680B5E" w:rsidP="000A1CF6">
            <w:pPr>
              <w:pStyle w:val="DecimalAligned"/>
              <w:keepNext/>
              <w:jc w:val="center"/>
              <w:rPr>
                <w:color w:val="000000" w:themeColor="text1"/>
                <w:lang w:val="en-US"/>
              </w:rPr>
            </w:pPr>
            <w:r w:rsidRPr="005B2E56">
              <w:rPr>
                <w:color w:val="000000" w:themeColor="text1"/>
                <w:lang w:val="en-US"/>
              </w:rPr>
              <w:t>-0.</w:t>
            </w:r>
            <w:r>
              <w:rPr>
                <w:color w:val="000000" w:themeColor="text1"/>
                <w:lang w:val="en-US"/>
              </w:rPr>
              <w:t>128</w:t>
            </w:r>
            <w:r w:rsidRPr="005B2E56">
              <w:rPr>
                <w:color w:val="000000" w:themeColor="text1"/>
                <w:lang w:val="en-US"/>
              </w:rPr>
              <w:t xml:space="preserve"> (0.</w:t>
            </w:r>
            <w:r>
              <w:rPr>
                <w:color w:val="000000" w:themeColor="text1"/>
                <w:lang w:val="en-US"/>
              </w:rPr>
              <w:t>112</w:t>
            </w:r>
            <w:r w:rsidRPr="005B2E56">
              <w:rPr>
                <w:color w:val="000000" w:themeColor="text1"/>
                <w:lang w:val="en-US"/>
              </w:rPr>
              <w:t>, P=0.</w:t>
            </w:r>
            <w:r>
              <w:rPr>
                <w:color w:val="000000" w:themeColor="text1"/>
                <w:lang w:val="en-US"/>
              </w:rPr>
              <w:t>252</w:t>
            </w:r>
            <w:r w:rsidRPr="005B2E56">
              <w:rPr>
                <w:color w:val="000000" w:themeColor="text1"/>
                <w:lang w:val="en-US"/>
              </w:rPr>
              <w:t>)</w:t>
            </w:r>
          </w:p>
        </w:tc>
        <w:tc>
          <w:tcPr>
            <w:tcW w:w="785" w:type="pct"/>
          </w:tcPr>
          <w:p w:rsidR="00680B5E" w:rsidRPr="005B2E56" w:rsidRDefault="00680B5E" w:rsidP="000A1CF6">
            <w:pPr>
              <w:pStyle w:val="DecimalAligned"/>
              <w:keepNext/>
              <w:jc w:val="center"/>
              <w:rPr>
                <w:color w:val="000000" w:themeColor="text1"/>
                <w:lang w:val="en-US"/>
              </w:rPr>
            </w:pPr>
            <w:r w:rsidRPr="005B2E56">
              <w:rPr>
                <w:color w:val="000000" w:themeColor="text1"/>
                <w:lang w:val="en-US"/>
              </w:rPr>
              <w:t>-0.</w:t>
            </w:r>
            <w:r>
              <w:rPr>
                <w:color w:val="000000" w:themeColor="text1"/>
                <w:lang w:val="en-US"/>
              </w:rPr>
              <w:t>015</w:t>
            </w:r>
            <w:r w:rsidRPr="005B2E56">
              <w:rPr>
                <w:color w:val="000000" w:themeColor="text1"/>
                <w:lang w:val="en-US"/>
              </w:rPr>
              <w:t xml:space="preserve"> (0.</w:t>
            </w:r>
            <w:r>
              <w:rPr>
                <w:color w:val="000000" w:themeColor="text1"/>
                <w:lang w:val="en-US"/>
              </w:rPr>
              <w:t>065</w:t>
            </w:r>
            <w:r w:rsidRPr="005B2E56">
              <w:rPr>
                <w:color w:val="000000" w:themeColor="text1"/>
                <w:lang w:val="en-US"/>
              </w:rPr>
              <w:t>, P=</w:t>
            </w:r>
            <w:r>
              <w:rPr>
                <w:color w:val="000000" w:themeColor="text1"/>
                <w:lang w:val="en-US"/>
              </w:rPr>
              <w:t>0.847</w:t>
            </w:r>
            <w:r w:rsidRPr="005B2E56">
              <w:rPr>
                <w:color w:val="000000" w:themeColor="text1"/>
                <w:lang w:val="en-US"/>
              </w:rPr>
              <w:t>)</w:t>
            </w:r>
          </w:p>
        </w:tc>
        <w:tc>
          <w:tcPr>
            <w:tcW w:w="784" w:type="pct"/>
          </w:tcPr>
          <w:p w:rsidR="00680B5E" w:rsidRPr="005B2E56" w:rsidRDefault="00680B5E" w:rsidP="000A1CF6">
            <w:pPr>
              <w:pStyle w:val="DecimalAligned"/>
              <w:keepNext/>
              <w:jc w:val="center"/>
              <w:rPr>
                <w:color w:val="000000" w:themeColor="text1"/>
                <w:lang w:val="en-US"/>
              </w:rPr>
            </w:pPr>
            <w:r w:rsidRPr="005B2E56">
              <w:rPr>
                <w:color w:val="000000" w:themeColor="text1"/>
                <w:lang w:val="en-US"/>
              </w:rPr>
              <w:t>-0.0</w:t>
            </w:r>
            <w:r>
              <w:rPr>
                <w:color w:val="000000" w:themeColor="text1"/>
                <w:lang w:val="en-US"/>
              </w:rPr>
              <w:t>27</w:t>
            </w:r>
            <w:r w:rsidRPr="005B2E56">
              <w:rPr>
                <w:color w:val="000000" w:themeColor="text1"/>
                <w:lang w:val="en-US"/>
              </w:rPr>
              <w:t xml:space="preserve"> (0.0</w:t>
            </w:r>
            <w:r>
              <w:rPr>
                <w:color w:val="000000" w:themeColor="text1"/>
                <w:lang w:val="en-US"/>
              </w:rPr>
              <w:t>49</w:t>
            </w:r>
            <w:r w:rsidRPr="005B2E56">
              <w:rPr>
                <w:color w:val="000000" w:themeColor="text1"/>
                <w:lang w:val="en-US"/>
              </w:rPr>
              <w:t>, P=0.</w:t>
            </w:r>
            <w:r>
              <w:rPr>
                <w:color w:val="000000" w:themeColor="text1"/>
                <w:lang w:val="en-US"/>
              </w:rPr>
              <w:t>579</w:t>
            </w:r>
            <w:r w:rsidRPr="005B2E56">
              <w:rPr>
                <w:color w:val="000000" w:themeColor="text1"/>
                <w:lang w:val="en-US"/>
              </w:rPr>
              <w:t>)</w:t>
            </w:r>
          </w:p>
        </w:tc>
        <w:tc>
          <w:tcPr>
            <w:tcW w:w="784" w:type="pct"/>
          </w:tcPr>
          <w:p w:rsidR="00680B5E" w:rsidRPr="005B2E56" w:rsidRDefault="000C4620" w:rsidP="000A1CF6">
            <w:pPr>
              <w:pStyle w:val="DecimalAligned"/>
              <w:keepNext/>
              <w:jc w:val="center"/>
              <w:rPr>
                <w:color w:val="000000" w:themeColor="text1"/>
                <w:lang w:val="en-US"/>
              </w:rPr>
            </w:pPr>
            <w:r>
              <w:rPr>
                <w:color w:val="000000" w:themeColor="text1"/>
                <w:lang w:val="en-US"/>
              </w:rPr>
              <w:t>-</w:t>
            </w:r>
          </w:p>
        </w:tc>
      </w:tr>
      <w:tr w:rsidR="00680B5E" w:rsidRPr="005B2E56" w:rsidTr="007855E6">
        <w:tc>
          <w:tcPr>
            <w:tcW w:w="836" w:type="pct"/>
            <w:noWrap/>
          </w:tcPr>
          <w:p w:rsidR="00680B5E" w:rsidRPr="005B2E56" w:rsidRDefault="00680B5E" w:rsidP="00DA7856">
            <w:pPr>
              <w:keepNext/>
              <w:rPr>
                <w:color w:val="000000" w:themeColor="text1"/>
                <w:lang w:val="sv-SE"/>
              </w:rPr>
            </w:pPr>
            <w:r w:rsidRPr="0079434C">
              <w:rPr>
                <w:i/>
                <w:color w:val="000000" w:themeColor="text1"/>
                <w:lang w:val="sv-SE"/>
              </w:rPr>
              <w:t>C/N</w:t>
            </w:r>
            <w:r w:rsidRPr="005B2E56">
              <w:rPr>
                <w:color w:val="000000" w:themeColor="text1"/>
                <w:lang w:val="sv-SE"/>
              </w:rPr>
              <w:t xml:space="preserve"> (St. err, P-val.)</w:t>
            </w:r>
          </w:p>
        </w:tc>
        <w:tc>
          <w:tcPr>
            <w:tcW w:w="764" w:type="pct"/>
          </w:tcPr>
          <w:p w:rsidR="00680B5E" w:rsidRPr="005B2E56" w:rsidRDefault="00680B5E" w:rsidP="000A1CF6">
            <w:pPr>
              <w:pStyle w:val="DecimalAligned"/>
              <w:keepNext/>
              <w:jc w:val="center"/>
              <w:rPr>
                <w:color w:val="000000" w:themeColor="text1"/>
                <w:lang w:val="en-US"/>
              </w:rPr>
            </w:pPr>
            <w:r w:rsidRPr="005B2E56">
              <w:rPr>
                <w:color w:val="000000" w:themeColor="text1"/>
                <w:lang w:val="en-US"/>
              </w:rPr>
              <w:t>-0.</w:t>
            </w:r>
            <w:r>
              <w:rPr>
                <w:color w:val="000000" w:themeColor="text1"/>
                <w:lang w:val="en-US"/>
              </w:rPr>
              <w:t>381</w:t>
            </w:r>
            <w:r w:rsidRPr="005B2E56">
              <w:rPr>
                <w:color w:val="000000" w:themeColor="text1"/>
                <w:lang w:val="en-US"/>
              </w:rPr>
              <w:t xml:space="preserve"> (0.</w:t>
            </w:r>
            <w:r>
              <w:rPr>
                <w:color w:val="000000" w:themeColor="text1"/>
                <w:lang w:val="en-US"/>
              </w:rPr>
              <w:t>272</w:t>
            </w:r>
            <w:r w:rsidRPr="005B2E56">
              <w:rPr>
                <w:color w:val="000000" w:themeColor="text1"/>
                <w:lang w:val="en-US"/>
              </w:rPr>
              <w:t>, P=0.2</w:t>
            </w:r>
            <w:r>
              <w:rPr>
                <w:color w:val="000000" w:themeColor="text1"/>
                <w:lang w:val="en-US"/>
              </w:rPr>
              <w:t>35</w:t>
            </w:r>
            <w:r w:rsidRPr="005B2E56">
              <w:rPr>
                <w:color w:val="000000" w:themeColor="text1"/>
                <w:lang w:val="en-US"/>
              </w:rPr>
              <w:t>)</w:t>
            </w:r>
          </w:p>
        </w:tc>
        <w:tc>
          <w:tcPr>
            <w:tcW w:w="1047" w:type="pct"/>
          </w:tcPr>
          <w:p w:rsidR="00680B5E" w:rsidRPr="005B2E56" w:rsidRDefault="00680B5E" w:rsidP="000A1CF6">
            <w:pPr>
              <w:pStyle w:val="DecimalAligned"/>
              <w:keepNext/>
              <w:jc w:val="center"/>
              <w:rPr>
                <w:color w:val="000000" w:themeColor="text1"/>
                <w:lang w:val="en-US"/>
              </w:rPr>
            </w:pPr>
            <w:r w:rsidRPr="005B2E56">
              <w:rPr>
                <w:color w:val="000000" w:themeColor="text1"/>
                <w:lang w:val="en-US"/>
              </w:rPr>
              <w:t>-0.</w:t>
            </w:r>
            <w:r>
              <w:rPr>
                <w:color w:val="000000" w:themeColor="text1"/>
                <w:lang w:val="en-US"/>
              </w:rPr>
              <w:t>483</w:t>
            </w:r>
            <w:r w:rsidRPr="005B2E56">
              <w:rPr>
                <w:color w:val="000000" w:themeColor="text1"/>
                <w:lang w:val="en-US"/>
              </w:rPr>
              <w:t xml:space="preserve"> (0.</w:t>
            </w:r>
            <w:r>
              <w:rPr>
                <w:color w:val="000000" w:themeColor="text1"/>
                <w:lang w:val="en-US"/>
              </w:rPr>
              <w:t>260</w:t>
            </w:r>
            <w:r w:rsidRPr="005B2E56">
              <w:rPr>
                <w:color w:val="000000" w:themeColor="text1"/>
                <w:lang w:val="en-US"/>
              </w:rPr>
              <w:t>, P=0.</w:t>
            </w:r>
            <w:r>
              <w:rPr>
                <w:color w:val="000000" w:themeColor="text1"/>
                <w:lang w:val="en-US"/>
              </w:rPr>
              <w:t>063</w:t>
            </w:r>
            <w:r w:rsidRPr="005B2E56">
              <w:rPr>
                <w:color w:val="000000" w:themeColor="text1"/>
                <w:lang w:val="en-US"/>
              </w:rPr>
              <w:t>)</w:t>
            </w:r>
          </w:p>
        </w:tc>
        <w:tc>
          <w:tcPr>
            <w:tcW w:w="785" w:type="pct"/>
          </w:tcPr>
          <w:p w:rsidR="00680B5E" w:rsidRPr="005B2E56" w:rsidRDefault="00680B5E" w:rsidP="000A1CF6">
            <w:pPr>
              <w:pStyle w:val="DecimalAligned"/>
              <w:keepNext/>
              <w:jc w:val="center"/>
              <w:rPr>
                <w:color w:val="000000" w:themeColor="text1"/>
                <w:lang w:val="en-US"/>
              </w:rPr>
            </w:pPr>
            <w:r w:rsidRPr="005B2E56">
              <w:rPr>
                <w:color w:val="000000" w:themeColor="text1"/>
                <w:lang w:val="en-US"/>
              </w:rPr>
              <w:t>-0.4</w:t>
            </w:r>
            <w:r>
              <w:rPr>
                <w:color w:val="000000" w:themeColor="text1"/>
                <w:lang w:val="en-US"/>
              </w:rPr>
              <w:t>14</w:t>
            </w:r>
            <w:r w:rsidRPr="005B2E56">
              <w:rPr>
                <w:color w:val="000000" w:themeColor="text1"/>
                <w:lang w:val="en-US"/>
              </w:rPr>
              <w:t xml:space="preserve"> (0.</w:t>
            </w:r>
            <w:r>
              <w:rPr>
                <w:color w:val="000000" w:themeColor="text1"/>
                <w:lang w:val="en-US"/>
              </w:rPr>
              <w:t>257</w:t>
            </w:r>
            <w:r w:rsidRPr="005B2E56">
              <w:rPr>
                <w:color w:val="000000" w:themeColor="text1"/>
                <w:lang w:val="en-US"/>
              </w:rPr>
              <w:t>, P=0.</w:t>
            </w:r>
            <w:r>
              <w:rPr>
                <w:color w:val="000000" w:themeColor="text1"/>
                <w:lang w:val="en-US"/>
              </w:rPr>
              <w:t>107</w:t>
            </w:r>
            <w:r w:rsidRPr="005B2E56">
              <w:rPr>
                <w:color w:val="000000" w:themeColor="text1"/>
                <w:lang w:val="en-US"/>
              </w:rPr>
              <w:t>)</w:t>
            </w:r>
          </w:p>
        </w:tc>
        <w:tc>
          <w:tcPr>
            <w:tcW w:w="784" w:type="pct"/>
          </w:tcPr>
          <w:p w:rsidR="00680B5E" w:rsidRPr="005B2E56" w:rsidRDefault="00680B5E" w:rsidP="000A1CF6">
            <w:pPr>
              <w:pStyle w:val="DecimalAligned"/>
              <w:keepNext/>
              <w:jc w:val="center"/>
              <w:rPr>
                <w:color w:val="000000" w:themeColor="text1"/>
                <w:lang w:val="en-US"/>
              </w:rPr>
            </w:pPr>
            <w:r w:rsidRPr="005B2E56">
              <w:rPr>
                <w:color w:val="000000" w:themeColor="text1"/>
                <w:lang w:val="en-US"/>
              </w:rPr>
              <w:t>-0.</w:t>
            </w:r>
            <w:r>
              <w:rPr>
                <w:color w:val="000000" w:themeColor="text1"/>
                <w:lang w:val="en-US"/>
              </w:rPr>
              <w:t>377</w:t>
            </w:r>
            <w:r w:rsidRPr="005B2E56">
              <w:rPr>
                <w:color w:val="000000" w:themeColor="text1"/>
                <w:lang w:val="en-US"/>
              </w:rPr>
              <w:t xml:space="preserve"> (0.</w:t>
            </w:r>
            <w:r>
              <w:rPr>
                <w:color w:val="000000" w:themeColor="text1"/>
                <w:lang w:val="en-US"/>
              </w:rPr>
              <w:t>217</w:t>
            </w:r>
            <w:r w:rsidRPr="005B2E56">
              <w:rPr>
                <w:color w:val="000000" w:themeColor="text1"/>
                <w:lang w:val="en-US"/>
              </w:rPr>
              <w:t>, P=0.</w:t>
            </w:r>
            <w:r>
              <w:rPr>
                <w:color w:val="000000" w:themeColor="text1"/>
                <w:lang w:val="en-US"/>
              </w:rPr>
              <w:t>083</w:t>
            </w:r>
            <w:r w:rsidRPr="005B2E56">
              <w:rPr>
                <w:color w:val="000000" w:themeColor="text1"/>
                <w:lang w:val="en-US"/>
              </w:rPr>
              <w:t>)</w:t>
            </w:r>
          </w:p>
        </w:tc>
        <w:tc>
          <w:tcPr>
            <w:tcW w:w="784" w:type="pct"/>
          </w:tcPr>
          <w:p w:rsidR="00680B5E" w:rsidRPr="005B2E56" w:rsidRDefault="00680B5E" w:rsidP="000A1CF6">
            <w:pPr>
              <w:pStyle w:val="DecimalAligned"/>
              <w:keepNext/>
              <w:jc w:val="center"/>
              <w:rPr>
                <w:color w:val="000000" w:themeColor="text1"/>
                <w:lang w:val="en-US"/>
              </w:rPr>
            </w:pPr>
            <w:r>
              <w:rPr>
                <w:color w:val="000000" w:themeColor="text1"/>
                <w:lang w:val="en-US"/>
              </w:rPr>
              <w:t>-0.334 (0.200, P</w:t>
            </w:r>
            <w:r w:rsidR="000C4620">
              <w:rPr>
                <w:color w:val="000000" w:themeColor="text1"/>
                <w:lang w:val="en-US"/>
              </w:rPr>
              <w:t>=0.095)</w:t>
            </w:r>
          </w:p>
        </w:tc>
      </w:tr>
      <w:tr w:rsidR="00680B5E" w:rsidRPr="005B2E56" w:rsidTr="007855E6">
        <w:tc>
          <w:tcPr>
            <w:tcW w:w="836" w:type="pct"/>
            <w:noWrap/>
          </w:tcPr>
          <w:p w:rsidR="00680B5E" w:rsidRPr="005B2E56" w:rsidRDefault="00680B5E" w:rsidP="00DA7856">
            <w:pPr>
              <w:keepNext/>
              <w:rPr>
                <w:color w:val="000000" w:themeColor="text1"/>
                <w:lang w:val="en-US"/>
              </w:rPr>
            </w:pPr>
            <w:r w:rsidRPr="0079434C">
              <w:rPr>
                <w:i/>
                <w:color w:val="000000" w:themeColor="text1"/>
                <w:lang w:val="en-US"/>
              </w:rPr>
              <w:t>Soil T</w:t>
            </w:r>
            <w:r w:rsidRPr="005B2E56">
              <w:rPr>
                <w:color w:val="000000" w:themeColor="text1"/>
                <w:lang w:val="en-US"/>
              </w:rPr>
              <w:t xml:space="preserve"> (St. err, P-val.)</w:t>
            </w:r>
          </w:p>
        </w:tc>
        <w:tc>
          <w:tcPr>
            <w:tcW w:w="764" w:type="pct"/>
          </w:tcPr>
          <w:p w:rsidR="00680B5E" w:rsidRPr="005B2E56" w:rsidRDefault="00680B5E" w:rsidP="000A1CF6">
            <w:pPr>
              <w:keepNext/>
              <w:jc w:val="center"/>
              <w:rPr>
                <w:rStyle w:val="Hienovarainenkorostus"/>
                <w:i w:val="0"/>
                <w:color w:val="000000" w:themeColor="text1"/>
                <w:lang w:val="en-US"/>
              </w:rPr>
            </w:pPr>
            <w:r w:rsidRPr="005B2E56">
              <w:rPr>
                <w:rStyle w:val="Hienovarainenkorostus"/>
                <w:color w:val="000000" w:themeColor="text1"/>
                <w:lang w:val="en-US"/>
              </w:rPr>
              <w:t>-0.04</w:t>
            </w:r>
            <w:r>
              <w:rPr>
                <w:rStyle w:val="Hienovarainenkorostus"/>
                <w:color w:val="000000" w:themeColor="text1"/>
                <w:lang w:val="en-US"/>
              </w:rPr>
              <w:t>1</w:t>
            </w:r>
            <w:r w:rsidRPr="005B2E56">
              <w:rPr>
                <w:rStyle w:val="Hienovarainenkorostus"/>
                <w:color w:val="000000" w:themeColor="text1"/>
                <w:lang w:val="en-US"/>
              </w:rPr>
              <w:t xml:space="preserve"> (0.02</w:t>
            </w:r>
            <w:r>
              <w:rPr>
                <w:rStyle w:val="Hienovarainenkorostus"/>
                <w:color w:val="000000" w:themeColor="text1"/>
                <w:lang w:val="en-US"/>
              </w:rPr>
              <w:t>7</w:t>
            </w:r>
            <w:r w:rsidRPr="005B2E56">
              <w:rPr>
                <w:rStyle w:val="Hienovarainenkorostus"/>
                <w:color w:val="000000" w:themeColor="text1"/>
                <w:lang w:val="en-US"/>
              </w:rPr>
              <w:t>, P=0.1</w:t>
            </w:r>
            <w:r>
              <w:rPr>
                <w:rStyle w:val="Hienovarainenkorostus"/>
                <w:color w:val="000000" w:themeColor="text1"/>
                <w:lang w:val="en-US"/>
              </w:rPr>
              <w:t>35</w:t>
            </w:r>
            <w:r w:rsidRPr="005B2E56">
              <w:rPr>
                <w:rStyle w:val="Hienovarainenkorostus"/>
                <w:color w:val="000000" w:themeColor="text1"/>
                <w:lang w:val="en-US"/>
              </w:rPr>
              <w:t>)</w:t>
            </w:r>
          </w:p>
        </w:tc>
        <w:tc>
          <w:tcPr>
            <w:tcW w:w="1047" w:type="pct"/>
          </w:tcPr>
          <w:p w:rsidR="00680B5E" w:rsidRPr="005B2E56" w:rsidRDefault="00680B5E" w:rsidP="000A1CF6">
            <w:pPr>
              <w:keepNext/>
              <w:jc w:val="center"/>
              <w:rPr>
                <w:color w:val="000000" w:themeColor="text1"/>
                <w:lang w:val="en-US"/>
              </w:rPr>
            </w:pPr>
            <w:r w:rsidRPr="005B2E56">
              <w:rPr>
                <w:color w:val="000000" w:themeColor="text1"/>
                <w:lang w:val="en-US"/>
              </w:rPr>
              <w:t>-0.0</w:t>
            </w:r>
            <w:r>
              <w:rPr>
                <w:color w:val="000000" w:themeColor="text1"/>
                <w:lang w:val="en-US"/>
              </w:rPr>
              <w:t>25</w:t>
            </w:r>
            <w:r w:rsidRPr="005B2E56">
              <w:rPr>
                <w:color w:val="000000" w:themeColor="text1"/>
                <w:lang w:val="en-US"/>
              </w:rPr>
              <w:t xml:space="preserve"> (0.</w:t>
            </w:r>
            <w:r>
              <w:rPr>
                <w:color w:val="000000" w:themeColor="text1"/>
                <w:lang w:val="en-US"/>
              </w:rPr>
              <w:t>024</w:t>
            </w:r>
            <w:r w:rsidRPr="005B2E56">
              <w:rPr>
                <w:color w:val="000000" w:themeColor="text1"/>
                <w:lang w:val="en-US"/>
              </w:rPr>
              <w:t>, P=0.</w:t>
            </w:r>
            <w:r>
              <w:rPr>
                <w:color w:val="000000" w:themeColor="text1"/>
                <w:lang w:val="en-US"/>
              </w:rPr>
              <w:t>299</w:t>
            </w:r>
            <w:r w:rsidRPr="005B2E56">
              <w:rPr>
                <w:color w:val="000000" w:themeColor="text1"/>
                <w:lang w:val="en-US"/>
              </w:rPr>
              <w:t>)</w:t>
            </w:r>
          </w:p>
        </w:tc>
        <w:tc>
          <w:tcPr>
            <w:tcW w:w="785" w:type="pct"/>
          </w:tcPr>
          <w:p w:rsidR="00680B5E" w:rsidRPr="005B2E56" w:rsidRDefault="00680B5E" w:rsidP="000A1CF6">
            <w:pPr>
              <w:keepNext/>
              <w:jc w:val="center"/>
              <w:rPr>
                <w:color w:val="000000" w:themeColor="text1"/>
                <w:lang w:val="en-US"/>
              </w:rPr>
            </w:pPr>
            <w:r w:rsidRPr="005B2E56">
              <w:rPr>
                <w:color w:val="000000" w:themeColor="text1"/>
                <w:lang w:val="en-US"/>
              </w:rPr>
              <w:t>-0.0</w:t>
            </w:r>
            <w:r>
              <w:rPr>
                <w:color w:val="000000" w:themeColor="text1"/>
                <w:lang w:val="en-US"/>
              </w:rPr>
              <w:t>05</w:t>
            </w:r>
            <w:r w:rsidRPr="005B2E56">
              <w:rPr>
                <w:color w:val="000000" w:themeColor="text1"/>
                <w:lang w:val="en-US"/>
              </w:rPr>
              <w:t xml:space="preserve"> (0.0</w:t>
            </w:r>
            <w:r>
              <w:rPr>
                <w:color w:val="000000" w:themeColor="text1"/>
                <w:lang w:val="en-US"/>
              </w:rPr>
              <w:t>18</w:t>
            </w:r>
            <w:r w:rsidRPr="005B2E56">
              <w:rPr>
                <w:color w:val="000000" w:themeColor="text1"/>
                <w:lang w:val="en-US"/>
              </w:rPr>
              <w:t>, P=0.</w:t>
            </w:r>
            <w:r>
              <w:rPr>
                <w:color w:val="000000" w:themeColor="text1"/>
                <w:lang w:val="en-US"/>
              </w:rPr>
              <w:t>772</w:t>
            </w:r>
            <w:r w:rsidRPr="005B2E56">
              <w:rPr>
                <w:color w:val="000000" w:themeColor="text1"/>
                <w:lang w:val="en-US"/>
              </w:rPr>
              <w:t>)</w:t>
            </w:r>
          </w:p>
        </w:tc>
        <w:tc>
          <w:tcPr>
            <w:tcW w:w="784" w:type="pct"/>
          </w:tcPr>
          <w:p w:rsidR="00680B5E" w:rsidRPr="005B2E56" w:rsidRDefault="00680B5E" w:rsidP="000A1CF6">
            <w:pPr>
              <w:keepNext/>
              <w:jc w:val="center"/>
              <w:rPr>
                <w:color w:val="000000" w:themeColor="text1"/>
                <w:lang w:val="en-US"/>
              </w:rPr>
            </w:pPr>
            <w:r>
              <w:rPr>
                <w:color w:val="000000" w:themeColor="text1"/>
                <w:lang w:val="en-US"/>
              </w:rPr>
              <w:t>-</w:t>
            </w:r>
          </w:p>
        </w:tc>
        <w:tc>
          <w:tcPr>
            <w:tcW w:w="784" w:type="pct"/>
          </w:tcPr>
          <w:p w:rsidR="00680B5E" w:rsidRDefault="000C4620" w:rsidP="000A1CF6">
            <w:pPr>
              <w:keepNext/>
              <w:jc w:val="center"/>
              <w:rPr>
                <w:color w:val="000000" w:themeColor="text1"/>
                <w:lang w:val="en-US"/>
              </w:rPr>
            </w:pPr>
            <w:r>
              <w:rPr>
                <w:color w:val="000000" w:themeColor="text1"/>
                <w:lang w:val="en-US"/>
              </w:rPr>
              <w:t>-</w:t>
            </w:r>
          </w:p>
        </w:tc>
      </w:tr>
      <w:tr w:rsidR="00680B5E" w:rsidRPr="005B2E56" w:rsidTr="007855E6">
        <w:tc>
          <w:tcPr>
            <w:tcW w:w="836" w:type="pct"/>
            <w:noWrap/>
          </w:tcPr>
          <w:p w:rsidR="00680B5E" w:rsidRPr="005B2E56" w:rsidRDefault="00680B5E" w:rsidP="00DA7856">
            <w:pPr>
              <w:keepNext/>
              <w:rPr>
                <w:color w:val="000000" w:themeColor="text1"/>
                <w:lang w:val="sv-SE"/>
              </w:rPr>
            </w:pPr>
            <w:r w:rsidRPr="0079434C">
              <w:rPr>
                <w:i/>
                <w:color w:val="000000" w:themeColor="text1"/>
                <w:lang w:val="sv-SE"/>
              </w:rPr>
              <w:t xml:space="preserve">Biomass </w:t>
            </w:r>
            <w:r w:rsidRPr="005B2E56">
              <w:rPr>
                <w:color w:val="000000" w:themeColor="text1"/>
                <w:lang w:val="sv-SE"/>
              </w:rPr>
              <w:t>(St. err, P-val.)</w:t>
            </w:r>
          </w:p>
        </w:tc>
        <w:tc>
          <w:tcPr>
            <w:tcW w:w="764" w:type="pct"/>
          </w:tcPr>
          <w:p w:rsidR="00680B5E" w:rsidRPr="005B2E56" w:rsidRDefault="00680B5E" w:rsidP="000A1CF6">
            <w:pPr>
              <w:pStyle w:val="DecimalAligned"/>
              <w:keepNext/>
              <w:jc w:val="center"/>
              <w:rPr>
                <w:color w:val="000000" w:themeColor="text1"/>
                <w:lang w:val="en-US"/>
              </w:rPr>
            </w:pPr>
            <w:r w:rsidRPr="005B2E56">
              <w:rPr>
                <w:color w:val="000000" w:themeColor="text1"/>
                <w:lang w:val="en-US"/>
              </w:rPr>
              <w:t>-0.01</w:t>
            </w:r>
            <w:r>
              <w:rPr>
                <w:color w:val="000000" w:themeColor="text1"/>
                <w:lang w:val="en-US"/>
              </w:rPr>
              <w:t>5</w:t>
            </w:r>
            <w:r w:rsidRPr="005B2E56">
              <w:rPr>
                <w:color w:val="000000" w:themeColor="text1"/>
                <w:lang w:val="en-US"/>
              </w:rPr>
              <w:t xml:space="preserve"> (0.01</w:t>
            </w:r>
            <w:r>
              <w:rPr>
                <w:color w:val="000000" w:themeColor="text1"/>
                <w:lang w:val="en-US"/>
              </w:rPr>
              <w:t>2</w:t>
            </w:r>
            <w:r w:rsidRPr="005B2E56">
              <w:rPr>
                <w:color w:val="000000" w:themeColor="text1"/>
                <w:lang w:val="en-US"/>
              </w:rPr>
              <w:t>, P=0.</w:t>
            </w:r>
            <w:r>
              <w:rPr>
                <w:color w:val="000000" w:themeColor="text1"/>
                <w:lang w:val="en-US"/>
              </w:rPr>
              <w:t>239</w:t>
            </w:r>
            <w:r w:rsidRPr="005B2E56">
              <w:rPr>
                <w:color w:val="000000" w:themeColor="text1"/>
                <w:lang w:val="en-US"/>
              </w:rPr>
              <w:t>)</w:t>
            </w:r>
          </w:p>
        </w:tc>
        <w:tc>
          <w:tcPr>
            <w:tcW w:w="1047" w:type="pct"/>
          </w:tcPr>
          <w:p w:rsidR="00680B5E" w:rsidRPr="005B2E56" w:rsidRDefault="00680B5E" w:rsidP="000A1CF6">
            <w:pPr>
              <w:pStyle w:val="DecimalAligned"/>
              <w:keepNext/>
              <w:jc w:val="center"/>
              <w:rPr>
                <w:color w:val="000000" w:themeColor="text1"/>
                <w:lang w:val="en-US"/>
              </w:rPr>
            </w:pPr>
            <w:r>
              <w:rPr>
                <w:color w:val="000000" w:themeColor="text1"/>
                <w:lang w:val="en-US"/>
              </w:rPr>
              <w:t>-</w:t>
            </w:r>
          </w:p>
        </w:tc>
        <w:tc>
          <w:tcPr>
            <w:tcW w:w="785" w:type="pct"/>
          </w:tcPr>
          <w:p w:rsidR="00680B5E" w:rsidRPr="005B2E56" w:rsidRDefault="00680B5E" w:rsidP="000A1CF6">
            <w:pPr>
              <w:pStyle w:val="DecimalAligned"/>
              <w:keepNext/>
              <w:jc w:val="center"/>
              <w:rPr>
                <w:color w:val="000000" w:themeColor="text1"/>
                <w:lang w:val="en-US"/>
              </w:rPr>
            </w:pPr>
            <w:r w:rsidRPr="005B2E56">
              <w:rPr>
                <w:color w:val="000000" w:themeColor="text1"/>
                <w:lang w:val="en-US"/>
              </w:rPr>
              <w:t>-</w:t>
            </w:r>
          </w:p>
        </w:tc>
        <w:tc>
          <w:tcPr>
            <w:tcW w:w="784" w:type="pct"/>
          </w:tcPr>
          <w:p w:rsidR="00680B5E" w:rsidRPr="005B2E56" w:rsidRDefault="00680B5E" w:rsidP="000A1CF6">
            <w:pPr>
              <w:pStyle w:val="DecimalAligned"/>
              <w:keepNext/>
              <w:jc w:val="center"/>
              <w:rPr>
                <w:color w:val="000000" w:themeColor="text1"/>
                <w:lang w:val="en-US"/>
              </w:rPr>
            </w:pPr>
            <w:r w:rsidRPr="005B2E56">
              <w:rPr>
                <w:color w:val="000000" w:themeColor="text1"/>
                <w:lang w:val="en-US"/>
              </w:rPr>
              <w:t>-</w:t>
            </w:r>
          </w:p>
        </w:tc>
        <w:tc>
          <w:tcPr>
            <w:tcW w:w="784" w:type="pct"/>
          </w:tcPr>
          <w:p w:rsidR="00680B5E" w:rsidRPr="005B2E56" w:rsidRDefault="000C4620" w:rsidP="000A1CF6">
            <w:pPr>
              <w:pStyle w:val="DecimalAligned"/>
              <w:keepNext/>
              <w:jc w:val="center"/>
              <w:rPr>
                <w:color w:val="000000" w:themeColor="text1"/>
                <w:lang w:val="en-US"/>
              </w:rPr>
            </w:pPr>
            <w:r>
              <w:rPr>
                <w:color w:val="000000" w:themeColor="text1"/>
                <w:lang w:val="en-US"/>
              </w:rPr>
              <w:t>-</w:t>
            </w:r>
          </w:p>
        </w:tc>
      </w:tr>
      <w:tr w:rsidR="00680B5E" w:rsidRPr="005B2E56" w:rsidTr="007855E6">
        <w:trPr>
          <w:cnfStyle w:val="010000000000" w:firstRow="0" w:lastRow="1" w:firstColumn="0" w:lastColumn="0" w:oddVBand="0" w:evenVBand="0" w:oddHBand="0" w:evenHBand="0" w:firstRowFirstColumn="0" w:firstRowLastColumn="0" w:lastRowFirstColumn="0" w:lastRowLastColumn="0"/>
        </w:trPr>
        <w:tc>
          <w:tcPr>
            <w:tcW w:w="836" w:type="pct"/>
            <w:tcBorders>
              <w:top w:val="none" w:sz="0" w:space="0" w:color="auto"/>
            </w:tcBorders>
            <w:noWrap/>
          </w:tcPr>
          <w:p w:rsidR="00680B5E" w:rsidRPr="005B2E56" w:rsidRDefault="00680B5E" w:rsidP="00DA7856">
            <w:pPr>
              <w:keepNext/>
              <w:rPr>
                <w:b w:val="0"/>
                <w:color w:val="000000" w:themeColor="text1"/>
                <w:lang w:val="en-US"/>
              </w:rPr>
            </w:pPr>
            <w:r w:rsidRPr="0079434C">
              <w:rPr>
                <w:b w:val="0"/>
                <w:i/>
                <w:color w:val="000000" w:themeColor="text1"/>
                <w:lang w:val="en-US"/>
              </w:rPr>
              <w:t>AD x Soil T</w:t>
            </w:r>
            <w:r w:rsidRPr="005B2E56">
              <w:rPr>
                <w:b w:val="0"/>
                <w:color w:val="000000" w:themeColor="text1"/>
                <w:lang w:val="en-US"/>
              </w:rPr>
              <w:t xml:space="preserve"> (St. err, P-val.)</w:t>
            </w:r>
          </w:p>
        </w:tc>
        <w:tc>
          <w:tcPr>
            <w:tcW w:w="764" w:type="pct"/>
            <w:tcBorders>
              <w:top w:val="none" w:sz="0" w:space="0" w:color="auto"/>
            </w:tcBorders>
          </w:tcPr>
          <w:p w:rsidR="00680B5E" w:rsidRPr="005B2E56" w:rsidRDefault="00680B5E" w:rsidP="000A1CF6">
            <w:pPr>
              <w:pStyle w:val="DecimalAligned"/>
              <w:keepNext/>
              <w:jc w:val="center"/>
              <w:rPr>
                <w:b w:val="0"/>
                <w:color w:val="000000" w:themeColor="text1"/>
                <w:lang w:val="en-US"/>
              </w:rPr>
            </w:pPr>
            <w:r w:rsidRPr="005B2E56">
              <w:rPr>
                <w:b w:val="0"/>
                <w:color w:val="000000" w:themeColor="text1"/>
                <w:lang w:val="en-US"/>
              </w:rPr>
              <w:t>0.05</w:t>
            </w:r>
            <w:r>
              <w:rPr>
                <w:b w:val="0"/>
                <w:color w:val="000000" w:themeColor="text1"/>
                <w:lang w:val="en-US"/>
              </w:rPr>
              <w:t>2</w:t>
            </w:r>
            <w:r w:rsidRPr="005B2E56">
              <w:rPr>
                <w:b w:val="0"/>
                <w:color w:val="000000" w:themeColor="text1"/>
                <w:lang w:val="en-US"/>
              </w:rPr>
              <w:t xml:space="preserve"> (0.03</w:t>
            </w:r>
            <w:r>
              <w:rPr>
                <w:b w:val="0"/>
                <w:color w:val="000000" w:themeColor="text1"/>
                <w:lang w:val="en-US"/>
              </w:rPr>
              <w:t>1</w:t>
            </w:r>
            <w:r w:rsidRPr="005B2E56">
              <w:rPr>
                <w:b w:val="0"/>
                <w:color w:val="000000" w:themeColor="text1"/>
                <w:lang w:val="en-US"/>
              </w:rPr>
              <w:t>, P=0.</w:t>
            </w:r>
            <w:r>
              <w:rPr>
                <w:b w:val="0"/>
                <w:color w:val="000000" w:themeColor="text1"/>
                <w:lang w:val="en-US"/>
              </w:rPr>
              <w:t>099</w:t>
            </w:r>
            <w:r w:rsidRPr="005B2E56">
              <w:rPr>
                <w:b w:val="0"/>
                <w:color w:val="000000" w:themeColor="text1"/>
                <w:lang w:val="en-US"/>
              </w:rPr>
              <w:t>)</w:t>
            </w:r>
          </w:p>
        </w:tc>
        <w:tc>
          <w:tcPr>
            <w:tcW w:w="1047" w:type="pct"/>
            <w:tcBorders>
              <w:top w:val="none" w:sz="0" w:space="0" w:color="auto"/>
            </w:tcBorders>
          </w:tcPr>
          <w:p w:rsidR="00680B5E" w:rsidRPr="005B2E56" w:rsidRDefault="00680B5E" w:rsidP="000A1CF6">
            <w:pPr>
              <w:pStyle w:val="DecimalAligned"/>
              <w:keepNext/>
              <w:jc w:val="center"/>
              <w:rPr>
                <w:b w:val="0"/>
                <w:color w:val="000000" w:themeColor="text1"/>
                <w:lang w:val="en-US"/>
              </w:rPr>
            </w:pPr>
            <w:r w:rsidRPr="005B2E56">
              <w:rPr>
                <w:b w:val="0"/>
                <w:color w:val="000000" w:themeColor="text1"/>
                <w:lang w:val="en-US"/>
              </w:rPr>
              <w:t>0.0</w:t>
            </w:r>
            <w:r>
              <w:rPr>
                <w:b w:val="0"/>
                <w:color w:val="000000" w:themeColor="text1"/>
                <w:lang w:val="en-US"/>
              </w:rPr>
              <w:t>34</w:t>
            </w:r>
            <w:r w:rsidRPr="005B2E56">
              <w:rPr>
                <w:b w:val="0"/>
                <w:color w:val="000000" w:themeColor="text1"/>
                <w:lang w:val="en-US"/>
              </w:rPr>
              <w:t xml:space="preserve"> (0.0</w:t>
            </w:r>
            <w:r>
              <w:rPr>
                <w:b w:val="0"/>
                <w:color w:val="000000" w:themeColor="text1"/>
                <w:lang w:val="en-US"/>
              </w:rPr>
              <w:t>28</w:t>
            </w:r>
            <w:r w:rsidRPr="005B2E56">
              <w:rPr>
                <w:b w:val="0"/>
                <w:color w:val="000000" w:themeColor="text1"/>
                <w:lang w:val="en-US"/>
              </w:rPr>
              <w:t>, P=0.</w:t>
            </w:r>
            <w:r>
              <w:rPr>
                <w:b w:val="0"/>
                <w:color w:val="000000" w:themeColor="text1"/>
                <w:lang w:val="en-US"/>
              </w:rPr>
              <w:t>218</w:t>
            </w:r>
            <w:r w:rsidRPr="005B2E56">
              <w:rPr>
                <w:b w:val="0"/>
                <w:color w:val="000000" w:themeColor="text1"/>
                <w:lang w:val="en-US"/>
              </w:rPr>
              <w:t>)</w:t>
            </w:r>
          </w:p>
        </w:tc>
        <w:tc>
          <w:tcPr>
            <w:tcW w:w="785" w:type="pct"/>
            <w:tcBorders>
              <w:top w:val="none" w:sz="0" w:space="0" w:color="auto"/>
            </w:tcBorders>
          </w:tcPr>
          <w:p w:rsidR="00680B5E" w:rsidRPr="005B2E56" w:rsidRDefault="00680B5E" w:rsidP="000A1CF6">
            <w:pPr>
              <w:pStyle w:val="DecimalAligned"/>
              <w:keepNext/>
              <w:jc w:val="center"/>
              <w:rPr>
                <w:b w:val="0"/>
                <w:color w:val="000000" w:themeColor="text1"/>
                <w:lang w:val="en-US"/>
              </w:rPr>
            </w:pPr>
            <w:r>
              <w:rPr>
                <w:b w:val="0"/>
                <w:color w:val="000000" w:themeColor="text1"/>
                <w:lang w:val="en-US"/>
              </w:rPr>
              <w:t>-</w:t>
            </w:r>
          </w:p>
        </w:tc>
        <w:tc>
          <w:tcPr>
            <w:tcW w:w="784" w:type="pct"/>
            <w:tcBorders>
              <w:top w:val="none" w:sz="0" w:space="0" w:color="auto"/>
            </w:tcBorders>
          </w:tcPr>
          <w:p w:rsidR="00680B5E" w:rsidRPr="005B2E56" w:rsidRDefault="00680B5E" w:rsidP="000A1CF6">
            <w:pPr>
              <w:pStyle w:val="DecimalAligned"/>
              <w:keepNext/>
              <w:jc w:val="center"/>
              <w:rPr>
                <w:b w:val="0"/>
                <w:color w:val="000000" w:themeColor="text1"/>
                <w:lang w:val="en-US"/>
              </w:rPr>
            </w:pPr>
            <w:r w:rsidRPr="005B2E56">
              <w:rPr>
                <w:b w:val="0"/>
                <w:color w:val="000000" w:themeColor="text1"/>
                <w:lang w:val="en-US"/>
              </w:rPr>
              <w:t>-</w:t>
            </w:r>
          </w:p>
        </w:tc>
        <w:tc>
          <w:tcPr>
            <w:tcW w:w="784" w:type="pct"/>
            <w:tcBorders>
              <w:top w:val="none" w:sz="0" w:space="0" w:color="auto"/>
            </w:tcBorders>
          </w:tcPr>
          <w:p w:rsidR="00680B5E" w:rsidRPr="005B2E56" w:rsidRDefault="000C4620" w:rsidP="000A1CF6">
            <w:pPr>
              <w:pStyle w:val="DecimalAligned"/>
              <w:keepNext/>
              <w:jc w:val="center"/>
              <w:rPr>
                <w:color w:val="000000" w:themeColor="text1"/>
                <w:lang w:val="en-US"/>
              </w:rPr>
            </w:pPr>
            <w:r>
              <w:rPr>
                <w:color w:val="000000" w:themeColor="text1"/>
                <w:lang w:val="en-US"/>
              </w:rPr>
              <w:t>-</w:t>
            </w:r>
          </w:p>
        </w:tc>
      </w:tr>
    </w:tbl>
    <w:p w:rsidR="005B2E56" w:rsidRDefault="005B2E56" w:rsidP="005B2E56">
      <w:pPr>
        <w:rPr>
          <w:lang w:val="en-US"/>
        </w:rPr>
      </w:pPr>
    </w:p>
    <w:p w:rsidR="00AA223E" w:rsidRPr="00AA223E" w:rsidRDefault="00AA223E" w:rsidP="00AA223E">
      <w:pPr>
        <w:rPr>
          <w:rFonts w:ascii="Times New Roman" w:hAnsi="Times New Roman" w:cs="Times New Roman"/>
          <w:sz w:val="24"/>
          <w:szCs w:val="24"/>
          <w:lang w:val="en-US"/>
        </w:rPr>
      </w:pPr>
      <w:r w:rsidRPr="00AA223E">
        <w:rPr>
          <w:rFonts w:ascii="Times New Roman" w:hAnsi="Times New Roman" w:cs="Times New Roman"/>
          <w:sz w:val="24"/>
          <w:szCs w:val="24"/>
          <w:lang w:val="en-US"/>
        </w:rPr>
        <w:lastRenderedPageBreak/>
        <w:t xml:space="preserve">Table </w:t>
      </w:r>
      <w:r w:rsidR="00E95339">
        <w:rPr>
          <w:rFonts w:ascii="Times New Roman" w:hAnsi="Times New Roman" w:cs="Times New Roman"/>
          <w:sz w:val="24"/>
          <w:szCs w:val="24"/>
          <w:lang w:val="en-US"/>
        </w:rPr>
        <w:t>S</w:t>
      </w:r>
      <w:r w:rsidR="00570297">
        <w:rPr>
          <w:rFonts w:ascii="Times New Roman" w:hAnsi="Times New Roman" w:cs="Times New Roman"/>
          <w:sz w:val="24"/>
          <w:szCs w:val="24"/>
          <w:lang w:val="en-US"/>
        </w:rPr>
        <w:t>10</w:t>
      </w:r>
      <w:r w:rsidRPr="00AA223E">
        <w:rPr>
          <w:rFonts w:ascii="Times New Roman" w:hAnsi="Times New Roman" w:cs="Times New Roman"/>
          <w:sz w:val="24"/>
          <w:szCs w:val="24"/>
          <w:lang w:val="en-US"/>
        </w:rPr>
        <w:t>: Parameter values for the linear mixed effects model with microbial C as dependent factor and size of the insoluble SOM fraction as fixed factor.</w:t>
      </w:r>
    </w:p>
    <w:p w:rsidR="00AA223E" w:rsidRPr="00AA223E" w:rsidRDefault="00AA223E" w:rsidP="00AA223E">
      <w:pPr>
        <w:pStyle w:val="Kuvaotsikko"/>
        <w:keepNext/>
        <w:rPr>
          <w:lang w:val="en-US"/>
        </w:rPr>
      </w:pPr>
    </w:p>
    <w:tbl>
      <w:tblPr>
        <w:tblStyle w:val="TaulukkoRuudukko"/>
        <w:tblW w:w="0" w:type="auto"/>
        <w:tblLook w:val="04A0" w:firstRow="1" w:lastRow="0" w:firstColumn="1" w:lastColumn="0" w:noHBand="0" w:noVBand="1"/>
      </w:tblPr>
      <w:tblGrid>
        <w:gridCol w:w="3498"/>
        <w:gridCol w:w="3498"/>
        <w:gridCol w:w="3499"/>
        <w:gridCol w:w="3499"/>
      </w:tblGrid>
      <w:tr w:rsidR="00BF7BC6" w:rsidTr="00AA223E">
        <w:tc>
          <w:tcPr>
            <w:tcW w:w="3498" w:type="dxa"/>
            <w:tcBorders>
              <w:top w:val="single" w:sz="4" w:space="0" w:color="auto"/>
              <w:left w:val="nil"/>
              <w:bottom w:val="nil"/>
              <w:right w:val="nil"/>
            </w:tcBorders>
          </w:tcPr>
          <w:p w:rsidR="00BF7BC6" w:rsidRPr="00AA223E" w:rsidRDefault="00BF7BC6" w:rsidP="005B2E56">
            <w:pPr>
              <w:rPr>
                <w:b/>
                <w:sz w:val="24"/>
                <w:szCs w:val="24"/>
                <w:lang w:val="en-US"/>
              </w:rPr>
            </w:pPr>
            <w:r w:rsidRPr="00AA223E">
              <w:rPr>
                <w:b/>
                <w:sz w:val="24"/>
                <w:szCs w:val="24"/>
                <w:lang w:val="en-US"/>
              </w:rPr>
              <w:t>Depth (cm)</w:t>
            </w:r>
          </w:p>
        </w:tc>
        <w:tc>
          <w:tcPr>
            <w:tcW w:w="3498" w:type="dxa"/>
            <w:tcBorders>
              <w:top w:val="single" w:sz="4" w:space="0" w:color="auto"/>
              <w:left w:val="nil"/>
              <w:bottom w:val="nil"/>
              <w:right w:val="nil"/>
            </w:tcBorders>
          </w:tcPr>
          <w:p w:rsidR="00BF7BC6" w:rsidRPr="00AA223E" w:rsidRDefault="00BF7BC6" w:rsidP="005B2E56">
            <w:pPr>
              <w:rPr>
                <w:b/>
                <w:sz w:val="24"/>
                <w:szCs w:val="24"/>
                <w:lang w:val="en-US"/>
              </w:rPr>
            </w:pPr>
            <w:r w:rsidRPr="00AA223E">
              <w:rPr>
                <w:b/>
                <w:sz w:val="24"/>
                <w:szCs w:val="24"/>
                <w:lang w:val="en-US"/>
              </w:rPr>
              <w:t>5</w:t>
            </w:r>
          </w:p>
        </w:tc>
        <w:tc>
          <w:tcPr>
            <w:tcW w:w="3499" w:type="dxa"/>
            <w:tcBorders>
              <w:top w:val="single" w:sz="4" w:space="0" w:color="auto"/>
              <w:left w:val="nil"/>
              <w:bottom w:val="nil"/>
              <w:right w:val="nil"/>
            </w:tcBorders>
          </w:tcPr>
          <w:p w:rsidR="00BF7BC6" w:rsidRPr="00AA223E" w:rsidRDefault="00BF7BC6" w:rsidP="005B2E56">
            <w:pPr>
              <w:rPr>
                <w:b/>
                <w:sz w:val="24"/>
                <w:szCs w:val="24"/>
                <w:lang w:val="en-US"/>
              </w:rPr>
            </w:pPr>
            <w:r w:rsidRPr="00AA223E">
              <w:rPr>
                <w:b/>
                <w:sz w:val="24"/>
                <w:szCs w:val="24"/>
                <w:lang w:val="en-US"/>
              </w:rPr>
              <w:t>30</w:t>
            </w:r>
          </w:p>
        </w:tc>
        <w:tc>
          <w:tcPr>
            <w:tcW w:w="3499" w:type="dxa"/>
            <w:tcBorders>
              <w:top w:val="single" w:sz="4" w:space="0" w:color="auto"/>
              <w:left w:val="nil"/>
              <w:bottom w:val="nil"/>
              <w:right w:val="nil"/>
            </w:tcBorders>
          </w:tcPr>
          <w:p w:rsidR="00BF7BC6" w:rsidRPr="00AA223E" w:rsidRDefault="00BF7BC6" w:rsidP="005B2E56">
            <w:pPr>
              <w:rPr>
                <w:b/>
                <w:sz w:val="24"/>
                <w:szCs w:val="24"/>
                <w:lang w:val="en-US"/>
              </w:rPr>
            </w:pPr>
            <w:r w:rsidRPr="00AA223E">
              <w:rPr>
                <w:b/>
                <w:sz w:val="24"/>
                <w:szCs w:val="24"/>
                <w:lang w:val="en-US"/>
              </w:rPr>
              <w:t>50</w:t>
            </w:r>
          </w:p>
        </w:tc>
      </w:tr>
      <w:tr w:rsidR="00BF7BC6" w:rsidTr="00AA223E">
        <w:tc>
          <w:tcPr>
            <w:tcW w:w="3498" w:type="dxa"/>
            <w:tcBorders>
              <w:top w:val="nil"/>
              <w:left w:val="nil"/>
              <w:bottom w:val="nil"/>
              <w:right w:val="nil"/>
            </w:tcBorders>
          </w:tcPr>
          <w:p w:rsidR="00BF7BC6" w:rsidRPr="00AA223E" w:rsidRDefault="00BF7BC6" w:rsidP="005B2E56">
            <w:pPr>
              <w:rPr>
                <w:sz w:val="24"/>
                <w:szCs w:val="24"/>
                <w:lang w:val="en-US"/>
              </w:rPr>
            </w:pPr>
            <w:r w:rsidRPr="00AA223E">
              <w:rPr>
                <w:sz w:val="24"/>
                <w:szCs w:val="24"/>
                <w:lang w:val="en-US"/>
              </w:rPr>
              <w:t>R</w:t>
            </w:r>
            <w:r w:rsidRPr="00AA223E">
              <w:rPr>
                <w:sz w:val="24"/>
                <w:szCs w:val="24"/>
                <w:vertAlign w:val="superscript"/>
                <w:lang w:val="en-US"/>
              </w:rPr>
              <w:t>2</w:t>
            </w:r>
          </w:p>
        </w:tc>
        <w:tc>
          <w:tcPr>
            <w:tcW w:w="3498" w:type="dxa"/>
            <w:tcBorders>
              <w:top w:val="nil"/>
              <w:left w:val="nil"/>
              <w:bottom w:val="nil"/>
              <w:right w:val="nil"/>
            </w:tcBorders>
          </w:tcPr>
          <w:p w:rsidR="00BF7BC6" w:rsidRPr="00AA223E" w:rsidRDefault="00BF7BC6" w:rsidP="005B2E56">
            <w:pPr>
              <w:rPr>
                <w:sz w:val="24"/>
                <w:szCs w:val="24"/>
                <w:lang w:val="en-US"/>
              </w:rPr>
            </w:pPr>
            <w:r w:rsidRPr="00AA223E">
              <w:rPr>
                <w:sz w:val="24"/>
                <w:szCs w:val="24"/>
                <w:lang w:val="en-US"/>
              </w:rPr>
              <w:t>0.27</w:t>
            </w:r>
          </w:p>
        </w:tc>
        <w:tc>
          <w:tcPr>
            <w:tcW w:w="3499" w:type="dxa"/>
            <w:tcBorders>
              <w:top w:val="nil"/>
              <w:left w:val="nil"/>
              <w:bottom w:val="nil"/>
              <w:right w:val="nil"/>
            </w:tcBorders>
          </w:tcPr>
          <w:p w:rsidR="00BF7BC6" w:rsidRPr="00AA223E" w:rsidRDefault="00BF7BC6" w:rsidP="005B2E56">
            <w:pPr>
              <w:rPr>
                <w:sz w:val="24"/>
                <w:szCs w:val="24"/>
                <w:lang w:val="en-US"/>
              </w:rPr>
            </w:pPr>
            <w:r w:rsidRPr="00AA223E">
              <w:rPr>
                <w:sz w:val="24"/>
                <w:szCs w:val="24"/>
                <w:lang w:val="en-US"/>
              </w:rPr>
              <w:t>0.97</w:t>
            </w:r>
          </w:p>
        </w:tc>
        <w:tc>
          <w:tcPr>
            <w:tcW w:w="3499" w:type="dxa"/>
            <w:tcBorders>
              <w:top w:val="nil"/>
              <w:left w:val="nil"/>
              <w:bottom w:val="nil"/>
              <w:right w:val="nil"/>
            </w:tcBorders>
          </w:tcPr>
          <w:p w:rsidR="00BF7BC6" w:rsidRPr="00AA223E" w:rsidRDefault="00BF7BC6" w:rsidP="005B2E56">
            <w:pPr>
              <w:rPr>
                <w:sz w:val="24"/>
                <w:szCs w:val="24"/>
                <w:lang w:val="en-US"/>
              </w:rPr>
            </w:pPr>
            <w:r w:rsidRPr="00AA223E">
              <w:rPr>
                <w:sz w:val="24"/>
                <w:szCs w:val="24"/>
                <w:lang w:val="en-US"/>
              </w:rPr>
              <w:t>0.40</w:t>
            </w:r>
          </w:p>
        </w:tc>
      </w:tr>
      <w:tr w:rsidR="00BF7BC6" w:rsidTr="00AA223E">
        <w:tc>
          <w:tcPr>
            <w:tcW w:w="3498" w:type="dxa"/>
            <w:tcBorders>
              <w:top w:val="nil"/>
              <w:left w:val="nil"/>
              <w:bottom w:val="nil"/>
              <w:right w:val="nil"/>
            </w:tcBorders>
          </w:tcPr>
          <w:p w:rsidR="00BF7BC6" w:rsidRPr="00AA223E" w:rsidRDefault="00BF7BC6" w:rsidP="005B2E56">
            <w:pPr>
              <w:rPr>
                <w:sz w:val="24"/>
                <w:szCs w:val="24"/>
                <w:lang w:val="en-US"/>
              </w:rPr>
            </w:pPr>
            <w:r w:rsidRPr="00AA223E">
              <w:rPr>
                <w:sz w:val="24"/>
                <w:szCs w:val="24"/>
                <w:lang w:val="en-US"/>
              </w:rPr>
              <w:t>P-value</w:t>
            </w:r>
          </w:p>
        </w:tc>
        <w:tc>
          <w:tcPr>
            <w:tcW w:w="3498" w:type="dxa"/>
            <w:tcBorders>
              <w:top w:val="nil"/>
              <w:left w:val="nil"/>
              <w:bottom w:val="nil"/>
              <w:right w:val="nil"/>
            </w:tcBorders>
          </w:tcPr>
          <w:p w:rsidR="00BF7BC6" w:rsidRPr="00AA223E" w:rsidRDefault="00BF7BC6" w:rsidP="005B2E56">
            <w:pPr>
              <w:rPr>
                <w:sz w:val="24"/>
                <w:szCs w:val="24"/>
                <w:lang w:val="en-US"/>
              </w:rPr>
            </w:pPr>
            <w:r w:rsidRPr="00AA223E">
              <w:rPr>
                <w:sz w:val="24"/>
                <w:szCs w:val="24"/>
                <w:lang w:val="en-US"/>
              </w:rPr>
              <w:t>0.045</w:t>
            </w:r>
          </w:p>
        </w:tc>
        <w:tc>
          <w:tcPr>
            <w:tcW w:w="3499" w:type="dxa"/>
            <w:tcBorders>
              <w:top w:val="nil"/>
              <w:left w:val="nil"/>
              <w:bottom w:val="nil"/>
              <w:right w:val="nil"/>
            </w:tcBorders>
          </w:tcPr>
          <w:p w:rsidR="00BF7BC6" w:rsidRPr="00AA223E" w:rsidRDefault="00953F89" w:rsidP="005B2E56">
            <w:pPr>
              <w:rPr>
                <w:sz w:val="24"/>
                <w:szCs w:val="24"/>
                <w:lang w:val="en-US"/>
              </w:rPr>
            </w:pPr>
            <w:r w:rsidRPr="00AA223E">
              <w:rPr>
                <w:sz w:val="24"/>
                <w:szCs w:val="24"/>
                <w:lang w:val="en-US"/>
              </w:rPr>
              <w:t>&lt;0.001</w:t>
            </w:r>
          </w:p>
        </w:tc>
        <w:tc>
          <w:tcPr>
            <w:tcW w:w="3499" w:type="dxa"/>
            <w:tcBorders>
              <w:top w:val="nil"/>
              <w:left w:val="nil"/>
              <w:bottom w:val="nil"/>
              <w:right w:val="nil"/>
            </w:tcBorders>
          </w:tcPr>
          <w:p w:rsidR="00BF7BC6" w:rsidRPr="00AA223E" w:rsidRDefault="00953F89" w:rsidP="005B2E56">
            <w:pPr>
              <w:rPr>
                <w:sz w:val="24"/>
                <w:szCs w:val="24"/>
                <w:lang w:val="en-US"/>
              </w:rPr>
            </w:pPr>
            <w:r w:rsidRPr="00AA223E">
              <w:rPr>
                <w:sz w:val="24"/>
                <w:szCs w:val="24"/>
                <w:lang w:val="en-US"/>
              </w:rPr>
              <w:t>0.733</w:t>
            </w:r>
          </w:p>
        </w:tc>
      </w:tr>
      <w:tr w:rsidR="00BF7BC6" w:rsidRPr="00BF7BC6" w:rsidTr="00AA223E">
        <w:tc>
          <w:tcPr>
            <w:tcW w:w="3498" w:type="dxa"/>
            <w:tcBorders>
              <w:top w:val="nil"/>
              <w:left w:val="nil"/>
              <w:bottom w:val="nil"/>
              <w:right w:val="nil"/>
            </w:tcBorders>
          </w:tcPr>
          <w:p w:rsidR="00BF7BC6" w:rsidRPr="00AA223E" w:rsidRDefault="00BF7BC6" w:rsidP="005B2E56">
            <w:pPr>
              <w:rPr>
                <w:sz w:val="24"/>
                <w:szCs w:val="24"/>
                <w:lang w:val="sv-SE"/>
              </w:rPr>
            </w:pPr>
            <w:r w:rsidRPr="00AA223E">
              <w:rPr>
                <w:sz w:val="24"/>
                <w:szCs w:val="24"/>
                <w:lang w:val="sv-SE"/>
              </w:rPr>
              <w:t xml:space="preserve">Intrecept </w:t>
            </w:r>
            <w:r w:rsidRPr="00AA223E">
              <w:rPr>
                <w:color w:val="000000" w:themeColor="text1"/>
                <w:sz w:val="24"/>
                <w:szCs w:val="24"/>
                <w:lang w:val="sv-SE"/>
              </w:rPr>
              <w:t>(St.err, P-val)</w:t>
            </w:r>
          </w:p>
        </w:tc>
        <w:tc>
          <w:tcPr>
            <w:tcW w:w="3498" w:type="dxa"/>
            <w:tcBorders>
              <w:top w:val="nil"/>
              <w:left w:val="nil"/>
              <w:bottom w:val="nil"/>
              <w:right w:val="nil"/>
            </w:tcBorders>
          </w:tcPr>
          <w:p w:rsidR="00BF7BC6" w:rsidRPr="00AA223E" w:rsidRDefault="00BF7BC6" w:rsidP="005B2E56">
            <w:pPr>
              <w:rPr>
                <w:sz w:val="24"/>
                <w:szCs w:val="24"/>
                <w:lang w:val="sv-SE"/>
              </w:rPr>
            </w:pPr>
            <w:r w:rsidRPr="00AA223E">
              <w:rPr>
                <w:sz w:val="24"/>
                <w:szCs w:val="24"/>
                <w:lang w:val="sv-SE"/>
              </w:rPr>
              <w:t>13.2 (3.655, P=0.000)</w:t>
            </w:r>
          </w:p>
        </w:tc>
        <w:tc>
          <w:tcPr>
            <w:tcW w:w="3499" w:type="dxa"/>
            <w:tcBorders>
              <w:top w:val="nil"/>
              <w:left w:val="nil"/>
              <w:bottom w:val="nil"/>
              <w:right w:val="nil"/>
            </w:tcBorders>
          </w:tcPr>
          <w:p w:rsidR="00BF7BC6" w:rsidRPr="00AA223E" w:rsidRDefault="00953F89" w:rsidP="005B2E56">
            <w:pPr>
              <w:rPr>
                <w:sz w:val="24"/>
                <w:szCs w:val="24"/>
                <w:lang w:val="sv-SE"/>
              </w:rPr>
            </w:pPr>
            <w:r w:rsidRPr="00AA223E">
              <w:rPr>
                <w:sz w:val="24"/>
                <w:szCs w:val="24"/>
                <w:lang w:val="sv-SE"/>
              </w:rPr>
              <w:t>5.065 (0.822, P&lt;0.001)</w:t>
            </w:r>
          </w:p>
        </w:tc>
        <w:tc>
          <w:tcPr>
            <w:tcW w:w="3499" w:type="dxa"/>
            <w:tcBorders>
              <w:top w:val="nil"/>
              <w:left w:val="nil"/>
              <w:bottom w:val="nil"/>
              <w:right w:val="nil"/>
            </w:tcBorders>
          </w:tcPr>
          <w:p w:rsidR="00BF7BC6" w:rsidRPr="00AA223E" w:rsidRDefault="00BB5BA4" w:rsidP="005B2E56">
            <w:pPr>
              <w:rPr>
                <w:sz w:val="24"/>
                <w:szCs w:val="24"/>
                <w:lang w:val="sv-SE"/>
              </w:rPr>
            </w:pPr>
            <w:r w:rsidRPr="00AA223E">
              <w:rPr>
                <w:sz w:val="24"/>
                <w:szCs w:val="24"/>
                <w:lang w:val="sv-SE"/>
              </w:rPr>
              <w:t>3.970 (7.939, P=0.617)</w:t>
            </w:r>
          </w:p>
        </w:tc>
      </w:tr>
      <w:tr w:rsidR="00BF7BC6" w:rsidRPr="00BF7BC6" w:rsidTr="00AA223E">
        <w:tc>
          <w:tcPr>
            <w:tcW w:w="3498" w:type="dxa"/>
            <w:tcBorders>
              <w:top w:val="nil"/>
              <w:left w:val="nil"/>
              <w:bottom w:val="single" w:sz="4" w:space="0" w:color="auto"/>
              <w:right w:val="nil"/>
            </w:tcBorders>
          </w:tcPr>
          <w:p w:rsidR="00BF7BC6" w:rsidRPr="009E7BFF" w:rsidRDefault="00BF7BC6" w:rsidP="005B2E56">
            <w:pPr>
              <w:rPr>
                <w:sz w:val="24"/>
                <w:szCs w:val="24"/>
                <w:lang w:val="en-US"/>
              </w:rPr>
            </w:pPr>
            <w:r w:rsidRPr="009E7BFF">
              <w:rPr>
                <w:sz w:val="24"/>
                <w:szCs w:val="24"/>
                <w:lang w:val="en-US"/>
              </w:rPr>
              <w:t>insoluble fraction (St. err, P-val.)</w:t>
            </w:r>
          </w:p>
        </w:tc>
        <w:tc>
          <w:tcPr>
            <w:tcW w:w="3498" w:type="dxa"/>
            <w:tcBorders>
              <w:top w:val="nil"/>
              <w:left w:val="nil"/>
              <w:bottom w:val="single" w:sz="4" w:space="0" w:color="auto"/>
              <w:right w:val="nil"/>
            </w:tcBorders>
          </w:tcPr>
          <w:p w:rsidR="00BF7BC6" w:rsidRPr="00AA223E" w:rsidRDefault="00BF7BC6" w:rsidP="005B2E56">
            <w:pPr>
              <w:rPr>
                <w:sz w:val="24"/>
                <w:szCs w:val="24"/>
                <w:lang w:val="en-US"/>
              </w:rPr>
            </w:pPr>
            <w:r w:rsidRPr="00AA223E">
              <w:rPr>
                <w:sz w:val="24"/>
                <w:szCs w:val="24"/>
                <w:lang w:val="en-US"/>
              </w:rPr>
              <w:t>-11.9 (5.719, P=0.038)</w:t>
            </w:r>
          </w:p>
        </w:tc>
        <w:tc>
          <w:tcPr>
            <w:tcW w:w="3499" w:type="dxa"/>
            <w:tcBorders>
              <w:top w:val="nil"/>
              <w:left w:val="nil"/>
              <w:bottom w:val="single" w:sz="4" w:space="0" w:color="auto"/>
              <w:right w:val="nil"/>
            </w:tcBorders>
          </w:tcPr>
          <w:p w:rsidR="00BF7BC6" w:rsidRPr="00AA223E" w:rsidRDefault="00953F89" w:rsidP="005B2E56">
            <w:pPr>
              <w:rPr>
                <w:sz w:val="24"/>
                <w:szCs w:val="24"/>
                <w:lang w:val="en-US"/>
              </w:rPr>
            </w:pPr>
            <w:r w:rsidRPr="00AA223E">
              <w:rPr>
                <w:sz w:val="24"/>
                <w:szCs w:val="24"/>
                <w:lang w:val="en-US"/>
              </w:rPr>
              <w:t>-3.493 (0.683, P&lt;0.001)</w:t>
            </w:r>
          </w:p>
        </w:tc>
        <w:tc>
          <w:tcPr>
            <w:tcW w:w="3499" w:type="dxa"/>
            <w:tcBorders>
              <w:top w:val="nil"/>
              <w:left w:val="nil"/>
              <w:bottom w:val="single" w:sz="4" w:space="0" w:color="auto"/>
              <w:right w:val="nil"/>
            </w:tcBorders>
          </w:tcPr>
          <w:p w:rsidR="00BF7BC6" w:rsidRPr="00AA223E" w:rsidRDefault="00BB5BA4" w:rsidP="005B2E56">
            <w:pPr>
              <w:rPr>
                <w:sz w:val="24"/>
                <w:szCs w:val="24"/>
                <w:lang w:val="en-US"/>
              </w:rPr>
            </w:pPr>
            <w:r w:rsidRPr="00AA223E">
              <w:rPr>
                <w:sz w:val="24"/>
                <w:szCs w:val="24"/>
                <w:lang w:val="en-US"/>
              </w:rPr>
              <w:t>-2.286 (6.812, P=0.737)</w:t>
            </w:r>
          </w:p>
        </w:tc>
      </w:tr>
    </w:tbl>
    <w:p w:rsidR="00BF7BC6" w:rsidRDefault="00BF7BC6" w:rsidP="005B2E56">
      <w:pPr>
        <w:rPr>
          <w:lang w:val="en-US"/>
        </w:rPr>
      </w:pPr>
    </w:p>
    <w:p w:rsidR="009A270C" w:rsidRDefault="009A270C" w:rsidP="005B2E56">
      <w:pPr>
        <w:rPr>
          <w:lang w:val="en-US"/>
        </w:rPr>
      </w:pPr>
    </w:p>
    <w:p w:rsidR="009A270C" w:rsidRDefault="009A270C" w:rsidP="005B2E56">
      <w:pPr>
        <w:rPr>
          <w:lang w:val="en-US"/>
        </w:rPr>
      </w:pPr>
      <w:r>
        <w:rPr>
          <w:noProof/>
          <w:lang w:val="en-IN" w:eastAsia="en-IN"/>
        </w:rPr>
        <w:lastRenderedPageBreak/>
        <w:drawing>
          <wp:inline distT="0" distB="0" distL="0" distR="0">
            <wp:extent cx="5707385" cy="515302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kkyysparametrit.TIF"/>
                    <pic:cNvPicPr/>
                  </pic:nvPicPr>
                  <pic:blipFill rotWithShape="1">
                    <a:blip r:embed="rId6" cstate="print">
                      <a:extLst>
                        <a:ext uri="{28A0092B-C50C-407E-A947-70E740481C1C}">
                          <a14:useLocalDpi xmlns:a14="http://schemas.microsoft.com/office/drawing/2010/main" val="0"/>
                        </a:ext>
                      </a:extLst>
                    </a:blip>
                    <a:srcRect t="16964" r="249" b="19382"/>
                    <a:stretch/>
                  </pic:blipFill>
                  <pic:spPr bwMode="auto">
                    <a:xfrm>
                      <a:off x="0" y="0"/>
                      <a:ext cx="5711114" cy="5156392"/>
                    </a:xfrm>
                    <a:prstGeom prst="rect">
                      <a:avLst/>
                    </a:prstGeom>
                    <a:ln>
                      <a:noFill/>
                    </a:ln>
                    <a:extLst>
                      <a:ext uri="{53640926-AAD7-44D8-BBD7-CCE9431645EC}">
                        <a14:shadowObscured xmlns:a14="http://schemas.microsoft.com/office/drawing/2010/main"/>
                      </a:ext>
                    </a:extLst>
                  </pic:spPr>
                </pic:pic>
              </a:graphicData>
            </a:graphic>
          </wp:inline>
        </w:drawing>
      </w:r>
    </w:p>
    <w:p w:rsidR="009A270C" w:rsidRDefault="009A270C" w:rsidP="005B2E56">
      <w:pPr>
        <w:rPr>
          <w:rFonts w:ascii="Times New Roman" w:hAnsi="Times New Roman" w:cs="Times New Roman"/>
          <w:sz w:val="24"/>
          <w:szCs w:val="24"/>
          <w:lang w:val="en-US"/>
        </w:rPr>
      </w:pPr>
      <w:r w:rsidRPr="009A270C">
        <w:rPr>
          <w:rFonts w:ascii="Times New Roman" w:hAnsi="Times New Roman" w:cs="Times New Roman"/>
          <w:sz w:val="24"/>
          <w:szCs w:val="24"/>
          <w:lang w:val="en-US"/>
        </w:rPr>
        <w:t>Figure S</w:t>
      </w:r>
      <w:r w:rsidR="00453471">
        <w:rPr>
          <w:rFonts w:ascii="Times New Roman" w:hAnsi="Times New Roman" w:cs="Times New Roman"/>
          <w:sz w:val="24"/>
          <w:szCs w:val="24"/>
          <w:lang w:val="en-US"/>
        </w:rPr>
        <w:t>2</w:t>
      </w:r>
      <w:r w:rsidRPr="009A270C">
        <w:rPr>
          <w:rFonts w:ascii="Times New Roman" w:hAnsi="Times New Roman" w:cs="Times New Roman"/>
          <w:sz w:val="24"/>
          <w:szCs w:val="24"/>
          <w:lang w:val="en-US"/>
        </w:rPr>
        <w:t>: The change (%) in the size of the insoluble SOM fraction if biomass (above ground biomass consisting of tree and ground vegetation), AD (active layer depth) or C/N ratio is changed by 10 %.</w:t>
      </w:r>
    </w:p>
    <w:p w:rsidR="00A15369" w:rsidRDefault="00A15369" w:rsidP="005B2E56">
      <w:pPr>
        <w:rPr>
          <w:rFonts w:ascii="Times New Roman" w:hAnsi="Times New Roman" w:cs="Times New Roman"/>
          <w:sz w:val="24"/>
          <w:szCs w:val="24"/>
          <w:lang w:val="en-US"/>
        </w:rPr>
      </w:pPr>
    </w:p>
    <w:p w:rsidR="00A15369" w:rsidRDefault="00006346" w:rsidP="005B2E56">
      <w:pPr>
        <w:rPr>
          <w:rFonts w:ascii="Times New Roman" w:hAnsi="Times New Roman" w:cs="Times New Roman"/>
          <w:sz w:val="24"/>
          <w:szCs w:val="24"/>
          <w:lang w:val="en-US"/>
        </w:rPr>
      </w:pPr>
      <w:r>
        <w:rPr>
          <w:rFonts w:ascii="Times New Roman" w:hAnsi="Times New Roman" w:cs="Times New Roman"/>
          <w:sz w:val="24"/>
          <w:szCs w:val="24"/>
          <w:lang w:val="en-US"/>
        </w:rPr>
        <w:lastRenderedPageBreak/>
        <w:t>References:</w:t>
      </w:r>
    </w:p>
    <w:p w:rsidR="00006346" w:rsidRPr="009A270C" w:rsidRDefault="00006346" w:rsidP="001547F8">
      <w:pPr>
        <w:widowControl w:val="0"/>
        <w:autoSpaceDE w:val="0"/>
        <w:autoSpaceDN w:val="0"/>
        <w:adjustRightInd w:val="0"/>
        <w:spacing w:line="480" w:lineRule="auto"/>
        <w:ind w:left="480" w:hanging="480"/>
        <w:rPr>
          <w:rFonts w:ascii="Times New Roman" w:hAnsi="Times New Roman" w:cs="Times New Roman"/>
          <w:sz w:val="24"/>
          <w:szCs w:val="24"/>
          <w:lang w:val="en-US"/>
        </w:rPr>
      </w:pPr>
      <w:r w:rsidRPr="004C23D3">
        <w:rPr>
          <w:rFonts w:ascii="Times New Roman" w:hAnsi="Times New Roman" w:cs="Times New Roman"/>
          <w:noProof/>
          <w:sz w:val="24"/>
          <w:szCs w:val="24"/>
          <w:lang w:val="en-US"/>
        </w:rPr>
        <w:t>Köster E, Köster K, Berninger F, et al (2017) Carbon dioxide, methane and nitrous oxide fluxes from a fire chronosequence in subarctic boreal forests of Canada. Sci Total Environ 601–602:895–905. doi: 10.1016/j.scitotenv.2017.05.246</w:t>
      </w:r>
    </w:p>
    <w:sectPr w:rsidR="00006346" w:rsidRPr="009A270C" w:rsidSect="005B2E56">
      <w:pgSz w:w="16838" w:h="11906" w:orient="landscape"/>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ucida Console">
    <w:panose1 w:val="020B0609040504020204"/>
    <w:charset w:val="00"/>
    <w:family w:val="modern"/>
    <w:pitch w:val="fixed"/>
    <w:sig w:usb0="8000028F" w:usb1="00001800" w:usb2="00000000" w:usb3="00000000" w:csb0="0000001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E56"/>
    <w:rsid w:val="00006346"/>
    <w:rsid w:val="000731C0"/>
    <w:rsid w:val="00083985"/>
    <w:rsid w:val="000A0EF1"/>
    <w:rsid w:val="000A1CF6"/>
    <w:rsid w:val="000C3B0B"/>
    <w:rsid w:val="000C4620"/>
    <w:rsid w:val="000E3D07"/>
    <w:rsid w:val="00127BD4"/>
    <w:rsid w:val="001547F8"/>
    <w:rsid w:val="001562C2"/>
    <w:rsid w:val="00161BDA"/>
    <w:rsid w:val="00202E66"/>
    <w:rsid w:val="002B4EED"/>
    <w:rsid w:val="002C6BDD"/>
    <w:rsid w:val="00300034"/>
    <w:rsid w:val="0035680F"/>
    <w:rsid w:val="00360E30"/>
    <w:rsid w:val="00387F04"/>
    <w:rsid w:val="003B2DCB"/>
    <w:rsid w:val="003B632C"/>
    <w:rsid w:val="00431ACA"/>
    <w:rsid w:val="00453471"/>
    <w:rsid w:val="00457756"/>
    <w:rsid w:val="00533E3D"/>
    <w:rsid w:val="00570297"/>
    <w:rsid w:val="005B2E56"/>
    <w:rsid w:val="005C1972"/>
    <w:rsid w:val="005C44B7"/>
    <w:rsid w:val="00680B5E"/>
    <w:rsid w:val="00703ED5"/>
    <w:rsid w:val="007341F6"/>
    <w:rsid w:val="00734E4A"/>
    <w:rsid w:val="00745207"/>
    <w:rsid w:val="00752CDC"/>
    <w:rsid w:val="00771C46"/>
    <w:rsid w:val="007855E6"/>
    <w:rsid w:val="0079434C"/>
    <w:rsid w:val="007C67FA"/>
    <w:rsid w:val="00827685"/>
    <w:rsid w:val="0084582A"/>
    <w:rsid w:val="008B4475"/>
    <w:rsid w:val="00924EF2"/>
    <w:rsid w:val="00940592"/>
    <w:rsid w:val="00953F89"/>
    <w:rsid w:val="009A270C"/>
    <w:rsid w:val="009D7BC0"/>
    <w:rsid w:val="009E7BFF"/>
    <w:rsid w:val="00A15369"/>
    <w:rsid w:val="00A46CA0"/>
    <w:rsid w:val="00A6391B"/>
    <w:rsid w:val="00A74844"/>
    <w:rsid w:val="00AA223E"/>
    <w:rsid w:val="00B75209"/>
    <w:rsid w:val="00B938F6"/>
    <w:rsid w:val="00BB5BA4"/>
    <w:rsid w:val="00BF0361"/>
    <w:rsid w:val="00BF3C4A"/>
    <w:rsid w:val="00BF7BC6"/>
    <w:rsid w:val="00C11838"/>
    <w:rsid w:val="00D5004E"/>
    <w:rsid w:val="00DA7856"/>
    <w:rsid w:val="00DB0B47"/>
    <w:rsid w:val="00DC19C1"/>
    <w:rsid w:val="00E50C89"/>
    <w:rsid w:val="00E95339"/>
    <w:rsid w:val="00ED3128"/>
    <w:rsid w:val="00F45565"/>
    <w:rsid w:val="00F47E6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A3695"/>
  <w15:docId w15:val="{980C3AAE-88C1-4949-B70D-44540FBE4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5B2E56"/>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DecimalAligned">
    <w:name w:val="Decimal Aligned"/>
    <w:basedOn w:val="Normaali"/>
    <w:uiPriority w:val="40"/>
    <w:qFormat/>
    <w:rsid w:val="005B2E56"/>
    <w:pPr>
      <w:tabs>
        <w:tab w:val="decimal" w:pos="360"/>
      </w:tabs>
      <w:spacing w:after="200" w:line="276" w:lineRule="auto"/>
    </w:pPr>
    <w:rPr>
      <w:rFonts w:eastAsiaTheme="minorEastAsia" w:cs="Times New Roman"/>
      <w:lang w:eastAsia="fi-FI"/>
    </w:rPr>
  </w:style>
  <w:style w:type="character" w:styleId="Hienovarainenkorostus">
    <w:name w:val="Subtle Emphasis"/>
    <w:basedOn w:val="Kappaleenoletusfontti"/>
    <w:uiPriority w:val="19"/>
    <w:qFormat/>
    <w:rsid w:val="005B2E56"/>
    <w:rPr>
      <w:i/>
      <w:iCs/>
    </w:rPr>
  </w:style>
  <w:style w:type="table" w:customStyle="1" w:styleId="Vriksruudukkotaulukko6-korostus11">
    <w:name w:val="Värikäs ruudukkotaulukko 6 - korostus 11"/>
    <w:basedOn w:val="Normaalitaulukko"/>
    <w:uiPriority w:val="51"/>
    <w:rsid w:val="005B2E56"/>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111">
    <w:name w:val="Plain Table 111"/>
    <w:basedOn w:val="Normaalitaulukko"/>
    <w:uiPriority w:val="41"/>
    <w:rsid w:val="0084582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ulukkoRuudukko">
    <w:name w:val="Table Grid"/>
    <w:basedOn w:val="Normaalitaulukko"/>
    <w:uiPriority w:val="39"/>
    <w:rsid w:val="00845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inviite">
    <w:name w:val="annotation reference"/>
    <w:basedOn w:val="Kappaleenoletusfontti"/>
    <w:uiPriority w:val="99"/>
    <w:semiHidden/>
    <w:unhideWhenUsed/>
    <w:rsid w:val="00533E3D"/>
    <w:rPr>
      <w:sz w:val="16"/>
      <w:szCs w:val="16"/>
    </w:rPr>
  </w:style>
  <w:style w:type="paragraph" w:styleId="Kommentinteksti">
    <w:name w:val="annotation text"/>
    <w:basedOn w:val="Normaali"/>
    <w:link w:val="KommentintekstiChar"/>
    <w:uiPriority w:val="99"/>
    <w:semiHidden/>
    <w:unhideWhenUsed/>
    <w:rsid w:val="00533E3D"/>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533E3D"/>
    <w:rPr>
      <w:sz w:val="20"/>
      <w:szCs w:val="20"/>
    </w:rPr>
  </w:style>
  <w:style w:type="paragraph" w:styleId="Kommentinotsikko">
    <w:name w:val="annotation subject"/>
    <w:basedOn w:val="Kommentinteksti"/>
    <w:next w:val="Kommentinteksti"/>
    <w:link w:val="KommentinotsikkoChar"/>
    <w:uiPriority w:val="99"/>
    <w:semiHidden/>
    <w:unhideWhenUsed/>
    <w:rsid w:val="00533E3D"/>
    <w:rPr>
      <w:b/>
      <w:bCs/>
    </w:rPr>
  </w:style>
  <w:style w:type="character" w:customStyle="1" w:styleId="KommentinotsikkoChar">
    <w:name w:val="Kommentin otsikko Char"/>
    <w:basedOn w:val="KommentintekstiChar"/>
    <w:link w:val="Kommentinotsikko"/>
    <w:uiPriority w:val="99"/>
    <w:semiHidden/>
    <w:rsid w:val="00533E3D"/>
    <w:rPr>
      <w:b/>
      <w:bCs/>
      <w:sz w:val="20"/>
      <w:szCs w:val="20"/>
    </w:rPr>
  </w:style>
  <w:style w:type="paragraph" w:styleId="Seliteteksti">
    <w:name w:val="Balloon Text"/>
    <w:basedOn w:val="Normaali"/>
    <w:link w:val="SelitetekstiChar"/>
    <w:uiPriority w:val="99"/>
    <w:semiHidden/>
    <w:unhideWhenUsed/>
    <w:rsid w:val="00533E3D"/>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533E3D"/>
    <w:rPr>
      <w:rFonts w:ascii="Segoe UI" w:hAnsi="Segoe UI" w:cs="Segoe UI"/>
      <w:sz w:val="18"/>
      <w:szCs w:val="18"/>
    </w:rPr>
  </w:style>
  <w:style w:type="paragraph" w:styleId="Kuvaotsikko">
    <w:name w:val="caption"/>
    <w:basedOn w:val="Normaali"/>
    <w:next w:val="Normaali"/>
    <w:uiPriority w:val="35"/>
    <w:unhideWhenUsed/>
    <w:qFormat/>
    <w:rsid w:val="00703ED5"/>
    <w:pPr>
      <w:spacing w:after="200" w:line="240" w:lineRule="auto"/>
    </w:pPr>
    <w:rPr>
      <w:i/>
      <w:iCs/>
      <w:color w:val="44546A" w:themeColor="text2"/>
      <w:sz w:val="18"/>
      <w:szCs w:val="18"/>
    </w:rPr>
  </w:style>
  <w:style w:type="character" w:customStyle="1" w:styleId="gnkrckgcgsb">
    <w:name w:val="gnkrckgcgsb"/>
    <w:basedOn w:val="Kappaleenoletusfontti"/>
    <w:rsid w:val="00E50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tiff"/><Relationship Id="rId5" Type="http://schemas.openxmlformats.org/officeDocument/2006/relationships/image" Target="media/image1.png"/><Relationship Id="rId4" Type="http://schemas.openxmlformats.org/officeDocument/2006/relationships/hyperlink" Target="mailto:heidi.m.aaltonen@helsinki.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1227</Words>
  <Characters>9947</Characters>
  <Application>Microsoft Office Word</Application>
  <DocSecurity>0</DocSecurity>
  <Lines>82</Lines>
  <Paragraphs>22</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University of Helsinki</Company>
  <LinksUpToDate>false</LinksUpToDate>
  <CharactersWithSpaces>11152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Aaltonen, Heidi M</dc:creator>
  <cp:keywords/>
  <dc:description/>
  <cp:lastModifiedBy>Heidi</cp:lastModifiedBy>
  <cp:revision>2</cp:revision>
  <dcterms:created xsi:type="dcterms:W3CDTF">2019-03-21T11:40:00Z</dcterms:created>
  <dcterms:modified xsi:type="dcterms:W3CDTF">2019-03-21T11:40:00Z</dcterms:modified>
</cp:coreProperties>
</file>