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60B4B0" w14:textId="77777777" w:rsidR="007E6FDE" w:rsidRPr="004E6F8E" w:rsidRDefault="007E6FDE" w:rsidP="007E6FDE">
      <w:pPr>
        <w:rPr>
          <w:rFonts w:ascii="Times New Roman" w:eastAsia="Times New Roman" w:hAnsi="Times New Roman" w:cs="Times New Roman"/>
          <w:b/>
          <w:bCs/>
          <w:color w:val="000000"/>
          <w:sz w:val="24"/>
          <w:szCs w:val="24"/>
        </w:rPr>
      </w:pPr>
      <w:r w:rsidRPr="004E6F8E">
        <w:rPr>
          <w:rFonts w:ascii="Times New Roman" w:eastAsia="Times New Roman" w:hAnsi="Times New Roman" w:cs="Times New Roman"/>
          <w:b/>
          <w:bCs/>
          <w:color w:val="000000" w:themeColor="text1"/>
          <w:sz w:val="24"/>
          <w:szCs w:val="24"/>
        </w:rPr>
        <w:t>Determining patterns in the composition of dissolved organic matter in freshwaters according to land use and management</w:t>
      </w:r>
    </w:p>
    <w:p w14:paraId="719ACF0B" w14:textId="430E665D" w:rsidR="1B770A0F" w:rsidRPr="004E6F8E" w:rsidRDefault="1B770A0F" w:rsidP="1B770A0F">
      <w:pPr>
        <w:spacing w:after="0" w:line="360" w:lineRule="auto"/>
        <w:rPr>
          <w:rFonts w:ascii="Times New Roman" w:eastAsia="Times New Roman" w:hAnsi="Times New Roman" w:cs="Times New Roman"/>
          <w:color w:val="222222"/>
          <w:lang w:eastAsia="en-GB"/>
        </w:rPr>
      </w:pPr>
      <w:r w:rsidRPr="004E6F8E">
        <w:rPr>
          <w:rFonts w:ascii="Times New Roman" w:eastAsia="Times New Roman" w:hAnsi="Times New Roman" w:cs="Times New Roman"/>
          <w:color w:val="222222"/>
          <w:lang w:eastAsia="en-GB"/>
        </w:rPr>
        <w:t>Christopher A. Yates</w:t>
      </w:r>
      <w:r w:rsidRPr="004E6F8E">
        <w:rPr>
          <w:rFonts w:ascii="Times New Roman" w:eastAsia="Times New Roman" w:hAnsi="Times New Roman" w:cs="Times New Roman"/>
          <w:color w:val="222222"/>
          <w:vertAlign w:val="superscript"/>
          <w:lang w:eastAsia="en-GB"/>
        </w:rPr>
        <w:t>1,2</w:t>
      </w:r>
      <w:r w:rsidRPr="004E6F8E">
        <w:rPr>
          <w:rFonts w:ascii="Times New Roman" w:eastAsia="Times New Roman" w:hAnsi="Times New Roman" w:cs="Times New Roman"/>
          <w:color w:val="222222"/>
          <w:lang w:eastAsia="en-GB"/>
        </w:rPr>
        <w:t>*, Penny J. Johnes</w:t>
      </w:r>
      <w:r w:rsidRPr="004E6F8E">
        <w:rPr>
          <w:rFonts w:ascii="Times New Roman" w:eastAsia="Times New Roman" w:hAnsi="Times New Roman" w:cs="Times New Roman"/>
          <w:color w:val="222222"/>
          <w:vertAlign w:val="superscript"/>
          <w:lang w:eastAsia="en-GB"/>
        </w:rPr>
        <w:t>1</w:t>
      </w:r>
      <w:r w:rsidRPr="004E6F8E">
        <w:rPr>
          <w:rFonts w:ascii="Times New Roman" w:eastAsia="Times New Roman" w:hAnsi="Times New Roman" w:cs="Times New Roman"/>
          <w:color w:val="222222"/>
          <w:lang w:eastAsia="en-GB"/>
        </w:rPr>
        <w:t>, Francesca L. Brailsford</w:t>
      </w:r>
      <w:r w:rsidRPr="004E6F8E">
        <w:rPr>
          <w:rFonts w:ascii="Times New Roman" w:eastAsia="Times New Roman" w:hAnsi="Times New Roman" w:cs="Times New Roman"/>
          <w:color w:val="222222"/>
          <w:vertAlign w:val="superscript"/>
          <w:lang w:eastAsia="en-GB"/>
        </w:rPr>
        <w:t>3,4</w:t>
      </w:r>
      <w:r w:rsidRPr="004E6F8E">
        <w:rPr>
          <w:rFonts w:ascii="Times New Roman" w:eastAsia="Times New Roman" w:hAnsi="Times New Roman" w:cs="Times New Roman"/>
          <w:color w:val="222222"/>
          <w:lang w:eastAsia="en-GB"/>
        </w:rPr>
        <w:t>, Christopher D. Evans</w:t>
      </w:r>
      <w:r w:rsidRPr="004E6F8E">
        <w:rPr>
          <w:rFonts w:ascii="Times New Roman" w:eastAsia="Times New Roman" w:hAnsi="Times New Roman" w:cs="Times New Roman"/>
          <w:color w:val="222222"/>
          <w:vertAlign w:val="superscript"/>
          <w:lang w:eastAsia="en-GB"/>
        </w:rPr>
        <w:t>5</w:t>
      </w:r>
      <w:r w:rsidRPr="004E6F8E">
        <w:rPr>
          <w:rFonts w:ascii="Times New Roman" w:eastAsia="Times New Roman" w:hAnsi="Times New Roman" w:cs="Times New Roman"/>
          <w:color w:val="222222"/>
          <w:lang w:eastAsia="en-GB"/>
        </w:rPr>
        <w:t>, Richard P. Evershed</w:t>
      </w:r>
      <w:r w:rsidRPr="004E6F8E">
        <w:rPr>
          <w:rFonts w:ascii="Times New Roman" w:eastAsia="Times New Roman" w:hAnsi="Times New Roman" w:cs="Times New Roman"/>
          <w:color w:val="222222"/>
          <w:vertAlign w:val="superscript"/>
          <w:lang w:eastAsia="en-GB"/>
        </w:rPr>
        <w:t>6</w:t>
      </w:r>
      <w:r w:rsidRPr="004E6F8E">
        <w:rPr>
          <w:rFonts w:ascii="Times New Roman" w:eastAsia="Times New Roman" w:hAnsi="Times New Roman" w:cs="Times New Roman"/>
          <w:color w:val="222222"/>
          <w:lang w:eastAsia="en-GB"/>
        </w:rPr>
        <w:t>, Helen C. Glanville</w:t>
      </w:r>
      <w:r w:rsidRPr="004E6F8E">
        <w:rPr>
          <w:rFonts w:ascii="Times New Roman" w:eastAsia="Times New Roman" w:hAnsi="Times New Roman" w:cs="Times New Roman"/>
          <w:color w:val="222222"/>
          <w:vertAlign w:val="superscript"/>
          <w:lang w:eastAsia="en-GB"/>
        </w:rPr>
        <w:t>3,7</w:t>
      </w:r>
      <w:r w:rsidRPr="004E6F8E">
        <w:rPr>
          <w:rFonts w:ascii="Times New Roman" w:eastAsia="Times New Roman" w:hAnsi="Times New Roman" w:cs="Times New Roman"/>
          <w:color w:val="222222"/>
          <w:lang w:eastAsia="en-GB"/>
        </w:rPr>
        <w:t>, David L. Jones</w:t>
      </w:r>
      <w:r w:rsidRPr="004E6F8E">
        <w:rPr>
          <w:rFonts w:ascii="Times New Roman" w:eastAsia="Times New Roman" w:hAnsi="Times New Roman" w:cs="Times New Roman"/>
          <w:color w:val="222222"/>
          <w:vertAlign w:val="superscript"/>
          <w:lang w:eastAsia="en-GB"/>
        </w:rPr>
        <w:t>3,4</w:t>
      </w:r>
      <w:r w:rsidRPr="004E6F8E">
        <w:rPr>
          <w:rFonts w:ascii="Times New Roman" w:eastAsia="Times New Roman" w:hAnsi="Times New Roman" w:cs="Times New Roman"/>
          <w:color w:val="222222"/>
          <w:lang w:eastAsia="en-GB"/>
        </w:rPr>
        <w:t>, Charlotte E. M. Lloyd</w:t>
      </w:r>
      <w:r w:rsidRPr="004E6F8E">
        <w:rPr>
          <w:rFonts w:ascii="Times New Roman" w:eastAsia="Times New Roman" w:hAnsi="Times New Roman" w:cs="Times New Roman"/>
          <w:color w:val="222222"/>
          <w:vertAlign w:val="superscript"/>
          <w:lang w:eastAsia="en-GB"/>
        </w:rPr>
        <w:t>1,6</w:t>
      </w:r>
      <w:r w:rsidRPr="004E6F8E">
        <w:rPr>
          <w:rFonts w:ascii="Times New Roman" w:eastAsia="Times New Roman" w:hAnsi="Times New Roman" w:cs="Times New Roman"/>
          <w:color w:val="222222"/>
          <w:lang w:eastAsia="en-GB"/>
        </w:rPr>
        <w:t>, Miles R. Marshall</w:t>
      </w:r>
      <w:r w:rsidRPr="004E6F8E">
        <w:rPr>
          <w:rFonts w:ascii="Times New Roman" w:eastAsia="Times New Roman" w:hAnsi="Times New Roman" w:cs="Times New Roman"/>
          <w:color w:val="222222"/>
          <w:vertAlign w:val="superscript"/>
          <w:lang w:eastAsia="en-GB"/>
        </w:rPr>
        <w:t>5</w:t>
      </w:r>
      <w:r w:rsidRPr="004E6F8E">
        <w:rPr>
          <w:rFonts w:ascii="Times New Roman" w:eastAsia="Times New Roman" w:hAnsi="Times New Roman" w:cs="Times New Roman"/>
          <w:color w:val="222222"/>
          <w:lang w:eastAsia="en-GB"/>
        </w:rPr>
        <w:t>, Alun T. Owen</w:t>
      </w:r>
      <w:r w:rsidRPr="004E6F8E">
        <w:rPr>
          <w:rFonts w:ascii="Times New Roman" w:eastAsia="Times New Roman" w:hAnsi="Times New Roman" w:cs="Times New Roman"/>
          <w:color w:val="222222"/>
          <w:vertAlign w:val="superscript"/>
          <w:lang w:eastAsia="en-GB"/>
        </w:rPr>
        <w:t>1</w:t>
      </w:r>
      <w:r w:rsidRPr="004E6F8E">
        <w:rPr>
          <w:rFonts w:ascii="Times New Roman" w:eastAsia="Times New Roman" w:hAnsi="Times New Roman" w:cs="Times New Roman"/>
          <w:color w:val="222222"/>
          <w:lang w:eastAsia="en-GB"/>
        </w:rPr>
        <w:t xml:space="preserve">. </w:t>
      </w:r>
    </w:p>
    <w:p w14:paraId="21F8DE1E" w14:textId="0B69FD21" w:rsidR="1B770A0F" w:rsidRPr="004E6F8E" w:rsidRDefault="1B770A0F" w:rsidP="1B770A0F">
      <w:pPr>
        <w:spacing w:after="0" w:line="360" w:lineRule="auto"/>
        <w:rPr>
          <w:rFonts w:ascii="Times New Roman" w:eastAsia="Times New Roman" w:hAnsi="Times New Roman" w:cs="Times New Roman"/>
          <w:color w:val="222222"/>
          <w:lang w:eastAsia="en-GB"/>
        </w:rPr>
      </w:pPr>
      <w:r w:rsidRPr="004E6F8E">
        <w:rPr>
          <w:rFonts w:ascii="Times New Roman" w:eastAsia="Times New Roman" w:hAnsi="Times New Roman" w:cs="Times New Roman"/>
          <w:color w:val="222222"/>
          <w:lang w:eastAsia="en-GB"/>
        </w:rPr>
        <w:t xml:space="preserve"> </w:t>
      </w:r>
    </w:p>
    <w:p w14:paraId="4956F075" w14:textId="6D82CF0C" w:rsidR="1B770A0F" w:rsidRPr="004E6F8E" w:rsidRDefault="1B770A0F" w:rsidP="1B770A0F">
      <w:pPr>
        <w:spacing w:after="0" w:line="360" w:lineRule="auto"/>
        <w:rPr>
          <w:rFonts w:ascii="Times New Roman" w:eastAsia="Times New Roman" w:hAnsi="Times New Roman" w:cs="Times New Roman"/>
          <w:color w:val="222222"/>
          <w:lang w:eastAsia="en-GB"/>
        </w:rPr>
      </w:pPr>
      <w:r w:rsidRPr="004E6F8E">
        <w:rPr>
          <w:rFonts w:ascii="Times New Roman" w:eastAsia="Times New Roman" w:hAnsi="Times New Roman" w:cs="Times New Roman"/>
          <w:color w:val="222222"/>
          <w:vertAlign w:val="superscript"/>
          <w:lang w:eastAsia="en-GB"/>
        </w:rPr>
        <w:t>1</w:t>
      </w:r>
      <w:r w:rsidRPr="004E6F8E">
        <w:rPr>
          <w:rFonts w:ascii="Times New Roman" w:eastAsia="Times New Roman" w:hAnsi="Times New Roman" w:cs="Times New Roman"/>
          <w:color w:val="222222"/>
          <w:lang w:eastAsia="en-GB"/>
        </w:rPr>
        <w:t xml:space="preserve">School of Geographical Sciences, University of Bristol, Bristol, UK </w:t>
      </w:r>
    </w:p>
    <w:p w14:paraId="04F0B5C5" w14:textId="7A655405" w:rsidR="1B770A0F" w:rsidRPr="004E6F8E" w:rsidRDefault="1B770A0F" w:rsidP="1B770A0F">
      <w:pPr>
        <w:spacing w:after="0" w:line="360" w:lineRule="auto"/>
        <w:rPr>
          <w:rFonts w:ascii="Times New Roman" w:eastAsia="Times New Roman" w:hAnsi="Times New Roman" w:cs="Times New Roman"/>
          <w:color w:val="222222"/>
          <w:lang w:eastAsia="en-GB"/>
        </w:rPr>
      </w:pPr>
      <w:r w:rsidRPr="004E6F8E">
        <w:rPr>
          <w:rFonts w:ascii="Times New Roman" w:eastAsia="Times New Roman" w:hAnsi="Times New Roman" w:cs="Times New Roman"/>
          <w:color w:val="222222"/>
          <w:vertAlign w:val="superscript"/>
          <w:lang w:eastAsia="en-GB"/>
        </w:rPr>
        <w:t>2</w:t>
      </w:r>
      <w:r w:rsidRPr="004E6F8E">
        <w:rPr>
          <w:rFonts w:ascii="Times New Roman" w:eastAsia="Times New Roman" w:hAnsi="Times New Roman" w:cs="Times New Roman"/>
          <w:color w:val="222222"/>
          <w:lang w:eastAsia="en-GB"/>
        </w:rPr>
        <w:t xml:space="preserve">Atkins, The Hub, 500 Park Avenue, Aztec West, Bristol, UK </w:t>
      </w:r>
    </w:p>
    <w:p w14:paraId="1ADCCAB6" w14:textId="69F5EBC8" w:rsidR="1B770A0F" w:rsidRPr="004E6F8E" w:rsidRDefault="1B770A0F" w:rsidP="1B770A0F">
      <w:pPr>
        <w:spacing w:after="0" w:line="360" w:lineRule="auto"/>
        <w:rPr>
          <w:rFonts w:ascii="Times New Roman" w:eastAsia="Times New Roman" w:hAnsi="Times New Roman" w:cs="Times New Roman"/>
          <w:color w:val="222222"/>
          <w:lang w:eastAsia="en-GB"/>
        </w:rPr>
      </w:pPr>
      <w:r w:rsidRPr="004E6F8E">
        <w:rPr>
          <w:rFonts w:ascii="Times New Roman" w:eastAsia="Times New Roman" w:hAnsi="Times New Roman" w:cs="Times New Roman"/>
          <w:color w:val="222222"/>
          <w:vertAlign w:val="superscript"/>
          <w:lang w:eastAsia="en-GB"/>
        </w:rPr>
        <w:t>3</w:t>
      </w:r>
      <w:r w:rsidRPr="004E6F8E">
        <w:rPr>
          <w:rFonts w:ascii="Times New Roman" w:eastAsia="Times New Roman" w:hAnsi="Times New Roman" w:cs="Times New Roman"/>
          <w:color w:val="222222"/>
          <w:lang w:eastAsia="en-GB"/>
        </w:rPr>
        <w:t xml:space="preserve">School of Natural Sciences, Bangor University, Bangor, UK </w:t>
      </w:r>
    </w:p>
    <w:p w14:paraId="2F5E693D" w14:textId="1633721A" w:rsidR="1B770A0F" w:rsidRPr="004E6F8E" w:rsidRDefault="1B770A0F" w:rsidP="1B770A0F">
      <w:pPr>
        <w:spacing w:after="0" w:line="360" w:lineRule="auto"/>
        <w:rPr>
          <w:rFonts w:ascii="Times New Roman" w:eastAsia="Times New Roman" w:hAnsi="Times New Roman" w:cs="Times New Roman"/>
          <w:color w:val="222222"/>
          <w:lang w:eastAsia="en-GB"/>
        </w:rPr>
      </w:pPr>
      <w:r w:rsidRPr="004E6F8E">
        <w:rPr>
          <w:rFonts w:ascii="Times New Roman" w:eastAsia="Times New Roman" w:hAnsi="Times New Roman" w:cs="Times New Roman"/>
          <w:color w:val="222222"/>
          <w:vertAlign w:val="superscript"/>
          <w:lang w:eastAsia="en-GB"/>
        </w:rPr>
        <w:t>4</w:t>
      </w:r>
      <w:r w:rsidRPr="004E6F8E">
        <w:rPr>
          <w:rFonts w:ascii="Times New Roman" w:eastAsia="Times New Roman" w:hAnsi="Times New Roman" w:cs="Times New Roman"/>
          <w:color w:val="222222"/>
          <w:lang w:eastAsia="en-GB"/>
        </w:rPr>
        <w:t xml:space="preserve"> SoilsWest, Centre for Sustainable Farming Systems, Food Futures Institute, Murdoch University, Murdoch, Western Australia, Australia</w:t>
      </w:r>
    </w:p>
    <w:p w14:paraId="2A1ABA5F" w14:textId="28CCD782" w:rsidR="1B770A0F" w:rsidRPr="004E6F8E" w:rsidRDefault="1B770A0F" w:rsidP="1B770A0F">
      <w:pPr>
        <w:spacing w:after="0" w:line="360" w:lineRule="auto"/>
        <w:rPr>
          <w:rFonts w:ascii="Times New Roman" w:eastAsia="Times New Roman" w:hAnsi="Times New Roman" w:cs="Times New Roman"/>
          <w:color w:val="222222"/>
          <w:lang w:eastAsia="en-GB"/>
        </w:rPr>
      </w:pPr>
      <w:r w:rsidRPr="004E6F8E">
        <w:rPr>
          <w:rFonts w:ascii="Times New Roman" w:eastAsia="Times New Roman" w:hAnsi="Times New Roman" w:cs="Times New Roman"/>
          <w:color w:val="222222"/>
          <w:vertAlign w:val="superscript"/>
          <w:lang w:eastAsia="en-GB"/>
        </w:rPr>
        <w:t>5</w:t>
      </w:r>
      <w:r w:rsidRPr="004E6F8E">
        <w:rPr>
          <w:rFonts w:ascii="Times New Roman" w:eastAsia="Times New Roman" w:hAnsi="Times New Roman" w:cs="Times New Roman"/>
          <w:color w:val="222222"/>
          <w:lang w:eastAsia="en-GB"/>
        </w:rPr>
        <w:t xml:space="preserve">Centre for Ecology and Hydrology, Environment Centre Wales, Bangor, UK </w:t>
      </w:r>
    </w:p>
    <w:p w14:paraId="682C9F58" w14:textId="727DAE4E" w:rsidR="1B770A0F" w:rsidRPr="004E6F8E" w:rsidRDefault="1B770A0F" w:rsidP="1B770A0F">
      <w:pPr>
        <w:spacing w:after="0" w:line="360" w:lineRule="auto"/>
        <w:rPr>
          <w:rFonts w:ascii="Times New Roman" w:eastAsia="Times New Roman" w:hAnsi="Times New Roman" w:cs="Times New Roman"/>
          <w:color w:val="222222"/>
          <w:lang w:eastAsia="en-GB"/>
        </w:rPr>
      </w:pPr>
      <w:r w:rsidRPr="004E6F8E">
        <w:rPr>
          <w:rFonts w:ascii="Times New Roman" w:eastAsia="Times New Roman" w:hAnsi="Times New Roman" w:cs="Times New Roman"/>
          <w:color w:val="222222"/>
          <w:vertAlign w:val="superscript"/>
          <w:lang w:eastAsia="en-GB"/>
        </w:rPr>
        <w:t>6</w:t>
      </w:r>
      <w:r w:rsidRPr="004E6F8E">
        <w:rPr>
          <w:rFonts w:ascii="Times New Roman" w:eastAsia="Times New Roman" w:hAnsi="Times New Roman" w:cs="Times New Roman"/>
          <w:color w:val="222222"/>
          <w:lang w:eastAsia="en-GB"/>
        </w:rPr>
        <w:t xml:space="preserve">School of Chemistry, University of Bristol, Bristol, UK </w:t>
      </w:r>
    </w:p>
    <w:p w14:paraId="6ED5C24D" w14:textId="7F7CD7FE" w:rsidR="1B770A0F" w:rsidRPr="004E6F8E" w:rsidRDefault="1B770A0F" w:rsidP="1B770A0F">
      <w:pPr>
        <w:spacing w:after="0" w:line="360" w:lineRule="auto"/>
        <w:rPr>
          <w:rFonts w:ascii="Times New Roman" w:eastAsia="Times New Roman" w:hAnsi="Times New Roman" w:cs="Times New Roman"/>
          <w:color w:val="222222"/>
          <w:lang w:eastAsia="en-GB"/>
        </w:rPr>
      </w:pPr>
      <w:r w:rsidRPr="004E6F8E">
        <w:rPr>
          <w:rFonts w:ascii="Times New Roman" w:eastAsia="Times New Roman" w:hAnsi="Times New Roman" w:cs="Times New Roman"/>
          <w:color w:val="222222"/>
          <w:vertAlign w:val="superscript"/>
          <w:lang w:eastAsia="en-GB"/>
        </w:rPr>
        <w:t>7</w:t>
      </w:r>
      <w:r w:rsidRPr="004E6F8E">
        <w:rPr>
          <w:rFonts w:ascii="Times New Roman" w:eastAsia="Times New Roman" w:hAnsi="Times New Roman" w:cs="Times New Roman"/>
          <w:color w:val="222222"/>
          <w:lang w:eastAsia="en-GB"/>
        </w:rPr>
        <w:t xml:space="preserve">School of Geography, Geology and the Environment, Keele University, Staffordshire, UK </w:t>
      </w:r>
    </w:p>
    <w:p w14:paraId="122CD755" w14:textId="1ADD2E06" w:rsidR="1B770A0F" w:rsidRPr="004E6F8E" w:rsidRDefault="1B770A0F" w:rsidP="1B770A0F">
      <w:pPr>
        <w:spacing w:after="0" w:line="360" w:lineRule="auto"/>
        <w:rPr>
          <w:rFonts w:ascii="Times New Roman" w:eastAsia="Times New Roman" w:hAnsi="Times New Roman" w:cs="Times New Roman"/>
          <w:color w:val="222222"/>
          <w:vertAlign w:val="superscript"/>
          <w:lang w:eastAsia="en-GB"/>
        </w:rPr>
      </w:pPr>
    </w:p>
    <w:p w14:paraId="5EDA3811" w14:textId="77777777" w:rsidR="00147B56" w:rsidRPr="004E6F8E" w:rsidRDefault="00147B56" w:rsidP="00147B56">
      <w:pPr>
        <w:spacing w:after="0" w:line="360" w:lineRule="auto"/>
        <w:rPr>
          <w:rFonts w:ascii="Times New Roman" w:eastAsia="Times New Roman" w:hAnsi="Times New Roman" w:cs="Times New Roman"/>
          <w:color w:val="222222"/>
          <w:lang w:eastAsia="en-GB"/>
        </w:rPr>
      </w:pPr>
      <w:r w:rsidRPr="004E6F8E">
        <w:rPr>
          <w:rFonts w:ascii="Times New Roman" w:eastAsia="Times New Roman" w:hAnsi="Times New Roman" w:cs="Times New Roman"/>
          <w:color w:val="222222"/>
          <w:lang w:eastAsia="en-GB"/>
        </w:rPr>
        <w:t>*Corresponding author</w:t>
      </w:r>
    </w:p>
    <w:p w14:paraId="74A5C402" w14:textId="77777777" w:rsidR="00147B56" w:rsidRPr="004E6F8E" w:rsidRDefault="00147B56" w:rsidP="00147B56">
      <w:pPr>
        <w:spacing w:after="0" w:line="360" w:lineRule="auto"/>
        <w:rPr>
          <w:rFonts w:ascii="Times New Roman" w:eastAsia="Times New Roman" w:hAnsi="Times New Roman" w:cs="Times New Roman"/>
          <w:color w:val="222222"/>
          <w:lang w:eastAsia="en-GB"/>
        </w:rPr>
      </w:pPr>
      <w:r w:rsidRPr="004E6F8E">
        <w:rPr>
          <w:rFonts w:ascii="Wingdings" w:eastAsia="Wingdings" w:hAnsi="Wingdings" w:cs="Wingdings"/>
        </w:rPr>
        <w:t></w:t>
      </w:r>
      <w:r w:rsidRPr="004E6F8E">
        <w:rPr>
          <w:rFonts w:ascii="Times New Roman" w:hAnsi="Times New Roman" w:cs="Times New Roman"/>
        </w:rPr>
        <w:t xml:space="preserve"> </w:t>
      </w:r>
      <w:hyperlink r:id="rId11" w:history="1">
        <w:r w:rsidRPr="004E6F8E">
          <w:rPr>
            <w:rStyle w:val="Hyperlink"/>
            <w:rFonts w:ascii="Times New Roman" w:eastAsia="Times New Roman" w:hAnsi="Times New Roman" w:cs="Times New Roman"/>
            <w:lang w:eastAsia="en-GB"/>
          </w:rPr>
          <w:t>chris.yates@bristol.ac.uk</w:t>
        </w:r>
      </w:hyperlink>
    </w:p>
    <w:p w14:paraId="191961B7" w14:textId="77777777" w:rsidR="003C73DA" w:rsidRPr="004E6F8E" w:rsidRDefault="003C73DA" w:rsidP="007942E3"/>
    <w:p w14:paraId="0B445F18" w14:textId="77777777" w:rsidR="003C73DA" w:rsidRPr="004E6F8E" w:rsidRDefault="003C73DA" w:rsidP="003C73DA">
      <w:pPr>
        <w:jc w:val="center"/>
        <w:rPr>
          <w:rFonts w:ascii="Times New Roman" w:hAnsi="Times New Roman" w:cs="Times New Roman"/>
          <w:b/>
          <w:bCs/>
        </w:rPr>
      </w:pPr>
      <w:r w:rsidRPr="004E6F8E">
        <w:rPr>
          <w:rFonts w:ascii="Times New Roman" w:hAnsi="Times New Roman" w:cs="Times New Roman"/>
          <w:b/>
          <w:bCs/>
        </w:rPr>
        <w:t>Supplementary Information</w:t>
      </w:r>
    </w:p>
    <w:p w14:paraId="3D153038" w14:textId="77777777" w:rsidR="00F6246D" w:rsidRPr="004E6F8E" w:rsidRDefault="00F6246D" w:rsidP="00F6246D">
      <w:pPr>
        <w:spacing w:line="276" w:lineRule="auto"/>
        <w:jc w:val="both"/>
        <w:rPr>
          <w:rFonts w:ascii="Times New Roman" w:hAnsi="Times New Roman" w:cs="Times New Roman"/>
        </w:rPr>
      </w:pPr>
    </w:p>
    <w:p w14:paraId="5C9EE09C" w14:textId="34214DBF" w:rsidR="00155690" w:rsidRPr="004E6F8E" w:rsidRDefault="003C73DA" w:rsidP="00F6246D">
      <w:pPr>
        <w:spacing w:line="276" w:lineRule="auto"/>
        <w:jc w:val="both"/>
        <w:rPr>
          <w:rFonts w:ascii="Times New Roman" w:hAnsi="Times New Roman" w:cs="Times New Roman"/>
        </w:rPr>
      </w:pPr>
      <w:r w:rsidRPr="004E6F8E">
        <w:rPr>
          <w:rFonts w:ascii="Times New Roman" w:hAnsi="Times New Roman" w:cs="Times New Roman"/>
        </w:rPr>
        <w:t>This document contains</w:t>
      </w:r>
      <w:r w:rsidR="0012483A" w:rsidRPr="004E6F8E">
        <w:rPr>
          <w:rFonts w:ascii="Times New Roman" w:hAnsi="Times New Roman" w:cs="Times New Roman"/>
        </w:rPr>
        <w:t>, as referenced in the manuscript</w:t>
      </w:r>
      <w:r w:rsidR="00165719" w:rsidRPr="004E6F8E">
        <w:rPr>
          <w:rFonts w:ascii="Times New Roman" w:hAnsi="Times New Roman" w:cs="Times New Roman"/>
        </w:rPr>
        <w:t>,</w:t>
      </w:r>
      <w:r w:rsidR="004E3A13" w:rsidRPr="004E6F8E">
        <w:rPr>
          <w:rFonts w:ascii="Times New Roman" w:hAnsi="Times New Roman" w:cs="Times New Roman"/>
        </w:rPr>
        <w:t xml:space="preserve"> the following</w:t>
      </w:r>
      <w:r w:rsidR="00155690" w:rsidRPr="004E6F8E">
        <w:rPr>
          <w:rFonts w:ascii="Times New Roman" w:hAnsi="Times New Roman" w:cs="Times New Roman"/>
        </w:rPr>
        <w:t>:</w:t>
      </w:r>
    </w:p>
    <w:p w14:paraId="19FE8467" w14:textId="77777777" w:rsidR="00001347" w:rsidRPr="004E6F8E" w:rsidRDefault="00001347" w:rsidP="00F6246D">
      <w:pPr>
        <w:spacing w:line="276" w:lineRule="auto"/>
        <w:jc w:val="both"/>
        <w:rPr>
          <w:rFonts w:ascii="Times New Roman" w:hAnsi="Times New Roman" w:cs="Times New Roman"/>
        </w:rPr>
      </w:pPr>
    </w:p>
    <w:p w14:paraId="3147C860" w14:textId="485578AA" w:rsidR="003C73DA" w:rsidRPr="004E6F8E" w:rsidRDefault="00955A4A" w:rsidP="00B32759">
      <w:pPr>
        <w:spacing w:line="276" w:lineRule="auto"/>
        <w:rPr>
          <w:rFonts w:ascii="Times New Roman" w:hAnsi="Times New Roman" w:cs="Times New Roman"/>
        </w:rPr>
      </w:pPr>
      <w:r w:rsidRPr="004E6F8E">
        <w:rPr>
          <w:rFonts w:ascii="Times New Roman" w:hAnsi="Times New Roman" w:cs="Times New Roman"/>
          <w:b/>
          <w:bCs/>
        </w:rPr>
        <w:t>T</w:t>
      </w:r>
      <w:r w:rsidR="0012483A" w:rsidRPr="004E6F8E">
        <w:rPr>
          <w:rFonts w:ascii="Times New Roman" w:hAnsi="Times New Roman" w:cs="Times New Roman"/>
          <w:b/>
          <w:bCs/>
        </w:rPr>
        <w:t xml:space="preserve">able </w:t>
      </w:r>
      <w:r w:rsidR="00D55CB1">
        <w:rPr>
          <w:rFonts w:ascii="Times New Roman" w:hAnsi="Times New Roman" w:cs="Times New Roman"/>
          <w:b/>
          <w:bCs/>
        </w:rPr>
        <w:t>S</w:t>
      </w:r>
      <w:r w:rsidR="0012483A" w:rsidRPr="004E6F8E">
        <w:rPr>
          <w:rFonts w:ascii="Times New Roman" w:hAnsi="Times New Roman" w:cs="Times New Roman"/>
          <w:b/>
          <w:bCs/>
        </w:rPr>
        <w:t>1</w:t>
      </w:r>
      <w:r w:rsidR="00305DA4" w:rsidRPr="004E6F8E">
        <w:rPr>
          <w:rFonts w:ascii="Times New Roman" w:hAnsi="Times New Roman" w:cs="Times New Roman"/>
          <w:b/>
          <w:bCs/>
        </w:rPr>
        <w:t>.</w:t>
      </w:r>
      <w:r w:rsidR="00305DA4" w:rsidRPr="004E6F8E">
        <w:rPr>
          <w:rFonts w:ascii="Times New Roman" w:hAnsi="Times New Roman" w:cs="Times New Roman"/>
        </w:rPr>
        <w:t xml:space="preserve"> C</w:t>
      </w:r>
      <w:r w:rsidR="0012483A" w:rsidRPr="004E6F8E">
        <w:rPr>
          <w:rFonts w:ascii="Times New Roman" w:hAnsi="Times New Roman" w:cs="Times New Roman"/>
        </w:rPr>
        <w:t>atchment descriptors for all sites sampled during the course of this study. Variables include</w:t>
      </w:r>
      <w:r w:rsidR="00165719" w:rsidRPr="004E6F8E">
        <w:rPr>
          <w:rFonts w:ascii="Times New Roman" w:hAnsi="Times New Roman" w:cs="Times New Roman"/>
        </w:rPr>
        <w:t>:</w:t>
      </w:r>
      <w:r w:rsidR="0012483A" w:rsidRPr="004E6F8E">
        <w:rPr>
          <w:rFonts w:ascii="Times New Roman" w:hAnsi="Times New Roman" w:cs="Times New Roman"/>
        </w:rPr>
        <w:t xml:space="preserve"> </w:t>
      </w:r>
      <w:r w:rsidR="00165719" w:rsidRPr="004E6F8E">
        <w:rPr>
          <w:rFonts w:ascii="Times New Roman" w:hAnsi="Times New Roman" w:cs="Times New Roman"/>
        </w:rPr>
        <w:t>b</w:t>
      </w:r>
      <w:r w:rsidR="00E62128" w:rsidRPr="004E6F8E">
        <w:rPr>
          <w:rFonts w:ascii="Times New Roman" w:hAnsi="Times New Roman" w:cs="Times New Roman"/>
        </w:rPr>
        <w:t>aseflow index</w:t>
      </w:r>
      <w:r w:rsidR="00165719" w:rsidRPr="004E6F8E">
        <w:rPr>
          <w:rFonts w:ascii="Times New Roman" w:hAnsi="Times New Roman" w:cs="Times New Roman"/>
        </w:rPr>
        <w:t xml:space="preserve"> (BFI)</w:t>
      </w:r>
      <w:r w:rsidR="00E62128" w:rsidRPr="004E6F8E">
        <w:rPr>
          <w:rFonts w:ascii="Times New Roman" w:hAnsi="Times New Roman" w:cs="Times New Roman"/>
        </w:rPr>
        <w:t>, catchment area, land cover classifications, and key references use</w:t>
      </w:r>
      <w:r w:rsidR="00F6246D" w:rsidRPr="004E6F8E">
        <w:rPr>
          <w:rFonts w:ascii="Times New Roman" w:hAnsi="Times New Roman" w:cs="Times New Roman"/>
        </w:rPr>
        <w:t xml:space="preserve">d during site </w:t>
      </w:r>
      <w:r w:rsidR="00EA3376" w:rsidRPr="004E6F8E">
        <w:rPr>
          <w:rFonts w:ascii="Times New Roman" w:hAnsi="Times New Roman" w:cs="Times New Roman"/>
        </w:rPr>
        <w:t xml:space="preserve">selection and </w:t>
      </w:r>
      <w:r w:rsidR="00F6246D" w:rsidRPr="004E6F8E">
        <w:rPr>
          <w:rFonts w:ascii="Times New Roman" w:hAnsi="Times New Roman" w:cs="Times New Roman"/>
        </w:rPr>
        <w:t>classification.</w:t>
      </w:r>
    </w:p>
    <w:p w14:paraId="48FBF3A2" w14:textId="77777777" w:rsidR="00001347" w:rsidRPr="004E6F8E" w:rsidRDefault="00001347" w:rsidP="00D84B88">
      <w:pPr>
        <w:spacing w:line="276" w:lineRule="auto"/>
        <w:rPr>
          <w:rFonts w:ascii="Times New Roman" w:hAnsi="Times New Roman" w:cs="Times New Roman"/>
          <w:b/>
          <w:bCs/>
        </w:rPr>
      </w:pPr>
    </w:p>
    <w:p w14:paraId="4D39D432" w14:textId="04BE6B84" w:rsidR="00F31D1B" w:rsidRPr="004E6F8E" w:rsidRDefault="00BE6272" w:rsidP="00155690">
      <w:pPr>
        <w:spacing w:line="276" w:lineRule="auto"/>
        <w:jc w:val="both"/>
        <w:rPr>
          <w:rFonts w:ascii="Times New Roman" w:hAnsi="Times New Roman" w:cs="Times New Roman"/>
        </w:rPr>
      </w:pPr>
      <w:r w:rsidRPr="004E6F8E">
        <w:rPr>
          <w:rFonts w:ascii="Times New Roman" w:hAnsi="Times New Roman" w:cs="Times New Roman"/>
          <w:b/>
          <w:bCs/>
        </w:rPr>
        <w:t>References</w:t>
      </w:r>
      <w:r w:rsidRPr="004E6F8E">
        <w:rPr>
          <w:rFonts w:ascii="Times New Roman" w:hAnsi="Times New Roman" w:cs="Times New Roman"/>
        </w:rPr>
        <w:t xml:space="preserve"> for data included in the tables</w:t>
      </w:r>
    </w:p>
    <w:p w14:paraId="5C1A8919" w14:textId="77777777" w:rsidR="006C6DC9" w:rsidRPr="004E6F8E" w:rsidRDefault="006C6DC9" w:rsidP="00155690">
      <w:pPr>
        <w:spacing w:line="276" w:lineRule="auto"/>
        <w:jc w:val="both"/>
        <w:rPr>
          <w:rFonts w:ascii="Times New Roman" w:hAnsi="Times New Roman" w:cs="Times New Roman"/>
          <w:b/>
          <w:bCs/>
        </w:rPr>
      </w:pPr>
    </w:p>
    <w:p w14:paraId="48E3821A" w14:textId="1BE28524" w:rsidR="002C226C" w:rsidRPr="004E6F8E" w:rsidRDefault="002C226C" w:rsidP="00155690">
      <w:pPr>
        <w:spacing w:line="276" w:lineRule="auto"/>
        <w:jc w:val="both"/>
        <w:rPr>
          <w:rFonts w:ascii="Times New Roman" w:hAnsi="Times New Roman" w:cs="Times New Roman"/>
        </w:rPr>
        <w:sectPr w:rsidR="002C226C" w:rsidRPr="004E6F8E" w:rsidSect="004E6F8E">
          <w:headerReference w:type="even" r:id="rId12"/>
          <w:headerReference w:type="default" r:id="rId13"/>
          <w:footerReference w:type="even" r:id="rId14"/>
          <w:footerReference w:type="default" r:id="rId15"/>
          <w:headerReference w:type="first" r:id="rId16"/>
          <w:footerReference w:type="first" r:id="rId17"/>
          <w:type w:val="continuous"/>
          <w:pgSz w:w="11906" w:h="16838"/>
          <w:pgMar w:top="1440" w:right="1440" w:bottom="1440" w:left="1440" w:header="709" w:footer="709" w:gutter="0"/>
          <w:cols w:space="708"/>
          <w:docGrid w:linePitch="360"/>
        </w:sectPr>
      </w:pPr>
      <w:r w:rsidRPr="004E6F8E">
        <w:rPr>
          <w:rFonts w:ascii="Times New Roman" w:hAnsi="Times New Roman" w:cs="Times New Roman"/>
          <w:b/>
          <w:bCs/>
        </w:rPr>
        <w:t>Data repositories</w:t>
      </w:r>
      <w:r w:rsidRPr="004E6F8E">
        <w:rPr>
          <w:rFonts w:ascii="Times New Roman" w:hAnsi="Times New Roman" w:cs="Times New Roman"/>
        </w:rPr>
        <w:t xml:space="preserve"> with background water quality monitoring data for the sites</w:t>
      </w:r>
    </w:p>
    <w:p w14:paraId="073D6757" w14:textId="1202F724" w:rsidR="00F31D1B" w:rsidRPr="004E6F8E" w:rsidRDefault="00E07FFA" w:rsidP="00155690">
      <w:pPr>
        <w:spacing w:line="276" w:lineRule="auto"/>
        <w:jc w:val="both"/>
        <w:rPr>
          <w:rFonts w:ascii="Times New Roman" w:hAnsi="Times New Roman" w:cs="Times New Roman"/>
        </w:rPr>
      </w:pPr>
      <w:r w:rsidRPr="004E6F8E">
        <w:rPr>
          <w:rFonts w:ascii="Times New Roman" w:hAnsi="Times New Roman" w:cs="Times New Roman"/>
          <w:b/>
          <w:bCs/>
        </w:rPr>
        <w:lastRenderedPageBreak/>
        <w:t xml:space="preserve">Table </w:t>
      </w:r>
      <w:r w:rsidR="00D55CB1">
        <w:rPr>
          <w:rFonts w:ascii="Times New Roman" w:hAnsi="Times New Roman" w:cs="Times New Roman"/>
          <w:b/>
          <w:bCs/>
        </w:rPr>
        <w:t>S</w:t>
      </w:r>
      <w:r w:rsidRPr="004E6F8E">
        <w:rPr>
          <w:rFonts w:ascii="Times New Roman" w:hAnsi="Times New Roman" w:cs="Times New Roman"/>
          <w:b/>
          <w:bCs/>
        </w:rPr>
        <w:t>1.</w:t>
      </w:r>
      <w:r w:rsidRPr="004E6F8E">
        <w:rPr>
          <w:rFonts w:ascii="Times New Roman" w:hAnsi="Times New Roman" w:cs="Times New Roman"/>
        </w:rPr>
        <w:t xml:space="preserve"> Catchment descriptors for all sites sampled during the course of this study. Variables include: baseflow index (BFI), catchment area, land cover classifications, and key references used during site selection and classification.</w:t>
      </w:r>
    </w:p>
    <w:tbl>
      <w:tblPr>
        <w:tblStyle w:val="TableGrid"/>
        <w:tblW w:w="14742" w:type="dxa"/>
        <w:jc w:val="center"/>
        <w:tblLayout w:type="fixed"/>
        <w:tblCellMar>
          <w:left w:w="0" w:type="dxa"/>
          <w:right w:w="0" w:type="dxa"/>
        </w:tblCellMar>
        <w:tblLook w:val="0600" w:firstRow="0" w:lastRow="0" w:firstColumn="0" w:lastColumn="0" w:noHBand="1" w:noVBand="1"/>
      </w:tblPr>
      <w:tblGrid>
        <w:gridCol w:w="772"/>
        <w:gridCol w:w="1048"/>
        <w:gridCol w:w="1101"/>
        <w:gridCol w:w="565"/>
        <w:gridCol w:w="557"/>
        <w:gridCol w:w="735"/>
        <w:gridCol w:w="686"/>
        <w:gridCol w:w="142"/>
        <w:gridCol w:w="1228"/>
        <w:gridCol w:w="563"/>
        <w:gridCol w:w="1092"/>
        <w:gridCol w:w="1123"/>
        <w:gridCol w:w="878"/>
        <w:gridCol w:w="1843"/>
        <w:gridCol w:w="2409"/>
      </w:tblGrid>
      <w:tr w:rsidR="00961575" w:rsidRPr="004E6F8E" w14:paraId="0B4629B8" w14:textId="77777777" w:rsidTr="002F34DD">
        <w:trPr>
          <w:tblHeader/>
          <w:jc w:val="center"/>
        </w:trPr>
        <w:tc>
          <w:tcPr>
            <w:tcW w:w="772" w:type="dxa"/>
            <w:tcBorders>
              <w:top w:val="single" w:sz="4" w:space="0" w:color="auto"/>
              <w:left w:val="nil"/>
              <w:bottom w:val="nil"/>
              <w:right w:val="nil"/>
            </w:tcBorders>
          </w:tcPr>
          <w:p w14:paraId="7166A1C8" w14:textId="36E08E6C" w:rsidR="00E07FFA" w:rsidRPr="004E6F8E" w:rsidRDefault="00E07FFA" w:rsidP="00DC291A">
            <w:pPr>
              <w:rPr>
                <w:rFonts w:ascii="Times New Roman" w:hAnsi="Times New Roman" w:cs="Times New Roman"/>
              </w:rPr>
            </w:pPr>
          </w:p>
        </w:tc>
        <w:tc>
          <w:tcPr>
            <w:tcW w:w="1048" w:type="dxa"/>
            <w:tcBorders>
              <w:top w:val="single" w:sz="4" w:space="0" w:color="auto"/>
              <w:left w:val="nil"/>
              <w:bottom w:val="nil"/>
              <w:right w:val="nil"/>
            </w:tcBorders>
          </w:tcPr>
          <w:p w14:paraId="09597ABC" w14:textId="77777777" w:rsidR="00DC291A" w:rsidRPr="004E6F8E" w:rsidRDefault="00DC291A" w:rsidP="00C84D6E">
            <w:pPr>
              <w:jc w:val="center"/>
              <w:rPr>
                <w:rFonts w:ascii="Times New Roman" w:hAnsi="Times New Roman" w:cs="Times New Roman"/>
              </w:rPr>
            </w:pPr>
          </w:p>
        </w:tc>
        <w:tc>
          <w:tcPr>
            <w:tcW w:w="1101" w:type="dxa"/>
            <w:tcBorders>
              <w:top w:val="single" w:sz="4" w:space="0" w:color="auto"/>
              <w:left w:val="nil"/>
              <w:bottom w:val="nil"/>
              <w:right w:val="nil"/>
            </w:tcBorders>
          </w:tcPr>
          <w:p w14:paraId="48C62230" w14:textId="77777777" w:rsidR="00DC291A" w:rsidRPr="004E6F8E" w:rsidRDefault="00DC291A" w:rsidP="00C84D6E">
            <w:pPr>
              <w:jc w:val="center"/>
              <w:rPr>
                <w:rFonts w:ascii="Times New Roman" w:hAnsi="Times New Roman" w:cs="Times New Roman"/>
              </w:rPr>
            </w:pPr>
          </w:p>
        </w:tc>
        <w:tc>
          <w:tcPr>
            <w:tcW w:w="565" w:type="dxa"/>
            <w:tcBorders>
              <w:top w:val="single" w:sz="4" w:space="0" w:color="auto"/>
              <w:left w:val="nil"/>
              <w:bottom w:val="nil"/>
              <w:right w:val="nil"/>
            </w:tcBorders>
          </w:tcPr>
          <w:p w14:paraId="1AF75329" w14:textId="77777777" w:rsidR="00DC291A" w:rsidRPr="004E6F8E" w:rsidRDefault="00DC291A" w:rsidP="00C84D6E">
            <w:pPr>
              <w:jc w:val="center"/>
              <w:rPr>
                <w:rFonts w:ascii="Times New Roman" w:hAnsi="Times New Roman" w:cs="Times New Roman"/>
              </w:rPr>
            </w:pPr>
          </w:p>
        </w:tc>
        <w:tc>
          <w:tcPr>
            <w:tcW w:w="557" w:type="dxa"/>
            <w:tcBorders>
              <w:top w:val="single" w:sz="4" w:space="0" w:color="auto"/>
              <w:left w:val="nil"/>
              <w:bottom w:val="nil"/>
              <w:right w:val="nil"/>
            </w:tcBorders>
          </w:tcPr>
          <w:p w14:paraId="741A6580" w14:textId="7B08C841" w:rsidR="00DC291A" w:rsidRPr="004E6F8E" w:rsidRDefault="00DC291A" w:rsidP="00C84D6E">
            <w:pPr>
              <w:jc w:val="center"/>
              <w:rPr>
                <w:rFonts w:ascii="Times New Roman" w:hAnsi="Times New Roman" w:cs="Times New Roman"/>
              </w:rPr>
            </w:pPr>
          </w:p>
        </w:tc>
        <w:tc>
          <w:tcPr>
            <w:tcW w:w="735" w:type="dxa"/>
            <w:tcBorders>
              <w:top w:val="single" w:sz="4" w:space="0" w:color="auto"/>
              <w:left w:val="nil"/>
              <w:bottom w:val="nil"/>
              <w:right w:val="nil"/>
            </w:tcBorders>
          </w:tcPr>
          <w:p w14:paraId="33B4C614" w14:textId="77777777" w:rsidR="00DC291A" w:rsidRPr="004E6F8E" w:rsidRDefault="00DC291A" w:rsidP="00C84D6E">
            <w:pPr>
              <w:jc w:val="center"/>
              <w:rPr>
                <w:rFonts w:ascii="Times New Roman" w:hAnsi="Times New Roman" w:cs="Times New Roman"/>
              </w:rPr>
            </w:pPr>
          </w:p>
        </w:tc>
        <w:tc>
          <w:tcPr>
            <w:tcW w:w="686" w:type="dxa"/>
            <w:tcBorders>
              <w:top w:val="single" w:sz="4" w:space="0" w:color="auto"/>
              <w:left w:val="nil"/>
              <w:bottom w:val="nil"/>
              <w:right w:val="nil"/>
            </w:tcBorders>
          </w:tcPr>
          <w:p w14:paraId="391FBA5E" w14:textId="77777777" w:rsidR="00DC291A" w:rsidRPr="004E6F8E" w:rsidRDefault="00DC291A" w:rsidP="00C84D6E">
            <w:pPr>
              <w:jc w:val="center"/>
              <w:rPr>
                <w:rFonts w:ascii="Times New Roman" w:hAnsi="Times New Roman" w:cs="Times New Roman"/>
              </w:rPr>
            </w:pPr>
          </w:p>
        </w:tc>
        <w:tc>
          <w:tcPr>
            <w:tcW w:w="142" w:type="dxa"/>
            <w:tcBorders>
              <w:top w:val="single" w:sz="4" w:space="0" w:color="auto"/>
              <w:left w:val="nil"/>
              <w:bottom w:val="nil"/>
              <w:right w:val="nil"/>
            </w:tcBorders>
          </w:tcPr>
          <w:p w14:paraId="44EE7062" w14:textId="77777777" w:rsidR="00DC291A" w:rsidRPr="004E6F8E" w:rsidRDefault="00DC291A" w:rsidP="00C84D6E">
            <w:pPr>
              <w:jc w:val="center"/>
              <w:rPr>
                <w:rFonts w:ascii="Times New Roman" w:hAnsi="Times New Roman" w:cs="Times New Roman"/>
              </w:rPr>
            </w:pPr>
          </w:p>
        </w:tc>
        <w:tc>
          <w:tcPr>
            <w:tcW w:w="4884" w:type="dxa"/>
            <w:gridSpan w:val="5"/>
            <w:tcBorders>
              <w:top w:val="single" w:sz="4" w:space="0" w:color="auto"/>
              <w:left w:val="nil"/>
              <w:bottom w:val="single" w:sz="4" w:space="0" w:color="auto"/>
              <w:right w:val="nil"/>
            </w:tcBorders>
          </w:tcPr>
          <w:p w14:paraId="31766EB9" w14:textId="7353A43F" w:rsidR="00DC291A" w:rsidRPr="004E6F8E" w:rsidRDefault="00827B8E" w:rsidP="00C84D6E">
            <w:pPr>
              <w:jc w:val="center"/>
              <w:rPr>
                <w:rFonts w:ascii="Times New Roman" w:hAnsi="Times New Roman" w:cs="Times New Roman"/>
              </w:rPr>
            </w:pPr>
            <w:r w:rsidRPr="004E6F8E">
              <w:rPr>
                <w:rFonts w:ascii="Times New Roman" w:hAnsi="Times New Roman" w:cs="Times New Roman"/>
              </w:rPr>
              <w:t>Major l</w:t>
            </w:r>
            <w:r w:rsidR="00DC291A" w:rsidRPr="004E6F8E">
              <w:rPr>
                <w:rFonts w:ascii="Times New Roman" w:hAnsi="Times New Roman" w:cs="Times New Roman"/>
              </w:rPr>
              <w:t xml:space="preserve">and </w:t>
            </w:r>
            <w:r w:rsidR="00523B1A" w:rsidRPr="004E6F8E">
              <w:rPr>
                <w:rFonts w:ascii="Times New Roman" w:hAnsi="Times New Roman" w:cs="Times New Roman"/>
              </w:rPr>
              <w:t xml:space="preserve">cover </w:t>
            </w:r>
            <w:r w:rsidR="00606346" w:rsidRPr="004E6F8E">
              <w:rPr>
                <w:rFonts w:ascii="Times New Roman" w:hAnsi="Times New Roman" w:cs="Times New Roman"/>
              </w:rPr>
              <w:t>classifications</w:t>
            </w:r>
            <w:r w:rsidR="00606346" w:rsidRPr="004E6F8E">
              <w:rPr>
                <w:rFonts w:ascii="Times New Roman" w:hAnsi="Times New Roman" w:cs="Times New Roman"/>
                <w:vertAlign w:val="superscript"/>
              </w:rPr>
              <w:t>d</w:t>
            </w:r>
          </w:p>
        </w:tc>
        <w:tc>
          <w:tcPr>
            <w:tcW w:w="1843" w:type="dxa"/>
            <w:tcBorders>
              <w:top w:val="single" w:sz="4" w:space="0" w:color="auto"/>
              <w:left w:val="nil"/>
              <w:bottom w:val="nil"/>
              <w:right w:val="nil"/>
            </w:tcBorders>
          </w:tcPr>
          <w:p w14:paraId="27828347" w14:textId="77777777" w:rsidR="00DC291A" w:rsidRPr="004E6F8E" w:rsidRDefault="00DC291A" w:rsidP="00C84D6E">
            <w:pPr>
              <w:jc w:val="center"/>
              <w:rPr>
                <w:rFonts w:ascii="Times New Roman" w:hAnsi="Times New Roman" w:cs="Times New Roman"/>
              </w:rPr>
            </w:pPr>
          </w:p>
        </w:tc>
        <w:tc>
          <w:tcPr>
            <w:tcW w:w="2409" w:type="dxa"/>
            <w:tcBorders>
              <w:top w:val="single" w:sz="4" w:space="0" w:color="auto"/>
              <w:left w:val="nil"/>
              <w:bottom w:val="nil"/>
              <w:right w:val="nil"/>
            </w:tcBorders>
          </w:tcPr>
          <w:p w14:paraId="54F30CFD" w14:textId="77777777" w:rsidR="00DC291A" w:rsidRPr="004E6F8E" w:rsidRDefault="00DC291A" w:rsidP="00DC291A">
            <w:pPr>
              <w:rPr>
                <w:rFonts w:ascii="Times New Roman" w:hAnsi="Times New Roman" w:cs="Times New Roman"/>
              </w:rPr>
            </w:pPr>
          </w:p>
        </w:tc>
      </w:tr>
      <w:tr w:rsidR="005219B8" w:rsidRPr="004E6F8E" w14:paraId="4D2363AE" w14:textId="7AD233AA" w:rsidTr="002F34DD">
        <w:trPr>
          <w:trHeight w:val="70"/>
          <w:tblHeader/>
          <w:jc w:val="center"/>
        </w:trPr>
        <w:tc>
          <w:tcPr>
            <w:tcW w:w="772" w:type="dxa"/>
            <w:tcBorders>
              <w:top w:val="nil"/>
              <w:left w:val="nil"/>
              <w:bottom w:val="nil"/>
              <w:right w:val="nil"/>
            </w:tcBorders>
          </w:tcPr>
          <w:p w14:paraId="3BA5D177" w14:textId="10BFB93D" w:rsidR="0056566C" w:rsidRPr="004E6F8E" w:rsidRDefault="0056566C" w:rsidP="0056566C">
            <w:pPr>
              <w:rPr>
                <w:rFonts w:ascii="Times New Roman" w:hAnsi="Times New Roman" w:cs="Times New Roman"/>
              </w:rPr>
            </w:pPr>
            <w:r w:rsidRPr="004E6F8E">
              <w:rPr>
                <w:rFonts w:ascii="Times New Roman" w:hAnsi="Times New Roman" w:cs="Times New Roman"/>
              </w:rPr>
              <w:t>Site ID</w:t>
            </w:r>
            <w:r w:rsidR="00707D1D" w:rsidRPr="004E6F8E">
              <w:rPr>
                <w:rFonts w:ascii="Times New Roman" w:hAnsi="Times New Roman" w:cs="Times New Roman"/>
                <w:vertAlign w:val="superscript"/>
              </w:rPr>
              <w:t>a</w:t>
            </w:r>
          </w:p>
        </w:tc>
        <w:tc>
          <w:tcPr>
            <w:tcW w:w="1048" w:type="dxa"/>
            <w:tcBorders>
              <w:top w:val="nil"/>
              <w:left w:val="nil"/>
              <w:bottom w:val="nil"/>
              <w:right w:val="nil"/>
            </w:tcBorders>
          </w:tcPr>
          <w:p w14:paraId="6361A0DD" w14:textId="22CFE8CD" w:rsidR="0056566C" w:rsidRPr="004E6F8E" w:rsidRDefault="0056566C" w:rsidP="00C84D6E">
            <w:pPr>
              <w:jc w:val="center"/>
              <w:rPr>
                <w:rFonts w:ascii="Times New Roman" w:hAnsi="Times New Roman" w:cs="Times New Roman"/>
              </w:rPr>
            </w:pPr>
            <w:r w:rsidRPr="004E6F8E">
              <w:rPr>
                <w:rFonts w:ascii="Times New Roman" w:hAnsi="Times New Roman" w:cs="Times New Roman"/>
              </w:rPr>
              <w:t>Latitude</w:t>
            </w:r>
          </w:p>
        </w:tc>
        <w:tc>
          <w:tcPr>
            <w:tcW w:w="1101" w:type="dxa"/>
            <w:tcBorders>
              <w:top w:val="nil"/>
              <w:left w:val="nil"/>
              <w:bottom w:val="nil"/>
              <w:right w:val="nil"/>
            </w:tcBorders>
          </w:tcPr>
          <w:p w14:paraId="336527EF" w14:textId="5C352B35" w:rsidR="0056566C" w:rsidRPr="004E6F8E" w:rsidRDefault="0056566C" w:rsidP="00C84D6E">
            <w:pPr>
              <w:jc w:val="center"/>
              <w:rPr>
                <w:rFonts w:ascii="Times New Roman" w:hAnsi="Times New Roman" w:cs="Times New Roman"/>
              </w:rPr>
            </w:pPr>
            <w:r w:rsidRPr="004E6F8E">
              <w:rPr>
                <w:rFonts w:ascii="Times New Roman" w:hAnsi="Times New Roman" w:cs="Times New Roman"/>
              </w:rPr>
              <w:t>Longitude</w:t>
            </w:r>
          </w:p>
        </w:tc>
        <w:tc>
          <w:tcPr>
            <w:tcW w:w="565" w:type="dxa"/>
            <w:tcBorders>
              <w:top w:val="nil"/>
              <w:left w:val="nil"/>
              <w:bottom w:val="single" w:sz="4" w:space="0" w:color="auto"/>
              <w:right w:val="nil"/>
            </w:tcBorders>
          </w:tcPr>
          <w:p w14:paraId="7D0CAAED" w14:textId="47349EBD" w:rsidR="0056566C" w:rsidRPr="004E6F8E" w:rsidRDefault="0056566C" w:rsidP="00C84D6E">
            <w:pPr>
              <w:jc w:val="center"/>
              <w:rPr>
                <w:rFonts w:ascii="Times New Roman" w:hAnsi="Times New Roman" w:cs="Times New Roman"/>
              </w:rPr>
            </w:pPr>
            <w:r w:rsidRPr="004E6F8E">
              <w:rPr>
                <w:rFonts w:ascii="Times New Roman" w:hAnsi="Times New Roman" w:cs="Times New Roman"/>
              </w:rPr>
              <w:t>Area</w:t>
            </w:r>
          </w:p>
        </w:tc>
        <w:tc>
          <w:tcPr>
            <w:tcW w:w="557" w:type="dxa"/>
            <w:tcBorders>
              <w:top w:val="nil"/>
              <w:left w:val="nil"/>
              <w:bottom w:val="single" w:sz="4" w:space="0" w:color="auto"/>
              <w:right w:val="nil"/>
            </w:tcBorders>
          </w:tcPr>
          <w:p w14:paraId="4AB9DA02" w14:textId="68E51458" w:rsidR="0056566C" w:rsidRPr="004E6F8E" w:rsidRDefault="0056566C" w:rsidP="00C84D6E">
            <w:pPr>
              <w:jc w:val="center"/>
              <w:rPr>
                <w:rFonts w:ascii="Times New Roman" w:hAnsi="Times New Roman" w:cs="Times New Roman"/>
              </w:rPr>
            </w:pPr>
            <w:r w:rsidRPr="004E6F8E">
              <w:rPr>
                <w:rFonts w:ascii="Times New Roman" w:hAnsi="Times New Roman" w:cs="Times New Roman"/>
              </w:rPr>
              <w:t>BFI</w:t>
            </w:r>
            <w:r w:rsidR="00707D1D" w:rsidRPr="004E6F8E">
              <w:rPr>
                <w:rFonts w:ascii="Times New Roman" w:hAnsi="Times New Roman" w:cs="Times New Roman"/>
                <w:vertAlign w:val="superscript"/>
              </w:rPr>
              <w:t>b</w:t>
            </w:r>
          </w:p>
        </w:tc>
        <w:tc>
          <w:tcPr>
            <w:tcW w:w="735" w:type="dxa"/>
            <w:tcBorders>
              <w:top w:val="nil"/>
              <w:left w:val="nil"/>
              <w:bottom w:val="single" w:sz="4" w:space="0" w:color="auto"/>
              <w:right w:val="nil"/>
            </w:tcBorders>
          </w:tcPr>
          <w:p w14:paraId="778E3D97" w14:textId="47D6931B" w:rsidR="00D451D1" w:rsidRPr="004E6F8E" w:rsidRDefault="0056566C" w:rsidP="00C84D6E">
            <w:pPr>
              <w:jc w:val="center"/>
              <w:rPr>
                <w:rFonts w:ascii="Times New Roman" w:hAnsi="Times New Roman" w:cs="Times New Roman"/>
              </w:rPr>
            </w:pPr>
            <w:r w:rsidRPr="004E6F8E">
              <w:rPr>
                <w:rFonts w:ascii="Times New Roman" w:hAnsi="Times New Roman" w:cs="Times New Roman"/>
              </w:rPr>
              <w:t>Runoff</w:t>
            </w:r>
          </w:p>
        </w:tc>
        <w:tc>
          <w:tcPr>
            <w:tcW w:w="686" w:type="dxa"/>
            <w:tcBorders>
              <w:top w:val="nil"/>
              <w:left w:val="nil"/>
              <w:bottom w:val="single" w:sz="4" w:space="0" w:color="auto"/>
              <w:right w:val="nil"/>
            </w:tcBorders>
          </w:tcPr>
          <w:p w14:paraId="26DDAE90" w14:textId="3D26DB5E" w:rsidR="0056566C" w:rsidRPr="004E6F8E" w:rsidRDefault="0056566C" w:rsidP="00C84D6E">
            <w:pPr>
              <w:jc w:val="center"/>
              <w:rPr>
                <w:rFonts w:ascii="Times New Roman" w:hAnsi="Times New Roman" w:cs="Times New Roman"/>
              </w:rPr>
            </w:pPr>
            <w:r w:rsidRPr="004E6F8E">
              <w:rPr>
                <w:rFonts w:ascii="Times New Roman" w:hAnsi="Times New Roman" w:cs="Times New Roman"/>
              </w:rPr>
              <w:t>AAR</w:t>
            </w:r>
            <w:r w:rsidR="00707D1D" w:rsidRPr="004E6F8E">
              <w:rPr>
                <w:rFonts w:ascii="Times New Roman" w:hAnsi="Times New Roman" w:cs="Times New Roman"/>
                <w:vertAlign w:val="superscript"/>
              </w:rPr>
              <w:t>c</w:t>
            </w:r>
          </w:p>
        </w:tc>
        <w:tc>
          <w:tcPr>
            <w:tcW w:w="142" w:type="dxa"/>
            <w:tcBorders>
              <w:top w:val="nil"/>
              <w:left w:val="nil"/>
              <w:bottom w:val="nil"/>
              <w:right w:val="nil"/>
            </w:tcBorders>
          </w:tcPr>
          <w:p w14:paraId="3B45FB29" w14:textId="77777777" w:rsidR="0056566C" w:rsidRPr="004E6F8E" w:rsidRDefault="0056566C" w:rsidP="00C84D6E">
            <w:pPr>
              <w:jc w:val="center"/>
              <w:rPr>
                <w:rFonts w:ascii="Times New Roman" w:hAnsi="Times New Roman" w:cs="Times New Roman"/>
              </w:rPr>
            </w:pPr>
          </w:p>
        </w:tc>
        <w:tc>
          <w:tcPr>
            <w:tcW w:w="1228" w:type="dxa"/>
            <w:tcBorders>
              <w:top w:val="single" w:sz="4" w:space="0" w:color="auto"/>
              <w:left w:val="nil"/>
              <w:bottom w:val="single" w:sz="4" w:space="0" w:color="auto"/>
              <w:right w:val="nil"/>
            </w:tcBorders>
          </w:tcPr>
          <w:p w14:paraId="217E8296" w14:textId="622A1DA8" w:rsidR="0056566C" w:rsidRPr="004E6F8E" w:rsidRDefault="0056566C" w:rsidP="00C84D6E">
            <w:pPr>
              <w:jc w:val="center"/>
              <w:rPr>
                <w:rFonts w:ascii="Times New Roman" w:hAnsi="Times New Roman" w:cs="Times New Roman"/>
              </w:rPr>
            </w:pPr>
            <w:r w:rsidRPr="004E6F8E">
              <w:rPr>
                <w:rFonts w:ascii="Times New Roman" w:hAnsi="Times New Roman" w:cs="Times New Roman"/>
              </w:rPr>
              <w:t>Agriculture</w:t>
            </w:r>
            <w:r w:rsidR="00707D1D" w:rsidRPr="004E6F8E">
              <w:rPr>
                <w:rFonts w:ascii="Times New Roman" w:hAnsi="Times New Roman" w:cs="Times New Roman"/>
                <w:vertAlign w:val="superscript"/>
              </w:rPr>
              <w:t>e</w:t>
            </w:r>
          </w:p>
        </w:tc>
        <w:tc>
          <w:tcPr>
            <w:tcW w:w="563" w:type="dxa"/>
            <w:tcBorders>
              <w:top w:val="single" w:sz="4" w:space="0" w:color="auto"/>
              <w:left w:val="nil"/>
              <w:bottom w:val="single" w:sz="4" w:space="0" w:color="auto"/>
              <w:right w:val="nil"/>
            </w:tcBorders>
          </w:tcPr>
          <w:p w14:paraId="56ED64ED" w14:textId="72901784" w:rsidR="0056566C" w:rsidRPr="004E6F8E" w:rsidRDefault="0056566C" w:rsidP="00C84D6E">
            <w:pPr>
              <w:jc w:val="center"/>
              <w:rPr>
                <w:rFonts w:ascii="Times New Roman" w:hAnsi="Times New Roman" w:cs="Times New Roman"/>
              </w:rPr>
            </w:pPr>
            <w:r w:rsidRPr="004E6F8E">
              <w:rPr>
                <w:rFonts w:ascii="Times New Roman" w:hAnsi="Times New Roman" w:cs="Times New Roman"/>
              </w:rPr>
              <w:t>Bog</w:t>
            </w:r>
          </w:p>
        </w:tc>
        <w:tc>
          <w:tcPr>
            <w:tcW w:w="1092" w:type="dxa"/>
            <w:tcBorders>
              <w:top w:val="single" w:sz="4" w:space="0" w:color="auto"/>
              <w:left w:val="nil"/>
              <w:bottom w:val="single" w:sz="4" w:space="0" w:color="auto"/>
              <w:right w:val="nil"/>
            </w:tcBorders>
          </w:tcPr>
          <w:p w14:paraId="6C45CF02" w14:textId="4CBDB5D6" w:rsidR="0056566C" w:rsidRPr="004E6F8E" w:rsidRDefault="0056566C" w:rsidP="00C84D6E">
            <w:pPr>
              <w:jc w:val="center"/>
              <w:rPr>
                <w:rFonts w:ascii="Times New Roman" w:hAnsi="Times New Roman" w:cs="Times New Roman"/>
              </w:rPr>
            </w:pPr>
            <w:r w:rsidRPr="004E6F8E">
              <w:rPr>
                <w:rFonts w:ascii="Times New Roman" w:hAnsi="Times New Roman" w:cs="Times New Roman"/>
              </w:rPr>
              <w:t>Woodland</w:t>
            </w:r>
          </w:p>
        </w:tc>
        <w:tc>
          <w:tcPr>
            <w:tcW w:w="1123" w:type="dxa"/>
            <w:tcBorders>
              <w:top w:val="single" w:sz="4" w:space="0" w:color="auto"/>
              <w:left w:val="nil"/>
              <w:bottom w:val="single" w:sz="4" w:space="0" w:color="auto"/>
              <w:right w:val="nil"/>
            </w:tcBorders>
          </w:tcPr>
          <w:p w14:paraId="11675D95" w14:textId="0D2444A8" w:rsidR="0056566C" w:rsidRPr="004E6F8E" w:rsidRDefault="0056566C" w:rsidP="00C84D6E">
            <w:pPr>
              <w:jc w:val="center"/>
              <w:rPr>
                <w:rFonts w:ascii="Times New Roman" w:hAnsi="Times New Roman" w:cs="Times New Roman"/>
              </w:rPr>
            </w:pPr>
            <w:r w:rsidRPr="004E6F8E">
              <w:rPr>
                <w:rFonts w:ascii="Times New Roman" w:hAnsi="Times New Roman" w:cs="Times New Roman"/>
              </w:rPr>
              <w:t>Freshwater</w:t>
            </w:r>
          </w:p>
        </w:tc>
        <w:tc>
          <w:tcPr>
            <w:tcW w:w="878" w:type="dxa"/>
            <w:tcBorders>
              <w:top w:val="single" w:sz="4" w:space="0" w:color="auto"/>
              <w:left w:val="nil"/>
              <w:bottom w:val="single" w:sz="4" w:space="0" w:color="auto"/>
              <w:right w:val="nil"/>
            </w:tcBorders>
          </w:tcPr>
          <w:p w14:paraId="457DD7DF" w14:textId="6CC43A65" w:rsidR="0056566C" w:rsidRPr="004E6F8E" w:rsidRDefault="0056566C" w:rsidP="00C84D6E">
            <w:pPr>
              <w:jc w:val="center"/>
              <w:rPr>
                <w:rFonts w:ascii="Times New Roman" w:hAnsi="Times New Roman" w:cs="Times New Roman"/>
              </w:rPr>
            </w:pPr>
            <w:r w:rsidRPr="004E6F8E">
              <w:rPr>
                <w:rFonts w:ascii="Times New Roman" w:hAnsi="Times New Roman" w:cs="Times New Roman"/>
              </w:rPr>
              <w:t>Urban</w:t>
            </w:r>
          </w:p>
        </w:tc>
        <w:tc>
          <w:tcPr>
            <w:tcW w:w="1843" w:type="dxa"/>
            <w:tcBorders>
              <w:top w:val="nil"/>
              <w:left w:val="nil"/>
              <w:bottom w:val="nil"/>
              <w:right w:val="nil"/>
            </w:tcBorders>
          </w:tcPr>
          <w:p w14:paraId="07CF6F71" w14:textId="6B3DAE3B" w:rsidR="0056566C" w:rsidRPr="004E6F8E" w:rsidRDefault="08BBD328" w:rsidP="00C84D6E">
            <w:pPr>
              <w:jc w:val="center"/>
              <w:rPr>
                <w:rFonts w:ascii="Times New Roman" w:hAnsi="Times New Roman" w:cs="Times New Roman"/>
              </w:rPr>
            </w:pPr>
            <w:r w:rsidRPr="004E6F8E">
              <w:rPr>
                <w:rFonts w:ascii="Times New Roman" w:hAnsi="Times New Roman" w:cs="Times New Roman"/>
              </w:rPr>
              <w:t>Site</w:t>
            </w:r>
          </w:p>
        </w:tc>
        <w:tc>
          <w:tcPr>
            <w:tcW w:w="2409" w:type="dxa"/>
            <w:tcBorders>
              <w:top w:val="nil"/>
              <w:left w:val="nil"/>
              <w:bottom w:val="nil"/>
              <w:right w:val="nil"/>
            </w:tcBorders>
          </w:tcPr>
          <w:p w14:paraId="6D14EF46" w14:textId="44BDD03D" w:rsidR="0056566C" w:rsidRPr="004E6F8E" w:rsidRDefault="0056566C" w:rsidP="0056566C">
            <w:pPr>
              <w:rPr>
                <w:rFonts w:ascii="Times New Roman" w:hAnsi="Times New Roman" w:cs="Times New Roman"/>
              </w:rPr>
            </w:pPr>
            <w:r w:rsidRPr="004E6F8E">
              <w:rPr>
                <w:rFonts w:ascii="Times New Roman" w:hAnsi="Times New Roman" w:cs="Times New Roman"/>
              </w:rPr>
              <w:t>Key references</w:t>
            </w:r>
          </w:p>
        </w:tc>
      </w:tr>
      <w:tr w:rsidR="00961575" w:rsidRPr="004E6F8E" w14:paraId="236AD61A" w14:textId="1707CA51" w:rsidTr="002F34DD">
        <w:trPr>
          <w:tblHeader/>
          <w:jc w:val="center"/>
        </w:trPr>
        <w:tc>
          <w:tcPr>
            <w:tcW w:w="772" w:type="dxa"/>
            <w:tcBorders>
              <w:top w:val="nil"/>
              <w:left w:val="nil"/>
              <w:bottom w:val="single" w:sz="4" w:space="0" w:color="auto"/>
              <w:right w:val="nil"/>
            </w:tcBorders>
          </w:tcPr>
          <w:p w14:paraId="61B3F009" w14:textId="5E3AD761" w:rsidR="00DC291A" w:rsidRPr="004E6F8E" w:rsidRDefault="00DC291A" w:rsidP="00DC291A">
            <w:pPr>
              <w:rPr>
                <w:rFonts w:ascii="Times New Roman" w:hAnsi="Times New Roman" w:cs="Times New Roman"/>
              </w:rPr>
            </w:pPr>
          </w:p>
        </w:tc>
        <w:tc>
          <w:tcPr>
            <w:tcW w:w="1048" w:type="dxa"/>
            <w:tcBorders>
              <w:top w:val="nil"/>
              <w:left w:val="nil"/>
              <w:bottom w:val="single" w:sz="4" w:space="0" w:color="auto"/>
              <w:right w:val="nil"/>
            </w:tcBorders>
          </w:tcPr>
          <w:p w14:paraId="4F0C83B4" w14:textId="77777777" w:rsidR="00DC291A" w:rsidRPr="004E6F8E" w:rsidRDefault="00DC291A" w:rsidP="00C84D6E">
            <w:pPr>
              <w:jc w:val="center"/>
              <w:rPr>
                <w:rFonts w:ascii="Times New Roman" w:hAnsi="Times New Roman" w:cs="Times New Roman"/>
              </w:rPr>
            </w:pPr>
          </w:p>
        </w:tc>
        <w:tc>
          <w:tcPr>
            <w:tcW w:w="1101" w:type="dxa"/>
            <w:tcBorders>
              <w:top w:val="nil"/>
              <w:left w:val="nil"/>
              <w:bottom w:val="single" w:sz="4" w:space="0" w:color="auto"/>
              <w:right w:val="nil"/>
            </w:tcBorders>
          </w:tcPr>
          <w:p w14:paraId="2E256297" w14:textId="77777777" w:rsidR="00DC291A" w:rsidRPr="004E6F8E" w:rsidRDefault="00DC291A" w:rsidP="00C84D6E">
            <w:pPr>
              <w:jc w:val="center"/>
              <w:rPr>
                <w:rFonts w:ascii="Times New Roman" w:hAnsi="Times New Roman" w:cs="Times New Roman"/>
              </w:rPr>
            </w:pPr>
          </w:p>
        </w:tc>
        <w:tc>
          <w:tcPr>
            <w:tcW w:w="565" w:type="dxa"/>
            <w:tcBorders>
              <w:top w:val="single" w:sz="4" w:space="0" w:color="auto"/>
              <w:left w:val="nil"/>
              <w:bottom w:val="single" w:sz="4" w:space="0" w:color="auto"/>
              <w:right w:val="nil"/>
            </w:tcBorders>
          </w:tcPr>
          <w:p w14:paraId="6D4F38BE" w14:textId="7C99F01A" w:rsidR="00DC291A" w:rsidRPr="004E6F8E" w:rsidRDefault="001350DE" w:rsidP="00C84D6E">
            <w:pPr>
              <w:jc w:val="center"/>
              <w:rPr>
                <w:rFonts w:ascii="Times New Roman" w:hAnsi="Times New Roman" w:cs="Times New Roman"/>
              </w:rPr>
            </w:pPr>
            <w:r w:rsidRPr="004E6F8E">
              <w:rPr>
                <w:rFonts w:ascii="Times New Roman" w:hAnsi="Times New Roman" w:cs="Times New Roman"/>
              </w:rPr>
              <w:t>k</w:t>
            </w:r>
            <w:r w:rsidR="00DC291A" w:rsidRPr="004E6F8E">
              <w:rPr>
                <w:rFonts w:ascii="Times New Roman" w:hAnsi="Times New Roman" w:cs="Times New Roman"/>
              </w:rPr>
              <w:t>m</w:t>
            </w:r>
            <w:r w:rsidR="00DC291A" w:rsidRPr="004E6F8E">
              <w:rPr>
                <w:rFonts w:ascii="Times New Roman" w:hAnsi="Times New Roman" w:cs="Times New Roman"/>
                <w:vertAlign w:val="superscript"/>
              </w:rPr>
              <w:t>2</w:t>
            </w:r>
          </w:p>
        </w:tc>
        <w:tc>
          <w:tcPr>
            <w:tcW w:w="557" w:type="dxa"/>
            <w:tcBorders>
              <w:top w:val="single" w:sz="4" w:space="0" w:color="auto"/>
              <w:left w:val="nil"/>
              <w:bottom w:val="single" w:sz="4" w:space="0" w:color="auto"/>
              <w:right w:val="nil"/>
            </w:tcBorders>
          </w:tcPr>
          <w:p w14:paraId="6B43F84B" w14:textId="44D2FD61" w:rsidR="00DC291A" w:rsidRPr="004E6F8E" w:rsidRDefault="00DC291A" w:rsidP="00C84D6E">
            <w:pPr>
              <w:jc w:val="center"/>
              <w:rPr>
                <w:rFonts w:ascii="Times New Roman" w:hAnsi="Times New Roman" w:cs="Times New Roman"/>
              </w:rPr>
            </w:pPr>
          </w:p>
        </w:tc>
        <w:tc>
          <w:tcPr>
            <w:tcW w:w="735" w:type="dxa"/>
            <w:tcBorders>
              <w:top w:val="single" w:sz="4" w:space="0" w:color="auto"/>
              <w:left w:val="nil"/>
              <w:bottom w:val="single" w:sz="4" w:space="0" w:color="auto"/>
              <w:right w:val="nil"/>
            </w:tcBorders>
          </w:tcPr>
          <w:p w14:paraId="13AB1E3B" w14:textId="193AF3F9" w:rsidR="00DC291A" w:rsidRPr="004E6F8E" w:rsidRDefault="009D6CB3" w:rsidP="00C84D6E">
            <w:pPr>
              <w:jc w:val="center"/>
              <w:rPr>
                <w:rFonts w:ascii="Times New Roman" w:hAnsi="Times New Roman" w:cs="Times New Roman"/>
              </w:rPr>
            </w:pPr>
            <w:r w:rsidRPr="004E6F8E">
              <w:rPr>
                <w:rFonts w:ascii="Times New Roman" w:hAnsi="Times New Roman" w:cs="Times New Roman"/>
              </w:rPr>
              <w:t>m</w:t>
            </w:r>
            <w:r w:rsidRPr="004E6F8E">
              <w:rPr>
                <w:rFonts w:ascii="Times New Roman" w:hAnsi="Times New Roman" w:cs="Times New Roman"/>
                <w:vertAlign w:val="superscript"/>
              </w:rPr>
              <w:t>3</w:t>
            </w:r>
            <w:r w:rsidRPr="004E6F8E">
              <w:rPr>
                <w:rFonts w:ascii="Times New Roman" w:hAnsi="Times New Roman" w:cs="Times New Roman"/>
              </w:rPr>
              <w:t xml:space="preserve"> s</w:t>
            </w:r>
            <w:r w:rsidRPr="004E6F8E">
              <w:rPr>
                <w:rFonts w:ascii="Times New Roman" w:hAnsi="Times New Roman" w:cs="Times New Roman"/>
                <w:vertAlign w:val="superscript"/>
              </w:rPr>
              <w:t>-1</w:t>
            </w:r>
          </w:p>
        </w:tc>
        <w:tc>
          <w:tcPr>
            <w:tcW w:w="686" w:type="dxa"/>
            <w:tcBorders>
              <w:top w:val="single" w:sz="4" w:space="0" w:color="auto"/>
              <w:left w:val="nil"/>
              <w:bottom w:val="single" w:sz="4" w:space="0" w:color="auto"/>
              <w:right w:val="nil"/>
            </w:tcBorders>
          </w:tcPr>
          <w:p w14:paraId="26B37B07" w14:textId="2D77A216" w:rsidR="00DC291A" w:rsidRPr="004E6F8E" w:rsidRDefault="00DC291A" w:rsidP="00C84D6E">
            <w:pPr>
              <w:jc w:val="center"/>
              <w:rPr>
                <w:rFonts w:ascii="Times New Roman" w:hAnsi="Times New Roman" w:cs="Times New Roman"/>
              </w:rPr>
            </w:pPr>
            <w:r w:rsidRPr="004E6F8E">
              <w:rPr>
                <w:rFonts w:ascii="Times New Roman" w:hAnsi="Times New Roman" w:cs="Times New Roman"/>
              </w:rPr>
              <w:t>mm</w:t>
            </w:r>
          </w:p>
        </w:tc>
        <w:tc>
          <w:tcPr>
            <w:tcW w:w="142" w:type="dxa"/>
            <w:tcBorders>
              <w:top w:val="nil"/>
              <w:left w:val="nil"/>
              <w:bottom w:val="single" w:sz="4" w:space="0" w:color="auto"/>
              <w:right w:val="nil"/>
            </w:tcBorders>
          </w:tcPr>
          <w:p w14:paraId="35C02E60" w14:textId="77777777" w:rsidR="00DC291A" w:rsidRPr="004E6F8E" w:rsidRDefault="00DC291A" w:rsidP="00C84D6E">
            <w:pPr>
              <w:jc w:val="center"/>
              <w:rPr>
                <w:rFonts w:ascii="Times New Roman" w:hAnsi="Times New Roman" w:cs="Times New Roman"/>
              </w:rPr>
            </w:pPr>
          </w:p>
        </w:tc>
        <w:tc>
          <w:tcPr>
            <w:tcW w:w="4884" w:type="dxa"/>
            <w:gridSpan w:val="5"/>
            <w:tcBorders>
              <w:top w:val="single" w:sz="4" w:space="0" w:color="auto"/>
              <w:left w:val="nil"/>
              <w:bottom w:val="single" w:sz="4" w:space="0" w:color="auto"/>
              <w:right w:val="nil"/>
            </w:tcBorders>
          </w:tcPr>
          <w:p w14:paraId="549AB279" w14:textId="39751287" w:rsidR="00DC291A" w:rsidRPr="004E6F8E" w:rsidRDefault="00DC291A" w:rsidP="00C84D6E">
            <w:pPr>
              <w:jc w:val="center"/>
              <w:rPr>
                <w:rFonts w:ascii="Times New Roman" w:hAnsi="Times New Roman" w:cs="Times New Roman"/>
              </w:rPr>
            </w:pPr>
            <w:r w:rsidRPr="004E6F8E">
              <w:rPr>
                <w:rFonts w:ascii="Times New Roman" w:hAnsi="Times New Roman" w:cs="Times New Roman"/>
              </w:rPr>
              <w:t>%</w:t>
            </w:r>
          </w:p>
        </w:tc>
        <w:tc>
          <w:tcPr>
            <w:tcW w:w="1843" w:type="dxa"/>
            <w:tcBorders>
              <w:top w:val="nil"/>
              <w:left w:val="nil"/>
              <w:bottom w:val="single" w:sz="4" w:space="0" w:color="auto"/>
              <w:right w:val="nil"/>
            </w:tcBorders>
          </w:tcPr>
          <w:p w14:paraId="4DBDB502" w14:textId="77777777" w:rsidR="00DC291A" w:rsidRPr="004E6F8E" w:rsidRDefault="00DC291A" w:rsidP="00C84D6E">
            <w:pPr>
              <w:jc w:val="center"/>
              <w:rPr>
                <w:rFonts w:ascii="Times New Roman" w:hAnsi="Times New Roman" w:cs="Times New Roman"/>
              </w:rPr>
            </w:pPr>
          </w:p>
        </w:tc>
        <w:tc>
          <w:tcPr>
            <w:tcW w:w="2409" w:type="dxa"/>
            <w:tcBorders>
              <w:top w:val="nil"/>
              <w:left w:val="nil"/>
              <w:bottom w:val="single" w:sz="4" w:space="0" w:color="auto"/>
              <w:right w:val="nil"/>
            </w:tcBorders>
          </w:tcPr>
          <w:p w14:paraId="20E9408C" w14:textId="77777777" w:rsidR="00DC291A" w:rsidRPr="004E6F8E" w:rsidRDefault="00DC291A" w:rsidP="00DC291A">
            <w:pPr>
              <w:rPr>
                <w:rFonts w:ascii="Times New Roman" w:hAnsi="Times New Roman" w:cs="Times New Roman"/>
              </w:rPr>
            </w:pPr>
          </w:p>
        </w:tc>
      </w:tr>
      <w:tr w:rsidR="005219B8" w:rsidRPr="004E6F8E" w14:paraId="08665EA1" w14:textId="39FCC4CB" w:rsidTr="002F34DD">
        <w:trPr>
          <w:jc w:val="center"/>
        </w:trPr>
        <w:tc>
          <w:tcPr>
            <w:tcW w:w="772" w:type="dxa"/>
            <w:tcBorders>
              <w:top w:val="single" w:sz="4" w:space="0" w:color="auto"/>
              <w:left w:val="nil"/>
              <w:bottom w:val="nil"/>
              <w:right w:val="nil"/>
            </w:tcBorders>
          </w:tcPr>
          <w:p w14:paraId="54A46335" w14:textId="5A8DE75A" w:rsidR="00D13871" w:rsidRPr="004E6F8E" w:rsidRDefault="00FC74A6" w:rsidP="00B166DE">
            <w:pPr>
              <w:rPr>
                <w:rFonts w:ascii="Times New Roman" w:hAnsi="Times New Roman" w:cs="Times New Roman"/>
              </w:rPr>
            </w:pPr>
            <w:r w:rsidRPr="004E6F8E">
              <w:rPr>
                <w:rFonts w:ascii="Times New Roman" w:hAnsi="Times New Roman" w:cs="Times New Roman"/>
              </w:rPr>
              <w:t>C</w:t>
            </w:r>
            <w:r w:rsidR="00F96241" w:rsidRPr="004E6F8E">
              <w:rPr>
                <w:rFonts w:ascii="Times New Roman" w:hAnsi="Times New Roman" w:cs="Times New Roman"/>
              </w:rPr>
              <w:t>lk</w:t>
            </w:r>
            <w:r w:rsidR="00D13871" w:rsidRPr="004E6F8E">
              <w:rPr>
                <w:rFonts w:ascii="Times New Roman" w:hAnsi="Times New Roman" w:cs="Times New Roman"/>
              </w:rPr>
              <w:t>1</w:t>
            </w:r>
          </w:p>
        </w:tc>
        <w:tc>
          <w:tcPr>
            <w:tcW w:w="1048" w:type="dxa"/>
            <w:tcBorders>
              <w:top w:val="single" w:sz="4" w:space="0" w:color="auto"/>
              <w:left w:val="nil"/>
              <w:bottom w:val="nil"/>
              <w:right w:val="nil"/>
            </w:tcBorders>
          </w:tcPr>
          <w:p w14:paraId="417ED832" w14:textId="6100FEE6" w:rsidR="00D13871" w:rsidRPr="004E6F8E" w:rsidRDefault="00D13871" w:rsidP="00067E0A">
            <w:pPr>
              <w:jc w:val="center"/>
              <w:rPr>
                <w:rFonts w:ascii="Times New Roman" w:hAnsi="Times New Roman" w:cs="Times New Roman"/>
                <w:color w:val="000000"/>
              </w:rPr>
            </w:pPr>
            <w:r w:rsidRPr="004E6F8E">
              <w:rPr>
                <w:rFonts w:ascii="Times New Roman" w:hAnsi="Times New Roman" w:cs="Times New Roman"/>
                <w:color w:val="000000"/>
              </w:rPr>
              <w:t>51.44535</w:t>
            </w:r>
            <w:r w:rsidR="00041120" w:rsidRPr="004E6F8E">
              <w:rPr>
                <w:rFonts w:ascii="Times New Roman" w:hAnsi="Times New Roman" w:cs="Times New Roman"/>
                <w:color w:val="000000"/>
              </w:rPr>
              <w:t>0</w:t>
            </w:r>
          </w:p>
        </w:tc>
        <w:tc>
          <w:tcPr>
            <w:tcW w:w="1101" w:type="dxa"/>
            <w:tcBorders>
              <w:top w:val="single" w:sz="4" w:space="0" w:color="auto"/>
              <w:left w:val="nil"/>
              <w:bottom w:val="nil"/>
              <w:right w:val="nil"/>
            </w:tcBorders>
          </w:tcPr>
          <w:p w14:paraId="3A38DE3D" w14:textId="7D3AC598" w:rsidR="00D13871" w:rsidRPr="004E6F8E" w:rsidRDefault="00D13871" w:rsidP="00C84D6E">
            <w:pPr>
              <w:jc w:val="center"/>
              <w:rPr>
                <w:rFonts w:ascii="Times New Roman" w:hAnsi="Times New Roman" w:cs="Times New Roman"/>
                <w:color w:val="000000"/>
              </w:rPr>
            </w:pPr>
            <w:r w:rsidRPr="004E6F8E">
              <w:rPr>
                <w:rFonts w:ascii="Times New Roman" w:hAnsi="Times New Roman" w:cs="Times New Roman"/>
                <w:color w:val="000000"/>
              </w:rPr>
              <w:t>-1.383180</w:t>
            </w:r>
          </w:p>
        </w:tc>
        <w:tc>
          <w:tcPr>
            <w:tcW w:w="565" w:type="dxa"/>
            <w:tcBorders>
              <w:top w:val="single" w:sz="4" w:space="0" w:color="auto"/>
              <w:left w:val="nil"/>
              <w:bottom w:val="nil"/>
              <w:right w:val="nil"/>
            </w:tcBorders>
          </w:tcPr>
          <w:p w14:paraId="041469D4" w14:textId="0E1AC721" w:rsidR="00D13871" w:rsidRPr="004E6F8E" w:rsidRDefault="00D13871" w:rsidP="00C84D6E">
            <w:pPr>
              <w:jc w:val="center"/>
              <w:rPr>
                <w:rFonts w:ascii="Times New Roman" w:hAnsi="Times New Roman" w:cs="Times New Roman"/>
              </w:rPr>
            </w:pPr>
            <w:r w:rsidRPr="004E6F8E">
              <w:rPr>
                <w:rFonts w:ascii="Times New Roman" w:hAnsi="Times New Roman" w:cs="Times New Roman"/>
              </w:rPr>
              <w:t>163</w:t>
            </w:r>
          </w:p>
        </w:tc>
        <w:tc>
          <w:tcPr>
            <w:tcW w:w="557" w:type="dxa"/>
            <w:tcBorders>
              <w:top w:val="single" w:sz="4" w:space="0" w:color="auto"/>
              <w:left w:val="nil"/>
              <w:bottom w:val="nil"/>
              <w:right w:val="nil"/>
            </w:tcBorders>
          </w:tcPr>
          <w:p w14:paraId="32B2AF77" w14:textId="3DBC83AD" w:rsidR="00D13871" w:rsidRPr="004E6F8E" w:rsidRDefault="00D13871" w:rsidP="00C84D6E">
            <w:pPr>
              <w:jc w:val="center"/>
              <w:rPr>
                <w:rFonts w:ascii="Times New Roman" w:hAnsi="Times New Roman" w:cs="Times New Roman"/>
              </w:rPr>
            </w:pPr>
            <w:r w:rsidRPr="004E6F8E">
              <w:rPr>
                <w:rFonts w:ascii="Times New Roman" w:hAnsi="Times New Roman" w:cs="Times New Roman"/>
              </w:rPr>
              <w:t>0.96</w:t>
            </w:r>
          </w:p>
        </w:tc>
        <w:tc>
          <w:tcPr>
            <w:tcW w:w="735" w:type="dxa"/>
            <w:tcBorders>
              <w:top w:val="single" w:sz="4" w:space="0" w:color="auto"/>
              <w:left w:val="nil"/>
              <w:bottom w:val="nil"/>
              <w:right w:val="nil"/>
            </w:tcBorders>
          </w:tcPr>
          <w:p w14:paraId="0DB1E116" w14:textId="73C24FDD" w:rsidR="00D13871" w:rsidRPr="004E6F8E" w:rsidRDefault="00D13871" w:rsidP="00C84D6E">
            <w:pPr>
              <w:jc w:val="center"/>
              <w:rPr>
                <w:rFonts w:ascii="Times New Roman" w:hAnsi="Times New Roman" w:cs="Times New Roman"/>
              </w:rPr>
            </w:pPr>
            <w:r w:rsidRPr="004E6F8E">
              <w:rPr>
                <w:rFonts w:ascii="Times New Roman" w:hAnsi="Times New Roman" w:cs="Times New Roman"/>
              </w:rPr>
              <w:t>0.178</w:t>
            </w:r>
          </w:p>
        </w:tc>
        <w:tc>
          <w:tcPr>
            <w:tcW w:w="686" w:type="dxa"/>
            <w:tcBorders>
              <w:top w:val="single" w:sz="4" w:space="0" w:color="auto"/>
              <w:left w:val="nil"/>
              <w:bottom w:val="nil"/>
              <w:right w:val="nil"/>
            </w:tcBorders>
          </w:tcPr>
          <w:p w14:paraId="7C14BF50" w14:textId="6A5F5836" w:rsidR="00D13871" w:rsidRPr="004E6F8E" w:rsidRDefault="00D13871" w:rsidP="00C84D6E">
            <w:pPr>
              <w:jc w:val="center"/>
              <w:rPr>
                <w:rFonts w:ascii="Times New Roman" w:hAnsi="Times New Roman" w:cs="Times New Roman"/>
              </w:rPr>
            </w:pPr>
            <w:r w:rsidRPr="004E6F8E">
              <w:rPr>
                <w:rFonts w:ascii="Times New Roman" w:hAnsi="Times New Roman" w:cs="Times New Roman"/>
              </w:rPr>
              <w:t>717</w:t>
            </w:r>
          </w:p>
        </w:tc>
        <w:tc>
          <w:tcPr>
            <w:tcW w:w="142" w:type="dxa"/>
            <w:tcBorders>
              <w:top w:val="single" w:sz="4" w:space="0" w:color="auto"/>
              <w:left w:val="nil"/>
              <w:bottom w:val="nil"/>
              <w:right w:val="nil"/>
            </w:tcBorders>
          </w:tcPr>
          <w:p w14:paraId="33FF69D2" w14:textId="77777777" w:rsidR="00D13871" w:rsidRPr="004E6F8E" w:rsidRDefault="00D13871" w:rsidP="00C84D6E">
            <w:pPr>
              <w:jc w:val="center"/>
              <w:rPr>
                <w:rFonts w:ascii="Times New Roman" w:hAnsi="Times New Roman" w:cs="Times New Roman"/>
              </w:rPr>
            </w:pPr>
          </w:p>
        </w:tc>
        <w:tc>
          <w:tcPr>
            <w:tcW w:w="1228" w:type="dxa"/>
            <w:tcBorders>
              <w:top w:val="single" w:sz="4" w:space="0" w:color="auto"/>
              <w:left w:val="nil"/>
              <w:bottom w:val="nil"/>
              <w:right w:val="nil"/>
            </w:tcBorders>
          </w:tcPr>
          <w:p w14:paraId="42FC545A" w14:textId="1B2D4D69" w:rsidR="00D13871" w:rsidRPr="004E6F8E" w:rsidRDefault="00D13871" w:rsidP="00C84D6E">
            <w:pPr>
              <w:jc w:val="center"/>
              <w:rPr>
                <w:rFonts w:ascii="Times New Roman" w:hAnsi="Times New Roman" w:cs="Times New Roman"/>
              </w:rPr>
            </w:pPr>
            <w:r w:rsidRPr="004E6F8E">
              <w:rPr>
                <w:rFonts w:ascii="Times New Roman" w:hAnsi="Times New Roman" w:cs="Times New Roman"/>
              </w:rPr>
              <w:t>91.7</w:t>
            </w:r>
          </w:p>
        </w:tc>
        <w:tc>
          <w:tcPr>
            <w:tcW w:w="563" w:type="dxa"/>
            <w:tcBorders>
              <w:top w:val="single" w:sz="4" w:space="0" w:color="auto"/>
              <w:left w:val="nil"/>
              <w:bottom w:val="nil"/>
              <w:right w:val="nil"/>
            </w:tcBorders>
          </w:tcPr>
          <w:p w14:paraId="0C0231E3" w14:textId="2CE05A63" w:rsidR="00D13871" w:rsidRPr="004E6F8E" w:rsidRDefault="00D13871" w:rsidP="00C84D6E">
            <w:pPr>
              <w:spacing w:after="160" w:line="259" w:lineRule="auto"/>
              <w:jc w:val="center"/>
              <w:rPr>
                <w:rFonts w:ascii="Times New Roman" w:hAnsi="Times New Roman" w:cs="Times New Roman"/>
              </w:rPr>
            </w:pPr>
            <w:r w:rsidRPr="004E6F8E">
              <w:rPr>
                <w:rFonts w:ascii="Times New Roman" w:hAnsi="Times New Roman" w:cs="Times New Roman"/>
              </w:rPr>
              <w:t>0.00</w:t>
            </w:r>
          </w:p>
        </w:tc>
        <w:tc>
          <w:tcPr>
            <w:tcW w:w="1092" w:type="dxa"/>
            <w:tcBorders>
              <w:top w:val="single" w:sz="4" w:space="0" w:color="auto"/>
              <w:left w:val="nil"/>
              <w:bottom w:val="nil"/>
              <w:right w:val="nil"/>
            </w:tcBorders>
          </w:tcPr>
          <w:p w14:paraId="4B409A25" w14:textId="6E81597A" w:rsidR="00D13871" w:rsidRPr="004E6F8E" w:rsidRDefault="00D13871" w:rsidP="00C84D6E">
            <w:pPr>
              <w:jc w:val="center"/>
              <w:rPr>
                <w:rFonts w:ascii="Times New Roman" w:hAnsi="Times New Roman" w:cs="Times New Roman"/>
              </w:rPr>
            </w:pPr>
            <w:r w:rsidRPr="004E6F8E">
              <w:rPr>
                <w:rFonts w:ascii="Times New Roman" w:hAnsi="Times New Roman" w:cs="Times New Roman"/>
              </w:rPr>
              <w:t>5.17</w:t>
            </w:r>
          </w:p>
        </w:tc>
        <w:tc>
          <w:tcPr>
            <w:tcW w:w="1123" w:type="dxa"/>
            <w:tcBorders>
              <w:top w:val="single" w:sz="4" w:space="0" w:color="auto"/>
              <w:left w:val="nil"/>
              <w:bottom w:val="nil"/>
              <w:right w:val="nil"/>
            </w:tcBorders>
          </w:tcPr>
          <w:p w14:paraId="52D7170B" w14:textId="46EAFAB0" w:rsidR="00D13871" w:rsidRPr="004E6F8E" w:rsidRDefault="00D13871" w:rsidP="00C84D6E">
            <w:pPr>
              <w:jc w:val="center"/>
              <w:rPr>
                <w:rFonts w:ascii="Times New Roman" w:hAnsi="Times New Roman" w:cs="Times New Roman"/>
              </w:rPr>
            </w:pPr>
            <w:r w:rsidRPr="004E6F8E">
              <w:rPr>
                <w:rFonts w:ascii="Times New Roman" w:hAnsi="Times New Roman" w:cs="Times New Roman"/>
              </w:rPr>
              <w:t>0.00</w:t>
            </w:r>
          </w:p>
        </w:tc>
        <w:tc>
          <w:tcPr>
            <w:tcW w:w="878" w:type="dxa"/>
            <w:tcBorders>
              <w:top w:val="single" w:sz="4" w:space="0" w:color="auto"/>
              <w:left w:val="nil"/>
              <w:bottom w:val="nil"/>
              <w:right w:val="nil"/>
            </w:tcBorders>
          </w:tcPr>
          <w:p w14:paraId="209BEFF8" w14:textId="519139C9" w:rsidR="00D13871" w:rsidRPr="004E6F8E" w:rsidRDefault="00D13871" w:rsidP="00C84D6E">
            <w:pPr>
              <w:jc w:val="center"/>
              <w:rPr>
                <w:rFonts w:ascii="Times New Roman" w:hAnsi="Times New Roman" w:cs="Times New Roman"/>
              </w:rPr>
            </w:pPr>
            <w:r w:rsidRPr="004E6F8E">
              <w:rPr>
                <w:rFonts w:ascii="Times New Roman" w:hAnsi="Times New Roman" w:cs="Times New Roman"/>
              </w:rPr>
              <w:t>1.43</w:t>
            </w:r>
          </w:p>
        </w:tc>
        <w:tc>
          <w:tcPr>
            <w:tcW w:w="1843" w:type="dxa"/>
            <w:tcBorders>
              <w:top w:val="single" w:sz="4" w:space="0" w:color="auto"/>
              <w:left w:val="nil"/>
              <w:bottom w:val="nil"/>
              <w:right w:val="nil"/>
            </w:tcBorders>
          </w:tcPr>
          <w:p w14:paraId="1951B0F2" w14:textId="59ADBD57" w:rsidR="00D13871" w:rsidRPr="004E6F8E" w:rsidRDefault="00D13871" w:rsidP="0016604C">
            <w:pPr>
              <w:rPr>
                <w:rFonts w:ascii="Times New Roman" w:hAnsi="Times New Roman" w:cs="Times New Roman"/>
              </w:rPr>
            </w:pPr>
            <w:r w:rsidRPr="004E6F8E">
              <w:rPr>
                <w:rFonts w:ascii="Times New Roman" w:hAnsi="Times New Roman" w:cs="Times New Roman"/>
              </w:rPr>
              <w:t>Lambourn at Boxford</w:t>
            </w:r>
          </w:p>
        </w:tc>
        <w:tc>
          <w:tcPr>
            <w:tcW w:w="2409" w:type="dxa"/>
            <w:tcBorders>
              <w:top w:val="single" w:sz="4" w:space="0" w:color="auto"/>
              <w:left w:val="nil"/>
              <w:bottom w:val="nil"/>
              <w:right w:val="nil"/>
            </w:tcBorders>
          </w:tcPr>
          <w:p w14:paraId="311683ED" w14:textId="1540525A" w:rsidR="00D13871" w:rsidRPr="004E6F8E" w:rsidRDefault="00847B23" w:rsidP="00B166DE">
            <w:pPr>
              <w:rPr>
                <w:rFonts w:ascii="Times New Roman" w:hAnsi="Times New Roman" w:cs="Times New Roman"/>
              </w:rPr>
            </w:pPr>
            <w:r w:rsidRPr="004E6F8E">
              <w:rPr>
                <w:rFonts w:ascii="Times New Roman" w:hAnsi="Times New Roman" w:cs="Times New Roman"/>
                <w:noProof/>
              </w:rPr>
              <w:t>Prior</w:t>
            </w:r>
            <w:r w:rsidR="00EE58DA" w:rsidRPr="004E6F8E">
              <w:rPr>
                <w:rFonts w:ascii="Times New Roman" w:hAnsi="Times New Roman" w:cs="Times New Roman"/>
                <w:noProof/>
              </w:rPr>
              <w:t>,</w:t>
            </w:r>
            <w:r w:rsidRPr="004E6F8E">
              <w:rPr>
                <w:rFonts w:ascii="Times New Roman" w:hAnsi="Times New Roman" w:cs="Times New Roman"/>
                <w:noProof/>
              </w:rPr>
              <w:t xml:space="preserve"> Johnes (2002); </w:t>
            </w:r>
            <w:r w:rsidR="00B02FE9" w:rsidRPr="004E6F8E">
              <w:rPr>
                <w:rFonts w:ascii="Times New Roman" w:hAnsi="Times New Roman" w:cs="Times New Roman"/>
                <w:noProof/>
              </w:rPr>
              <w:t>Evans</w:t>
            </w:r>
            <w:r w:rsidR="00EE58DA" w:rsidRPr="004E6F8E">
              <w:rPr>
                <w:rFonts w:ascii="Times New Roman" w:hAnsi="Times New Roman" w:cs="Times New Roman"/>
                <w:noProof/>
              </w:rPr>
              <w:t>,</w:t>
            </w:r>
            <w:r w:rsidR="00B02FE9" w:rsidRPr="004E6F8E">
              <w:rPr>
                <w:rFonts w:ascii="Times New Roman" w:hAnsi="Times New Roman" w:cs="Times New Roman"/>
                <w:noProof/>
              </w:rPr>
              <w:t xml:space="preserve"> Johnes </w:t>
            </w:r>
            <w:r w:rsidR="00E97466" w:rsidRPr="004E6F8E">
              <w:rPr>
                <w:rFonts w:ascii="Times New Roman" w:hAnsi="Times New Roman" w:cs="Times New Roman"/>
                <w:noProof/>
              </w:rPr>
              <w:t>(</w:t>
            </w:r>
            <w:r w:rsidR="00B02FE9" w:rsidRPr="004E6F8E">
              <w:rPr>
                <w:rFonts w:ascii="Times New Roman" w:hAnsi="Times New Roman" w:cs="Times New Roman"/>
                <w:noProof/>
              </w:rPr>
              <w:t>2004</w:t>
            </w:r>
            <w:r w:rsidR="00E97466" w:rsidRPr="004E6F8E">
              <w:rPr>
                <w:rFonts w:ascii="Times New Roman" w:hAnsi="Times New Roman" w:cs="Times New Roman"/>
                <w:noProof/>
              </w:rPr>
              <w:t>)</w:t>
            </w:r>
            <w:r w:rsidR="00B02FE9" w:rsidRPr="004E6F8E">
              <w:rPr>
                <w:rFonts w:ascii="Times New Roman" w:hAnsi="Times New Roman" w:cs="Times New Roman"/>
                <w:noProof/>
              </w:rPr>
              <w:t xml:space="preserve">; </w:t>
            </w:r>
          </w:p>
        </w:tc>
      </w:tr>
      <w:tr w:rsidR="005219B8" w:rsidRPr="004E6F8E" w14:paraId="0ACE69AD" w14:textId="77777777" w:rsidTr="002F34DD">
        <w:trPr>
          <w:jc w:val="center"/>
        </w:trPr>
        <w:tc>
          <w:tcPr>
            <w:tcW w:w="772" w:type="dxa"/>
            <w:tcBorders>
              <w:top w:val="nil"/>
              <w:left w:val="nil"/>
              <w:bottom w:val="nil"/>
              <w:right w:val="nil"/>
            </w:tcBorders>
          </w:tcPr>
          <w:p w14:paraId="7BD5AD2C" w14:textId="37048E28" w:rsidR="00C04C04" w:rsidRPr="004E6F8E" w:rsidRDefault="00C04C04" w:rsidP="00C04C04">
            <w:pPr>
              <w:rPr>
                <w:rFonts w:ascii="Times New Roman" w:hAnsi="Times New Roman" w:cs="Times New Roman"/>
              </w:rPr>
            </w:pPr>
            <w:r w:rsidRPr="004E6F8E">
              <w:rPr>
                <w:rFonts w:ascii="Times New Roman" w:hAnsi="Times New Roman" w:cs="Times New Roman"/>
              </w:rPr>
              <w:t>Clk2</w:t>
            </w:r>
          </w:p>
        </w:tc>
        <w:tc>
          <w:tcPr>
            <w:tcW w:w="1048" w:type="dxa"/>
            <w:tcBorders>
              <w:top w:val="nil"/>
              <w:left w:val="nil"/>
              <w:bottom w:val="nil"/>
              <w:right w:val="nil"/>
            </w:tcBorders>
          </w:tcPr>
          <w:p w14:paraId="4F6179A7" w14:textId="2797901E" w:rsidR="00C04C04" w:rsidRPr="004E6F8E" w:rsidRDefault="00C04C04" w:rsidP="00C84D6E">
            <w:pPr>
              <w:jc w:val="center"/>
              <w:rPr>
                <w:rFonts w:ascii="Times New Roman" w:hAnsi="Times New Roman" w:cs="Times New Roman"/>
                <w:color w:val="000000"/>
              </w:rPr>
            </w:pPr>
            <w:r w:rsidRPr="004E6F8E">
              <w:rPr>
                <w:rFonts w:ascii="Times New Roman" w:hAnsi="Times New Roman" w:cs="Times New Roman"/>
                <w:color w:val="000000"/>
              </w:rPr>
              <w:t>51.430949</w:t>
            </w:r>
          </w:p>
        </w:tc>
        <w:tc>
          <w:tcPr>
            <w:tcW w:w="1101" w:type="dxa"/>
            <w:tcBorders>
              <w:top w:val="nil"/>
              <w:left w:val="nil"/>
              <w:bottom w:val="nil"/>
              <w:right w:val="nil"/>
            </w:tcBorders>
          </w:tcPr>
          <w:p w14:paraId="6984E17E" w14:textId="7C8094CE" w:rsidR="00C04C04" w:rsidRPr="004E6F8E" w:rsidRDefault="00C04C04" w:rsidP="00C84D6E">
            <w:pPr>
              <w:jc w:val="center"/>
              <w:rPr>
                <w:rFonts w:ascii="Times New Roman" w:hAnsi="Times New Roman" w:cs="Times New Roman"/>
                <w:color w:val="000000"/>
              </w:rPr>
            </w:pPr>
            <w:r w:rsidRPr="004E6F8E">
              <w:rPr>
                <w:rFonts w:ascii="Times New Roman" w:hAnsi="Times New Roman" w:cs="Times New Roman"/>
                <w:color w:val="000000"/>
              </w:rPr>
              <w:t>-1.351882</w:t>
            </w:r>
          </w:p>
        </w:tc>
        <w:tc>
          <w:tcPr>
            <w:tcW w:w="565" w:type="dxa"/>
            <w:tcBorders>
              <w:top w:val="nil"/>
              <w:left w:val="nil"/>
              <w:bottom w:val="nil"/>
              <w:right w:val="nil"/>
            </w:tcBorders>
          </w:tcPr>
          <w:p w14:paraId="29CB9935" w14:textId="6BD98EBB" w:rsidR="00C04C04" w:rsidRPr="004E6F8E" w:rsidRDefault="00C04C04" w:rsidP="00C84D6E">
            <w:pPr>
              <w:jc w:val="center"/>
              <w:rPr>
                <w:rFonts w:ascii="Times New Roman" w:hAnsi="Times New Roman" w:cs="Times New Roman"/>
              </w:rPr>
            </w:pPr>
            <w:r w:rsidRPr="004E6F8E">
              <w:rPr>
                <w:rFonts w:ascii="Times New Roman" w:hAnsi="Times New Roman" w:cs="Times New Roman"/>
              </w:rPr>
              <w:t>42.2</w:t>
            </w:r>
          </w:p>
        </w:tc>
        <w:tc>
          <w:tcPr>
            <w:tcW w:w="557" w:type="dxa"/>
            <w:tcBorders>
              <w:top w:val="nil"/>
              <w:left w:val="nil"/>
              <w:bottom w:val="nil"/>
              <w:right w:val="nil"/>
            </w:tcBorders>
          </w:tcPr>
          <w:p w14:paraId="02C15874" w14:textId="14458B5B" w:rsidR="00C04C04" w:rsidRPr="004E6F8E" w:rsidRDefault="00C04C04" w:rsidP="00C84D6E">
            <w:pPr>
              <w:jc w:val="center"/>
              <w:rPr>
                <w:rFonts w:ascii="Times New Roman" w:hAnsi="Times New Roman" w:cs="Times New Roman"/>
              </w:rPr>
            </w:pPr>
            <w:r w:rsidRPr="004E6F8E">
              <w:rPr>
                <w:rFonts w:ascii="Times New Roman" w:hAnsi="Times New Roman" w:cs="Times New Roman"/>
              </w:rPr>
              <w:t>0.98</w:t>
            </w:r>
          </w:p>
        </w:tc>
        <w:tc>
          <w:tcPr>
            <w:tcW w:w="735" w:type="dxa"/>
            <w:tcBorders>
              <w:top w:val="nil"/>
              <w:left w:val="nil"/>
              <w:bottom w:val="nil"/>
              <w:right w:val="nil"/>
            </w:tcBorders>
          </w:tcPr>
          <w:p w14:paraId="4E6B1795" w14:textId="4AFFD96E" w:rsidR="00C04C04" w:rsidRPr="004E6F8E" w:rsidRDefault="00C04C04" w:rsidP="00C84D6E">
            <w:pPr>
              <w:jc w:val="center"/>
              <w:rPr>
                <w:rFonts w:ascii="Times New Roman" w:hAnsi="Times New Roman" w:cs="Times New Roman"/>
              </w:rPr>
            </w:pPr>
            <w:r w:rsidRPr="004E6F8E">
              <w:rPr>
                <w:rFonts w:ascii="Times New Roman" w:hAnsi="Times New Roman" w:cs="Times New Roman"/>
              </w:rPr>
              <w:t>1.03</w:t>
            </w:r>
          </w:p>
        </w:tc>
        <w:tc>
          <w:tcPr>
            <w:tcW w:w="686" w:type="dxa"/>
            <w:tcBorders>
              <w:top w:val="nil"/>
              <w:left w:val="nil"/>
              <w:bottom w:val="nil"/>
              <w:right w:val="nil"/>
            </w:tcBorders>
          </w:tcPr>
          <w:p w14:paraId="7D7486DE" w14:textId="544533B7" w:rsidR="00C04C04" w:rsidRPr="004E6F8E" w:rsidRDefault="00C04C04" w:rsidP="00C84D6E">
            <w:pPr>
              <w:jc w:val="center"/>
              <w:rPr>
                <w:rFonts w:ascii="Times New Roman" w:hAnsi="Times New Roman" w:cs="Times New Roman"/>
              </w:rPr>
            </w:pPr>
            <w:r w:rsidRPr="004E6F8E">
              <w:rPr>
                <w:rFonts w:ascii="Times New Roman" w:hAnsi="Times New Roman" w:cs="Times New Roman"/>
              </w:rPr>
              <w:t>745</w:t>
            </w:r>
          </w:p>
        </w:tc>
        <w:tc>
          <w:tcPr>
            <w:tcW w:w="142" w:type="dxa"/>
            <w:tcBorders>
              <w:top w:val="nil"/>
              <w:left w:val="nil"/>
              <w:bottom w:val="nil"/>
              <w:right w:val="nil"/>
            </w:tcBorders>
          </w:tcPr>
          <w:p w14:paraId="7A66FE63" w14:textId="77777777" w:rsidR="00C04C04" w:rsidRPr="004E6F8E" w:rsidRDefault="00C04C04" w:rsidP="00C84D6E">
            <w:pPr>
              <w:jc w:val="center"/>
              <w:rPr>
                <w:rFonts w:ascii="Times New Roman" w:hAnsi="Times New Roman" w:cs="Times New Roman"/>
              </w:rPr>
            </w:pPr>
          </w:p>
        </w:tc>
        <w:tc>
          <w:tcPr>
            <w:tcW w:w="1228" w:type="dxa"/>
            <w:tcBorders>
              <w:top w:val="nil"/>
              <w:left w:val="nil"/>
              <w:bottom w:val="nil"/>
              <w:right w:val="nil"/>
            </w:tcBorders>
          </w:tcPr>
          <w:p w14:paraId="5C3A1306" w14:textId="7DDDDCC0" w:rsidR="00C04C04" w:rsidRPr="004E6F8E" w:rsidRDefault="00C04C04" w:rsidP="00C84D6E">
            <w:pPr>
              <w:jc w:val="center"/>
              <w:rPr>
                <w:rFonts w:ascii="Times New Roman" w:hAnsi="Times New Roman" w:cs="Times New Roman"/>
              </w:rPr>
            </w:pPr>
            <w:r w:rsidRPr="004E6F8E">
              <w:rPr>
                <w:rFonts w:ascii="Times New Roman" w:hAnsi="Times New Roman" w:cs="Times New Roman"/>
              </w:rPr>
              <w:t>90.7</w:t>
            </w:r>
          </w:p>
        </w:tc>
        <w:tc>
          <w:tcPr>
            <w:tcW w:w="563" w:type="dxa"/>
            <w:tcBorders>
              <w:top w:val="nil"/>
              <w:left w:val="nil"/>
              <w:bottom w:val="nil"/>
              <w:right w:val="nil"/>
            </w:tcBorders>
          </w:tcPr>
          <w:p w14:paraId="3AF8BF25" w14:textId="436AB9D2" w:rsidR="00C04C04" w:rsidRPr="004E6F8E" w:rsidRDefault="00C04C04" w:rsidP="00C84D6E">
            <w:pPr>
              <w:jc w:val="center"/>
              <w:rPr>
                <w:rFonts w:ascii="Times New Roman" w:hAnsi="Times New Roman" w:cs="Times New Roman"/>
              </w:rPr>
            </w:pPr>
            <w:r w:rsidRPr="004E6F8E">
              <w:rPr>
                <w:rFonts w:ascii="Times New Roman" w:hAnsi="Times New Roman" w:cs="Times New Roman"/>
              </w:rPr>
              <w:t>0.00</w:t>
            </w:r>
          </w:p>
        </w:tc>
        <w:tc>
          <w:tcPr>
            <w:tcW w:w="1092" w:type="dxa"/>
            <w:tcBorders>
              <w:top w:val="nil"/>
              <w:left w:val="nil"/>
              <w:bottom w:val="nil"/>
              <w:right w:val="nil"/>
            </w:tcBorders>
          </w:tcPr>
          <w:p w14:paraId="73C9D2D8" w14:textId="706781BB" w:rsidR="00C04C04" w:rsidRPr="004E6F8E" w:rsidRDefault="00C04C04" w:rsidP="00C84D6E">
            <w:pPr>
              <w:jc w:val="center"/>
              <w:rPr>
                <w:rFonts w:ascii="Times New Roman" w:hAnsi="Times New Roman" w:cs="Times New Roman"/>
              </w:rPr>
            </w:pPr>
            <w:r w:rsidRPr="004E6F8E">
              <w:rPr>
                <w:rFonts w:ascii="Times New Roman" w:hAnsi="Times New Roman" w:cs="Times New Roman"/>
              </w:rPr>
              <w:t>7.12</w:t>
            </w:r>
          </w:p>
        </w:tc>
        <w:tc>
          <w:tcPr>
            <w:tcW w:w="1123" w:type="dxa"/>
            <w:tcBorders>
              <w:top w:val="nil"/>
              <w:left w:val="nil"/>
              <w:bottom w:val="nil"/>
              <w:right w:val="nil"/>
            </w:tcBorders>
          </w:tcPr>
          <w:p w14:paraId="20AA9198" w14:textId="4DE8D7F9" w:rsidR="00C04C04" w:rsidRPr="004E6F8E" w:rsidRDefault="00C04C04" w:rsidP="00C84D6E">
            <w:pPr>
              <w:jc w:val="center"/>
              <w:rPr>
                <w:rFonts w:ascii="Times New Roman" w:hAnsi="Times New Roman" w:cs="Times New Roman"/>
              </w:rPr>
            </w:pPr>
            <w:r w:rsidRPr="004E6F8E">
              <w:rPr>
                <w:rFonts w:ascii="Times New Roman" w:hAnsi="Times New Roman" w:cs="Times New Roman"/>
              </w:rPr>
              <w:t>0.02</w:t>
            </w:r>
          </w:p>
        </w:tc>
        <w:tc>
          <w:tcPr>
            <w:tcW w:w="878" w:type="dxa"/>
            <w:tcBorders>
              <w:top w:val="nil"/>
              <w:left w:val="nil"/>
              <w:bottom w:val="nil"/>
              <w:right w:val="nil"/>
            </w:tcBorders>
          </w:tcPr>
          <w:p w14:paraId="4AA04810" w14:textId="78B23ACE" w:rsidR="00C04C04" w:rsidRPr="004E6F8E" w:rsidRDefault="00C04C04" w:rsidP="00C84D6E">
            <w:pPr>
              <w:jc w:val="center"/>
              <w:rPr>
                <w:rFonts w:ascii="Times New Roman" w:hAnsi="Times New Roman" w:cs="Times New Roman"/>
              </w:rPr>
            </w:pPr>
            <w:r w:rsidRPr="004E6F8E">
              <w:rPr>
                <w:rFonts w:ascii="Times New Roman" w:hAnsi="Times New Roman" w:cs="Times New Roman"/>
              </w:rPr>
              <w:t>1.81</w:t>
            </w:r>
          </w:p>
        </w:tc>
        <w:tc>
          <w:tcPr>
            <w:tcW w:w="1843" w:type="dxa"/>
            <w:tcBorders>
              <w:top w:val="nil"/>
              <w:left w:val="nil"/>
              <w:bottom w:val="nil"/>
              <w:right w:val="nil"/>
            </w:tcBorders>
          </w:tcPr>
          <w:p w14:paraId="01F97179" w14:textId="1FE7B74E" w:rsidR="00C04C04" w:rsidRPr="004E6F8E" w:rsidRDefault="001A2671" w:rsidP="0016604C">
            <w:pPr>
              <w:rPr>
                <w:rFonts w:ascii="Times New Roman" w:hAnsi="Times New Roman" w:cs="Times New Roman"/>
              </w:rPr>
            </w:pPr>
            <w:r w:rsidRPr="004E6F8E">
              <w:rPr>
                <w:rFonts w:ascii="Times New Roman" w:hAnsi="Times New Roman" w:cs="Times New Roman"/>
              </w:rPr>
              <w:t>Winterborne Brook at Honeybottom</w:t>
            </w:r>
          </w:p>
        </w:tc>
        <w:tc>
          <w:tcPr>
            <w:tcW w:w="2409" w:type="dxa"/>
            <w:tcBorders>
              <w:top w:val="nil"/>
              <w:left w:val="nil"/>
              <w:bottom w:val="nil"/>
              <w:right w:val="nil"/>
            </w:tcBorders>
          </w:tcPr>
          <w:p w14:paraId="5982D266" w14:textId="659A92B7" w:rsidR="00C04C04" w:rsidRPr="004E6F8E" w:rsidRDefault="00847B23" w:rsidP="00C04C04">
            <w:pPr>
              <w:rPr>
                <w:rFonts w:ascii="Times New Roman" w:hAnsi="Times New Roman" w:cs="Times New Roman"/>
              </w:rPr>
            </w:pPr>
            <w:r w:rsidRPr="004E6F8E">
              <w:rPr>
                <w:rFonts w:ascii="Times New Roman" w:hAnsi="Times New Roman" w:cs="Times New Roman"/>
              </w:rPr>
              <w:t>Prior and Johnes (2002)</w:t>
            </w:r>
          </w:p>
        </w:tc>
      </w:tr>
      <w:tr w:rsidR="005219B8" w:rsidRPr="004E6F8E" w14:paraId="0744C0C8" w14:textId="60600783" w:rsidTr="002F34DD">
        <w:trPr>
          <w:jc w:val="center"/>
        </w:trPr>
        <w:tc>
          <w:tcPr>
            <w:tcW w:w="772" w:type="dxa"/>
            <w:tcBorders>
              <w:top w:val="nil"/>
              <w:left w:val="nil"/>
              <w:bottom w:val="nil"/>
              <w:right w:val="nil"/>
            </w:tcBorders>
          </w:tcPr>
          <w:p w14:paraId="5A48EA27" w14:textId="44CE629B" w:rsidR="00C04C04" w:rsidRPr="004E6F8E" w:rsidRDefault="00C04C04" w:rsidP="00C04C04">
            <w:pPr>
              <w:rPr>
                <w:rFonts w:ascii="Times New Roman" w:hAnsi="Times New Roman" w:cs="Times New Roman"/>
              </w:rPr>
            </w:pPr>
            <w:r w:rsidRPr="004E6F8E">
              <w:rPr>
                <w:rFonts w:ascii="Times New Roman" w:hAnsi="Times New Roman" w:cs="Times New Roman"/>
              </w:rPr>
              <w:t>Clk3</w:t>
            </w:r>
          </w:p>
        </w:tc>
        <w:tc>
          <w:tcPr>
            <w:tcW w:w="1048" w:type="dxa"/>
            <w:tcBorders>
              <w:top w:val="nil"/>
              <w:left w:val="nil"/>
              <w:bottom w:val="nil"/>
              <w:right w:val="nil"/>
            </w:tcBorders>
          </w:tcPr>
          <w:p w14:paraId="3A4BC5B1" w14:textId="70B975D7" w:rsidR="00C04C04" w:rsidRPr="004E6F8E" w:rsidRDefault="00C04C04" w:rsidP="00C84D6E">
            <w:pPr>
              <w:jc w:val="center"/>
              <w:rPr>
                <w:rFonts w:ascii="Times New Roman" w:hAnsi="Times New Roman" w:cs="Times New Roman"/>
                <w:color w:val="000000"/>
              </w:rPr>
            </w:pPr>
            <w:r w:rsidRPr="004E6F8E">
              <w:rPr>
                <w:rFonts w:ascii="Times New Roman" w:hAnsi="Times New Roman" w:cs="Times New Roman"/>
                <w:color w:val="000000"/>
              </w:rPr>
              <w:t>50.739612</w:t>
            </w:r>
          </w:p>
        </w:tc>
        <w:tc>
          <w:tcPr>
            <w:tcW w:w="1101" w:type="dxa"/>
            <w:tcBorders>
              <w:top w:val="nil"/>
              <w:left w:val="nil"/>
              <w:bottom w:val="nil"/>
              <w:right w:val="nil"/>
            </w:tcBorders>
          </w:tcPr>
          <w:p w14:paraId="07EBE3E2" w14:textId="5874120C" w:rsidR="00C04C04" w:rsidRPr="004E6F8E" w:rsidRDefault="00C04C04" w:rsidP="00C84D6E">
            <w:pPr>
              <w:jc w:val="center"/>
              <w:rPr>
                <w:rFonts w:ascii="Times New Roman" w:hAnsi="Times New Roman" w:cs="Times New Roman"/>
                <w:color w:val="000000"/>
              </w:rPr>
            </w:pPr>
            <w:r w:rsidRPr="004E6F8E">
              <w:rPr>
                <w:rFonts w:ascii="Times New Roman" w:hAnsi="Times New Roman" w:cs="Times New Roman"/>
                <w:color w:val="000000"/>
              </w:rPr>
              <w:t>-2.261472</w:t>
            </w:r>
          </w:p>
        </w:tc>
        <w:tc>
          <w:tcPr>
            <w:tcW w:w="565" w:type="dxa"/>
            <w:tcBorders>
              <w:top w:val="nil"/>
              <w:left w:val="nil"/>
              <w:bottom w:val="nil"/>
              <w:right w:val="nil"/>
            </w:tcBorders>
          </w:tcPr>
          <w:p w14:paraId="666EE529" w14:textId="16202A1D" w:rsidR="00C04C04" w:rsidRPr="004E6F8E" w:rsidRDefault="00C04C04" w:rsidP="00C84D6E">
            <w:pPr>
              <w:jc w:val="center"/>
              <w:rPr>
                <w:rFonts w:ascii="Times New Roman" w:hAnsi="Times New Roman" w:cs="Times New Roman"/>
              </w:rPr>
            </w:pPr>
            <w:r w:rsidRPr="004E6F8E">
              <w:rPr>
                <w:rFonts w:ascii="Times New Roman" w:hAnsi="Times New Roman" w:cs="Times New Roman"/>
              </w:rPr>
              <w:t>108</w:t>
            </w:r>
          </w:p>
        </w:tc>
        <w:tc>
          <w:tcPr>
            <w:tcW w:w="557" w:type="dxa"/>
            <w:tcBorders>
              <w:top w:val="nil"/>
              <w:left w:val="nil"/>
              <w:bottom w:val="nil"/>
              <w:right w:val="nil"/>
            </w:tcBorders>
          </w:tcPr>
          <w:p w14:paraId="7F91FAA3" w14:textId="6E4BBFEE" w:rsidR="00C04C04" w:rsidRPr="004E6F8E" w:rsidRDefault="00C04C04" w:rsidP="00C84D6E">
            <w:pPr>
              <w:jc w:val="center"/>
              <w:rPr>
                <w:rFonts w:ascii="Times New Roman" w:hAnsi="Times New Roman" w:cs="Times New Roman"/>
              </w:rPr>
            </w:pPr>
            <w:r w:rsidRPr="004E6F8E">
              <w:rPr>
                <w:rFonts w:ascii="Times New Roman" w:hAnsi="Times New Roman" w:cs="Times New Roman"/>
              </w:rPr>
              <w:t>0.89</w:t>
            </w:r>
          </w:p>
        </w:tc>
        <w:tc>
          <w:tcPr>
            <w:tcW w:w="735" w:type="dxa"/>
            <w:tcBorders>
              <w:top w:val="nil"/>
              <w:left w:val="nil"/>
              <w:bottom w:val="nil"/>
              <w:right w:val="nil"/>
            </w:tcBorders>
          </w:tcPr>
          <w:p w14:paraId="47B47E8B" w14:textId="02A2B3EA" w:rsidR="00C04C04" w:rsidRPr="004E6F8E" w:rsidRDefault="00C04C04" w:rsidP="00C84D6E">
            <w:pPr>
              <w:jc w:val="center"/>
              <w:rPr>
                <w:rFonts w:ascii="Times New Roman" w:hAnsi="Times New Roman" w:cs="Times New Roman"/>
              </w:rPr>
            </w:pPr>
            <w:r w:rsidRPr="004E6F8E">
              <w:rPr>
                <w:rFonts w:ascii="Times New Roman" w:hAnsi="Times New Roman" w:cs="Times New Roman"/>
              </w:rPr>
              <w:t>0.473</w:t>
            </w:r>
          </w:p>
        </w:tc>
        <w:tc>
          <w:tcPr>
            <w:tcW w:w="686" w:type="dxa"/>
            <w:tcBorders>
              <w:top w:val="nil"/>
              <w:left w:val="nil"/>
              <w:bottom w:val="nil"/>
              <w:right w:val="nil"/>
            </w:tcBorders>
          </w:tcPr>
          <w:p w14:paraId="726775D5" w14:textId="5B84C9B2" w:rsidR="00C04C04" w:rsidRPr="004E6F8E" w:rsidRDefault="00C04C04" w:rsidP="00C84D6E">
            <w:pPr>
              <w:jc w:val="center"/>
              <w:rPr>
                <w:rFonts w:ascii="Times New Roman" w:hAnsi="Times New Roman" w:cs="Times New Roman"/>
              </w:rPr>
            </w:pPr>
            <w:r w:rsidRPr="004E6F8E">
              <w:rPr>
                <w:rFonts w:ascii="Times New Roman" w:hAnsi="Times New Roman" w:cs="Times New Roman"/>
              </w:rPr>
              <w:t>1002</w:t>
            </w:r>
          </w:p>
        </w:tc>
        <w:tc>
          <w:tcPr>
            <w:tcW w:w="142" w:type="dxa"/>
            <w:tcBorders>
              <w:top w:val="nil"/>
              <w:left w:val="nil"/>
              <w:bottom w:val="nil"/>
              <w:right w:val="nil"/>
            </w:tcBorders>
          </w:tcPr>
          <w:p w14:paraId="0C5E276A" w14:textId="77777777" w:rsidR="00C04C04" w:rsidRPr="004E6F8E" w:rsidRDefault="00C04C04" w:rsidP="00C84D6E">
            <w:pPr>
              <w:jc w:val="center"/>
              <w:rPr>
                <w:rFonts w:ascii="Times New Roman" w:hAnsi="Times New Roman" w:cs="Times New Roman"/>
              </w:rPr>
            </w:pPr>
          </w:p>
        </w:tc>
        <w:tc>
          <w:tcPr>
            <w:tcW w:w="1228" w:type="dxa"/>
            <w:tcBorders>
              <w:top w:val="nil"/>
              <w:left w:val="nil"/>
              <w:bottom w:val="nil"/>
              <w:right w:val="nil"/>
            </w:tcBorders>
          </w:tcPr>
          <w:p w14:paraId="06205655" w14:textId="47B881F3" w:rsidR="00C04C04" w:rsidRPr="004E6F8E" w:rsidRDefault="00C04C04" w:rsidP="00C84D6E">
            <w:pPr>
              <w:jc w:val="center"/>
              <w:rPr>
                <w:rFonts w:ascii="Times New Roman" w:hAnsi="Times New Roman" w:cs="Times New Roman"/>
              </w:rPr>
            </w:pPr>
            <w:r w:rsidRPr="004E6F8E">
              <w:rPr>
                <w:rFonts w:ascii="Times New Roman" w:hAnsi="Times New Roman" w:cs="Times New Roman"/>
              </w:rPr>
              <w:t>89.7</w:t>
            </w:r>
          </w:p>
        </w:tc>
        <w:tc>
          <w:tcPr>
            <w:tcW w:w="563" w:type="dxa"/>
            <w:tcBorders>
              <w:top w:val="nil"/>
              <w:left w:val="nil"/>
              <w:bottom w:val="nil"/>
              <w:right w:val="nil"/>
            </w:tcBorders>
          </w:tcPr>
          <w:p w14:paraId="1E493F7F" w14:textId="46297E82" w:rsidR="00C04C04" w:rsidRPr="004E6F8E" w:rsidRDefault="00C04C04" w:rsidP="00C84D6E">
            <w:pPr>
              <w:jc w:val="center"/>
              <w:rPr>
                <w:rFonts w:ascii="Times New Roman" w:hAnsi="Times New Roman" w:cs="Times New Roman"/>
              </w:rPr>
            </w:pPr>
            <w:r w:rsidRPr="004E6F8E">
              <w:rPr>
                <w:rFonts w:ascii="Times New Roman" w:hAnsi="Times New Roman" w:cs="Times New Roman"/>
              </w:rPr>
              <w:t>0.00</w:t>
            </w:r>
          </w:p>
        </w:tc>
        <w:tc>
          <w:tcPr>
            <w:tcW w:w="1092" w:type="dxa"/>
            <w:tcBorders>
              <w:top w:val="nil"/>
              <w:left w:val="nil"/>
              <w:bottom w:val="nil"/>
              <w:right w:val="nil"/>
            </w:tcBorders>
          </w:tcPr>
          <w:p w14:paraId="7B159D69" w14:textId="257905D2" w:rsidR="00C04C04" w:rsidRPr="004E6F8E" w:rsidRDefault="00C04C04" w:rsidP="00C84D6E">
            <w:pPr>
              <w:jc w:val="center"/>
              <w:rPr>
                <w:rFonts w:ascii="Times New Roman" w:hAnsi="Times New Roman" w:cs="Times New Roman"/>
              </w:rPr>
            </w:pPr>
            <w:r w:rsidRPr="004E6F8E">
              <w:rPr>
                <w:rFonts w:ascii="Times New Roman" w:hAnsi="Times New Roman" w:cs="Times New Roman"/>
              </w:rPr>
              <w:t>5.47</w:t>
            </w:r>
          </w:p>
        </w:tc>
        <w:tc>
          <w:tcPr>
            <w:tcW w:w="1123" w:type="dxa"/>
            <w:tcBorders>
              <w:top w:val="nil"/>
              <w:left w:val="nil"/>
              <w:bottom w:val="nil"/>
              <w:right w:val="nil"/>
            </w:tcBorders>
          </w:tcPr>
          <w:p w14:paraId="52B0C6BC" w14:textId="75DCEB93" w:rsidR="00C04C04" w:rsidRPr="004E6F8E" w:rsidRDefault="00C04C04" w:rsidP="00C84D6E">
            <w:pPr>
              <w:jc w:val="center"/>
              <w:rPr>
                <w:rFonts w:ascii="Times New Roman" w:hAnsi="Times New Roman" w:cs="Times New Roman"/>
              </w:rPr>
            </w:pPr>
            <w:r w:rsidRPr="004E6F8E">
              <w:rPr>
                <w:rFonts w:ascii="Times New Roman" w:hAnsi="Times New Roman" w:cs="Times New Roman"/>
              </w:rPr>
              <w:t>0.00</w:t>
            </w:r>
          </w:p>
        </w:tc>
        <w:tc>
          <w:tcPr>
            <w:tcW w:w="878" w:type="dxa"/>
            <w:tcBorders>
              <w:top w:val="nil"/>
              <w:left w:val="nil"/>
              <w:bottom w:val="nil"/>
              <w:right w:val="nil"/>
            </w:tcBorders>
          </w:tcPr>
          <w:p w14:paraId="62C5030B" w14:textId="62F89926" w:rsidR="00C04C04" w:rsidRPr="004E6F8E" w:rsidRDefault="00C04C04" w:rsidP="00C84D6E">
            <w:pPr>
              <w:jc w:val="center"/>
              <w:rPr>
                <w:rFonts w:ascii="Times New Roman" w:hAnsi="Times New Roman" w:cs="Times New Roman"/>
              </w:rPr>
            </w:pPr>
            <w:r w:rsidRPr="004E6F8E">
              <w:rPr>
                <w:rFonts w:ascii="Times New Roman" w:hAnsi="Times New Roman" w:cs="Times New Roman"/>
              </w:rPr>
              <w:t>0.81</w:t>
            </w:r>
          </w:p>
        </w:tc>
        <w:tc>
          <w:tcPr>
            <w:tcW w:w="1843" w:type="dxa"/>
            <w:tcBorders>
              <w:top w:val="nil"/>
              <w:left w:val="nil"/>
              <w:bottom w:val="nil"/>
              <w:right w:val="nil"/>
            </w:tcBorders>
          </w:tcPr>
          <w:p w14:paraId="3B12BAA7" w14:textId="109000E3" w:rsidR="00C04C04" w:rsidRPr="004E6F8E" w:rsidRDefault="08BBD328" w:rsidP="0016604C">
            <w:pPr>
              <w:rPr>
                <w:rFonts w:ascii="Times New Roman" w:hAnsi="Times New Roman" w:cs="Times New Roman"/>
              </w:rPr>
            </w:pPr>
            <w:r w:rsidRPr="004E6F8E">
              <w:rPr>
                <w:rFonts w:ascii="Times New Roman" w:hAnsi="Times New Roman" w:cs="Times New Roman"/>
              </w:rPr>
              <w:t>Piddle at Briantspuddle</w:t>
            </w:r>
          </w:p>
        </w:tc>
        <w:tc>
          <w:tcPr>
            <w:tcW w:w="2409" w:type="dxa"/>
            <w:tcBorders>
              <w:top w:val="nil"/>
              <w:left w:val="nil"/>
              <w:bottom w:val="nil"/>
              <w:right w:val="nil"/>
            </w:tcBorders>
          </w:tcPr>
          <w:p w14:paraId="5F0D0514" w14:textId="151EDB74" w:rsidR="00C04C04" w:rsidRPr="004E6F8E" w:rsidRDefault="00B02FE9" w:rsidP="00C04C04">
            <w:pPr>
              <w:rPr>
                <w:rFonts w:ascii="Times New Roman" w:hAnsi="Times New Roman" w:cs="Times New Roman"/>
              </w:rPr>
            </w:pPr>
            <w:r w:rsidRPr="004E6F8E">
              <w:rPr>
                <w:rFonts w:ascii="Times New Roman" w:hAnsi="Times New Roman" w:cs="Times New Roman"/>
                <w:noProof/>
              </w:rPr>
              <w:t xml:space="preserve">Howden et al. </w:t>
            </w:r>
            <w:r w:rsidR="00E97466" w:rsidRPr="004E6F8E">
              <w:rPr>
                <w:rFonts w:ascii="Times New Roman" w:hAnsi="Times New Roman" w:cs="Times New Roman"/>
                <w:noProof/>
              </w:rPr>
              <w:t>(</w:t>
            </w:r>
            <w:r w:rsidRPr="004E6F8E">
              <w:rPr>
                <w:rFonts w:ascii="Times New Roman" w:hAnsi="Times New Roman" w:cs="Times New Roman"/>
                <w:noProof/>
              </w:rPr>
              <w:t>2010</w:t>
            </w:r>
            <w:r w:rsidR="00E97466" w:rsidRPr="004E6F8E">
              <w:rPr>
                <w:rFonts w:ascii="Times New Roman" w:hAnsi="Times New Roman" w:cs="Times New Roman"/>
                <w:noProof/>
              </w:rPr>
              <w:t>)</w:t>
            </w:r>
          </w:p>
        </w:tc>
      </w:tr>
      <w:tr w:rsidR="005219B8" w:rsidRPr="004E6F8E" w14:paraId="26586AA2" w14:textId="38E37DD0" w:rsidTr="002F34DD">
        <w:trPr>
          <w:jc w:val="center"/>
        </w:trPr>
        <w:tc>
          <w:tcPr>
            <w:tcW w:w="772" w:type="dxa"/>
            <w:tcBorders>
              <w:top w:val="nil"/>
              <w:left w:val="nil"/>
              <w:bottom w:val="nil"/>
              <w:right w:val="nil"/>
            </w:tcBorders>
          </w:tcPr>
          <w:p w14:paraId="42881777" w14:textId="3CA9B87D" w:rsidR="00847B23" w:rsidRPr="004E6F8E" w:rsidRDefault="00847B23" w:rsidP="00847B23">
            <w:pPr>
              <w:rPr>
                <w:rFonts w:ascii="Times New Roman" w:hAnsi="Times New Roman" w:cs="Times New Roman"/>
              </w:rPr>
            </w:pPr>
            <w:r w:rsidRPr="004E6F8E">
              <w:rPr>
                <w:rFonts w:ascii="Times New Roman" w:hAnsi="Times New Roman" w:cs="Times New Roman"/>
              </w:rPr>
              <w:t>Clk4</w:t>
            </w:r>
          </w:p>
        </w:tc>
        <w:tc>
          <w:tcPr>
            <w:tcW w:w="1048" w:type="dxa"/>
            <w:tcBorders>
              <w:top w:val="nil"/>
              <w:left w:val="nil"/>
              <w:bottom w:val="nil"/>
              <w:right w:val="nil"/>
            </w:tcBorders>
          </w:tcPr>
          <w:p w14:paraId="79F8FBE8" w14:textId="5A15AE00" w:rsidR="00847B23" w:rsidRPr="004E6F8E" w:rsidRDefault="00847B23" w:rsidP="00C84D6E">
            <w:pPr>
              <w:jc w:val="center"/>
              <w:rPr>
                <w:rFonts w:ascii="Times New Roman" w:hAnsi="Times New Roman" w:cs="Times New Roman"/>
                <w:color w:val="000000"/>
              </w:rPr>
            </w:pPr>
            <w:r w:rsidRPr="004E6F8E">
              <w:rPr>
                <w:rFonts w:ascii="Times New Roman" w:hAnsi="Times New Roman" w:cs="Times New Roman"/>
                <w:color w:val="000000"/>
              </w:rPr>
              <w:t>50.736363</w:t>
            </w:r>
          </w:p>
        </w:tc>
        <w:tc>
          <w:tcPr>
            <w:tcW w:w="1101" w:type="dxa"/>
            <w:tcBorders>
              <w:top w:val="nil"/>
              <w:left w:val="nil"/>
              <w:bottom w:val="nil"/>
              <w:right w:val="nil"/>
            </w:tcBorders>
          </w:tcPr>
          <w:p w14:paraId="5FE4DEA7" w14:textId="4DF7C244" w:rsidR="00847B23" w:rsidRPr="004E6F8E" w:rsidRDefault="00847B23" w:rsidP="00C84D6E">
            <w:pPr>
              <w:jc w:val="center"/>
              <w:rPr>
                <w:rFonts w:ascii="Times New Roman" w:hAnsi="Times New Roman" w:cs="Times New Roman"/>
                <w:color w:val="000000"/>
              </w:rPr>
            </w:pPr>
            <w:r w:rsidRPr="004E6F8E">
              <w:rPr>
                <w:rFonts w:ascii="Times New Roman" w:hAnsi="Times New Roman" w:cs="Times New Roman"/>
                <w:color w:val="000000"/>
              </w:rPr>
              <w:t>-2.205733</w:t>
            </w:r>
          </w:p>
        </w:tc>
        <w:tc>
          <w:tcPr>
            <w:tcW w:w="565" w:type="dxa"/>
            <w:tcBorders>
              <w:top w:val="nil"/>
              <w:left w:val="nil"/>
              <w:bottom w:val="nil"/>
              <w:right w:val="nil"/>
            </w:tcBorders>
          </w:tcPr>
          <w:p w14:paraId="055931FE" w14:textId="67AFD1F9" w:rsidR="00847B23" w:rsidRPr="004E6F8E" w:rsidRDefault="00847B23" w:rsidP="00C84D6E">
            <w:pPr>
              <w:jc w:val="center"/>
              <w:rPr>
                <w:rFonts w:ascii="Times New Roman" w:hAnsi="Times New Roman" w:cs="Times New Roman"/>
              </w:rPr>
            </w:pPr>
            <w:r w:rsidRPr="004E6F8E">
              <w:rPr>
                <w:rFonts w:ascii="Times New Roman" w:hAnsi="Times New Roman" w:cs="Times New Roman"/>
              </w:rPr>
              <w:t>46.7</w:t>
            </w:r>
          </w:p>
        </w:tc>
        <w:tc>
          <w:tcPr>
            <w:tcW w:w="557" w:type="dxa"/>
            <w:tcBorders>
              <w:top w:val="nil"/>
              <w:left w:val="nil"/>
              <w:bottom w:val="nil"/>
              <w:right w:val="nil"/>
            </w:tcBorders>
          </w:tcPr>
          <w:p w14:paraId="6A3E91BE" w14:textId="7A4B1D6F"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0.86</w:t>
            </w:r>
          </w:p>
        </w:tc>
        <w:tc>
          <w:tcPr>
            <w:tcW w:w="735" w:type="dxa"/>
            <w:tcBorders>
              <w:top w:val="nil"/>
              <w:left w:val="nil"/>
              <w:bottom w:val="nil"/>
              <w:right w:val="nil"/>
            </w:tcBorders>
          </w:tcPr>
          <w:p w14:paraId="6F9E9913" w14:textId="44ACF1DF" w:rsidR="00847B23" w:rsidRPr="004E6F8E" w:rsidRDefault="00847B23" w:rsidP="00C84D6E">
            <w:pPr>
              <w:jc w:val="center"/>
              <w:rPr>
                <w:rFonts w:ascii="Times New Roman" w:hAnsi="Times New Roman" w:cs="Times New Roman"/>
              </w:rPr>
            </w:pPr>
            <w:r w:rsidRPr="004E6F8E">
              <w:rPr>
                <w:rFonts w:ascii="Times New Roman" w:hAnsi="Times New Roman" w:cs="Times New Roman"/>
              </w:rPr>
              <w:t>6.69</w:t>
            </w:r>
          </w:p>
        </w:tc>
        <w:tc>
          <w:tcPr>
            <w:tcW w:w="686" w:type="dxa"/>
            <w:tcBorders>
              <w:top w:val="nil"/>
              <w:left w:val="nil"/>
              <w:bottom w:val="nil"/>
              <w:right w:val="nil"/>
            </w:tcBorders>
          </w:tcPr>
          <w:p w14:paraId="32635EAC" w14:textId="59BCB189" w:rsidR="00847B23" w:rsidRPr="004E6F8E" w:rsidRDefault="00847B23" w:rsidP="00C84D6E">
            <w:pPr>
              <w:jc w:val="center"/>
              <w:rPr>
                <w:rFonts w:ascii="Times New Roman" w:hAnsi="Times New Roman" w:cs="Times New Roman"/>
              </w:rPr>
            </w:pPr>
            <w:r w:rsidRPr="004E6F8E">
              <w:rPr>
                <w:rFonts w:ascii="Times New Roman" w:hAnsi="Times New Roman" w:cs="Times New Roman"/>
              </w:rPr>
              <w:t>968</w:t>
            </w:r>
          </w:p>
        </w:tc>
        <w:tc>
          <w:tcPr>
            <w:tcW w:w="142" w:type="dxa"/>
            <w:tcBorders>
              <w:top w:val="nil"/>
              <w:left w:val="nil"/>
              <w:bottom w:val="nil"/>
              <w:right w:val="nil"/>
            </w:tcBorders>
          </w:tcPr>
          <w:p w14:paraId="45184F4F" w14:textId="77777777" w:rsidR="00847B23" w:rsidRPr="004E6F8E" w:rsidRDefault="00847B23" w:rsidP="00C84D6E">
            <w:pPr>
              <w:jc w:val="center"/>
              <w:rPr>
                <w:rFonts w:ascii="Times New Roman" w:hAnsi="Times New Roman" w:cs="Times New Roman"/>
              </w:rPr>
            </w:pPr>
          </w:p>
        </w:tc>
        <w:tc>
          <w:tcPr>
            <w:tcW w:w="1228" w:type="dxa"/>
            <w:tcBorders>
              <w:top w:val="nil"/>
              <w:left w:val="nil"/>
              <w:bottom w:val="nil"/>
              <w:right w:val="nil"/>
            </w:tcBorders>
          </w:tcPr>
          <w:p w14:paraId="2933AE33" w14:textId="6805E468" w:rsidR="00847B23" w:rsidRPr="004E6F8E" w:rsidRDefault="00847B23" w:rsidP="00C84D6E">
            <w:pPr>
              <w:jc w:val="center"/>
              <w:rPr>
                <w:rFonts w:ascii="Times New Roman" w:hAnsi="Times New Roman" w:cs="Times New Roman"/>
              </w:rPr>
            </w:pPr>
            <w:r w:rsidRPr="004E6F8E">
              <w:rPr>
                <w:rFonts w:ascii="Times New Roman" w:hAnsi="Times New Roman" w:cs="Times New Roman"/>
              </w:rPr>
              <w:t>87.7</w:t>
            </w:r>
          </w:p>
        </w:tc>
        <w:tc>
          <w:tcPr>
            <w:tcW w:w="563" w:type="dxa"/>
            <w:tcBorders>
              <w:top w:val="nil"/>
              <w:left w:val="nil"/>
              <w:bottom w:val="nil"/>
              <w:right w:val="nil"/>
            </w:tcBorders>
          </w:tcPr>
          <w:p w14:paraId="7D6A277F" w14:textId="31D29BD0"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0.00</w:t>
            </w:r>
          </w:p>
        </w:tc>
        <w:tc>
          <w:tcPr>
            <w:tcW w:w="1092" w:type="dxa"/>
            <w:tcBorders>
              <w:top w:val="nil"/>
              <w:left w:val="nil"/>
              <w:bottom w:val="nil"/>
              <w:right w:val="nil"/>
            </w:tcBorders>
          </w:tcPr>
          <w:p w14:paraId="6C7A2E8B" w14:textId="3738CEAB" w:rsidR="00847B23" w:rsidRPr="004E6F8E" w:rsidRDefault="00847B23" w:rsidP="00C84D6E">
            <w:pPr>
              <w:jc w:val="center"/>
              <w:rPr>
                <w:rFonts w:ascii="Times New Roman" w:hAnsi="Times New Roman" w:cs="Times New Roman"/>
              </w:rPr>
            </w:pPr>
            <w:r w:rsidRPr="004E6F8E">
              <w:rPr>
                <w:rFonts w:ascii="Times New Roman" w:hAnsi="Times New Roman" w:cs="Times New Roman"/>
              </w:rPr>
              <w:t>9.68</w:t>
            </w:r>
          </w:p>
        </w:tc>
        <w:tc>
          <w:tcPr>
            <w:tcW w:w="1123" w:type="dxa"/>
            <w:tcBorders>
              <w:top w:val="nil"/>
              <w:left w:val="nil"/>
              <w:bottom w:val="nil"/>
              <w:right w:val="nil"/>
            </w:tcBorders>
          </w:tcPr>
          <w:p w14:paraId="7271FC25" w14:textId="6800AC9F"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0.20</w:t>
            </w:r>
          </w:p>
        </w:tc>
        <w:tc>
          <w:tcPr>
            <w:tcW w:w="878" w:type="dxa"/>
            <w:tcBorders>
              <w:top w:val="nil"/>
              <w:left w:val="nil"/>
              <w:bottom w:val="nil"/>
              <w:right w:val="nil"/>
            </w:tcBorders>
          </w:tcPr>
          <w:p w14:paraId="19E3024B" w14:textId="1D185260" w:rsidR="00847B23" w:rsidRPr="004E6F8E" w:rsidRDefault="00847B23" w:rsidP="00C84D6E">
            <w:pPr>
              <w:jc w:val="center"/>
              <w:rPr>
                <w:rFonts w:ascii="Times New Roman" w:hAnsi="Times New Roman" w:cs="Times New Roman"/>
              </w:rPr>
            </w:pPr>
            <w:r w:rsidRPr="004E6F8E">
              <w:rPr>
                <w:rFonts w:ascii="Times New Roman" w:hAnsi="Times New Roman" w:cs="Times New Roman"/>
              </w:rPr>
              <w:t>2.20</w:t>
            </w:r>
          </w:p>
        </w:tc>
        <w:tc>
          <w:tcPr>
            <w:tcW w:w="1843" w:type="dxa"/>
            <w:tcBorders>
              <w:top w:val="nil"/>
              <w:left w:val="nil"/>
              <w:bottom w:val="nil"/>
              <w:right w:val="nil"/>
            </w:tcBorders>
          </w:tcPr>
          <w:p w14:paraId="34DBAB9F" w14:textId="22ECD615" w:rsidR="00847B23" w:rsidRPr="004E6F8E" w:rsidRDefault="08BBD328" w:rsidP="0016604C">
            <w:pPr>
              <w:rPr>
                <w:rFonts w:ascii="Times New Roman" w:hAnsi="Times New Roman" w:cs="Times New Roman"/>
              </w:rPr>
            </w:pPr>
            <w:r w:rsidRPr="004E6F8E">
              <w:rPr>
                <w:rFonts w:ascii="Times New Roman" w:hAnsi="Times New Roman" w:cs="Times New Roman"/>
              </w:rPr>
              <w:t>Bere Stream at Snatford Bridge</w:t>
            </w:r>
          </w:p>
        </w:tc>
        <w:tc>
          <w:tcPr>
            <w:tcW w:w="2409" w:type="dxa"/>
            <w:tcBorders>
              <w:top w:val="nil"/>
              <w:left w:val="nil"/>
              <w:bottom w:val="nil"/>
              <w:right w:val="nil"/>
            </w:tcBorders>
          </w:tcPr>
          <w:p w14:paraId="0A5E773F" w14:textId="6DEB3CC9" w:rsidR="00847B23" w:rsidRPr="004E6F8E" w:rsidRDefault="00847B23" w:rsidP="00847B23">
            <w:pPr>
              <w:rPr>
                <w:rFonts w:ascii="Times New Roman" w:hAnsi="Times New Roman" w:cs="Times New Roman"/>
              </w:rPr>
            </w:pPr>
            <w:r w:rsidRPr="004E6F8E">
              <w:rPr>
                <w:rFonts w:ascii="Times New Roman" w:hAnsi="Times New Roman" w:cs="Times New Roman"/>
                <w:noProof/>
              </w:rPr>
              <w:t>Howden et al. (2010)</w:t>
            </w:r>
          </w:p>
        </w:tc>
      </w:tr>
      <w:tr w:rsidR="005219B8" w:rsidRPr="004E6F8E" w14:paraId="56ACC05B" w14:textId="2857D38A" w:rsidTr="002F34DD">
        <w:trPr>
          <w:jc w:val="center"/>
        </w:trPr>
        <w:tc>
          <w:tcPr>
            <w:tcW w:w="772" w:type="dxa"/>
            <w:tcBorders>
              <w:top w:val="nil"/>
              <w:left w:val="nil"/>
              <w:bottom w:val="nil"/>
              <w:right w:val="nil"/>
            </w:tcBorders>
          </w:tcPr>
          <w:p w14:paraId="28FF7E21" w14:textId="561767A1" w:rsidR="00847B23" w:rsidRPr="004E6F8E" w:rsidRDefault="00847B23" w:rsidP="00847B23">
            <w:pPr>
              <w:rPr>
                <w:rFonts w:ascii="Times New Roman" w:hAnsi="Times New Roman" w:cs="Times New Roman"/>
              </w:rPr>
            </w:pPr>
            <w:r w:rsidRPr="004E6F8E">
              <w:rPr>
                <w:rFonts w:ascii="Times New Roman" w:hAnsi="Times New Roman" w:cs="Times New Roman"/>
              </w:rPr>
              <w:t>Clk5</w:t>
            </w:r>
          </w:p>
        </w:tc>
        <w:tc>
          <w:tcPr>
            <w:tcW w:w="1048" w:type="dxa"/>
            <w:tcBorders>
              <w:top w:val="nil"/>
              <w:left w:val="nil"/>
              <w:bottom w:val="nil"/>
              <w:right w:val="nil"/>
            </w:tcBorders>
          </w:tcPr>
          <w:p w14:paraId="6C967115" w14:textId="089B0022" w:rsidR="00847B23" w:rsidRPr="004E6F8E" w:rsidRDefault="00847B23" w:rsidP="00C84D6E">
            <w:pPr>
              <w:jc w:val="center"/>
              <w:rPr>
                <w:rFonts w:ascii="Times New Roman" w:hAnsi="Times New Roman" w:cs="Times New Roman"/>
                <w:color w:val="000000"/>
              </w:rPr>
            </w:pPr>
            <w:r w:rsidRPr="004E6F8E">
              <w:rPr>
                <w:rFonts w:ascii="Times New Roman" w:hAnsi="Times New Roman" w:cs="Times New Roman"/>
                <w:color w:val="000000"/>
              </w:rPr>
              <w:t>50.682259</w:t>
            </w:r>
          </w:p>
        </w:tc>
        <w:tc>
          <w:tcPr>
            <w:tcW w:w="1101" w:type="dxa"/>
            <w:tcBorders>
              <w:top w:val="nil"/>
              <w:left w:val="nil"/>
              <w:bottom w:val="nil"/>
              <w:right w:val="nil"/>
            </w:tcBorders>
          </w:tcPr>
          <w:p w14:paraId="627D1C33" w14:textId="0FF49C1F" w:rsidR="00847B23" w:rsidRPr="004E6F8E" w:rsidRDefault="00847B23" w:rsidP="00C84D6E">
            <w:pPr>
              <w:jc w:val="center"/>
              <w:rPr>
                <w:rFonts w:ascii="Times New Roman" w:hAnsi="Times New Roman" w:cs="Times New Roman"/>
                <w:color w:val="000000"/>
              </w:rPr>
            </w:pPr>
            <w:r w:rsidRPr="004E6F8E">
              <w:rPr>
                <w:rFonts w:ascii="Times New Roman" w:hAnsi="Times New Roman" w:cs="Times New Roman"/>
                <w:color w:val="000000"/>
              </w:rPr>
              <w:t>-2.182865</w:t>
            </w:r>
          </w:p>
        </w:tc>
        <w:tc>
          <w:tcPr>
            <w:tcW w:w="565" w:type="dxa"/>
            <w:tcBorders>
              <w:top w:val="nil"/>
              <w:left w:val="nil"/>
              <w:bottom w:val="nil"/>
              <w:right w:val="nil"/>
            </w:tcBorders>
          </w:tcPr>
          <w:p w14:paraId="72DAA205" w14:textId="452B8D1D" w:rsidR="00847B23" w:rsidRPr="004E6F8E" w:rsidRDefault="00847B23" w:rsidP="00C84D6E">
            <w:pPr>
              <w:jc w:val="center"/>
              <w:rPr>
                <w:rFonts w:ascii="Times New Roman" w:hAnsi="Times New Roman" w:cs="Times New Roman"/>
              </w:rPr>
            </w:pPr>
            <w:r w:rsidRPr="004E6F8E">
              <w:rPr>
                <w:rFonts w:ascii="Times New Roman" w:hAnsi="Times New Roman" w:cs="Times New Roman"/>
              </w:rPr>
              <w:t>416</w:t>
            </w:r>
          </w:p>
        </w:tc>
        <w:tc>
          <w:tcPr>
            <w:tcW w:w="557" w:type="dxa"/>
            <w:tcBorders>
              <w:top w:val="nil"/>
              <w:left w:val="nil"/>
              <w:bottom w:val="nil"/>
              <w:right w:val="nil"/>
            </w:tcBorders>
          </w:tcPr>
          <w:p w14:paraId="74AFCE2E" w14:textId="513AD603"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0.86</w:t>
            </w:r>
          </w:p>
        </w:tc>
        <w:tc>
          <w:tcPr>
            <w:tcW w:w="735" w:type="dxa"/>
            <w:tcBorders>
              <w:top w:val="nil"/>
              <w:left w:val="nil"/>
              <w:bottom w:val="nil"/>
              <w:right w:val="nil"/>
            </w:tcBorders>
          </w:tcPr>
          <w:p w14:paraId="485DE628" w14:textId="77777777" w:rsidR="00847B23" w:rsidRPr="004E6F8E" w:rsidRDefault="00847B23" w:rsidP="00C84D6E">
            <w:pPr>
              <w:jc w:val="center"/>
              <w:rPr>
                <w:rFonts w:ascii="Times New Roman" w:hAnsi="Times New Roman" w:cs="Times New Roman"/>
              </w:rPr>
            </w:pPr>
            <w:r w:rsidRPr="004E6F8E">
              <w:rPr>
                <w:rFonts w:ascii="Times New Roman" w:hAnsi="Times New Roman" w:cs="Times New Roman"/>
              </w:rPr>
              <w:t>6.69</w:t>
            </w:r>
          </w:p>
          <w:p w14:paraId="7DF5B8A4" w14:textId="77777777" w:rsidR="00847B23" w:rsidRPr="004E6F8E" w:rsidRDefault="00847B23" w:rsidP="00C84D6E">
            <w:pPr>
              <w:jc w:val="center"/>
              <w:rPr>
                <w:rFonts w:ascii="Times New Roman" w:hAnsi="Times New Roman" w:cs="Times New Roman"/>
              </w:rPr>
            </w:pPr>
          </w:p>
        </w:tc>
        <w:tc>
          <w:tcPr>
            <w:tcW w:w="686" w:type="dxa"/>
            <w:tcBorders>
              <w:top w:val="nil"/>
              <w:left w:val="nil"/>
              <w:bottom w:val="nil"/>
              <w:right w:val="nil"/>
            </w:tcBorders>
          </w:tcPr>
          <w:p w14:paraId="2AF7779B" w14:textId="77777777" w:rsidR="00847B23" w:rsidRPr="004E6F8E" w:rsidRDefault="00847B23" w:rsidP="00C84D6E">
            <w:pPr>
              <w:jc w:val="center"/>
              <w:rPr>
                <w:rFonts w:ascii="Times New Roman" w:hAnsi="Times New Roman" w:cs="Times New Roman"/>
              </w:rPr>
            </w:pPr>
            <w:r w:rsidRPr="004E6F8E">
              <w:rPr>
                <w:rFonts w:ascii="Times New Roman" w:hAnsi="Times New Roman" w:cs="Times New Roman"/>
              </w:rPr>
              <w:t>968</w:t>
            </w:r>
          </w:p>
          <w:p w14:paraId="56B95BF8" w14:textId="77777777" w:rsidR="00847B23" w:rsidRPr="004E6F8E" w:rsidRDefault="00847B23" w:rsidP="00C84D6E">
            <w:pPr>
              <w:jc w:val="center"/>
              <w:rPr>
                <w:rFonts w:ascii="Times New Roman" w:hAnsi="Times New Roman" w:cs="Times New Roman"/>
              </w:rPr>
            </w:pPr>
          </w:p>
        </w:tc>
        <w:tc>
          <w:tcPr>
            <w:tcW w:w="142" w:type="dxa"/>
            <w:tcBorders>
              <w:top w:val="nil"/>
              <w:left w:val="nil"/>
              <w:bottom w:val="nil"/>
              <w:right w:val="nil"/>
            </w:tcBorders>
          </w:tcPr>
          <w:p w14:paraId="01BBBA13" w14:textId="77777777" w:rsidR="00847B23" w:rsidRPr="004E6F8E" w:rsidRDefault="00847B23" w:rsidP="00C84D6E">
            <w:pPr>
              <w:jc w:val="center"/>
              <w:rPr>
                <w:rFonts w:ascii="Times New Roman" w:hAnsi="Times New Roman" w:cs="Times New Roman"/>
              </w:rPr>
            </w:pPr>
          </w:p>
        </w:tc>
        <w:tc>
          <w:tcPr>
            <w:tcW w:w="1228" w:type="dxa"/>
            <w:tcBorders>
              <w:top w:val="nil"/>
              <w:left w:val="nil"/>
              <w:bottom w:val="nil"/>
              <w:right w:val="nil"/>
            </w:tcBorders>
          </w:tcPr>
          <w:p w14:paraId="6ABDB20D" w14:textId="5708A556" w:rsidR="00847B23" w:rsidRPr="004E6F8E" w:rsidRDefault="00847B23" w:rsidP="00C84D6E">
            <w:pPr>
              <w:jc w:val="center"/>
              <w:rPr>
                <w:rFonts w:ascii="Times New Roman" w:hAnsi="Times New Roman" w:cs="Times New Roman"/>
              </w:rPr>
            </w:pPr>
            <w:r w:rsidRPr="004E6F8E">
              <w:rPr>
                <w:rFonts w:ascii="Times New Roman" w:hAnsi="Times New Roman" w:cs="Times New Roman"/>
              </w:rPr>
              <w:t>79.2</w:t>
            </w:r>
          </w:p>
          <w:p w14:paraId="200A249E" w14:textId="77777777" w:rsidR="00847B23" w:rsidRPr="004E6F8E" w:rsidRDefault="00847B23" w:rsidP="00C84D6E">
            <w:pPr>
              <w:jc w:val="center"/>
              <w:rPr>
                <w:rFonts w:ascii="Times New Roman" w:hAnsi="Times New Roman" w:cs="Times New Roman"/>
              </w:rPr>
            </w:pPr>
          </w:p>
        </w:tc>
        <w:tc>
          <w:tcPr>
            <w:tcW w:w="563" w:type="dxa"/>
            <w:tcBorders>
              <w:top w:val="nil"/>
              <w:left w:val="nil"/>
              <w:bottom w:val="nil"/>
              <w:right w:val="nil"/>
            </w:tcBorders>
          </w:tcPr>
          <w:p w14:paraId="1EB87B02" w14:textId="14554623"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0.00</w:t>
            </w:r>
          </w:p>
          <w:p w14:paraId="1785AC01" w14:textId="4B8D11EE" w:rsidR="00847B23" w:rsidRPr="004E6F8E" w:rsidRDefault="00847B23" w:rsidP="00C84D6E">
            <w:pPr>
              <w:jc w:val="center"/>
              <w:rPr>
                <w:rFonts w:ascii="Times New Roman" w:hAnsi="Times New Roman" w:cs="Times New Roman"/>
              </w:rPr>
            </w:pPr>
          </w:p>
        </w:tc>
        <w:tc>
          <w:tcPr>
            <w:tcW w:w="1092" w:type="dxa"/>
            <w:tcBorders>
              <w:top w:val="nil"/>
              <w:left w:val="nil"/>
              <w:bottom w:val="nil"/>
              <w:right w:val="nil"/>
            </w:tcBorders>
          </w:tcPr>
          <w:p w14:paraId="1803BF4C" w14:textId="7E40228F" w:rsidR="00847B23" w:rsidRPr="004E6F8E" w:rsidRDefault="00847B23" w:rsidP="00C84D6E">
            <w:pPr>
              <w:jc w:val="center"/>
              <w:rPr>
                <w:rFonts w:ascii="Times New Roman" w:hAnsi="Times New Roman" w:cs="Times New Roman"/>
              </w:rPr>
            </w:pPr>
            <w:r w:rsidRPr="004E6F8E">
              <w:rPr>
                <w:rFonts w:ascii="Times New Roman" w:hAnsi="Times New Roman" w:cs="Times New Roman"/>
              </w:rPr>
              <w:t>9.33</w:t>
            </w:r>
          </w:p>
          <w:p w14:paraId="7E246E69" w14:textId="77777777" w:rsidR="00847B23" w:rsidRPr="004E6F8E" w:rsidRDefault="00847B23" w:rsidP="00C84D6E">
            <w:pPr>
              <w:jc w:val="center"/>
              <w:rPr>
                <w:rFonts w:ascii="Times New Roman" w:hAnsi="Times New Roman" w:cs="Times New Roman"/>
              </w:rPr>
            </w:pPr>
          </w:p>
        </w:tc>
        <w:tc>
          <w:tcPr>
            <w:tcW w:w="1123" w:type="dxa"/>
            <w:tcBorders>
              <w:top w:val="nil"/>
              <w:left w:val="nil"/>
              <w:bottom w:val="nil"/>
              <w:right w:val="nil"/>
            </w:tcBorders>
          </w:tcPr>
          <w:p w14:paraId="1D5FC13A" w14:textId="12C73555"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0.00</w:t>
            </w:r>
          </w:p>
          <w:p w14:paraId="7BE060A8" w14:textId="77777777" w:rsidR="00847B23" w:rsidRPr="004E6F8E" w:rsidRDefault="00847B23" w:rsidP="00C84D6E">
            <w:pPr>
              <w:jc w:val="center"/>
              <w:rPr>
                <w:rFonts w:ascii="Times New Roman" w:hAnsi="Times New Roman" w:cs="Times New Roman"/>
              </w:rPr>
            </w:pPr>
          </w:p>
        </w:tc>
        <w:tc>
          <w:tcPr>
            <w:tcW w:w="878" w:type="dxa"/>
            <w:tcBorders>
              <w:top w:val="nil"/>
              <w:left w:val="nil"/>
              <w:bottom w:val="nil"/>
              <w:right w:val="nil"/>
            </w:tcBorders>
          </w:tcPr>
          <w:p w14:paraId="5EE029EE" w14:textId="7F55C176" w:rsidR="00847B23" w:rsidRPr="004E6F8E" w:rsidRDefault="00847B23" w:rsidP="00C84D6E">
            <w:pPr>
              <w:jc w:val="center"/>
              <w:rPr>
                <w:rFonts w:ascii="Times New Roman" w:hAnsi="Times New Roman" w:cs="Times New Roman"/>
              </w:rPr>
            </w:pPr>
            <w:r w:rsidRPr="004E6F8E">
              <w:rPr>
                <w:rFonts w:ascii="Times New Roman" w:hAnsi="Times New Roman" w:cs="Times New Roman"/>
              </w:rPr>
              <w:t>3.10</w:t>
            </w:r>
          </w:p>
          <w:p w14:paraId="69E90058" w14:textId="77777777" w:rsidR="00847B23" w:rsidRPr="004E6F8E" w:rsidRDefault="00847B23" w:rsidP="00C84D6E">
            <w:pPr>
              <w:jc w:val="center"/>
              <w:rPr>
                <w:rFonts w:ascii="Times New Roman" w:hAnsi="Times New Roman" w:cs="Times New Roman"/>
              </w:rPr>
            </w:pPr>
          </w:p>
        </w:tc>
        <w:tc>
          <w:tcPr>
            <w:tcW w:w="1843" w:type="dxa"/>
            <w:tcBorders>
              <w:top w:val="nil"/>
              <w:left w:val="nil"/>
              <w:bottom w:val="nil"/>
              <w:right w:val="nil"/>
            </w:tcBorders>
          </w:tcPr>
          <w:p w14:paraId="2ABF1ECA" w14:textId="00EE5AEA" w:rsidR="00847B23" w:rsidRPr="004E6F8E" w:rsidRDefault="00847B23" w:rsidP="0016604C">
            <w:pPr>
              <w:rPr>
                <w:rFonts w:ascii="Times New Roman" w:hAnsi="Times New Roman" w:cs="Times New Roman"/>
              </w:rPr>
            </w:pPr>
            <w:r w:rsidRPr="004E6F8E">
              <w:rPr>
                <w:rFonts w:ascii="Times New Roman" w:hAnsi="Times New Roman" w:cs="Times New Roman"/>
              </w:rPr>
              <w:t>Frome at East Stoke</w:t>
            </w:r>
          </w:p>
        </w:tc>
        <w:tc>
          <w:tcPr>
            <w:tcW w:w="2409" w:type="dxa"/>
            <w:tcBorders>
              <w:top w:val="nil"/>
              <w:left w:val="nil"/>
              <w:bottom w:val="nil"/>
              <w:right w:val="nil"/>
            </w:tcBorders>
          </w:tcPr>
          <w:p w14:paraId="4C5B2754" w14:textId="2E7DAE8C" w:rsidR="00847B23" w:rsidRPr="004E6F8E" w:rsidRDefault="00847B23" w:rsidP="00847B23">
            <w:pPr>
              <w:rPr>
                <w:rFonts w:ascii="Times New Roman" w:hAnsi="Times New Roman" w:cs="Times New Roman"/>
              </w:rPr>
            </w:pPr>
            <w:r w:rsidRPr="004E6F8E">
              <w:rPr>
                <w:rFonts w:ascii="Times New Roman" w:hAnsi="Times New Roman" w:cs="Times New Roman"/>
                <w:noProof/>
              </w:rPr>
              <w:t>Bowes et al. (2005); Howden et al. (2010)</w:t>
            </w:r>
          </w:p>
        </w:tc>
      </w:tr>
      <w:tr w:rsidR="005219B8" w:rsidRPr="004E6F8E" w14:paraId="25B51905" w14:textId="237AB9C9" w:rsidTr="002F34DD">
        <w:trPr>
          <w:jc w:val="center"/>
        </w:trPr>
        <w:tc>
          <w:tcPr>
            <w:tcW w:w="772" w:type="dxa"/>
            <w:tcBorders>
              <w:top w:val="nil"/>
              <w:left w:val="nil"/>
              <w:bottom w:val="nil"/>
              <w:right w:val="nil"/>
            </w:tcBorders>
          </w:tcPr>
          <w:p w14:paraId="42DDA6FC" w14:textId="5AEF6B9F" w:rsidR="00847B23" w:rsidRPr="004E6F8E" w:rsidRDefault="00847B23" w:rsidP="00847B23">
            <w:pPr>
              <w:rPr>
                <w:rFonts w:ascii="Times New Roman" w:hAnsi="Times New Roman" w:cs="Times New Roman"/>
              </w:rPr>
            </w:pPr>
            <w:r w:rsidRPr="004E6F8E">
              <w:rPr>
                <w:rFonts w:ascii="Times New Roman" w:hAnsi="Times New Roman" w:cs="Times New Roman"/>
              </w:rPr>
              <w:t>Clk6</w:t>
            </w:r>
          </w:p>
        </w:tc>
        <w:tc>
          <w:tcPr>
            <w:tcW w:w="1048" w:type="dxa"/>
            <w:tcBorders>
              <w:top w:val="nil"/>
              <w:left w:val="nil"/>
              <w:bottom w:val="nil"/>
              <w:right w:val="nil"/>
            </w:tcBorders>
          </w:tcPr>
          <w:p w14:paraId="4C5BF460" w14:textId="04FD03C6" w:rsidR="00847B23" w:rsidRPr="004E6F8E" w:rsidRDefault="00847B23" w:rsidP="00C84D6E">
            <w:pPr>
              <w:jc w:val="center"/>
              <w:rPr>
                <w:rFonts w:ascii="Times New Roman" w:hAnsi="Times New Roman" w:cs="Times New Roman"/>
                <w:color w:val="000000"/>
              </w:rPr>
            </w:pPr>
            <w:r w:rsidRPr="004E6F8E">
              <w:rPr>
                <w:rFonts w:ascii="Times New Roman" w:hAnsi="Times New Roman" w:cs="Times New Roman"/>
                <w:color w:val="000000"/>
              </w:rPr>
              <w:t>50.785668</w:t>
            </w:r>
          </w:p>
        </w:tc>
        <w:tc>
          <w:tcPr>
            <w:tcW w:w="1101" w:type="dxa"/>
            <w:tcBorders>
              <w:top w:val="nil"/>
              <w:left w:val="nil"/>
              <w:bottom w:val="nil"/>
              <w:right w:val="nil"/>
            </w:tcBorders>
          </w:tcPr>
          <w:p w14:paraId="7EBAF71D" w14:textId="4488CCB2" w:rsidR="00847B23" w:rsidRPr="004E6F8E" w:rsidRDefault="00847B23" w:rsidP="00C84D6E">
            <w:pPr>
              <w:jc w:val="center"/>
              <w:rPr>
                <w:rFonts w:ascii="Times New Roman" w:hAnsi="Times New Roman" w:cs="Times New Roman"/>
                <w:color w:val="000000"/>
              </w:rPr>
            </w:pPr>
            <w:r w:rsidRPr="004E6F8E">
              <w:rPr>
                <w:rFonts w:ascii="Times New Roman" w:hAnsi="Times New Roman" w:cs="Times New Roman"/>
                <w:color w:val="000000"/>
              </w:rPr>
              <w:t>-2.316128</w:t>
            </w:r>
          </w:p>
        </w:tc>
        <w:tc>
          <w:tcPr>
            <w:tcW w:w="565" w:type="dxa"/>
            <w:tcBorders>
              <w:top w:val="nil"/>
              <w:left w:val="nil"/>
              <w:bottom w:val="nil"/>
              <w:right w:val="nil"/>
            </w:tcBorders>
          </w:tcPr>
          <w:p w14:paraId="06F7A2F1" w14:textId="3AE29914" w:rsidR="00847B23" w:rsidRPr="004E6F8E" w:rsidRDefault="00847B23" w:rsidP="00C84D6E">
            <w:pPr>
              <w:jc w:val="center"/>
              <w:rPr>
                <w:rFonts w:ascii="Times New Roman" w:hAnsi="Times New Roman" w:cs="Times New Roman"/>
              </w:rPr>
            </w:pPr>
            <w:r w:rsidRPr="004E6F8E">
              <w:rPr>
                <w:rFonts w:ascii="Times New Roman" w:hAnsi="Times New Roman" w:cs="Times New Roman"/>
              </w:rPr>
              <w:t>11.7</w:t>
            </w:r>
          </w:p>
        </w:tc>
        <w:tc>
          <w:tcPr>
            <w:tcW w:w="557" w:type="dxa"/>
            <w:tcBorders>
              <w:top w:val="nil"/>
              <w:left w:val="nil"/>
              <w:bottom w:val="nil"/>
              <w:right w:val="nil"/>
            </w:tcBorders>
          </w:tcPr>
          <w:p w14:paraId="65A7177B" w14:textId="0DE99304"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0.88</w:t>
            </w:r>
          </w:p>
        </w:tc>
        <w:tc>
          <w:tcPr>
            <w:tcW w:w="735" w:type="dxa"/>
            <w:tcBorders>
              <w:top w:val="nil"/>
              <w:left w:val="nil"/>
              <w:bottom w:val="nil"/>
              <w:right w:val="nil"/>
            </w:tcBorders>
          </w:tcPr>
          <w:p w14:paraId="563CC4F1" w14:textId="77EFC2FB" w:rsidR="00847B23" w:rsidRPr="004E6F8E" w:rsidRDefault="00847B23" w:rsidP="00C84D6E">
            <w:pPr>
              <w:jc w:val="center"/>
              <w:rPr>
                <w:rFonts w:ascii="Times New Roman" w:hAnsi="Times New Roman" w:cs="Times New Roman"/>
              </w:rPr>
            </w:pPr>
            <w:r w:rsidRPr="004E6F8E">
              <w:rPr>
                <w:rFonts w:ascii="Times New Roman" w:hAnsi="Times New Roman" w:cs="Times New Roman"/>
              </w:rPr>
              <w:t>1.52</w:t>
            </w:r>
          </w:p>
        </w:tc>
        <w:tc>
          <w:tcPr>
            <w:tcW w:w="686" w:type="dxa"/>
            <w:tcBorders>
              <w:top w:val="nil"/>
              <w:left w:val="nil"/>
              <w:bottom w:val="nil"/>
              <w:right w:val="nil"/>
            </w:tcBorders>
          </w:tcPr>
          <w:p w14:paraId="745C23AB" w14:textId="6CCB23FA" w:rsidR="00847B23" w:rsidRPr="004E6F8E" w:rsidRDefault="00847B23" w:rsidP="00C84D6E">
            <w:pPr>
              <w:jc w:val="center"/>
              <w:rPr>
                <w:rFonts w:ascii="Times New Roman" w:hAnsi="Times New Roman" w:cs="Times New Roman"/>
              </w:rPr>
            </w:pPr>
            <w:r w:rsidRPr="004E6F8E">
              <w:rPr>
                <w:rFonts w:ascii="Times New Roman" w:hAnsi="Times New Roman" w:cs="Times New Roman"/>
              </w:rPr>
              <w:t>969</w:t>
            </w:r>
          </w:p>
        </w:tc>
        <w:tc>
          <w:tcPr>
            <w:tcW w:w="142" w:type="dxa"/>
            <w:tcBorders>
              <w:top w:val="nil"/>
              <w:left w:val="nil"/>
              <w:bottom w:val="nil"/>
              <w:right w:val="nil"/>
            </w:tcBorders>
          </w:tcPr>
          <w:p w14:paraId="7AB0F440" w14:textId="77777777" w:rsidR="00847B23" w:rsidRPr="004E6F8E" w:rsidRDefault="00847B23" w:rsidP="00C84D6E">
            <w:pPr>
              <w:jc w:val="center"/>
              <w:rPr>
                <w:rFonts w:ascii="Times New Roman" w:hAnsi="Times New Roman" w:cs="Times New Roman"/>
              </w:rPr>
            </w:pPr>
          </w:p>
        </w:tc>
        <w:tc>
          <w:tcPr>
            <w:tcW w:w="1228" w:type="dxa"/>
            <w:tcBorders>
              <w:top w:val="nil"/>
              <w:left w:val="nil"/>
              <w:bottom w:val="nil"/>
              <w:right w:val="nil"/>
            </w:tcBorders>
          </w:tcPr>
          <w:p w14:paraId="0DD15A53" w14:textId="05D94176" w:rsidR="00847B23" w:rsidRPr="004E6F8E" w:rsidRDefault="00847B23" w:rsidP="00C84D6E">
            <w:pPr>
              <w:jc w:val="center"/>
              <w:rPr>
                <w:rFonts w:ascii="Times New Roman" w:hAnsi="Times New Roman" w:cs="Times New Roman"/>
              </w:rPr>
            </w:pPr>
            <w:r w:rsidRPr="004E6F8E">
              <w:rPr>
                <w:rFonts w:ascii="Times New Roman" w:hAnsi="Times New Roman" w:cs="Times New Roman"/>
              </w:rPr>
              <w:t>95.3</w:t>
            </w:r>
          </w:p>
        </w:tc>
        <w:tc>
          <w:tcPr>
            <w:tcW w:w="563" w:type="dxa"/>
            <w:tcBorders>
              <w:top w:val="nil"/>
              <w:left w:val="nil"/>
              <w:bottom w:val="nil"/>
              <w:right w:val="nil"/>
            </w:tcBorders>
          </w:tcPr>
          <w:p w14:paraId="3382D7BA" w14:textId="32DEF9E9"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0.00</w:t>
            </w:r>
          </w:p>
        </w:tc>
        <w:tc>
          <w:tcPr>
            <w:tcW w:w="1092" w:type="dxa"/>
            <w:tcBorders>
              <w:top w:val="nil"/>
              <w:left w:val="nil"/>
              <w:bottom w:val="nil"/>
              <w:right w:val="nil"/>
            </w:tcBorders>
          </w:tcPr>
          <w:p w14:paraId="3D9ACF8A" w14:textId="2AB27F02" w:rsidR="00847B23" w:rsidRPr="004E6F8E" w:rsidRDefault="00847B23" w:rsidP="00C84D6E">
            <w:pPr>
              <w:jc w:val="center"/>
              <w:rPr>
                <w:rFonts w:ascii="Times New Roman" w:hAnsi="Times New Roman" w:cs="Times New Roman"/>
              </w:rPr>
            </w:pPr>
            <w:r w:rsidRPr="004E6F8E">
              <w:rPr>
                <w:rFonts w:ascii="Times New Roman" w:hAnsi="Times New Roman" w:cs="Times New Roman"/>
              </w:rPr>
              <w:t>3.40</w:t>
            </w:r>
          </w:p>
        </w:tc>
        <w:tc>
          <w:tcPr>
            <w:tcW w:w="1123" w:type="dxa"/>
            <w:tcBorders>
              <w:top w:val="nil"/>
              <w:left w:val="nil"/>
              <w:bottom w:val="nil"/>
              <w:right w:val="nil"/>
            </w:tcBorders>
          </w:tcPr>
          <w:p w14:paraId="7718BA38" w14:textId="602E0336"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0.00</w:t>
            </w:r>
          </w:p>
        </w:tc>
        <w:tc>
          <w:tcPr>
            <w:tcW w:w="878" w:type="dxa"/>
            <w:tcBorders>
              <w:top w:val="nil"/>
              <w:left w:val="nil"/>
              <w:bottom w:val="nil"/>
              <w:right w:val="nil"/>
            </w:tcBorders>
          </w:tcPr>
          <w:p w14:paraId="0AACF56D" w14:textId="148B088A" w:rsidR="00847B23" w:rsidRPr="004E6F8E" w:rsidRDefault="00847B23" w:rsidP="00C84D6E">
            <w:pPr>
              <w:jc w:val="center"/>
              <w:rPr>
                <w:rFonts w:ascii="Times New Roman" w:hAnsi="Times New Roman" w:cs="Times New Roman"/>
              </w:rPr>
            </w:pPr>
            <w:r w:rsidRPr="004E6F8E">
              <w:rPr>
                <w:rFonts w:ascii="Times New Roman" w:hAnsi="Times New Roman" w:cs="Times New Roman"/>
              </w:rPr>
              <w:t>1.21</w:t>
            </w:r>
          </w:p>
        </w:tc>
        <w:tc>
          <w:tcPr>
            <w:tcW w:w="1843" w:type="dxa"/>
            <w:tcBorders>
              <w:top w:val="nil"/>
              <w:left w:val="nil"/>
              <w:bottom w:val="nil"/>
              <w:right w:val="nil"/>
            </w:tcBorders>
          </w:tcPr>
          <w:p w14:paraId="28500C79" w14:textId="0042CE42" w:rsidR="00847B23" w:rsidRPr="004E6F8E" w:rsidRDefault="08BBD328" w:rsidP="0016604C">
            <w:pPr>
              <w:rPr>
                <w:rFonts w:ascii="Times New Roman" w:hAnsi="Times New Roman" w:cs="Times New Roman"/>
              </w:rPr>
            </w:pPr>
            <w:r w:rsidRPr="004E6F8E">
              <w:rPr>
                <w:rFonts w:ascii="Times New Roman" w:hAnsi="Times New Roman" w:cs="Times New Roman"/>
              </w:rPr>
              <w:t>Devil’s Brook at Dewlish</w:t>
            </w:r>
          </w:p>
        </w:tc>
        <w:tc>
          <w:tcPr>
            <w:tcW w:w="2409" w:type="dxa"/>
            <w:tcBorders>
              <w:top w:val="nil"/>
              <w:left w:val="nil"/>
              <w:bottom w:val="nil"/>
              <w:right w:val="nil"/>
            </w:tcBorders>
          </w:tcPr>
          <w:p w14:paraId="36360759" w14:textId="0C4F9002" w:rsidR="00847B23" w:rsidRPr="004E6F8E" w:rsidRDefault="00847B23" w:rsidP="00847B23">
            <w:pPr>
              <w:rPr>
                <w:rFonts w:ascii="Times New Roman" w:hAnsi="Times New Roman" w:cs="Times New Roman"/>
              </w:rPr>
            </w:pPr>
            <w:r w:rsidRPr="004E6F8E">
              <w:rPr>
                <w:rFonts w:ascii="Times New Roman" w:hAnsi="Times New Roman" w:cs="Times New Roman"/>
              </w:rPr>
              <w:t>Bowes et al. (2005); Howden et al. (2010)</w:t>
            </w:r>
          </w:p>
        </w:tc>
      </w:tr>
      <w:tr w:rsidR="005219B8" w:rsidRPr="004E6F8E" w14:paraId="1D127AB0" w14:textId="362AF8AD" w:rsidTr="002F34DD">
        <w:trPr>
          <w:trHeight w:val="37"/>
          <w:jc w:val="center"/>
        </w:trPr>
        <w:tc>
          <w:tcPr>
            <w:tcW w:w="772" w:type="dxa"/>
            <w:tcBorders>
              <w:top w:val="nil"/>
              <w:left w:val="nil"/>
              <w:bottom w:val="nil"/>
              <w:right w:val="nil"/>
            </w:tcBorders>
          </w:tcPr>
          <w:p w14:paraId="2F8D999A" w14:textId="2E008E53" w:rsidR="00847B23" w:rsidRPr="004E6F8E" w:rsidRDefault="00847B23" w:rsidP="08BBD328">
            <w:pPr>
              <w:rPr>
                <w:rFonts w:ascii="Times New Roman" w:hAnsi="Times New Roman" w:cs="Times New Roman"/>
              </w:rPr>
            </w:pPr>
            <w:r w:rsidRPr="004E6F8E">
              <w:rPr>
                <w:rFonts w:ascii="Times New Roman" w:hAnsi="Times New Roman" w:cs="Times New Roman"/>
              </w:rPr>
              <w:t>Clk7</w:t>
            </w:r>
          </w:p>
        </w:tc>
        <w:tc>
          <w:tcPr>
            <w:tcW w:w="1048" w:type="dxa"/>
            <w:tcBorders>
              <w:top w:val="nil"/>
              <w:left w:val="nil"/>
              <w:bottom w:val="nil"/>
              <w:right w:val="nil"/>
            </w:tcBorders>
          </w:tcPr>
          <w:p w14:paraId="664A790B" w14:textId="7DE7618A" w:rsidR="00847B23" w:rsidRPr="004E6F8E" w:rsidRDefault="00847B23" w:rsidP="00C84D6E">
            <w:pPr>
              <w:jc w:val="center"/>
              <w:rPr>
                <w:rFonts w:ascii="Times New Roman" w:hAnsi="Times New Roman" w:cs="Times New Roman"/>
                <w:color w:val="000000"/>
              </w:rPr>
            </w:pPr>
            <w:r w:rsidRPr="004E6F8E">
              <w:rPr>
                <w:rFonts w:ascii="Times New Roman" w:hAnsi="Times New Roman" w:cs="Times New Roman"/>
                <w:color w:val="000000" w:themeColor="text1"/>
              </w:rPr>
              <w:t>51.876478</w:t>
            </w:r>
          </w:p>
        </w:tc>
        <w:tc>
          <w:tcPr>
            <w:tcW w:w="1101" w:type="dxa"/>
            <w:tcBorders>
              <w:top w:val="nil"/>
              <w:left w:val="nil"/>
              <w:bottom w:val="nil"/>
              <w:right w:val="nil"/>
            </w:tcBorders>
          </w:tcPr>
          <w:p w14:paraId="52127B81" w14:textId="4A6E8B98" w:rsidR="00847B23" w:rsidRPr="004E6F8E" w:rsidRDefault="00847B23" w:rsidP="00C84D6E">
            <w:pPr>
              <w:jc w:val="center"/>
              <w:rPr>
                <w:rFonts w:ascii="Times New Roman" w:hAnsi="Times New Roman" w:cs="Times New Roman"/>
                <w:color w:val="000000"/>
              </w:rPr>
            </w:pPr>
            <w:r w:rsidRPr="004E6F8E">
              <w:rPr>
                <w:rFonts w:ascii="Times New Roman" w:hAnsi="Times New Roman" w:cs="Times New Roman"/>
                <w:color w:val="000000" w:themeColor="text1"/>
              </w:rPr>
              <w:t>-1.738482</w:t>
            </w:r>
          </w:p>
        </w:tc>
        <w:tc>
          <w:tcPr>
            <w:tcW w:w="565" w:type="dxa"/>
            <w:tcBorders>
              <w:top w:val="nil"/>
              <w:left w:val="nil"/>
              <w:bottom w:val="nil"/>
              <w:right w:val="nil"/>
            </w:tcBorders>
          </w:tcPr>
          <w:p w14:paraId="7FB48F9A" w14:textId="7B39DE0C" w:rsidR="00847B23" w:rsidRPr="004E6F8E" w:rsidRDefault="00847B23" w:rsidP="00C84D6E">
            <w:pPr>
              <w:jc w:val="center"/>
              <w:rPr>
                <w:rFonts w:ascii="Times New Roman" w:hAnsi="Times New Roman" w:cs="Times New Roman"/>
              </w:rPr>
            </w:pPr>
            <w:r w:rsidRPr="004E6F8E">
              <w:rPr>
                <w:rFonts w:ascii="Times New Roman" w:hAnsi="Times New Roman" w:cs="Times New Roman"/>
              </w:rPr>
              <w:t>88.6</w:t>
            </w:r>
          </w:p>
        </w:tc>
        <w:tc>
          <w:tcPr>
            <w:tcW w:w="557" w:type="dxa"/>
            <w:tcBorders>
              <w:top w:val="nil"/>
              <w:left w:val="nil"/>
              <w:bottom w:val="nil"/>
              <w:right w:val="nil"/>
            </w:tcBorders>
          </w:tcPr>
          <w:p w14:paraId="2A18DBE8" w14:textId="167C78B0"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0.83</w:t>
            </w:r>
          </w:p>
        </w:tc>
        <w:tc>
          <w:tcPr>
            <w:tcW w:w="735" w:type="dxa"/>
            <w:tcBorders>
              <w:top w:val="nil"/>
              <w:left w:val="nil"/>
              <w:bottom w:val="nil"/>
              <w:right w:val="nil"/>
            </w:tcBorders>
          </w:tcPr>
          <w:p w14:paraId="16B9172B" w14:textId="6388A06A"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0.975</w:t>
            </w:r>
          </w:p>
        </w:tc>
        <w:tc>
          <w:tcPr>
            <w:tcW w:w="686" w:type="dxa"/>
            <w:tcBorders>
              <w:top w:val="nil"/>
              <w:left w:val="nil"/>
              <w:bottom w:val="nil"/>
              <w:right w:val="nil"/>
            </w:tcBorders>
          </w:tcPr>
          <w:p w14:paraId="55BA95D3" w14:textId="25F87B6A" w:rsidR="00847B23" w:rsidRPr="004E6F8E" w:rsidRDefault="00847B23" w:rsidP="00C84D6E">
            <w:pPr>
              <w:jc w:val="center"/>
              <w:rPr>
                <w:rFonts w:ascii="Times New Roman" w:hAnsi="Times New Roman" w:cs="Times New Roman"/>
              </w:rPr>
            </w:pPr>
            <w:r w:rsidRPr="004E6F8E">
              <w:rPr>
                <w:rFonts w:ascii="Times New Roman" w:hAnsi="Times New Roman" w:cs="Times New Roman"/>
              </w:rPr>
              <w:t>759</w:t>
            </w:r>
          </w:p>
        </w:tc>
        <w:tc>
          <w:tcPr>
            <w:tcW w:w="142" w:type="dxa"/>
            <w:tcBorders>
              <w:top w:val="nil"/>
              <w:left w:val="nil"/>
              <w:bottom w:val="nil"/>
              <w:right w:val="nil"/>
            </w:tcBorders>
          </w:tcPr>
          <w:p w14:paraId="60245E95" w14:textId="77777777" w:rsidR="00847B23" w:rsidRPr="004E6F8E" w:rsidRDefault="00847B23" w:rsidP="00C84D6E">
            <w:pPr>
              <w:jc w:val="center"/>
              <w:rPr>
                <w:rFonts w:ascii="Times New Roman" w:hAnsi="Times New Roman" w:cs="Times New Roman"/>
              </w:rPr>
            </w:pPr>
          </w:p>
        </w:tc>
        <w:tc>
          <w:tcPr>
            <w:tcW w:w="1228" w:type="dxa"/>
            <w:tcBorders>
              <w:top w:val="nil"/>
              <w:left w:val="nil"/>
              <w:bottom w:val="nil"/>
              <w:right w:val="nil"/>
            </w:tcBorders>
          </w:tcPr>
          <w:p w14:paraId="7212AB3F" w14:textId="7AA3197C" w:rsidR="00847B23" w:rsidRPr="004E6F8E" w:rsidRDefault="00847B23" w:rsidP="00C84D6E">
            <w:pPr>
              <w:jc w:val="center"/>
              <w:rPr>
                <w:rFonts w:ascii="Times New Roman" w:hAnsi="Times New Roman" w:cs="Times New Roman"/>
              </w:rPr>
            </w:pPr>
            <w:r w:rsidRPr="004E6F8E">
              <w:rPr>
                <w:rFonts w:ascii="Times New Roman" w:hAnsi="Times New Roman" w:cs="Times New Roman"/>
              </w:rPr>
              <w:t>76.3</w:t>
            </w:r>
          </w:p>
        </w:tc>
        <w:tc>
          <w:tcPr>
            <w:tcW w:w="563" w:type="dxa"/>
            <w:tcBorders>
              <w:top w:val="nil"/>
              <w:left w:val="nil"/>
              <w:bottom w:val="nil"/>
              <w:right w:val="nil"/>
            </w:tcBorders>
          </w:tcPr>
          <w:p w14:paraId="514089CB" w14:textId="5BA93537"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0.00</w:t>
            </w:r>
          </w:p>
        </w:tc>
        <w:tc>
          <w:tcPr>
            <w:tcW w:w="1092" w:type="dxa"/>
            <w:tcBorders>
              <w:top w:val="nil"/>
              <w:left w:val="nil"/>
              <w:bottom w:val="nil"/>
              <w:right w:val="nil"/>
            </w:tcBorders>
          </w:tcPr>
          <w:p w14:paraId="33F31EF7" w14:textId="42B13284" w:rsidR="00847B23" w:rsidRPr="004E6F8E" w:rsidRDefault="00847B23" w:rsidP="00C84D6E">
            <w:pPr>
              <w:jc w:val="center"/>
              <w:rPr>
                <w:rFonts w:ascii="Times New Roman" w:hAnsi="Times New Roman" w:cs="Times New Roman"/>
              </w:rPr>
            </w:pPr>
            <w:r w:rsidRPr="004E6F8E">
              <w:rPr>
                <w:rFonts w:ascii="Times New Roman" w:hAnsi="Times New Roman" w:cs="Times New Roman"/>
              </w:rPr>
              <w:t>7.01</w:t>
            </w:r>
          </w:p>
        </w:tc>
        <w:tc>
          <w:tcPr>
            <w:tcW w:w="1123" w:type="dxa"/>
            <w:tcBorders>
              <w:top w:val="nil"/>
              <w:left w:val="nil"/>
              <w:bottom w:val="nil"/>
              <w:right w:val="nil"/>
            </w:tcBorders>
          </w:tcPr>
          <w:p w14:paraId="10F7CAFE" w14:textId="49917381"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0.00</w:t>
            </w:r>
          </w:p>
        </w:tc>
        <w:tc>
          <w:tcPr>
            <w:tcW w:w="878" w:type="dxa"/>
            <w:tcBorders>
              <w:top w:val="nil"/>
              <w:left w:val="nil"/>
              <w:bottom w:val="nil"/>
              <w:right w:val="nil"/>
            </w:tcBorders>
          </w:tcPr>
          <w:p w14:paraId="0D331CE9" w14:textId="3B281DA2"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0.66</w:t>
            </w:r>
          </w:p>
        </w:tc>
        <w:tc>
          <w:tcPr>
            <w:tcW w:w="1843" w:type="dxa"/>
            <w:tcBorders>
              <w:top w:val="nil"/>
              <w:left w:val="nil"/>
              <w:bottom w:val="nil"/>
              <w:right w:val="nil"/>
            </w:tcBorders>
          </w:tcPr>
          <w:p w14:paraId="7CE8D7AE" w14:textId="4D1C56A4" w:rsidR="00847B23" w:rsidRPr="004E6F8E" w:rsidRDefault="00961575" w:rsidP="0016604C">
            <w:pPr>
              <w:rPr>
                <w:rFonts w:ascii="Times New Roman" w:hAnsi="Times New Roman" w:cs="Times New Roman"/>
              </w:rPr>
            </w:pPr>
            <w:r w:rsidRPr="004E6F8E">
              <w:rPr>
                <w:rFonts w:ascii="Times New Roman" w:hAnsi="Times New Roman" w:cs="Times New Roman"/>
              </w:rPr>
              <w:t>Dikler at Bourton-on-the-Water</w:t>
            </w:r>
          </w:p>
        </w:tc>
        <w:tc>
          <w:tcPr>
            <w:tcW w:w="2409" w:type="dxa"/>
            <w:tcBorders>
              <w:top w:val="nil"/>
              <w:left w:val="nil"/>
              <w:bottom w:val="nil"/>
              <w:right w:val="nil"/>
            </w:tcBorders>
          </w:tcPr>
          <w:p w14:paraId="2992D7CC" w14:textId="3751AA66" w:rsidR="00847B23" w:rsidRPr="004E6F8E" w:rsidRDefault="00847B23" w:rsidP="08BBD328">
            <w:pPr>
              <w:rPr>
                <w:rFonts w:ascii="Times New Roman" w:hAnsi="Times New Roman" w:cs="Times New Roman"/>
              </w:rPr>
            </w:pPr>
            <w:r w:rsidRPr="004E6F8E">
              <w:rPr>
                <w:rFonts w:ascii="Times New Roman" w:hAnsi="Times New Roman" w:cs="Times New Roman"/>
                <w:noProof/>
              </w:rPr>
              <w:t>Heathwaite</w:t>
            </w:r>
            <w:r w:rsidR="00EE58DA" w:rsidRPr="004E6F8E">
              <w:rPr>
                <w:rFonts w:ascii="Times New Roman" w:hAnsi="Times New Roman" w:cs="Times New Roman"/>
                <w:noProof/>
              </w:rPr>
              <w:t xml:space="preserve">, </w:t>
            </w:r>
            <w:r w:rsidRPr="004E6F8E">
              <w:rPr>
                <w:rFonts w:ascii="Times New Roman" w:hAnsi="Times New Roman" w:cs="Times New Roman"/>
                <w:noProof/>
              </w:rPr>
              <w:t>Johnes (1996)</w:t>
            </w:r>
            <w:r w:rsidR="00041120" w:rsidRPr="004E6F8E">
              <w:rPr>
                <w:rFonts w:ascii="Times New Roman" w:hAnsi="Times New Roman" w:cs="Times New Roman"/>
                <w:noProof/>
              </w:rPr>
              <w:t>,</w:t>
            </w:r>
            <w:r w:rsidRPr="004E6F8E">
              <w:rPr>
                <w:rFonts w:ascii="Times New Roman" w:hAnsi="Times New Roman" w:cs="Times New Roman"/>
                <w:noProof/>
              </w:rPr>
              <w:t xml:space="preserve"> Johnes (1996); Johnes and Burt (1991)</w:t>
            </w:r>
          </w:p>
        </w:tc>
      </w:tr>
      <w:tr w:rsidR="005219B8" w:rsidRPr="004E6F8E" w14:paraId="5F008C79" w14:textId="75D575BD" w:rsidTr="002F34DD">
        <w:trPr>
          <w:trHeight w:val="207"/>
          <w:jc w:val="center"/>
        </w:trPr>
        <w:tc>
          <w:tcPr>
            <w:tcW w:w="772" w:type="dxa"/>
            <w:tcBorders>
              <w:top w:val="nil"/>
              <w:left w:val="nil"/>
              <w:bottom w:val="nil"/>
              <w:right w:val="nil"/>
            </w:tcBorders>
          </w:tcPr>
          <w:p w14:paraId="3BB88A68" w14:textId="6660DEA4" w:rsidR="00847B23" w:rsidRPr="004E6F8E" w:rsidRDefault="00847B23" w:rsidP="00847B23">
            <w:pPr>
              <w:rPr>
                <w:rFonts w:ascii="Times New Roman" w:hAnsi="Times New Roman" w:cs="Times New Roman"/>
              </w:rPr>
            </w:pPr>
            <w:r w:rsidRPr="004E6F8E">
              <w:rPr>
                <w:rFonts w:ascii="Times New Roman" w:hAnsi="Times New Roman" w:cs="Times New Roman"/>
              </w:rPr>
              <w:t>Clk8</w:t>
            </w:r>
          </w:p>
        </w:tc>
        <w:tc>
          <w:tcPr>
            <w:tcW w:w="1048" w:type="dxa"/>
            <w:tcBorders>
              <w:top w:val="nil"/>
              <w:left w:val="nil"/>
              <w:bottom w:val="nil"/>
              <w:right w:val="nil"/>
            </w:tcBorders>
          </w:tcPr>
          <w:p w14:paraId="31A27CA4" w14:textId="231CBA12" w:rsidR="00847B23" w:rsidRPr="004E6F8E" w:rsidRDefault="00847B23" w:rsidP="00C84D6E">
            <w:pPr>
              <w:jc w:val="center"/>
              <w:rPr>
                <w:rFonts w:ascii="Times New Roman" w:hAnsi="Times New Roman" w:cs="Times New Roman"/>
                <w:color w:val="000000"/>
              </w:rPr>
            </w:pPr>
            <w:r w:rsidRPr="004E6F8E">
              <w:rPr>
                <w:rFonts w:ascii="Times New Roman" w:hAnsi="Times New Roman" w:cs="Times New Roman"/>
                <w:color w:val="000000"/>
              </w:rPr>
              <w:t>51.918729</w:t>
            </w:r>
          </w:p>
        </w:tc>
        <w:tc>
          <w:tcPr>
            <w:tcW w:w="1101" w:type="dxa"/>
            <w:tcBorders>
              <w:top w:val="nil"/>
              <w:left w:val="nil"/>
              <w:bottom w:val="nil"/>
              <w:right w:val="nil"/>
            </w:tcBorders>
          </w:tcPr>
          <w:p w14:paraId="419476A5" w14:textId="264649C7" w:rsidR="00847B23" w:rsidRPr="004E6F8E" w:rsidRDefault="00847B23" w:rsidP="00C84D6E">
            <w:pPr>
              <w:jc w:val="center"/>
              <w:rPr>
                <w:rFonts w:ascii="Times New Roman" w:hAnsi="Times New Roman" w:cs="Times New Roman"/>
                <w:color w:val="000000"/>
              </w:rPr>
            </w:pPr>
            <w:r w:rsidRPr="004E6F8E">
              <w:rPr>
                <w:rFonts w:ascii="Times New Roman" w:hAnsi="Times New Roman" w:cs="Times New Roman"/>
                <w:color w:val="000000"/>
              </w:rPr>
              <w:t>-1.857679</w:t>
            </w:r>
          </w:p>
        </w:tc>
        <w:tc>
          <w:tcPr>
            <w:tcW w:w="565" w:type="dxa"/>
            <w:tcBorders>
              <w:top w:val="nil"/>
              <w:left w:val="nil"/>
              <w:bottom w:val="nil"/>
              <w:right w:val="nil"/>
            </w:tcBorders>
          </w:tcPr>
          <w:p w14:paraId="27098943" w14:textId="03CB6BAC" w:rsidR="00847B23" w:rsidRPr="004E6F8E" w:rsidRDefault="00847B23" w:rsidP="00C84D6E">
            <w:pPr>
              <w:jc w:val="center"/>
              <w:rPr>
                <w:rFonts w:ascii="Times New Roman" w:hAnsi="Times New Roman" w:cs="Times New Roman"/>
              </w:rPr>
            </w:pPr>
            <w:r w:rsidRPr="004E6F8E">
              <w:rPr>
                <w:rFonts w:ascii="Times New Roman" w:hAnsi="Times New Roman" w:cs="Times New Roman"/>
              </w:rPr>
              <w:t>35.6</w:t>
            </w:r>
          </w:p>
        </w:tc>
        <w:tc>
          <w:tcPr>
            <w:tcW w:w="557" w:type="dxa"/>
            <w:tcBorders>
              <w:top w:val="nil"/>
              <w:left w:val="nil"/>
              <w:bottom w:val="nil"/>
              <w:right w:val="nil"/>
            </w:tcBorders>
          </w:tcPr>
          <w:p w14:paraId="77987453" w14:textId="6C263177"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0.94</w:t>
            </w:r>
          </w:p>
        </w:tc>
        <w:tc>
          <w:tcPr>
            <w:tcW w:w="735" w:type="dxa"/>
            <w:tcBorders>
              <w:top w:val="nil"/>
              <w:left w:val="nil"/>
              <w:bottom w:val="nil"/>
              <w:right w:val="nil"/>
            </w:tcBorders>
          </w:tcPr>
          <w:p w14:paraId="2EB392EF" w14:textId="5D4C3F19"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0.755</w:t>
            </w:r>
          </w:p>
        </w:tc>
        <w:tc>
          <w:tcPr>
            <w:tcW w:w="686" w:type="dxa"/>
            <w:tcBorders>
              <w:top w:val="nil"/>
              <w:left w:val="nil"/>
              <w:bottom w:val="nil"/>
              <w:right w:val="nil"/>
            </w:tcBorders>
          </w:tcPr>
          <w:p w14:paraId="3A189B30" w14:textId="4711CF40" w:rsidR="00847B23" w:rsidRPr="004E6F8E" w:rsidRDefault="00847B23" w:rsidP="00C84D6E">
            <w:pPr>
              <w:jc w:val="center"/>
              <w:rPr>
                <w:rFonts w:ascii="Times New Roman" w:hAnsi="Times New Roman" w:cs="Times New Roman"/>
              </w:rPr>
            </w:pPr>
            <w:r w:rsidRPr="004E6F8E">
              <w:rPr>
                <w:rFonts w:ascii="Times New Roman" w:hAnsi="Times New Roman" w:cs="Times New Roman"/>
              </w:rPr>
              <w:t>799</w:t>
            </w:r>
          </w:p>
        </w:tc>
        <w:tc>
          <w:tcPr>
            <w:tcW w:w="142" w:type="dxa"/>
            <w:tcBorders>
              <w:top w:val="nil"/>
              <w:left w:val="nil"/>
              <w:bottom w:val="nil"/>
              <w:right w:val="nil"/>
            </w:tcBorders>
          </w:tcPr>
          <w:p w14:paraId="0A841EEA" w14:textId="77777777" w:rsidR="00847B23" w:rsidRPr="004E6F8E" w:rsidRDefault="00847B23" w:rsidP="00C84D6E">
            <w:pPr>
              <w:jc w:val="center"/>
              <w:rPr>
                <w:rFonts w:ascii="Times New Roman" w:hAnsi="Times New Roman" w:cs="Times New Roman"/>
              </w:rPr>
            </w:pPr>
          </w:p>
        </w:tc>
        <w:tc>
          <w:tcPr>
            <w:tcW w:w="1228" w:type="dxa"/>
            <w:tcBorders>
              <w:top w:val="nil"/>
              <w:left w:val="nil"/>
              <w:bottom w:val="nil"/>
              <w:right w:val="nil"/>
            </w:tcBorders>
          </w:tcPr>
          <w:p w14:paraId="5D065B66" w14:textId="791D2D15" w:rsidR="00847B23" w:rsidRPr="004E6F8E" w:rsidRDefault="00847B23" w:rsidP="00C84D6E">
            <w:pPr>
              <w:jc w:val="center"/>
              <w:rPr>
                <w:rFonts w:ascii="Times New Roman" w:hAnsi="Times New Roman" w:cs="Times New Roman"/>
              </w:rPr>
            </w:pPr>
            <w:r w:rsidRPr="004E6F8E">
              <w:rPr>
                <w:rFonts w:ascii="Times New Roman" w:hAnsi="Times New Roman" w:cs="Times New Roman"/>
              </w:rPr>
              <w:t>72.0</w:t>
            </w:r>
          </w:p>
        </w:tc>
        <w:tc>
          <w:tcPr>
            <w:tcW w:w="563" w:type="dxa"/>
            <w:tcBorders>
              <w:top w:val="nil"/>
              <w:left w:val="nil"/>
              <w:bottom w:val="nil"/>
              <w:right w:val="nil"/>
            </w:tcBorders>
          </w:tcPr>
          <w:p w14:paraId="57ED4586" w14:textId="3C05D9A8"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0.00</w:t>
            </w:r>
          </w:p>
        </w:tc>
        <w:tc>
          <w:tcPr>
            <w:tcW w:w="1092" w:type="dxa"/>
            <w:tcBorders>
              <w:top w:val="nil"/>
              <w:left w:val="nil"/>
              <w:bottom w:val="nil"/>
              <w:right w:val="nil"/>
            </w:tcBorders>
          </w:tcPr>
          <w:p w14:paraId="44910DFB" w14:textId="47B6CE74" w:rsidR="00847B23" w:rsidRPr="004E6F8E" w:rsidRDefault="00847B23" w:rsidP="00C84D6E">
            <w:pPr>
              <w:jc w:val="center"/>
              <w:rPr>
                <w:rFonts w:ascii="Times New Roman" w:hAnsi="Times New Roman" w:cs="Times New Roman"/>
              </w:rPr>
            </w:pPr>
            <w:r w:rsidRPr="004E6F8E">
              <w:rPr>
                <w:rFonts w:ascii="Times New Roman" w:hAnsi="Times New Roman" w:cs="Times New Roman"/>
              </w:rPr>
              <w:t>8.25</w:t>
            </w:r>
          </w:p>
        </w:tc>
        <w:tc>
          <w:tcPr>
            <w:tcW w:w="1123" w:type="dxa"/>
            <w:tcBorders>
              <w:top w:val="nil"/>
              <w:left w:val="nil"/>
              <w:bottom w:val="nil"/>
              <w:right w:val="nil"/>
            </w:tcBorders>
          </w:tcPr>
          <w:p w14:paraId="0BD22A08" w14:textId="2BD10351"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0.00</w:t>
            </w:r>
          </w:p>
        </w:tc>
        <w:tc>
          <w:tcPr>
            <w:tcW w:w="878" w:type="dxa"/>
            <w:tcBorders>
              <w:top w:val="nil"/>
              <w:left w:val="nil"/>
              <w:bottom w:val="nil"/>
              <w:right w:val="nil"/>
            </w:tcBorders>
          </w:tcPr>
          <w:p w14:paraId="18A33233" w14:textId="1D8D4C15"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0.31</w:t>
            </w:r>
          </w:p>
        </w:tc>
        <w:tc>
          <w:tcPr>
            <w:tcW w:w="1843" w:type="dxa"/>
            <w:tcBorders>
              <w:top w:val="nil"/>
              <w:left w:val="nil"/>
              <w:bottom w:val="nil"/>
              <w:right w:val="nil"/>
            </w:tcBorders>
          </w:tcPr>
          <w:p w14:paraId="47C99855" w14:textId="2DA148F9" w:rsidR="00847B23" w:rsidRPr="004E6F8E" w:rsidRDefault="00847B23" w:rsidP="0016604C">
            <w:pPr>
              <w:rPr>
                <w:rFonts w:ascii="Times New Roman" w:hAnsi="Times New Roman" w:cs="Times New Roman"/>
              </w:rPr>
            </w:pPr>
            <w:r w:rsidRPr="004E6F8E">
              <w:rPr>
                <w:rFonts w:ascii="Times New Roman" w:hAnsi="Times New Roman" w:cs="Times New Roman"/>
              </w:rPr>
              <w:t>Windrush at Guiting Power</w:t>
            </w:r>
          </w:p>
        </w:tc>
        <w:tc>
          <w:tcPr>
            <w:tcW w:w="2409" w:type="dxa"/>
            <w:tcBorders>
              <w:top w:val="nil"/>
              <w:left w:val="nil"/>
              <w:bottom w:val="nil"/>
              <w:right w:val="nil"/>
            </w:tcBorders>
          </w:tcPr>
          <w:p w14:paraId="1912C5A1" w14:textId="37C5E7E6" w:rsidR="00847B23" w:rsidRPr="004E6F8E" w:rsidRDefault="00847B23" w:rsidP="00847B23">
            <w:pPr>
              <w:rPr>
                <w:rFonts w:ascii="Times New Roman" w:hAnsi="Times New Roman" w:cs="Times New Roman"/>
              </w:rPr>
            </w:pPr>
            <w:r w:rsidRPr="004E6F8E">
              <w:rPr>
                <w:rFonts w:ascii="Times New Roman" w:hAnsi="Times New Roman" w:cs="Times New Roman"/>
              </w:rPr>
              <w:t>Heathwaite and Johnes (1996); Johnes (1996); Johnes and Burt (1991)</w:t>
            </w:r>
          </w:p>
        </w:tc>
      </w:tr>
      <w:tr w:rsidR="005219B8" w:rsidRPr="004E6F8E" w14:paraId="306263B6" w14:textId="7FD9EA48" w:rsidTr="002F34DD">
        <w:trPr>
          <w:jc w:val="center"/>
        </w:trPr>
        <w:tc>
          <w:tcPr>
            <w:tcW w:w="772" w:type="dxa"/>
            <w:tcBorders>
              <w:top w:val="nil"/>
              <w:left w:val="nil"/>
              <w:bottom w:val="nil"/>
              <w:right w:val="nil"/>
            </w:tcBorders>
          </w:tcPr>
          <w:p w14:paraId="3319EE0D" w14:textId="2D4A2746" w:rsidR="00847B23" w:rsidRPr="004E6F8E" w:rsidRDefault="00847B23" w:rsidP="00847B23">
            <w:pPr>
              <w:rPr>
                <w:rFonts w:ascii="Times New Roman" w:hAnsi="Times New Roman" w:cs="Times New Roman"/>
              </w:rPr>
            </w:pPr>
            <w:r w:rsidRPr="004E6F8E">
              <w:rPr>
                <w:rFonts w:ascii="Times New Roman" w:hAnsi="Times New Roman" w:cs="Times New Roman"/>
              </w:rPr>
              <w:t>Clk9</w:t>
            </w:r>
          </w:p>
        </w:tc>
        <w:tc>
          <w:tcPr>
            <w:tcW w:w="1048" w:type="dxa"/>
            <w:tcBorders>
              <w:top w:val="nil"/>
              <w:left w:val="nil"/>
              <w:bottom w:val="nil"/>
              <w:right w:val="nil"/>
            </w:tcBorders>
          </w:tcPr>
          <w:p w14:paraId="04CE3860" w14:textId="434C1487" w:rsidR="00847B23" w:rsidRPr="004E6F8E" w:rsidRDefault="00847B23" w:rsidP="00C84D6E">
            <w:pPr>
              <w:jc w:val="center"/>
              <w:rPr>
                <w:rFonts w:ascii="Times New Roman" w:hAnsi="Times New Roman" w:cs="Times New Roman"/>
                <w:color w:val="000000"/>
              </w:rPr>
            </w:pPr>
            <w:r w:rsidRPr="004E6F8E">
              <w:rPr>
                <w:rFonts w:ascii="Times New Roman" w:hAnsi="Times New Roman" w:cs="Times New Roman"/>
                <w:color w:val="000000"/>
              </w:rPr>
              <w:t>51.831248</w:t>
            </w:r>
          </w:p>
        </w:tc>
        <w:tc>
          <w:tcPr>
            <w:tcW w:w="1101" w:type="dxa"/>
            <w:tcBorders>
              <w:top w:val="nil"/>
              <w:left w:val="nil"/>
              <w:bottom w:val="nil"/>
              <w:right w:val="nil"/>
            </w:tcBorders>
          </w:tcPr>
          <w:p w14:paraId="76557192" w14:textId="347334D7" w:rsidR="00847B23" w:rsidRPr="004E6F8E" w:rsidRDefault="00847B23" w:rsidP="00C84D6E">
            <w:pPr>
              <w:jc w:val="center"/>
              <w:rPr>
                <w:rFonts w:ascii="Times New Roman" w:hAnsi="Times New Roman" w:cs="Times New Roman"/>
                <w:color w:val="000000"/>
              </w:rPr>
            </w:pPr>
            <w:r w:rsidRPr="004E6F8E">
              <w:rPr>
                <w:rFonts w:ascii="Times New Roman" w:hAnsi="Times New Roman" w:cs="Times New Roman"/>
                <w:color w:val="000000"/>
              </w:rPr>
              <w:t>-1.744809</w:t>
            </w:r>
          </w:p>
        </w:tc>
        <w:tc>
          <w:tcPr>
            <w:tcW w:w="565" w:type="dxa"/>
            <w:tcBorders>
              <w:top w:val="nil"/>
              <w:left w:val="nil"/>
              <w:bottom w:val="nil"/>
              <w:right w:val="nil"/>
            </w:tcBorders>
          </w:tcPr>
          <w:p w14:paraId="58256ADC" w14:textId="57A35DDA" w:rsidR="00847B23" w:rsidRPr="004E6F8E" w:rsidRDefault="00847B23" w:rsidP="00C84D6E">
            <w:pPr>
              <w:jc w:val="center"/>
              <w:rPr>
                <w:rFonts w:ascii="Times New Roman" w:hAnsi="Times New Roman" w:cs="Times New Roman"/>
              </w:rPr>
            </w:pPr>
            <w:r w:rsidRPr="004E6F8E">
              <w:rPr>
                <w:rFonts w:ascii="Times New Roman" w:hAnsi="Times New Roman" w:cs="Times New Roman"/>
              </w:rPr>
              <w:t>56.8</w:t>
            </w:r>
          </w:p>
        </w:tc>
        <w:tc>
          <w:tcPr>
            <w:tcW w:w="557" w:type="dxa"/>
            <w:tcBorders>
              <w:top w:val="nil"/>
              <w:left w:val="nil"/>
              <w:bottom w:val="nil"/>
              <w:right w:val="nil"/>
            </w:tcBorders>
          </w:tcPr>
          <w:p w14:paraId="46F2DECE" w14:textId="2DEA1C1C"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0.94</w:t>
            </w:r>
          </w:p>
        </w:tc>
        <w:tc>
          <w:tcPr>
            <w:tcW w:w="735" w:type="dxa"/>
            <w:tcBorders>
              <w:top w:val="nil"/>
              <w:left w:val="nil"/>
              <w:bottom w:val="nil"/>
              <w:right w:val="nil"/>
            </w:tcBorders>
          </w:tcPr>
          <w:p w14:paraId="6E5A6CE9" w14:textId="057A82F5"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0.755</w:t>
            </w:r>
          </w:p>
        </w:tc>
        <w:tc>
          <w:tcPr>
            <w:tcW w:w="686" w:type="dxa"/>
            <w:tcBorders>
              <w:top w:val="nil"/>
              <w:left w:val="nil"/>
              <w:bottom w:val="nil"/>
              <w:right w:val="nil"/>
            </w:tcBorders>
          </w:tcPr>
          <w:p w14:paraId="1E110BF3" w14:textId="245D9313" w:rsidR="00847B23" w:rsidRPr="004E6F8E" w:rsidRDefault="00847B23" w:rsidP="00C84D6E">
            <w:pPr>
              <w:jc w:val="center"/>
              <w:rPr>
                <w:rFonts w:ascii="Times New Roman" w:hAnsi="Times New Roman" w:cs="Times New Roman"/>
              </w:rPr>
            </w:pPr>
            <w:r w:rsidRPr="004E6F8E">
              <w:rPr>
                <w:rFonts w:ascii="Times New Roman" w:hAnsi="Times New Roman" w:cs="Times New Roman"/>
              </w:rPr>
              <w:t>799</w:t>
            </w:r>
          </w:p>
        </w:tc>
        <w:tc>
          <w:tcPr>
            <w:tcW w:w="142" w:type="dxa"/>
            <w:tcBorders>
              <w:top w:val="nil"/>
              <w:left w:val="nil"/>
              <w:bottom w:val="nil"/>
              <w:right w:val="nil"/>
            </w:tcBorders>
          </w:tcPr>
          <w:p w14:paraId="36E2AC01" w14:textId="77777777" w:rsidR="00847B23" w:rsidRPr="004E6F8E" w:rsidRDefault="00847B23" w:rsidP="00C84D6E">
            <w:pPr>
              <w:jc w:val="center"/>
              <w:rPr>
                <w:rFonts w:ascii="Times New Roman" w:hAnsi="Times New Roman" w:cs="Times New Roman"/>
              </w:rPr>
            </w:pPr>
          </w:p>
        </w:tc>
        <w:tc>
          <w:tcPr>
            <w:tcW w:w="1228" w:type="dxa"/>
            <w:tcBorders>
              <w:top w:val="nil"/>
              <w:left w:val="nil"/>
              <w:bottom w:val="nil"/>
              <w:right w:val="nil"/>
            </w:tcBorders>
          </w:tcPr>
          <w:p w14:paraId="0F0432EF" w14:textId="41E8491F" w:rsidR="00847B23" w:rsidRPr="004E6F8E" w:rsidRDefault="00847B23" w:rsidP="00C84D6E">
            <w:pPr>
              <w:jc w:val="center"/>
              <w:rPr>
                <w:rFonts w:ascii="Times New Roman" w:hAnsi="Times New Roman" w:cs="Times New Roman"/>
              </w:rPr>
            </w:pPr>
            <w:r w:rsidRPr="004E6F8E">
              <w:rPr>
                <w:rFonts w:ascii="Times New Roman" w:hAnsi="Times New Roman" w:cs="Times New Roman"/>
              </w:rPr>
              <w:t>89.5</w:t>
            </w:r>
          </w:p>
        </w:tc>
        <w:tc>
          <w:tcPr>
            <w:tcW w:w="563" w:type="dxa"/>
            <w:tcBorders>
              <w:top w:val="nil"/>
              <w:left w:val="nil"/>
              <w:bottom w:val="nil"/>
              <w:right w:val="nil"/>
            </w:tcBorders>
          </w:tcPr>
          <w:p w14:paraId="2F22C382" w14:textId="5B0572A1"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0.00</w:t>
            </w:r>
          </w:p>
        </w:tc>
        <w:tc>
          <w:tcPr>
            <w:tcW w:w="1092" w:type="dxa"/>
            <w:tcBorders>
              <w:top w:val="nil"/>
              <w:left w:val="nil"/>
              <w:bottom w:val="nil"/>
              <w:right w:val="nil"/>
            </w:tcBorders>
          </w:tcPr>
          <w:p w14:paraId="63B30D0B" w14:textId="0DF66A98" w:rsidR="00847B23" w:rsidRPr="004E6F8E" w:rsidRDefault="00847B23" w:rsidP="00C84D6E">
            <w:pPr>
              <w:jc w:val="center"/>
              <w:rPr>
                <w:rFonts w:ascii="Times New Roman" w:hAnsi="Times New Roman" w:cs="Times New Roman"/>
              </w:rPr>
            </w:pPr>
            <w:r w:rsidRPr="004E6F8E">
              <w:rPr>
                <w:rFonts w:ascii="Times New Roman" w:hAnsi="Times New Roman" w:cs="Times New Roman"/>
              </w:rPr>
              <w:t>6.54</w:t>
            </w:r>
          </w:p>
        </w:tc>
        <w:tc>
          <w:tcPr>
            <w:tcW w:w="1123" w:type="dxa"/>
            <w:tcBorders>
              <w:top w:val="nil"/>
              <w:left w:val="nil"/>
              <w:bottom w:val="nil"/>
              <w:right w:val="nil"/>
            </w:tcBorders>
          </w:tcPr>
          <w:p w14:paraId="67084F63" w14:textId="0554AC07"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0.00</w:t>
            </w:r>
          </w:p>
        </w:tc>
        <w:tc>
          <w:tcPr>
            <w:tcW w:w="878" w:type="dxa"/>
            <w:tcBorders>
              <w:top w:val="nil"/>
              <w:left w:val="nil"/>
              <w:bottom w:val="nil"/>
              <w:right w:val="nil"/>
            </w:tcBorders>
          </w:tcPr>
          <w:p w14:paraId="44DA747D" w14:textId="124F9A30"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0.52</w:t>
            </w:r>
          </w:p>
        </w:tc>
        <w:tc>
          <w:tcPr>
            <w:tcW w:w="1843" w:type="dxa"/>
            <w:tcBorders>
              <w:top w:val="nil"/>
              <w:left w:val="nil"/>
              <w:bottom w:val="nil"/>
              <w:right w:val="nil"/>
            </w:tcBorders>
          </w:tcPr>
          <w:p w14:paraId="0BB3ABFE" w14:textId="19614B7B" w:rsidR="00847B23" w:rsidRPr="004E6F8E" w:rsidRDefault="00EE52E0" w:rsidP="0016604C">
            <w:pPr>
              <w:rPr>
                <w:rFonts w:ascii="Times New Roman" w:hAnsi="Times New Roman" w:cs="Times New Roman"/>
              </w:rPr>
            </w:pPr>
            <w:r w:rsidRPr="004E6F8E">
              <w:rPr>
                <w:rFonts w:ascii="Times New Roman" w:hAnsi="Times New Roman" w:cs="Times New Roman"/>
              </w:rPr>
              <w:t>Sherborne Brook at Sherborne Bridge</w:t>
            </w:r>
          </w:p>
        </w:tc>
        <w:tc>
          <w:tcPr>
            <w:tcW w:w="2409" w:type="dxa"/>
            <w:tcBorders>
              <w:top w:val="nil"/>
              <w:left w:val="nil"/>
              <w:bottom w:val="nil"/>
              <w:right w:val="nil"/>
            </w:tcBorders>
          </w:tcPr>
          <w:p w14:paraId="65FDB7AD" w14:textId="09DE04CA" w:rsidR="00847B23" w:rsidRPr="004E6F8E" w:rsidRDefault="00847B23" w:rsidP="00847B23">
            <w:pPr>
              <w:rPr>
                <w:rFonts w:ascii="Times New Roman" w:hAnsi="Times New Roman" w:cs="Times New Roman"/>
              </w:rPr>
            </w:pPr>
            <w:r w:rsidRPr="004E6F8E">
              <w:rPr>
                <w:rFonts w:ascii="Times New Roman" w:hAnsi="Times New Roman" w:cs="Times New Roman"/>
              </w:rPr>
              <w:t>Heathwaite and Johnes (1996); Johnes (1996); Johnes and Burt (1991)</w:t>
            </w:r>
          </w:p>
        </w:tc>
      </w:tr>
      <w:tr w:rsidR="005219B8" w:rsidRPr="004E6F8E" w14:paraId="50181950" w14:textId="3B9E0B53" w:rsidTr="002F34DD">
        <w:trPr>
          <w:jc w:val="center"/>
        </w:trPr>
        <w:tc>
          <w:tcPr>
            <w:tcW w:w="772" w:type="dxa"/>
            <w:tcBorders>
              <w:top w:val="nil"/>
              <w:left w:val="nil"/>
              <w:bottom w:val="nil"/>
              <w:right w:val="nil"/>
            </w:tcBorders>
          </w:tcPr>
          <w:p w14:paraId="499812AF" w14:textId="10D17F46" w:rsidR="00847B23" w:rsidRPr="004E6F8E" w:rsidRDefault="00847B23" w:rsidP="00847B23">
            <w:pPr>
              <w:rPr>
                <w:rFonts w:ascii="Times New Roman" w:hAnsi="Times New Roman" w:cs="Times New Roman"/>
              </w:rPr>
            </w:pPr>
            <w:r w:rsidRPr="004E6F8E">
              <w:rPr>
                <w:rFonts w:ascii="Times New Roman" w:hAnsi="Times New Roman" w:cs="Times New Roman"/>
              </w:rPr>
              <w:t>Clk10</w:t>
            </w:r>
          </w:p>
        </w:tc>
        <w:tc>
          <w:tcPr>
            <w:tcW w:w="1048" w:type="dxa"/>
            <w:tcBorders>
              <w:top w:val="nil"/>
              <w:left w:val="nil"/>
              <w:bottom w:val="nil"/>
              <w:right w:val="nil"/>
            </w:tcBorders>
          </w:tcPr>
          <w:p w14:paraId="6A11AE0C" w14:textId="0958F00D" w:rsidR="00847B23" w:rsidRPr="004E6F8E" w:rsidRDefault="00847B23" w:rsidP="00C84D6E">
            <w:pPr>
              <w:jc w:val="center"/>
              <w:rPr>
                <w:rFonts w:ascii="Times New Roman" w:hAnsi="Times New Roman" w:cs="Times New Roman"/>
                <w:color w:val="000000"/>
              </w:rPr>
            </w:pPr>
            <w:r w:rsidRPr="004E6F8E">
              <w:rPr>
                <w:rFonts w:ascii="Times New Roman" w:hAnsi="Times New Roman" w:cs="Times New Roman"/>
                <w:color w:val="000000"/>
              </w:rPr>
              <w:t>53.923508</w:t>
            </w:r>
          </w:p>
        </w:tc>
        <w:tc>
          <w:tcPr>
            <w:tcW w:w="1101" w:type="dxa"/>
            <w:tcBorders>
              <w:top w:val="nil"/>
              <w:left w:val="nil"/>
              <w:bottom w:val="nil"/>
              <w:right w:val="nil"/>
            </w:tcBorders>
          </w:tcPr>
          <w:p w14:paraId="434EE078" w14:textId="357FE69D" w:rsidR="00847B23" w:rsidRPr="004E6F8E" w:rsidRDefault="00847B23" w:rsidP="00C84D6E">
            <w:pPr>
              <w:jc w:val="center"/>
              <w:rPr>
                <w:rFonts w:ascii="Times New Roman" w:hAnsi="Times New Roman" w:cs="Times New Roman"/>
                <w:color w:val="000000"/>
              </w:rPr>
            </w:pPr>
            <w:r w:rsidRPr="004E6F8E">
              <w:rPr>
                <w:rFonts w:ascii="Times New Roman" w:hAnsi="Times New Roman" w:cs="Times New Roman"/>
                <w:color w:val="000000"/>
              </w:rPr>
              <w:t>-0.704739</w:t>
            </w:r>
          </w:p>
        </w:tc>
        <w:tc>
          <w:tcPr>
            <w:tcW w:w="565" w:type="dxa"/>
            <w:tcBorders>
              <w:top w:val="nil"/>
              <w:left w:val="nil"/>
              <w:bottom w:val="nil"/>
              <w:right w:val="nil"/>
            </w:tcBorders>
          </w:tcPr>
          <w:p w14:paraId="47F77A85" w14:textId="77777777" w:rsidR="00847B23" w:rsidRPr="004E6F8E" w:rsidRDefault="00847B23" w:rsidP="00C84D6E">
            <w:pPr>
              <w:jc w:val="center"/>
              <w:rPr>
                <w:rFonts w:ascii="Times New Roman" w:hAnsi="Times New Roman" w:cs="Times New Roman"/>
              </w:rPr>
            </w:pPr>
            <w:r w:rsidRPr="004E6F8E">
              <w:rPr>
                <w:rFonts w:ascii="Times New Roman" w:hAnsi="Times New Roman" w:cs="Times New Roman"/>
              </w:rPr>
              <w:t>31.9</w:t>
            </w:r>
          </w:p>
          <w:p w14:paraId="61BCE3DD" w14:textId="77777777" w:rsidR="00847B23" w:rsidRPr="004E6F8E" w:rsidRDefault="00847B23" w:rsidP="00C84D6E">
            <w:pPr>
              <w:jc w:val="center"/>
              <w:rPr>
                <w:rFonts w:ascii="Times New Roman" w:hAnsi="Times New Roman" w:cs="Times New Roman"/>
              </w:rPr>
            </w:pPr>
          </w:p>
        </w:tc>
        <w:tc>
          <w:tcPr>
            <w:tcW w:w="557" w:type="dxa"/>
            <w:tcBorders>
              <w:top w:val="nil"/>
              <w:left w:val="nil"/>
              <w:bottom w:val="nil"/>
              <w:right w:val="nil"/>
            </w:tcBorders>
          </w:tcPr>
          <w:p w14:paraId="010C7F16" w14:textId="77777777"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0.97</w:t>
            </w:r>
          </w:p>
          <w:p w14:paraId="44063AD4" w14:textId="2EC54A37" w:rsidR="00847B23" w:rsidRPr="004E6F8E" w:rsidRDefault="00847B23" w:rsidP="00C84D6E">
            <w:pPr>
              <w:jc w:val="center"/>
              <w:rPr>
                <w:rFonts w:ascii="Times New Roman" w:hAnsi="Times New Roman" w:cs="Times New Roman"/>
              </w:rPr>
            </w:pPr>
          </w:p>
        </w:tc>
        <w:tc>
          <w:tcPr>
            <w:tcW w:w="735" w:type="dxa"/>
            <w:tcBorders>
              <w:top w:val="nil"/>
              <w:left w:val="nil"/>
              <w:bottom w:val="nil"/>
              <w:right w:val="nil"/>
            </w:tcBorders>
          </w:tcPr>
          <w:p w14:paraId="20D36839" w14:textId="77777777"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0.600</w:t>
            </w:r>
          </w:p>
          <w:p w14:paraId="3E0BABAF" w14:textId="77777777" w:rsidR="00847B23" w:rsidRPr="004E6F8E" w:rsidRDefault="00847B23" w:rsidP="00C84D6E">
            <w:pPr>
              <w:jc w:val="center"/>
              <w:rPr>
                <w:rFonts w:ascii="Times New Roman" w:hAnsi="Times New Roman" w:cs="Times New Roman"/>
              </w:rPr>
            </w:pPr>
          </w:p>
        </w:tc>
        <w:tc>
          <w:tcPr>
            <w:tcW w:w="686" w:type="dxa"/>
            <w:tcBorders>
              <w:top w:val="nil"/>
              <w:left w:val="nil"/>
              <w:bottom w:val="nil"/>
              <w:right w:val="nil"/>
            </w:tcBorders>
          </w:tcPr>
          <w:p w14:paraId="5AA7AD58" w14:textId="77777777" w:rsidR="00847B23" w:rsidRPr="004E6F8E" w:rsidRDefault="00847B23" w:rsidP="00C84D6E">
            <w:pPr>
              <w:jc w:val="center"/>
              <w:rPr>
                <w:rFonts w:ascii="Times New Roman" w:hAnsi="Times New Roman" w:cs="Times New Roman"/>
              </w:rPr>
            </w:pPr>
            <w:r w:rsidRPr="004E6F8E">
              <w:rPr>
                <w:rFonts w:ascii="Times New Roman" w:hAnsi="Times New Roman" w:cs="Times New Roman"/>
              </w:rPr>
              <w:t>721</w:t>
            </w:r>
          </w:p>
          <w:p w14:paraId="60C63C27" w14:textId="77777777" w:rsidR="00847B23" w:rsidRPr="004E6F8E" w:rsidRDefault="00847B23" w:rsidP="00C84D6E">
            <w:pPr>
              <w:jc w:val="center"/>
              <w:rPr>
                <w:rFonts w:ascii="Times New Roman" w:hAnsi="Times New Roman" w:cs="Times New Roman"/>
              </w:rPr>
            </w:pPr>
          </w:p>
        </w:tc>
        <w:tc>
          <w:tcPr>
            <w:tcW w:w="142" w:type="dxa"/>
            <w:tcBorders>
              <w:top w:val="nil"/>
              <w:left w:val="nil"/>
              <w:bottom w:val="nil"/>
              <w:right w:val="nil"/>
            </w:tcBorders>
          </w:tcPr>
          <w:p w14:paraId="6757A4F7" w14:textId="77777777" w:rsidR="00847B23" w:rsidRPr="004E6F8E" w:rsidRDefault="00847B23" w:rsidP="00C84D6E">
            <w:pPr>
              <w:jc w:val="center"/>
              <w:rPr>
                <w:rFonts w:ascii="Times New Roman" w:hAnsi="Times New Roman" w:cs="Times New Roman"/>
              </w:rPr>
            </w:pPr>
          </w:p>
        </w:tc>
        <w:tc>
          <w:tcPr>
            <w:tcW w:w="1228" w:type="dxa"/>
            <w:tcBorders>
              <w:top w:val="nil"/>
              <w:left w:val="nil"/>
              <w:bottom w:val="nil"/>
              <w:right w:val="nil"/>
            </w:tcBorders>
          </w:tcPr>
          <w:p w14:paraId="50B87F4D" w14:textId="02D603AD" w:rsidR="00847B23" w:rsidRPr="004E6F8E" w:rsidRDefault="00847B23" w:rsidP="00C84D6E">
            <w:pPr>
              <w:jc w:val="center"/>
              <w:rPr>
                <w:rFonts w:ascii="Times New Roman" w:hAnsi="Times New Roman" w:cs="Times New Roman"/>
              </w:rPr>
            </w:pPr>
            <w:r w:rsidRPr="004E6F8E">
              <w:rPr>
                <w:rFonts w:ascii="Times New Roman" w:hAnsi="Times New Roman" w:cs="Times New Roman"/>
              </w:rPr>
              <w:t>78.6</w:t>
            </w:r>
          </w:p>
          <w:p w14:paraId="2FFE8D5E" w14:textId="77777777" w:rsidR="00847B23" w:rsidRPr="004E6F8E" w:rsidRDefault="00847B23" w:rsidP="00C84D6E">
            <w:pPr>
              <w:jc w:val="center"/>
              <w:rPr>
                <w:rFonts w:ascii="Times New Roman" w:hAnsi="Times New Roman" w:cs="Times New Roman"/>
              </w:rPr>
            </w:pPr>
          </w:p>
        </w:tc>
        <w:tc>
          <w:tcPr>
            <w:tcW w:w="563" w:type="dxa"/>
            <w:tcBorders>
              <w:top w:val="nil"/>
              <w:left w:val="nil"/>
              <w:bottom w:val="nil"/>
              <w:right w:val="nil"/>
            </w:tcBorders>
          </w:tcPr>
          <w:p w14:paraId="16F8823C" w14:textId="365CDA55"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0.00</w:t>
            </w:r>
          </w:p>
          <w:p w14:paraId="538229E3" w14:textId="77777777" w:rsidR="00847B23" w:rsidRPr="004E6F8E" w:rsidRDefault="00847B23" w:rsidP="00C84D6E">
            <w:pPr>
              <w:jc w:val="center"/>
              <w:rPr>
                <w:rFonts w:ascii="Times New Roman" w:hAnsi="Times New Roman" w:cs="Times New Roman"/>
              </w:rPr>
            </w:pPr>
          </w:p>
        </w:tc>
        <w:tc>
          <w:tcPr>
            <w:tcW w:w="1092" w:type="dxa"/>
            <w:tcBorders>
              <w:top w:val="nil"/>
              <w:left w:val="nil"/>
              <w:bottom w:val="nil"/>
              <w:right w:val="nil"/>
            </w:tcBorders>
          </w:tcPr>
          <w:p w14:paraId="432A5533" w14:textId="2330C845" w:rsidR="00847B23" w:rsidRPr="004E6F8E" w:rsidRDefault="00847B23" w:rsidP="00C84D6E">
            <w:pPr>
              <w:jc w:val="center"/>
              <w:rPr>
                <w:rFonts w:ascii="Times New Roman" w:hAnsi="Times New Roman" w:cs="Times New Roman"/>
              </w:rPr>
            </w:pPr>
            <w:r w:rsidRPr="004E6F8E">
              <w:rPr>
                <w:rFonts w:ascii="Times New Roman" w:hAnsi="Times New Roman" w:cs="Times New Roman"/>
              </w:rPr>
              <w:t>8.92</w:t>
            </w:r>
          </w:p>
          <w:p w14:paraId="438DC208" w14:textId="77777777" w:rsidR="00847B23" w:rsidRPr="004E6F8E" w:rsidRDefault="00847B23" w:rsidP="00C84D6E">
            <w:pPr>
              <w:jc w:val="center"/>
              <w:rPr>
                <w:rFonts w:ascii="Times New Roman" w:hAnsi="Times New Roman" w:cs="Times New Roman"/>
              </w:rPr>
            </w:pPr>
          </w:p>
        </w:tc>
        <w:tc>
          <w:tcPr>
            <w:tcW w:w="1123" w:type="dxa"/>
            <w:tcBorders>
              <w:top w:val="nil"/>
              <w:left w:val="nil"/>
              <w:bottom w:val="nil"/>
              <w:right w:val="nil"/>
            </w:tcBorders>
          </w:tcPr>
          <w:p w14:paraId="7A088409" w14:textId="217FCD4B"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0.00</w:t>
            </w:r>
          </w:p>
          <w:p w14:paraId="30597B35" w14:textId="77777777" w:rsidR="00847B23" w:rsidRPr="004E6F8E" w:rsidRDefault="00847B23" w:rsidP="00C84D6E">
            <w:pPr>
              <w:jc w:val="center"/>
              <w:rPr>
                <w:rFonts w:ascii="Times New Roman" w:hAnsi="Times New Roman" w:cs="Times New Roman"/>
              </w:rPr>
            </w:pPr>
          </w:p>
        </w:tc>
        <w:tc>
          <w:tcPr>
            <w:tcW w:w="878" w:type="dxa"/>
            <w:tcBorders>
              <w:top w:val="nil"/>
              <w:left w:val="nil"/>
              <w:bottom w:val="nil"/>
              <w:right w:val="nil"/>
            </w:tcBorders>
          </w:tcPr>
          <w:p w14:paraId="64B4F7E7" w14:textId="3EF38200"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0.44</w:t>
            </w:r>
          </w:p>
          <w:p w14:paraId="73D872F9" w14:textId="77777777" w:rsidR="00847B23" w:rsidRPr="004E6F8E" w:rsidRDefault="00847B23" w:rsidP="00C84D6E">
            <w:pPr>
              <w:jc w:val="center"/>
              <w:rPr>
                <w:rFonts w:ascii="Times New Roman" w:hAnsi="Times New Roman" w:cs="Times New Roman"/>
              </w:rPr>
            </w:pPr>
          </w:p>
        </w:tc>
        <w:tc>
          <w:tcPr>
            <w:tcW w:w="1843" w:type="dxa"/>
            <w:tcBorders>
              <w:top w:val="nil"/>
              <w:left w:val="nil"/>
              <w:bottom w:val="nil"/>
              <w:right w:val="nil"/>
            </w:tcBorders>
          </w:tcPr>
          <w:p w14:paraId="51BFA8AD" w14:textId="29C2D94D" w:rsidR="00847B23" w:rsidRPr="004E6F8E" w:rsidRDefault="00847B23" w:rsidP="0016604C">
            <w:pPr>
              <w:rPr>
                <w:rFonts w:ascii="Times New Roman" w:hAnsi="Times New Roman" w:cs="Times New Roman"/>
              </w:rPr>
            </w:pPr>
            <w:r w:rsidRPr="004E6F8E">
              <w:rPr>
                <w:rFonts w:ascii="Times New Roman" w:hAnsi="Times New Roman" w:cs="Times New Roman"/>
              </w:rPr>
              <w:t>Nunburnholme Beck at Nunburnholme</w:t>
            </w:r>
          </w:p>
        </w:tc>
        <w:tc>
          <w:tcPr>
            <w:tcW w:w="2409" w:type="dxa"/>
            <w:tcBorders>
              <w:top w:val="nil"/>
              <w:left w:val="nil"/>
              <w:bottom w:val="nil"/>
              <w:right w:val="nil"/>
            </w:tcBorders>
          </w:tcPr>
          <w:p w14:paraId="3925482B" w14:textId="7B5CC114" w:rsidR="00847B23" w:rsidRPr="004E6F8E" w:rsidRDefault="00847B23" w:rsidP="00847B23">
            <w:pPr>
              <w:rPr>
                <w:rFonts w:ascii="Times New Roman" w:hAnsi="Times New Roman" w:cs="Times New Roman"/>
              </w:rPr>
            </w:pPr>
            <w:r w:rsidRPr="004E6F8E">
              <w:rPr>
                <w:rFonts w:ascii="Times New Roman" w:hAnsi="Times New Roman" w:cs="Times New Roman"/>
                <w:noProof/>
              </w:rPr>
              <w:t>Jarvie et al. (1998); Neal et al. (1998)</w:t>
            </w:r>
          </w:p>
        </w:tc>
      </w:tr>
      <w:tr w:rsidR="005219B8" w:rsidRPr="004E6F8E" w14:paraId="342E8F89" w14:textId="77777777" w:rsidTr="002F34DD">
        <w:trPr>
          <w:jc w:val="center"/>
        </w:trPr>
        <w:tc>
          <w:tcPr>
            <w:tcW w:w="772" w:type="dxa"/>
            <w:tcBorders>
              <w:top w:val="nil"/>
              <w:left w:val="nil"/>
              <w:bottom w:val="nil"/>
              <w:right w:val="nil"/>
            </w:tcBorders>
          </w:tcPr>
          <w:p w14:paraId="2BD6D689" w14:textId="500C67E9" w:rsidR="00847B23" w:rsidRPr="004E6F8E" w:rsidRDefault="00847B23" w:rsidP="00847B23">
            <w:pPr>
              <w:rPr>
                <w:rFonts w:ascii="Times New Roman" w:hAnsi="Times New Roman" w:cs="Times New Roman"/>
              </w:rPr>
            </w:pPr>
            <w:r w:rsidRPr="004E6F8E">
              <w:rPr>
                <w:rFonts w:ascii="Times New Roman" w:hAnsi="Times New Roman" w:cs="Times New Roman"/>
              </w:rPr>
              <w:t>Clk11</w:t>
            </w:r>
          </w:p>
        </w:tc>
        <w:tc>
          <w:tcPr>
            <w:tcW w:w="1048" w:type="dxa"/>
            <w:tcBorders>
              <w:top w:val="nil"/>
              <w:left w:val="nil"/>
              <w:bottom w:val="nil"/>
              <w:right w:val="nil"/>
            </w:tcBorders>
          </w:tcPr>
          <w:p w14:paraId="6BF10C6D" w14:textId="717B1919" w:rsidR="00847B23" w:rsidRPr="004E6F8E" w:rsidRDefault="00847B23" w:rsidP="00C84D6E">
            <w:pPr>
              <w:jc w:val="center"/>
              <w:rPr>
                <w:rFonts w:ascii="Times New Roman" w:hAnsi="Times New Roman" w:cs="Times New Roman"/>
                <w:color w:val="000000"/>
              </w:rPr>
            </w:pPr>
            <w:r w:rsidRPr="004E6F8E">
              <w:rPr>
                <w:rFonts w:ascii="Times New Roman" w:hAnsi="Times New Roman" w:cs="Times New Roman"/>
                <w:color w:val="000000"/>
              </w:rPr>
              <w:t>51.754771</w:t>
            </w:r>
          </w:p>
        </w:tc>
        <w:tc>
          <w:tcPr>
            <w:tcW w:w="1101" w:type="dxa"/>
            <w:tcBorders>
              <w:top w:val="nil"/>
              <w:left w:val="nil"/>
              <w:bottom w:val="nil"/>
              <w:right w:val="nil"/>
            </w:tcBorders>
          </w:tcPr>
          <w:p w14:paraId="19769674" w14:textId="1A7ECA19" w:rsidR="00847B23" w:rsidRPr="004E6F8E" w:rsidRDefault="00847B23" w:rsidP="00C84D6E">
            <w:pPr>
              <w:jc w:val="center"/>
              <w:rPr>
                <w:rFonts w:ascii="Times New Roman" w:hAnsi="Times New Roman" w:cs="Times New Roman"/>
                <w:color w:val="000000"/>
              </w:rPr>
            </w:pPr>
            <w:r w:rsidRPr="004E6F8E">
              <w:rPr>
                <w:rFonts w:ascii="Times New Roman" w:hAnsi="Times New Roman" w:cs="Times New Roman"/>
                <w:color w:val="000000"/>
              </w:rPr>
              <w:t>-1.825211</w:t>
            </w:r>
          </w:p>
        </w:tc>
        <w:tc>
          <w:tcPr>
            <w:tcW w:w="565" w:type="dxa"/>
            <w:tcBorders>
              <w:top w:val="nil"/>
              <w:left w:val="nil"/>
              <w:bottom w:val="nil"/>
              <w:right w:val="nil"/>
            </w:tcBorders>
          </w:tcPr>
          <w:p w14:paraId="7576A67F" w14:textId="0D1BE366" w:rsidR="00847B23" w:rsidRPr="004E6F8E" w:rsidRDefault="00847B23" w:rsidP="00C84D6E">
            <w:pPr>
              <w:jc w:val="center"/>
              <w:rPr>
                <w:rFonts w:ascii="Times New Roman" w:hAnsi="Times New Roman" w:cs="Times New Roman"/>
              </w:rPr>
            </w:pPr>
            <w:r w:rsidRPr="004E6F8E">
              <w:rPr>
                <w:rFonts w:ascii="Times New Roman" w:hAnsi="Times New Roman" w:cs="Times New Roman"/>
              </w:rPr>
              <w:t>108</w:t>
            </w:r>
          </w:p>
        </w:tc>
        <w:tc>
          <w:tcPr>
            <w:tcW w:w="557" w:type="dxa"/>
            <w:tcBorders>
              <w:top w:val="nil"/>
              <w:left w:val="nil"/>
              <w:bottom w:val="nil"/>
              <w:right w:val="nil"/>
            </w:tcBorders>
          </w:tcPr>
          <w:p w14:paraId="63DE457A" w14:textId="01EF6A05"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0.93</w:t>
            </w:r>
          </w:p>
        </w:tc>
        <w:tc>
          <w:tcPr>
            <w:tcW w:w="735" w:type="dxa"/>
            <w:tcBorders>
              <w:top w:val="nil"/>
              <w:left w:val="nil"/>
              <w:bottom w:val="nil"/>
              <w:right w:val="nil"/>
            </w:tcBorders>
          </w:tcPr>
          <w:p w14:paraId="611C5686" w14:textId="58C2EA80" w:rsidR="00847B23" w:rsidRPr="004E6F8E" w:rsidRDefault="00847B23" w:rsidP="00C84D6E">
            <w:pPr>
              <w:jc w:val="center"/>
              <w:rPr>
                <w:rFonts w:ascii="Times New Roman" w:hAnsi="Times New Roman" w:cs="Times New Roman"/>
              </w:rPr>
            </w:pPr>
            <w:r w:rsidRPr="004E6F8E">
              <w:rPr>
                <w:rFonts w:ascii="Times New Roman" w:hAnsi="Times New Roman" w:cs="Times New Roman"/>
              </w:rPr>
              <w:t>1.40</w:t>
            </w:r>
          </w:p>
        </w:tc>
        <w:tc>
          <w:tcPr>
            <w:tcW w:w="686" w:type="dxa"/>
            <w:tcBorders>
              <w:top w:val="nil"/>
              <w:left w:val="nil"/>
              <w:bottom w:val="nil"/>
              <w:right w:val="nil"/>
            </w:tcBorders>
          </w:tcPr>
          <w:p w14:paraId="17304087" w14:textId="48AB228B" w:rsidR="00847B23" w:rsidRPr="004E6F8E" w:rsidRDefault="00847B23" w:rsidP="00C84D6E">
            <w:pPr>
              <w:jc w:val="center"/>
              <w:rPr>
                <w:rFonts w:ascii="Times New Roman" w:hAnsi="Times New Roman" w:cs="Times New Roman"/>
              </w:rPr>
            </w:pPr>
            <w:r w:rsidRPr="004E6F8E">
              <w:rPr>
                <w:rFonts w:ascii="Times New Roman" w:hAnsi="Times New Roman" w:cs="Times New Roman"/>
              </w:rPr>
              <w:t>821</w:t>
            </w:r>
          </w:p>
        </w:tc>
        <w:tc>
          <w:tcPr>
            <w:tcW w:w="142" w:type="dxa"/>
            <w:tcBorders>
              <w:top w:val="nil"/>
              <w:left w:val="nil"/>
              <w:bottom w:val="nil"/>
              <w:right w:val="nil"/>
            </w:tcBorders>
          </w:tcPr>
          <w:p w14:paraId="31283976" w14:textId="77777777" w:rsidR="00847B23" w:rsidRPr="004E6F8E" w:rsidRDefault="00847B23" w:rsidP="00C84D6E">
            <w:pPr>
              <w:jc w:val="center"/>
              <w:rPr>
                <w:rFonts w:ascii="Times New Roman" w:hAnsi="Times New Roman" w:cs="Times New Roman"/>
              </w:rPr>
            </w:pPr>
          </w:p>
        </w:tc>
        <w:tc>
          <w:tcPr>
            <w:tcW w:w="1228" w:type="dxa"/>
            <w:tcBorders>
              <w:top w:val="nil"/>
              <w:left w:val="nil"/>
              <w:bottom w:val="nil"/>
              <w:right w:val="nil"/>
            </w:tcBorders>
          </w:tcPr>
          <w:p w14:paraId="6F31231B" w14:textId="68590A82" w:rsidR="00847B23" w:rsidRPr="004E6F8E" w:rsidRDefault="00847B23" w:rsidP="00C84D6E">
            <w:pPr>
              <w:jc w:val="center"/>
              <w:rPr>
                <w:rFonts w:ascii="Times New Roman" w:hAnsi="Times New Roman" w:cs="Times New Roman"/>
              </w:rPr>
            </w:pPr>
            <w:r w:rsidRPr="004E6F8E">
              <w:rPr>
                <w:rFonts w:ascii="Times New Roman" w:hAnsi="Times New Roman" w:cs="Times New Roman"/>
              </w:rPr>
              <w:t>83.9</w:t>
            </w:r>
          </w:p>
        </w:tc>
        <w:tc>
          <w:tcPr>
            <w:tcW w:w="563" w:type="dxa"/>
            <w:tcBorders>
              <w:top w:val="nil"/>
              <w:left w:val="nil"/>
              <w:bottom w:val="nil"/>
              <w:right w:val="nil"/>
            </w:tcBorders>
          </w:tcPr>
          <w:p w14:paraId="4B1CA856" w14:textId="3AF4F92A"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0.00</w:t>
            </w:r>
          </w:p>
        </w:tc>
        <w:tc>
          <w:tcPr>
            <w:tcW w:w="1092" w:type="dxa"/>
            <w:tcBorders>
              <w:top w:val="nil"/>
              <w:left w:val="nil"/>
              <w:bottom w:val="nil"/>
              <w:right w:val="nil"/>
            </w:tcBorders>
          </w:tcPr>
          <w:p w14:paraId="2572C9E1" w14:textId="6307953A" w:rsidR="00847B23" w:rsidRPr="004E6F8E" w:rsidRDefault="00847B23" w:rsidP="00C84D6E">
            <w:pPr>
              <w:jc w:val="center"/>
              <w:rPr>
                <w:rFonts w:ascii="Times New Roman" w:hAnsi="Times New Roman" w:cs="Times New Roman"/>
              </w:rPr>
            </w:pPr>
            <w:r w:rsidRPr="004E6F8E">
              <w:rPr>
                <w:rFonts w:ascii="Times New Roman" w:hAnsi="Times New Roman" w:cs="Times New Roman"/>
              </w:rPr>
              <w:t>11.6</w:t>
            </w:r>
          </w:p>
        </w:tc>
        <w:tc>
          <w:tcPr>
            <w:tcW w:w="1123" w:type="dxa"/>
            <w:tcBorders>
              <w:top w:val="nil"/>
              <w:left w:val="nil"/>
              <w:bottom w:val="nil"/>
              <w:right w:val="nil"/>
            </w:tcBorders>
          </w:tcPr>
          <w:p w14:paraId="3FB78006" w14:textId="34F4AB29"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0.04</w:t>
            </w:r>
          </w:p>
        </w:tc>
        <w:tc>
          <w:tcPr>
            <w:tcW w:w="878" w:type="dxa"/>
            <w:tcBorders>
              <w:top w:val="nil"/>
              <w:left w:val="nil"/>
              <w:bottom w:val="nil"/>
              <w:right w:val="nil"/>
            </w:tcBorders>
          </w:tcPr>
          <w:p w14:paraId="7DB7445C" w14:textId="29571C9D" w:rsidR="00847B23" w:rsidRPr="004E6F8E" w:rsidRDefault="00847B23" w:rsidP="00C84D6E">
            <w:pPr>
              <w:jc w:val="center"/>
              <w:rPr>
                <w:rFonts w:ascii="Times New Roman" w:hAnsi="Times New Roman" w:cs="Times New Roman"/>
              </w:rPr>
            </w:pPr>
            <w:r w:rsidRPr="004E6F8E">
              <w:rPr>
                <w:rFonts w:ascii="Times New Roman" w:hAnsi="Times New Roman" w:cs="Times New Roman"/>
              </w:rPr>
              <w:t>1.44</w:t>
            </w:r>
          </w:p>
        </w:tc>
        <w:tc>
          <w:tcPr>
            <w:tcW w:w="1843" w:type="dxa"/>
            <w:tcBorders>
              <w:top w:val="nil"/>
              <w:left w:val="nil"/>
              <w:bottom w:val="nil"/>
              <w:right w:val="nil"/>
            </w:tcBorders>
          </w:tcPr>
          <w:p w14:paraId="7AC689FC" w14:textId="545F6939" w:rsidR="00847B23" w:rsidRPr="004E6F8E" w:rsidRDefault="00847B23" w:rsidP="0016604C">
            <w:pPr>
              <w:rPr>
                <w:rFonts w:ascii="Times New Roman" w:hAnsi="Times New Roman" w:cs="Times New Roman"/>
              </w:rPr>
            </w:pPr>
            <w:r w:rsidRPr="004E6F8E">
              <w:rPr>
                <w:rFonts w:ascii="Times New Roman" w:hAnsi="Times New Roman" w:cs="Times New Roman"/>
              </w:rPr>
              <w:t>Coln at Bibury</w:t>
            </w:r>
          </w:p>
        </w:tc>
        <w:tc>
          <w:tcPr>
            <w:tcW w:w="2409" w:type="dxa"/>
            <w:tcBorders>
              <w:top w:val="nil"/>
              <w:left w:val="nil"/>
              <w:bottom w:val="nil"/>
              <w:right w:val="nil"/>
            </w:tcBorders>
          </w:tcPr>
          <w:p w14:paraId="2DA87F76" w14:textId="7D875A55" w:rsidR="00847B23" w:rsidRPr="004E6F8E" w:rsidRDefault="00847B23" w:rsidP="00847B23">
            <w:pPr>
              <w:rPr>
                <w:rFonts w:ascii="Times New Roman" w:hAnsi="Times New Roman" w:cs="Times New Roman"/>
              </w:rPr>
            </w:pPr>
            <w:r w:rsidRPr="004E6F8E">
              <w:rPr>
                <w:rFonts w:ascii="Times New Roman" w:hAnsi="Times New Roman" w:cs="Times New Roman"/>
                <w:noProof/>
              </w:rPr>
              <w:t>Waylett et al. (2013)</w:t>
            </w:r>
          </w:p>
        </w:tc>
      </w:tr>
      <w:tr w:rsidR="005219B8" w:rsidRPr="004E6F8E" w14:paraId="411C5492" w14:textId="77777777" w:rsidTr="002F34DD">
        <w:trPr>
          <w:jc w:val="center"/>
        </w:trPr>
        <w:tc>
          <w:tcPr>
            <w:tcW w:w="772" w:type="dxa"/>
            <w:tcBorders>
              <w:top w:val="nil"/>
              <w:left w:val="nil"/>
              <w:bottom w:val="nil"/>
              <w:right w:val="nil"/>
            </w:tcBorders>
          </w:tcPr>
          <w:p w14:paraId="1FE2428B" w14:textId="06FB3A6D" w:rsidR="00847B23" w:rsidRPr="004E6F8E" w:rsidRDefault="00847B23" w:rsidP="00847B23">
            <w:pPr>
              <w:rPr>
                <w:rFonts w:ascii="Times New Roman" w:hAnsi="Times New Roman" w:cs="Times New Roman"/>
              </w:rPr>
            </w:pPr>
            <w:r w:rsidRPr="004E6F8E">
              <w:rPr>
                <w:rFonts w:ascii="Times New Roman" w:hAnsi="Times New Roman" w:cs="Times New Roman"/>
              </w:rPr>
              <w:t>Clk12</w:t>
            </w:r>
          </w:p>
        </w:tc>
        <w:tc>
          <w:tcPr>
            <w:tcW w:w="1048" w:type="dxa"/>
            <w:tcBorders>
              <w:top w:val="nil"/>
              <w:left w:val="nil"/>
              <w:bottom w:val="nil"/>
              <w:right w:val="nil"/>
            </w:tcBorders>
          </w:tcPr>
          <w:p w14:paraId="461F8F02" w14:textId="3F7D9AA6" w:rsidR="00847B23" w:rsidRPr="004E6F8E" w:rsidRDefault="00847B23" w:rsidP="00C84D6E">
            <w:pPr>
              <w:jc w:val="center"/>
              <w:rPr>
                <w:rFonts w:ascii="Times New Roman" w:hAnsi="Times New Roman" w:cs="Times New Roman"/>
                <w:color w:val="000000"/>
              </w:rPr>
            </w:pPr>
            <w:r w:rsidRPr="004E6F8E">
              <w:rPr>
                <w:rFonts w:ascii="Times New Roman" w:hAnsi="Times New Roman" w:cs="Times New Roman"/>
                <w:color w:val="000000"/>
              </w:rPr>
              <w:t>51.688271</w:t>
            </w:r>
          </w:p>
        </w:tc>
        <w:tc>
          <w:tcPr>
            <w:tcW w:w="1101" w:type="dxa"/>
            <w:tcBorders>
              <w:top w:val="nil"/>
              <w:left w:val="nil"/>
              <w:bottom w:val="nil"/>
              <w:right w:val="nil"/>
            </w:tcBorders>
          </w:tcPr>
          <w:p w14:paraId="43BE28A0" w14:textId="50A2ABEB" w:rsidR="00847B23" w:rsidRPr="004E6F8E" w:rsidRDefault="00847B23" w:rsidP="00C84D6E">
            <w:pPr>
              <w:jc w:val="center"/>
              <w:rPr>
                <w:rFonts w:ascii="Times New Roman" w:hAnsi="Times New Roman" w:cs="Times New Roman"/>
                <w:color w:val="000000"/>
              </w:rPr>
            </w:pPr>
            <w:r w:rsidRPr="004E6F8E">
              <w:rPr>
                <w:rFonts w:ascii="Times New Roman" w:hAnsi="Times New Roman" w:cs="Times New Roman"/>
                <w:color w:val="000000"/>
              </w:rPr>
              <w:t>-1.707698</w:t>
            </w:r>
          </w:p>
        </w:tc>
        <w:tc>
          <w:tcPr>
            <w:tcW w:w="565" w:type="dxa"/>
            <w:tcBorders>
              <w:top w:val="nil"/>
              <w:left w:val="nil"/>
              <w:bottom w:val="nil"/>
              <w:right w:val="nil"/>
            </w:tcBorders>
          </w:tcPr>
          <w:p w14:paraId="7129675A" w14:textId="0BAA3981" w:rsidR="00847B23" w:rsidRPr="004E6F8E" w:rsidRDefault="00847B23" w:rsidP="00C84D6E">
            <w:pPr>
              <w:jc w:val="center"/>
              <w:rPr>
                <w:rFonts w:ascii="Times New Roman" w:hAnsi="Times New Roman" w:cs="Times New Roman"/>
              </w:rPr>
            </w:pPr>
            <w:r w:rsidRPr="004E6F8E">
              <w:rPr>
                <w:rFonts w:ascii="Times New Roman" w:hAnsi="Times New Roman" w:cs="Times New Roman"/>
              </w:rPr>
              <w:t>148</w:t>
            </w:r>
          </w:p>
        </w:tc>
        <w:tc>
          <w:tcPr>
            <w:tcW w:w="557" w:type="dxa"/>
            <w:tcBorders>
              <w:top w:val="nil"/>
              <w:left w:val="nil"/>
              <w:bottom w:val="nil"/>
              <w:right w:val="nil"/>
            </w:tcBorders>
          </w:tcPr>
          <w:p w14:paraId="5C6ED0BE" w14:textId="1C6CC941"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0.93</w:t>
            </w:r>
          </w:p>
        </w:tc>
        <w:tc>
          <w:tcPr>
            <w:tcW w:w="735" w:type="dxa"/>
            <w:tcBorders>
              <w:top w:val="nil"/>
              <w:left w:val="nil"/>
              <w:bottom w:val="nil"/>
              <w:right w:val="nil"/>
            </w:tcBorders>
          </w:tcPr>
          <w:p w14:paraId="224AFC57" w14:textId="14718FB8" w:rsidR="00847B23" w:rsidRPr="004E6F8E" w:rsidRDefault="00847B23" w:rsidP="00C84D6E">
            <w:pPr>
              <w:jc w:val="center"/>
              <w:rPr>
                <w:rFonts w:ascii="Times New Roman" w:hAnsi="Times New Roman" w:cs="Times New Roman"/>
              </w:rPr>
            </w:pPr>
            <w:r w:rsidRPr="004E6F8E">
              <w:rPr>
                <w:rFonts w:ascii="Times New Roman" w:hAnsi="Times New Roman" w:cs="Times New Roman"/>
              </w:rPr>
              <w:t>2.17</w:t>
            </w:r>
          </w:p>
        </w:tc>
        <w:tc>
          <w:tcPr>
            <w:tcW w:w="686" w:type="dxa"/>
            <w:tcBorders>
              <w:top w:val="nil"/>
              <w:left w:val="nil"/>
              <w:bottom w:val="nil"/>
              <w:right w:val="nil"/>
            </w:tcBorders>
          </w:tcPr>
          <w:p w14:paraId="31BF5DFD" w14:textId="63A335CC" w:rsidR="00847B23" w:rsidRPr="004E6F8E" w:rsidRDefault="00847B23" w:rsidP="00C84D6E">
            <w:pPr>
              <w:jc w:val="center"/>
              <w:rPr>
                <w:rFonts w:ascii="Times New Roman" w:hAnsi="Times New Roman" w:cs="Times New Roman"/>
              </w:rPr>
            </w:pPr>
            <w:r w:rsidRPr="004E6F8E">
              <w:rPr>
                <w:rFonts w:ascii="Times New Roman" w:hAnsi="Times New Roman" w:cs="Times New Roman"/>
              </w:rPr>
              <w:t>808</w:t>
            </w:r>
          </w:p>
        </w:tc>
        <w:tc>
          <w:tcPr>
            <w:tcW w:w="142" w:type="dxa"/>
            <w:tcBorders>
              <w:top w:val="nil"/>
              <w:left w:val="nil"/>
              <w:bottom w:val="nil"/>
              <w:right w:val="nil"/>
            </w:tcBorders>
          </w:tcPr>
          <w:p w14:paraId="15857839" w14:textId="77777777" w:rsidR="00847B23" w:rsidRPr="004E6F8E" w:rsidRDefault="00847B23" w:rsidP="00C84D6E">
            <w:pPr>
              <w:jc w:val="center"/>
              <w:rPr>
                <w:rFonts w:ascii="Times New Roman" w:hAnsi="Times New Roman" w:cs="Times New Roman"/>
              </w:rPr>
            </w:pPr>
          </w:p>
        </w:tc>
        <w:tc>
          <w:tcPr>
            <w:tcW w:w="1228" w:type="dxa"/>
            <w:tcBorders>
              <w:top w:val="nil"/>
              <w:left w:val="nil"/>
              <w:bottom w:val="nil"/>
              <w:right w:val="nil"/>
            </w:tcBorders>
          </w:tcPr>
          <w:p w14:paraId="3C61D6DC" w14:textId="0753B68B" w:rsidR="00847B23" w:rsidRPr="004E6F8E" w:rsidRDefault="00847B23" w:rsidP="00C84D6E">
            <w:pPr>
              <w:jc w:val="center"/>
              <w:rPr>
                <w:rFonts w:ascii="Times New Roman" w:hAnsi="Times New Roman" w:cs="Times New Roman"/>
              </w:rPr>
            </w:pPr>
            <w:r w:rsidRPr="004E6F8E">
              <w:rPr>
                <w:rFonts w:ascii="Times New Roman" w:hAnsi="Times New Roman" w:cs="Times New Roman"/>
              </w:rPr>
              <w:t>83.3</w:t>
            </w:r>
          </w:p>
        </w:tc>
        <w:tc>
          <w:tcPr>
            <w:tcW w:w="563" w:type="dxa"/>
            <w:tcBorders>
              <w:top w:val="nil"/>
              <w:left w:val="nil"/>
              <w:bottom w:val="nil"/>
              <w:right w:val="nil"/>
            </w:tcBorders>
          </w:tcPr>
          <w:p w14:paraId="107C7996" w14:textId="318EA766"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0.00</w:t>
            </w:r>
          </w:p>
        </w:tc>
        <w:tc>
          <w:tcPr>
            <w:tcW w:w="1092" w:type="dxa"/>
            <w:tcBorders>
              <w:top w:val="nil"/>
              <w:left w:val="nil"/>
              <w:bottom w:val="nil"/>
              <w:right w:val="nil"/>
            </w:tcBorders>
          </w:tcPr>
          <w:p w14:paraId="125123CC" w14:textId="48B8B0AC" w:rsidR="00847B23" w:rsidRPr="004E6F8E" w:rsidRDefault="00847B23" w:rsidP="00C84D6E">
            <w:pPr>
              <w:jc w:val="center"/>
              <w:rPr>
                <w:rFonts w:ascii="Times New Roman" w:hAnsi="Times New Roman" w:cs="Times New Roman"/>
              </w:rPr>
            </w:pPr>
            <w:r w:rsidRPr="004E6F8E">
              <w:rPr>
                <w:rFonts w:ascii="Times New Roman" w:hAnsi="Times New Roman" w:cs="Times New Roman"/>
              </w:rPr>
              <w:t>10.4</w:t>
            </w:r>
          </w:p>
        </w:tc>
        <w:tc>
          <w:tcPr>
            <w:tcW w:w="1123" w:type="dxa"/>
            <w:tcBorders>
              <w:top w:val="nil"/>
              <w:left w:val="nil"/>
              <w:bottom w:val="nil"/>
              <w:right w:val="nil"/>
            </w:tcBorders>
          </w:tcPr>
          <w:p w14:paraId="4DD6F458" w14:textId="705E8E4C" w:rsidR="00847B23" w:rsidRPr="004E6F8E" w:rsidRDefault="00847B23" w:rsidP="00C84D6E">
            <w:pPr>
              <w:jc w:val="center"/>
              <w:rPr>
                <w:rFonts w:ascii="Times New Roman" w:hAnsi="Times New Roman" w:cs="Times New Roman"/>
              </w:rPr>
            </w:pPr>
            <w:r w:rsidRPr="004E6F8E">
              <w:rPr>
                <w:rFonts w:ascii="Times New Roman" w:hAnsi="Times New Roman" w:cs="Times New Roman"/>
              </w:rPr>
              <w:t>1.88</w:t>
            </w:r>
          </w:p>
        </w:tc>
        <w:tc>
          <w:tcPr>
            <w:tcW w:w="878" w:type="dxa"/>
            <w:tcBorders>
              <w:top w:val="nil"/>
              <w:left w:val="nil"/>
              <w:bottom w:val="nil"/>
              <w:right w:val="nil"/>
            </w:tcBorders>
          </w:tcPr>
          <w:p w14:paraId="4A68A664" w14:textId="7685F550" w:rsidR="00847B23" w:rsidRPr="004E6F8E" w:rsidRDefault="00847B23" w:rsidP="00C84D6E">
            <w:pPr>
              <w:jc w:val="center"/>
              <w:rPr>
                <w:rFonts w:ascii="Times New Roman" w:hAnsi="Times New Roman" w:cs="Times New Roman"/>
              </w:rPr>
            </w:pPr>
            <w:r w:rsidRPr="004E6F8E">
              <w:rPr>
                <w:rFonts w:ascii="Times New Roman" w:hAnsi="Times New Roman" w:cs="Times New Roman"/>
              </w:rPr>
              <w:t>2.19</w:t>
            </w:r>
          </w:p>
        </w:tc>
        <w:tc>
          <w:tcPr>
            <w:tcW w:w="1843" w:type="dxa"/>
            <w:tcBorders>
              <w:top w:val="nil"/>
              <w:left w:val="nil"/>
              <w:bottom w:val="nil"/>
              <w:right w:val="nil"/>
            </w:tcBorders>
          </w:tcPr>
          <w:p w14:paraId="2BC41CAD" w14:textId="3D5BA14D" w:rsidR="00847B23" w:rsidRPr="004E6F8E" w:rsidRDefault="00847B23" w:rsidP="0016604C">
            <w:pPr>
              <w:rPr>
                <w:rFonts w:ascii="Times New Roman" w:hAnsi="Times New Roman" w:cs="Times New Roman"/>
              </w:rPr>
            </w:pPr>
            <w:r w:rsidRPr="004E6F8E">
              <w:rPr>
                <w:rFonts w:ascii="Times New Roman" w:hAnsi="Times New Roman" w:cs="Times New Roman"/>
              </w:rPr>
              <w:t>Coln at Lechlade</w:t>
            </w:r>
          </w:p>
        </w:tc>
        <w:tc>
          <w:tcPr>
            <w:tcW w:w="2409" w:type="dxa"/>
            <w:tcBorders>
              <w:top w:val="nil"/>
              <w:left w:val="nil"/>
              <w:bottom w:val="nil"/>
              <w:right w:val="nil"/>
            </w:tcBorders>
          </w:tcPr>
          <w:p w14:paraId="1D8CE43A" w14:textId="1F7DAA36" w:rsidR="00847B23" w:rsidRPr="004E6F8E" w:rsidRDefault="00847B23" w:rsidP="00847B23">
            <w:pPr>
              <w:rPr>
                <w:rFonts w:ascii="Times New Roman" w:hAnsi="Times New Roman" w:cs="Times New Roman"/>
              </w:rPr>
            </w:pPr>
            <w:r w:rsidRPr="004E6F8E">
              <w:rPr>
                <w:rFonts w:ascii="Times New Roman" w:hAnsi="Times New Roman" w:cs="Times New Roman"/>
              </w:rPr>
              <w:t>Waylett et al. (2013)</w:t>
            </w:r>
          </w:p>
        </w:tc>
      </w:tr>
      <w:tr w:rsidR="005219B8" w:rsidRPr="004E6F8E" w14:paraId="4C334AB8" w14:textId="0200A656" w:rsidTr="002F34DD">
        <w:trPr>
          <w:jc w:val="center"/>
        </w:trPr>
        <w:tc>
          <w:tcPr>
            <w:tcW w:w="772" w:type="dxa"/>
            <w:tcBorders>
              <w:top w:val="nil"/>
              <w:left w:val="nil"/>
              <w:bottom w:val="nil"/>
              <w:right w:val="nil"/>
            </w:tcBorders>
          </w:tcPr>
          <w:p w14:paraId="0B382D1B" w14:textId="6EFD26D6" w:rsidR="00847B23" w:rsidRPr="004E6F8E" w:rsidRDefault="00847B23" w:rsidP="00847B23">
            <w:pPr>
              <w:rPr>
                <w:rFonts w:ascii="Times New Roman" w:hAnsi="Times New Roman" w:cs="Times New Roman"/>
              </w:rPr>
            </w:pPr>
            <w:r w:rsidRPr="004E6F8E">
              <w:rPr>
                <w:rFonts w:ascii="Times New Roman" w:hAnsi="Times New Roman" w:cs="Times New Roman"/>
              </w:rPr>
              <w:t>Clk13</w:t>
            </w:r>
          </w:p>
        </w:tc>
        <w:tc>
          <w:tcPr>
            <w:tcW w:w="1048" w:type="dxa"/>
            <w:tcBorders>
              <w:top w:val="nil"/>
              <w:left w:val="nil"/>
              <w:bottom w:val="nil"/>
              <w:right w:val="nil"/>
            </w:tcBorders>
          </w:tcPr>
          <w:p w14:paraId="05272241" w14:textId="4FD725CE" w:rsidR="00847B23" w:rsidRPr="004E6F8E" w:rsidRDefault="00847B23" w:rsidP="00C84D6E">
            <w:pPr>
              <w:jc w:val="center"/>
              <w:rPr>
                <w:rFonts w:ascii="Times New Roman" w:hAnsi="Times New Roman" w:cs="Times New Roman"/>
                <w:color w:val="000000"/>
              </w:rPr>
            </w:pPr>
            <w:r w:rsidRPr="004E6F8E">
              <w:rPr>
                <w:rFonts w:ascii="Times New Roman" w:hAnsi="Times New Roman" w:cs="Times New Roman"/>
                <w:color w:val="000000"/>
              </w:rPr>
              <w:t>52.730647</w:t>
            </w:r>
          </w:p>
        </w:tc>
        <w:tc>
          <w:tcPr>
            <w:tcW w:w="1101" w:type="dxa"/>
            <w:tcBorders>
              <w:top w:val="nil"/>
              <w:left w:val="nil"/>
              <w:bottom w:val="nil"/>
              <w:right w:val="nil"/>
            </w:tcBorders>
          </w:tcPr>
          <w:p w14:paraId="4959C8FE" w14:textId="5021C33A" w:rsidR="00847B23" w:rsidRPr="004E6F8E" w:rsidRDefault="00847B23" w:rsidP="00C84D6E">
            <w:pPr>
              <w:jc w:val="center"/>
              <w:rPr>
                <w:rFonts w:ascii="Times New Roman" w:hAnsi="Times New Roman" w:cs="Times New Roman"/>
                <w:color w:val="000000"/>
              </w:rPr>
            </w:pPr>
            <w:r w:rsidRPr="004E6F8E">
              <w:rPr>
                <w:rFonts w:ascii="Times New Roman" w:hAnsi="Times New Roman" w:cs="Times New Roman"/>
                <w:color w:val="000000"/>
              </w:rPr>
              <w:t>1.153856</w:t>
            </w:r>
          </w:p>
        </w:tc>
        <w:tc>
          <w:tcPr>
            <w:tcW w:w="565" w:type="dxa"/>
            <w:tcBorders>
              <w:top w:val="nil"/>
              <w:left w:val="nil"/>
              <w:bottom w:val="nil"/>
              <w:right w:val="nil"/>
            </w:tcBorders>
          </w:tcPr>
          <w:p w14:paraId="53646460" w14:textId="77777777" w:rsidR="00847B23" w:rsidRPr="004E6F8E" w:rsidRDefault="00847B23" w:rsidP="00C84D6E">
            <w:pPr>
              <w:jc w:val="center"/>
              <w:rPr>
                <w:rFonts w:ascii="Times New Roman" w:hAnsi="Times New Roman" w:cs="Times New Roman"/>
              </w:rPr>
            </w:pPr>
            <w:r w:rsidRPr="004E6F8E">
              <w:rPr>
                <w:rFonts w:ascii="Times New Roman" w:hAnsi="Times New Roman" w:cs="Times New Roman"/>
              </w:rPr>
              <w:t>4.82</w:t>
            </w:r>
          </w:p>
          <w:p w14:paraId="31494207" w14:textId="77777777" w:rsidR="00847B23" w:rsidRPr="004E6F8E" w:rsidRDefault="00847B23" w:rsidP="00C84D6E">
            <w:pPr>
              <w:jc w:val="center"/>
              <w:rPr>
                <w:rFonts w:ascii="Times New Roman" w:hAnsi="Times New Roman" w:cs="Times New Roman"/>
              </w:rPr>
            </w:pPr>
          </w:p>
        </w:tc>
        <w:tc>
          <w:tcPr>
            <w:tcW w:w="557" w:type="dxa"/>
            <w:tcBorders>
              <w:top w:val="nil"/>
              <w:left w:val="nil"/>
              <w:bottom w:val="nil"/>
              <w:right w:val="nil"/>
            </w:tcBorders>
          </w:tcPr>
          <w:p w14:paraId="0C93706A" w14:textId="77777777"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0.86</w:t>
            </w:r>
          </w:p>
          <w:p w14:paraId="148086A7" w14:textId="5BC8614A" w:rsidR="00847B23" w:rsidRPr="004E6F8E" w:rsidRDefault="00847B23" w:rsidP="00C84D6E">
            <w:pPr>
              <w:jc w:val="center"/>
              <w:rPr>
                <w:rFonts w:ascii="Times New Roman" w:hAnsi="Times New Roman" w:cs="Times New Roman"/>
              </w:rPr>
            </w:pPr>
          </w:p>
        </w:tc>
        <w:tc>
          <w:tcPr>
            <w:tcW w:w="735" w:type="dxa"/>
            <w:tcBorders>
              <w:top w:val="nil"/>
              <w:left w:val="nil"/>
              <w:bottom w:val="nil"/>
              <w:right w:val="nil"/>
            </w:tcBorders>
          </w:tcPr>
          <w:p w14:paraId="1C1A0F94" w14:textId="77777777" w:rsidR="00847B23" w:rsidRPr="004E6F8E" w:rsidRDefault="00847B23" w:rsidP="00C84D6E">
            <w:pPr>
              <w:jc w:val="center"/>
              <w:rPr>
                <w:rFonts w:ascii="Times New Roman" w:hAnsi="Times New Roman" w:cs="Times New Roman"/>
              </w:rPr>
            </w:pPr>
            <w:r w:rsidRPr="004E6F8E">
              <w:rPr>
                <w:rFonts w:ascii="Times New Roman" w:hAnsi="Times New Roman" w:cs="Times New Roman"/>
              </w:rPr>
              <w:t>1.15</w:t>
            </w:r>
          </w:p>
          <w:p w14:paraId="21BA67FF" w14:textId="77777777" w:rsidR="00847B23" w:rsidRPr="004E6F8E" w:rsidRDefault="00847B23" w:rsidP="00C84D6E">
            <w:pPr>
              <w:jc w:val="center"/>
              <w:rPr>
                <w:rFonts w:ascii="Times New Roman" w:hAnsi="Times New Roman" w:cs="Times New Roman"/>
              </w:rPr>
            </w:pPr>
          </w:p>
        </w:tc>
        <w:tc>
          <w:tcPr>
            <w:tcW w:w="686" w:type="dxa"/>
            <w:tcBorders>
              <w:top w:val="nil"/>
              <w:left w:val="nil"/>
              <w:bottom w:val="nil"/>
              <w:right w:val="nil"/>
            </w:tcBorders>
          </w:tcPr>
          <w:p w14:paraId="6A8EE47E" w14:textId="77777777" w:rsidR="00847B23" w:rsidRPr="004E6F8E" w:rsidRDefault="00847B23" w:rsidP="00C84D6E">
            <w:pPr>
              <w:jc w:val="center"/>
              <w:rPr>
                <w:rFonts w:ascii="Times New Roman" w:hAnsi="Times New Roman" w:cs="Times New Roman"/>
              </w:rPr>
            </w:pPr>
            <w:r w:rsidRPr="004E6F8E">
              <w:rPr>
                <w:rFonts w:ascii="Times New Roman" w:hAnsi="Times New Roman" w:cs="Times New Roman"/>
              </w:rPr>
              <w:t>669</w:t>
            </w:r>
          </w:p>
          <w:p w14:paraId="07346560" w14:textId="77777777" w:rsidR="00847B23" w:rsidRPr="004E6F8E" w:rsidRDefault="00847B23" w:rsidP="00C84D6E">
            <w:pPr>
              <w:jc w:val="center"/>
              <w:rPr>
                <w:rFonts w:ascii="Times New Roman" w:hAnsi="Times New Roman" w:cs="Times New Roman"/>
              </w:rPr>
            </w:pPr>
          </w:p>
        </w:tc>
        <w:tc>
          <w:tcPr>
            <w:tcW w:w="142" w:type="dxa"/>
            <w:tcBorders>
              <w:top w:val="nil"/>
              <w:left w:val="nil"/>
              <w:bottom w:val="nil"/>
              <w:right w:val="nil"/>
            </w:tcBorders>
          </w:tcPr>
          <w:p w14:paraId="0C163D7E" w14:textId="77777777" w:rsidR="00847B23" w:rsidRPr="004E6F8E" w:rsidRDefault="00847B23" w:rsidP="00C84D6E">
            <w:pPr>
              <w:jc w:val="center"/>
              <w:rPr>
                <w:rFonts w:ascii="Times New Roman" w:hAnsi="Times New Roman" w:cs="Times New Roman"/>
              </w:rPr>
            </w:pPr>
          </w:p>
        </w:tc>
        <w:tc>
          <w:tcPr>
            <w:tcW w:w="1228" w:type="dxa"/>
            <w:tcBorders>
              <w:top w:val="nil"/>
              <w:left w:val="nil"/>
              <w:bottom w:val="nil"/>
              <w:right w:val="nil"/>
            </w:tcBorders>
          </w:tcPr>
          <w:p w14:paraId="11F92A9F" w14:textId="3AEF5ED7" w:rsidR="00847B23" w:rsidRPr="004E6F8E" w:rsidRDefault="00847B23" w:rsidP="00C84D6E">
            <w:pPr>
              <w:jc w:val="center"/>
              <w:rPr>
                <w:rFonts w:ascii="Times New Roman" w:hAnsi="Times New Roman" w:cs="Times New Roman"/>
              </w:rPr>
            </w:pPr>
            <w:r w:rsidRPr="004E6F8E">
              <w:rPr>
                <w:rFonts w:ascii="Times New Roman" w:hAnsi="Times New Roman" w:cs="Times New Roman"/>
              </w:rPr>
              <w:t>97.8</w:t>
            </w:r>
          </w:p>
          <w:p w14:paraId="0021CF26" w14:textId="77777777" w:rsidR="00847B23" w:rsidRPr="004E6F8E" w:rsidRDefault="00847B23" w:rsidP="00C84D6E">
            <w:pPr>
              <w:jc w:val="center"/>
              <w:rPr>
                <w:rFonts w:ascii="Times New Roman" w:hAnsi="Times New Roman" w:cs="Times New Roman"/>
              </w:rPr>
            </w:pPr>
          </w:p>
        </w:tc>
        <w:tc>
          <w:tcPr>
            <w:tcW w:w="563" w:type="dxa"/>
            <w:tcBorders>
              <w:top w:val="nil"/>
              <w:left w:val="nil"/>
              <w:bottom w:val="nil"/>
              <w:right w:val="nil"/>
            </w:tcBorders>
          </w:tcPr>
          <w:p w14:paraId="20E691B3" w14:textId="072528B5"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0.00</w:t>
            </w:r>
          </w:p>
          <w:p w14:paraId="2C148BEB" w14:textId="77777777" w:rsidR="00847B23" w:rsidRPr="004E6F8E" w:rsidRDefault="00847B23" w:rsidP="00C84D6E">
            <w:pPr>
              <w:jc w:val="center"/>
              <w:rPr>
                <w:rFonts w:ascii="Times New Roman" w:hAnsi="Times New Roman" w:cs="Times New Roman"/>
              </w:rPr>
            </w:pPr>
          </w:p>
        </w:tc>
        <w:tc>
          <w:tcPr>
            <w:tcW w:w="1092" w:type="dxa"/>
            <w:tcBorders>
              <w:top w:val="nil"/>
              <w:left w:val="nil"/>
              <w:bottom w:val="nil"/>
              <w:right w:val="nil"/>
            </w:tcBorders>
          </w:tcPr>
          <w:p w14:paraId="64C19D15" w14:textId="379755E9" w:rsidR="00847B23" w:rsidRPr="004E6F8E" w:rsidRDefault="00847B23" w:rsidP="00C84D6E">
            <w:pPr>
              <w:jc w:val="center"/>
              <w:rPr>
                <w:rFonts w:ascii="Times New Roman" w:hAnsi="Times New Roman" w:cs="Times New Roman"/>
              </w:rPr>
            </w:pPr>
            <w:r w:rsidRPr="004E6F8E">
              <w:rPr>
                <w:rFonts w:ascii="Times New Roman" w:hAnsi="Times New Roman" w:cs="Times New Roman"/>
              </w:rPr>
              <w:t>1.28</w:t>
            </w:r>
          </w:p>
          <w:p w14:paraId="2B48892B" w14:textId="77777777" w:rsidR="00847B23" w:rsidRPr="004E6F8E" w:rsidRDefault="00847B23" w:rsidP="00C84D6E">
            <w:pPr>
              <w:jc w:val="center"/>
              <w:rPr>
                <w:rFonts w:ascii="Times New Roman" w:hAnsi="Times New Roman" w:cs="Times New Roman"/>
              </w:rPr>
            </w:pPr>
          </w:p>
        </w:tc>
        <w:tc>
          <w:tcPr>
            <w:tcW w:w="1123" w:type="dxa"/>
            <w:tcBorders>
              <w:top w:val="nil"/>
              <w:left w:val="nil"/>
              <w:bottom w:val="nil"/>
              <w:right w:val="nil"/>
            </w:tcBorders>
          </w:tcPr>
          <w:p w14:paraId="11C64ECA" w14:textId="43C7A14A"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0.00</w:t>
            </w:r>
          </w:p>
          <w:p w14:paraId="18C313D6" w14:textId="77777777" w:rsidR="00847B23" w:rsidRPr="004E6F8E" w:rsidRDefault="00847B23" w:rsidP="00C84D6E">
            <w:pPr>
              <w:jc w:val="center"/>
              <w:rPr>
                <w:rFonts w:ascii="Times New Roman" w:hAnsi="Times New Roman" w:cs="Times New Roman"/>
              </w:rPr>
            </w:pPr>
          </w:p>
        </w:tc>
        <w:tc>
          <w:tcPr>
            <w:tcW w:w="878" w:type="dxa"/>
            <w:tcBorders>
              <w:top w:val="nil"/>
              <w:left w:val="nil"/>
              <w:bottom w:val="nil"/>
              <w:right w:val="nil"/>
            </w:tcBorders>
          </w:tcPr>
          <w:p w14:paraId="16F0B27C" w14:textId="5C835EF6"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0.89</w:t>
            </w:r>
          </w:p>
          <w:p w14:paraId="0EDCAAB9" w14:textId="77777777" w:rsidR="00847B23" w:rsidRPr="004E6F8E" w:rsidRDefault="00847B23" w:rsidP="00C84D6E">
            <w:pPr>
              <w:jc w:val="center"/>
              <w:rPr>
                <w:rFonts w:ascii="Times New Roman" w:hAnsi="Times New Roman" w:cs="Times New Roman"/>
              </w:rPr>
            </w:pPr>
          </w:p>
        </w:tc>
        <w:tc>
          <w:tcPr>
            <w:tcW w:w="1843" w:type="dxa"/>
            <w:tcBorders>
              <w:top w:val="nil"/>
              <w:left w:val="nil"/>
              <w:bottom w:val="nil"/>
              <w:right w:val="nil"/>
            </w:tcBorders>
          </w:tcPr>
          <w:p w14:paraId="428E349A" w14:textId="1D877041" w:rsidR="00847B23" w:rsidRPr="004E6F8E" w:rsidRDefault="08BBD328" w:rsidP="0016604C">
            <w:pPr>
              <w:spacing w:line="259" w:lineRule="auto"/>
              <w:rPr>
                <w:rFonts w:ascii="Times New Roman" w:hAnsi="Times New Roman" w:cs="Times New Roman"/>
              </w:rPr>
            </w:pPr>
            <w:r w:rsidRPr="004E6F8E">
              <w:rPr>
                <w:rFonts w:ascii="Times New Roman" w:hAnsi="Times New Roman" w:cs="Times New Roman"/>
              </w:rPr>
              <w:t>Swannington Beck at Hengrave Bridge</w:t>
            </w:r>
          </w:p>
        </w:tc>
        <w:tc>
          <w:tcPr>
            <w:tcW w:w="2409" w:type="dxa"/>
            <w:tcBorders>
              <w:top w:val="nil"/>
              <w:left w:val="nil"/>
              <w:bottom w:val="nil"/>
              <w:right w:val="nil"/>
            </w:tcBorders>
          </w:tcPr>
          <w:p w14:paraId="6DF9D701" w14:textId="65BCA691" w:rsidR="00847B23" w:rsidRPr="004E6F8E" w:rsidRDefault="00847B23" w:rsidP="00847B23">
            <w:pPr>
              <w:rPr>
                <w:rFonts w:ascii="Times New Roman" w:hAnsi="Times New Roman" w:cs="Times New Roman"/>
              </w:rPr>
            </w:pPr>
            <w:r w:rsidRPr="004E6F8E">
              <w:rPr>
                <w:rFonts w:ascii="Times New Roman" w:hAnsi="Times New Roman" w:cs="Times New Roman"/>
                <w:noProof/>
              </w:rPr>
              <w:t>Outram et al. (2014); Roberts and Cooper (2018)</w:t>
            </w:r>
          </w:p>
        </w:tc>
      </w:tr>
      <w:tr w:rsidR="005219B8" w:rsidRPr="004E6F8E" w14:paraId="1B93B853" w14:textId="024B9664" w:rsidTr="002F34DD">
        <w:trPr>
          <w:jc w:val="center"/>
        </w:trPr>
        <w:tc>
          <w:tcPr>
            <w:tcW w:w="772" w:type="dxa"/>
            <w:tcBorders>
              <w:top w:val="nil"/>
              <w:left w:val="nil"/>
              <w:bottom w:val="nil"/>
              <w:right w:val="nil"/>
            </w:tcBorders>
          </w:tcPr>
          <w:p w14:paraId="66C656A0" w14:textId="00C7C546" w:rsidR="00847B23" w:rsidRPr="004E6F8E" w:rsidRDefault="00847B23" w:rsidP="00847B23">
            <w:pPr>
              <w:rPr>
                <w:rFonts w:ascii="Times New Roman" w:hAnsi="Times New Roman" w:cs="Times New Roman"/>
              </w:rPr>
            </w:pPr>
            <w:r w:rsidRPr="004E6F8E">
              <w:rPr>
                <w:rFonts w:ascii="Times New Roman" w:hAnsi="Times New Roman" w:cs="Times New Roman"/>
              </w:rPr>
              <w:t>Clk14</w:t>
            </w:r>
          </w:p>
        </w:tc>
        <w:tc>
          <w:tcPr>
            <w:tcW w:w="1048" w:type="dxa"/>
            <w:tcBorders>
              <w:top w:val="nil"/>
              <w:left w:val="nil"/>
              <w:bottom w:val="nil"/>
              <w:right w:val="nil"/>
            </w:tcBorders>
          </w:tcPr>
          <w:p w14:paraId="61F61389" w14:textId="1701C31C" w:rsidR="00847B23" w:rsidRPr="004E6F8E" w:rsidRDefault="00847B23" w:rsidP="00C84D6E">
            <w:pPr>
              <w:jc w:val="center"/>
              <w:rPr>
                <w:rFonts w:ascii="Times New Roman" w:hAnsi="Times New Roman" w:cs="Times New Roman"/>
                <w:color w:val="000000"/>
              </w:rPr>
            </w:pPr>
            <w:r w:rsidRPr="004E6F8E">
              <w:rPr>
                <w:rFonts w:ascii="Times New Roman" w:hAnsi="Times New Roman" w:cs="Times New Roman"/>
                <w:color w:val="000000"/>
              </w:rPr>
              <w:t>52.727053</w:t>
            </w:r>
          </w:p>
        </w:tc>
        <w:tc>
          <w:tcPr>
            <w:tcW w:w="1101" w:type="dxa"/>
            <w:tcBorders>
              <w:top w:val="nil"/>
              <w:left w:val="nil"/>
              <w:bottom w:val="nil"/>
              <w:right w:val="nil"/>
            </w:tcBorders>
          </w:tcPr>
          <w:p w14:paraId="38585FB0" w14:textId="6EFBE233" w:rsidR="00847B23" w:rsidRPr="004E6F8E" w:rsidRDefault="00847B23" w:rsidP="00C84D6E">
            <w:pPr>
              <w:jc w:val="center"/>
              <w:rPr>
                <w:rFonts w:ascii="Times New Roman" w:hAnsi="Times New Roman" w:cs="Times New Roman"/>
                <w:color w:val="000000"/>
              </w:rPr>
            </w:pPr>
            <w:r w:rsidRPr="004E6F8E">
              <w:rPr>
                <w:rFonts w:ascii="Times New Roman" w:hAnsi="Times New Roman" w:cs="Times New Roman"/>
                <w:color w:val="000000"/>
              </w:rPr>
              <w:t>1.105145</w:t>
            </w:r>
          </w:p>
        </w:tc>
        <w:tc>
          <w:tcPr>
            <w:tcW w:w="565" w:type="dxa"/>
            <w:tcBorders>
              <w:top w:val="nil"/>
              <w:left w:val="nil"/>
              <w:bottom w:val="nil"/>
              <w:right w:val="nil"/>
            </w:tcBorders>
          </w:tcPr>
          <w:p w14:paraId="3E5C0EBB" w14:textId="5BAC7C66" w:rsidR="00847B23" w:rsidRPr="004E6F8E" w:rsidRDefault="00847B23" w:rsidP="00C84D6E">
            <w:pPr>
              <w:jc w:val="center"/>
              <w:rPr>
                <w:rFonts w:ascii="Times New Roman" w:hAnsi="Times New Roman" w:cs="Times New Roman"/>
              </w:rPr>
            </w:pPr>
            <w:r w:rsidRPr="004E6F8E">
              <w:rPr>
                <w:rFonts w:ascii="Times New Roman" w:hAnsi="Times New Roman" w:cs="Times New Roman"/>
              </w:rPr>
              <w:t>65.1</w:t>
            </w:r>
          </w:p>
        </w:tc>
        <w:tc>
          <w:tcPr>
            <w:tcW w:w="557" w:type="dxa"/>
            <w:tcBorders>
              <w:top w:val="nil"/>
              <w:left w:val="nil"/>
              <w:bottom w:val="nil"/>
              <w:right w:val="nil"/>
            </w:tcBorders>
          </w:tcPr>
          <w:p w14:paraId="315BB283" w14:textId="31E74330"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0.86</w:t>
            </w:r>
          </w:p>
        </w:tc>
        <w:tc>
          <w:tcPr>
            <w:tcW w:w="735" w:type="dxa"/>
            <w:tcBorders>
              <w:top w:val="nil"/>
              <w:left w:val="nil"/>
              <w:bottom w:val="nil"/>
              <w:right w:val="nil"/>
            </w:tcBorders>
          </w:tcPr>
          <w:p w14:paraId="25DC21AF" w14:textId="32111A8D"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0.334</w:t>
            </w:r>
          </w:p>
        </w:tc>
        <w:tc>
          <w:tcPr>
            <w:tcW w:w="686" w:type="dxa"/>
            <w:tcBorders>
              <w:top w:val="nil"/>
              <w:left w:val="nil"/>
              <w:bottom w:val="nil"/>
              <w:right w:val="nil"/>
            </w:tcBorders>
          </w:tcPr>
          <w:p w14:paraId="0905051A" w14:textId="200A8110" w:rsidR="00847B23" w:rsidRPr="004E6F8E" w:rsidRDefault="00847B23" w:rsidP="00C84D6E">
            <w:pPr>
              <w:jc w:val="center"/>
              <w:rPr>
                <w:rFonts w:ascii="Times New Roman" w:hAnsi="Times New Roman" w:cs="Times New Roman"/>
              </w:rPr>
            </w:pPr>
            <w:r w:rsidRPr="004E6F8E">
              <w:rPr>
                <w:rFonts w:ascii="Times New Roman" w:hAnsi="Times New Roman" w:cs="Times New Roman"/>
              </w:rPr>
              <w:t>632</w:t>
            </w:r>
          </w:p>
        </w:tc>
        <w:tc>
          <w:tcPr>
            <w:tcW w:w="142" w:type="dxa"/>
            <w:tcBorders>
              <w:top w:val="nil"/>
              <w:left w:val="nil"/>
              <w:bottom w:val="nil"/>
              <w:right w:val="nil"/>
            </w:tcBorders>
          </w:tcPr>
          <w:p w14:paraId="00B89A94" w14:textId="77777777" w:rsidR="00847B23" w:rsidRPr="004E6F8E" w:rsidRDefault="00847B23" w:rsidP="00C84D6E">
            <w:pPr>
              <w:jc w:val="center"/>
              <w:rPr>
                <w:rFonts w:ascii="Times New Roman" w:hAnsi="Times New Roman" w:cs="Times New Roman"/>
              </w:rPr>
            </w:pPr>
          </w:p>
        </w:tc>
        <w:tc>
          <w:tcPr>
            <w:tcW w:w="1228" w:type="dxa"/>
            <w:tcBorders>
              <w:top w:val="nil"/>
              <w:left w:val="nil"/>
              <w:bottom w:val="nil"/>
              <w:right w:val="nil"/>
            </w:tcBorders>
          </w:tcPr>
          <w:p w14:paraId="20A177B6" w14:textId="087B108C" w:rsidR="00847B23" w:rsidRPr="004E6F8E" w:rsidRDefault="00847B23" w:rsidP="00C84D6E">
            <w:pPr>
              <w:jc w:val="center"/>
              <w:rPr>
                <w:rFonts w:ascii="Times New Roman" w:hAnsi="Times New Roman" w:cs="Times New Roman"/>
              </w:rPr>
            </w:pPr>
            <w:r w:rsidRPr="004E6F8E">
              <w:rPr>
                <w:rFonts w:ascii="Times New Roman" w:hAnsi="Times New Roman" w:cs="Times New Roman"/>
              </w:rPr>
              <w:t>87.0</w:t>
            </w:r>
          </w:p>
        </w:tc>
        <w:tc>
          <w:tcPr>
            <w:tcW w:w="563" w:type="dxa"/>
            <w:tcBorders>
              <w:top w:val="nil"/>
              <w:left w:val="nil"/>
              <w:bottom w:val="nil"/>
              <w:right w:val="nil"/>
            </w:tcBorders>
          </w:tcPr>
          <w:p w14:paraId="6D7A3C9C" w14:textId="008EC9D1"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0.00</w:t>
            </w:r>
          </w:p>
        </w:tc>
        <w:tc>
          <w:tcPr>
            <w:tcW w:w="1092" w:type="dxa"/>
            <w:tcBorders>
              <w:top w:val="nil"/>
              <w:left w:val="nil"/>
              <w:bottom w:val="nil"/>
              <w:right w:val="nil"/>
            </w:tcBorders>
          </w:tcPr>
          <w:p w14:paraId="05740F0E" w14:textId="421E1E22" w:rsidR="00847B23" w:rsidRPr="004E6F8E" w:rsidRDefault="00847B23" w:rsidP="00C84D6E">
            <w:pPr>
              <w:jc w:val="center"/>
              <w:rPr>
                <w:rFonts w:ascii="Times New Roman" w:hAnsi="Times New Roman" w:cs="Times New Roman"/>
              </w:rPr>
            </w:pPr>
            <w:r w:rsidRPr="004E6F8E">
              <w:rPr>
                <w:rFonts w:ascii="Times New Roman" w:hAnsi="Times New Roman" w:cs="Times New Roman"/>
              </w:rPr>
              <w:t>9.18</w:t>
            </w:r>
          </w:p>
        </w:tc>
        <w:tc>
          <w:tcPr>
            <w:tcW w:w="1123" w:type="dxa"/>
            <w:tcBorders>
              <w:top w:val="nil"/>
              <w:left w:val="nil"/>
              <w:bottom w:val="nil"/>
              <w:right w:val="nil"/>
            </w:tcBorders>
          </w:tcPr>
          <w:p w14:paraId="50725298" w14:textId="243B40F4"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0.10</w:t>
            </w:r>
          </w:p>
        </w:tc>
        <w:tc>
          <w:tcPr>
            <w:tcW w:w="878" w:type="dxa"/>
            <w:tcBorders>
              <w:top w:val="nil"/>
              <w:left w:val="nil"/>
              <w:bottom w:val="nil"/>
              <w:right w:val="nil"/>
            </w:tcBorders>
          </w:tcPr>
          <w:p w14:paraId="4CD76823" w14:textId="4BF0B7A4" w:rsidR="00847B23" w:rsidRPr="004E6F8E" w:rsidRDefault="00847B23" w:rsidP="00C84D6E">
            <w:pPr>
              <w:jc w:val="center"/>
              <w:rPr>
                <w:rFonts w:ascii="Times New Roman" w:hAnsi="Times New Roman" w:cs="Times New Roman"/>
              </w:rPr>
            </w:pPr>
            <w:r w:rsidRPr="004E6F8E">
              <w:rPr>
                <w:rFonts w:ascii="Times New Roman" w:hAnsi="Times New Roman" w:cs="Times New Roman"/>
              </w:rPr>
              <w:t>3.20</w:t>
            </w:r>
          </w:p>
        </w:tc>
        <w:tc>
          <w:tcPr>
            <w:tcW w:w="1843" w:type="dxa"/>
            <w:tcBorders>
              <w:top w:val="nil"/>
              <w:left w:val="nil"/>
              <w:bottom w:val="nil"/>
              <w:right w:val="nil"/>
            </w:tcBorders>
          </w:tcPr>
          <w:p w14:paraId="7EC2D529" w14:textId="0024D0AB" w:rsidR="00847B23" w:rsidRPr="004E6F8E" w:rsidRDefault="08BBD328" w:rsidP="0016604C">
            <w:pPr>
              <w:spacing w:line="259" w:lineRule="auto"/>
              <w:rPr>
                <w:rFonts w:ascii="Times New Roman" w:hAnsi="Times New Roman" w:cs="Times New Roman"/>
              </w:rPr>
            </w:pPr>
            <w:r w:rsidRPr="004E6F8E">
              <w:rPr>
                <w:rFonts w:ascii="Times New Roman" w:hAnsi="Times New Roman" w:cs="Times New Roman"/>
              </w:rPr>
              <w:t>Blackwater Drain at Great Witchingham</w:t>
            </w:r>
          </w:p>
        </w:tc>
        <w:tc>
          <w:tcPr>
            <w:tcW w:w="2409" w:type="dxa"/>
            <w:tcBorders>
              <w:top w:val="nil"/>
              <w:left w:val="nil"/>
              <w:bottom w:val="nil"/>
              <w:right w:val="nil"/>
            </w:tcBorders>
          </w:tcPr>
          <w:p w14:paraId="28D518D3" w14:textId="51495998" w:rsidR="00847B23" w:rsidRPr="004E6F8E" w:rsidRDefault="00847B23" w:rsidP="00847B23">
            <w:pPr>
              <w:rPr>
                <w:rFonts w:ascii="Times New Roman" w:hAnsi="Times New Roman" w:cs="Times New Roman"/>
              </w:rPr>
            </w:pPr>
            <w:r w:rsidRPr="004E6F8E">
              <w:rPr>
                <w:rFonts w:ascii="Times New Roman" w:hAnsi="Times New Roman" w:cs="Times New Roman"/>
              </w:rPr>
              <w:t>Outram et al. (2014); Roberts</w:t>
            </w:r>
            <w:r w:rsidR="002F34DD" w:rsidRPr="004E6F8E">
              <w:rPr>
                <w:rFonts w:ascii="Times New Roman" w:hAnsi="Times New Roman" w:cs="Times New Roman"/>
              </w:rPr>
              <w:t xml:space="preserve">, </w:t>
            </w:r>
            <w:r w:rsidRPr="004E6F8E">
              <w:rPr>
                <w:rFonts w:ascii="Times New Roman" w:hAnsi="Times New Roman" w:cs="Times New Roman"/>
              </w:rPr>
              <w:t>Cooper (2018)</w:t>
            </w:r>
          </w:p>
        </w:tc>
      </w:tr>
      <w:tr w:rsidR="005219B8" w:rsidRPr="004E6F8E" w14:paraId="3D82D85D" w14:textId="7EE4D024" w:rsidTr="002F34DD">
        <w:trPr>
          <w:jc w:val="center"/>
        </w:trPr>
        <w:tc>
          <w:tcPr>
            <w:tcW w:w="772" w:type="dxa"/>
            <w:tcBorders>
              <w:top w:val="nil"/>
              <w:left w:val="nil"/>
              <w:bottom w:val="nil"/>
              <w:right w:val="nil"/>
            </w:tcBorders>
          </w:tcPr>
          <w:p w14:paraId="0D130718" w14:textId="0AE7C6B4" w:rsidR="00847B23" w:rsidRPr="004E6F8E" w:rsidRDefault="00847B23" w:rsidP="00847B23">
            <w:pPr>
              <w:rPr>
                <w:rFonts w:ascii="Times New Roman" w:hAnsi="Times New Roman" w:cs="Times New Roman"/>
              </w:rPr>
            </w:pPr>
            <w:r w:rsidRPr="004E6F8E">
              <w:rPr>
                <w:rFonts w:ascii="Times New Roman" w:hAnsi="Times New Roman" w:cs="Times New Roman"/>
              </w:rPr>
              <w:lastRenderedPageBreak/>
              <w:t>Clk15</w:t>
            </w:r>
          </w:p>
        </w:tc>
        <w:tc>
          <w:tcPr>
            <w:tcW w:w="1048" w:type="dxa"/>
            <w:tcBorders>
              <w:top w:val="nil"/>
              <w:left w:val="nil"/>
              <w:bottom w:val="nil"/>
              <w:right w:val="nil"/>
            </w:tcBorders>
          </w:tcPr>
          <w:p w14:paraId="2E03ED60" w14:textId="76583880" w:rsidR="00847B23" w:rsidRPr="004E6F8E" w:rsidRDefault="00847B23" w:rsidP="00C84D6E">
            <w:pPr>
              <w:jc w:val="center"/>
              <w:rPr>
                <w:rFonts w:ascii="Times New Roman" w:hAnsi="Times New Roman" w:cs="Times New Roman"/>
                <w:color w:val="000000"/>
              </w:rPr>
            </w:pPr>
            <w:r w:rsidRPr="004E6F8E">
              <w:rPr>
                <w:rFonts w:ascii="Times New Roman" w:hAnsi="Times New Roman" w:cs="Times New Roman"/>
                <w:color w:val="000000"/>
              </w:rPr>
              <w:t>53.968578</w:t>
            </w:r>
          </w:p>
        </w:tc>
        <w:tc>
          <w:tcPr>
            <w:tcW w:w="1101" w:type="dxa"/>
            <w:tcBorders>
              <w:top w:val="nil"/>
              <w:left w:val="nil"/>
              <w:bottom w:val="nil"/>
              <w:right w:val="nil"/>
            </w:tcBorders>
          </w:tcPr>
          <w:p w14:paraId="67B6448E" w14:textId="62E027C6" w:rsidR="00847B23" w:rsidRPr="004E6F8E" w:rsidRDefault="00847B23" w:rsidP="00C84D6E">
            <w:pPr>
              <w:jc w:val="center"/>
              <w:rPr>
                <w:rFonts w:ascii="Times New Roman" w:hAnsi="Times New Roman" w:cs="Times New Roman"/>
                <w:color w:val="000000"/>
              </w:rPr>
            </w:pPr>
            <w:r w:rsidRPr="004E6F8E">
              <w:rPr>
                <w:rFonts w:ascii="Times New Roman" w:hAnsi="Times New Roman" w:cs="Times New Roman"/>
                <w:color w:val="000000"/>
              </w:rPr>
              <w:t>-0.339598</w:t>
            </w:r>
          </w:p>
        </w:tc>
        <w:tc>
          <w:tcPr>
            <w:tcW w:w="565" w:type="dxa"/>
            <w:tcBorders>
              <w:top w:val="nil"/>
              <w:left w:val="nil"/>
              <w:bottom w:val="nil"/>
              <w:right w:val="nil"/>
            </w:tcBorders>
          </w:tcPr>
          <w:p w14:paraId="424CE0FC" w14:textId="64B5E089" w:rsidR="00847B23" w:rsidRPr="004E6F8E" w:rsidRDefault="00847B23" w:rsidP="00C84D6E">
            <w:pPr>
              <w:jc w:val="center"/>
              <w:rPr>
                <w:rFonts w:ascii="Times New Roman" w:hAnsi="Times New Roman" w:cs="Times New Roman"/>
              </w:rPr>
            </w:pPr>
            <w:r w:rsidRPr="004E6F8E">
              <w:rPr>
                <w:rFonts w:ascii="Times New Roman" w:hAnsi="Times New Roman" w:cs="Times New Roman"/>
              </w:rPr>
              <w:t>120</w:t>
            </w:r>
          </w:p>
        </w:tc>
        <w:tc>
          <w:tcPr>
            <w:tcW w:w="557" w:type="dxa"/>
            <w:tcBorders>
              <w:top w:val="nil"/>
              <w:left w:val="nil"/>
              <w:bottom w:val="nil"/>
              <w:right w:val="nil"/>
            </w:tcBorders>
          </w:tcPr>
          <w:p w14:paraId="5670DCC4" w14:textId="78C439EF"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0.96</w:t>
            </w:r>
          </w:p>
        </w:tc>
        <w:tc>
          <w:tcPr>
            <w:tcW w:w="735" w:type="dxa"/>
            <w:tcBorders>
              <w:top w:val="nil"/>
              <w:left w:val="nil"/>
              <w:bottom w:val="nil"/>
              <w:right w:val="nil"/>
            </w:tcBorders>
          </w:tcPr>
          <w:p w14:paraId="42D23B99" w14:textId="29BA2A21"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0.664</w:t>
            </w:r>
          </w:p>
        </w:tc>
        <w:tc>
          <w:tcPr>
            <w:tcW w:w="686" w:type="dxa"/>
            <w:tcBorders>
              <w:top w:val="nil"/>
              <w:left w:val="nil"/>
              <w:bottom w:val="nil"/>
              <w:right w:val="nil"/>
            </w:tcBorders>
          </w:tcPr>
          <w:p w14:paraId="164521BE" w14:textId="0EC844E0" w:rsidR="00847B23" w:rsidRPr="004E6F8E" w:rsidRDefault="00847B23" w:rsidP="00C84D6E">
            <w:pPr>
              <w:jc w:val="center"/>
              <w:rPr>
                <w:rFonts w:ascii="Times New Roman" w:hAnsi="Times New Roman" w:cs="Times New Roman"/>
              </w:rPr>
            </w:pPr>
            <w:r w:rsidRPr="004E6F8E">
              <w:rPr>
                <w:rFonts w:ascii="Times New Roman" w:hAnsi="Times New Roman" w:cs="Times New Roman"/>
              </w:rPr>
              <w:t>698</w:t>
            </w:r>
          </w:p>
        </w:tc>
        <w:tc>
          <w:tcPr>
            <w:tcW w:w="142" w:type="dxa"/>
            <w:tcBorders>
              <w:top w:val="nil"/>
              <w:left w:val="nil"/>
              <w:bottom w:val="nil"/>
              <w:right w:val="nil"/>
            </w:tcBorders>
          </w:tcPr>
          <w:p w14:paraId="14EC5CE0" w14:textId="77777777" w:rsidR="00847B23" w:rsidRPr="004E6F8E" w:rsidRDefault="00847B23" w:rsidP="00C84D6E">
            <w:pPr>
              <w:jc w:val="center"/>
              <w:rPr>
                <w:rFonts w:ascii="Times New Roman" w:hAnsi="Times New Roman" w:cs="Times New Roman"/>
              </w:rPr>
            </w:pPr>
          </w:p>
        </w:tc>
        <w:tc>
          <w:tcPr>
            <w:tcW w:w="1228" w:type="dxa"/>
            <w:tcBorders>
              <w:top w:val="nil"/>
              <w:left w:val="nil"/>
              <w:bottom w:val="nil"/>
              <w:right w:val="nil"/>
            </w:tcBorders>
          </w:tcPr>
          <w:p w14:paraId="752C4299" w14:textId="728F67CF" w:rsidR="00847B23" w:rsidRPr="004E6F8E" w:rsidRDefault="00847B23" w:rsidP="00C84D6E">
            <w:pPr>
              <w:jc w:val="center"/>
              <w:rPr>
                <w:rFonts w:ascii="Times New Roman" w:hAnsi="Times New Roman" w:cs="Times New Roman"/>
              </w:rPr>
            </w:pPr>
            <w:r w:rsidRPr="004E6F8E">
              <w:rPr>
                <w:rFonts w:ascii="Times New Roman" w:hAnsi="Times New Roman" w:cs="Times New Roman"/>
              </w:rPr>
              <w:t>95.3</w:t>
            </w:r>
          </w:p>
        </w:tc>
        <w:tc>
          <w:tcPr>
            <w:tcW w:w="563" w:type="dxa"/>
            <w:tcBorders>
              <w:top w:val="nil"/>
              <w:left w:val="nil"/>
              <w:bottom w:val="nil"/>
              <w:right w:val="nil"/>
            </w:tcBorders>
          </w:tcPr>
          <w:p w14:paraId="3E03D9D9" w14:textId="76A5A863"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0.00</w:t>
            </w:r>
          </w:p>
        </w:tc>
        <w:tc>
          <w:tcPr>
            <w:tcW w:w="1092" w:type="dxa"/>
            <w:tcBorders>
              <w:top w:val="nil"/>
              <w:left w:val="nil"/>
              <w:bottom w:val="nil"/>
              <w:right w:val="nil"/>
            </w:tcBorders>
          </w:tcPr>
          <w:p w14:paraId="34C933D2" w14:textId="5268D9AB" w:rsidR="00847B23" w:rsidRPr="004E6F8E" w:rsidRDefault="00847B23" w:rsidP="00C84D6E">
            <w:pPr>
              <w:jc w:val="center"/>
              <w:rPr>
                <w:rFonts w:ascii="Times New Roman" w:hAnsi="Times New Roman" w:cs="Times New Roman"/>
              </w:rPr>
            </w:pPr>
            <w:r w:rsidRPr="004E6F8E">
              <w:rPr>
                <w:rFonts w:ascii="Times New Roman" w:hAnsi="Times New Roman" w:cs="Times New Roman"/>
              </w:rPr>
              <w:t>1.38</w:t>
            </w:r>
          </w:p>
        </w:tc>
        <w:tc>
          <w:tcPr>
            <w:tcW w:w="1123" w:type="dxa"/>
            <w:tcBorders>
              <w:top w:val="nil"/>
              <w:left w:val="nil"/>
              <w:bottom w:val="nil"/>
              <w:right w:val="nil"/>
            </w:tcBorders>
          </w:tcPr>
          <w:p w14:paraId="25D5DEE6" w14:textId="440CF47E"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0.13</w:t>
            </w:r>
          </w:p>
        </w:tc>
        <w:tc>
          <w:tcPr>
            <w:tcW w:w="878" w:type="dxa"/>
            <w:tcBorders>
              <w:top w:val="nil"/>
              <w:left w:val="nil"/>
              <w:bottom w:val="nil"/>
              <w:right w:val="nil"/>
            </w:tcBorders>
          </w:tcPr>
          <w:p w14:paraId="18D4EEB4" w14:textId="0BE45F71" w:rsidR="00847B23" w:rsidRPr="004E6F8E" w:rsidRDefault="00847B23" w:rsidP="00C84D6E">
            <w:pPr>
              <w:jc w:val="center"/>
              <w:rPr>
                <w:rFonts w:ascii="Times New Roman" w:hAnsi="Times New Roman" w:cs="Times New Roman"/>
              </w:rPr>
            </w:pPr>
            <w:r w:rsidRPr="004E6F8E">
              <w:rPr>
                <w:rFonts w:ascii="Times New Roman" w:hAnsi="Times New Roman" w:cs="Times New Roman"/>
              </w:rPr>
              <w:t>3.16</w:t>
            </w:r>
          </w:p>
        </w:tc>
        <w:tc>
          <w:tcPr>
            <w:tcW w:w="1843" w:type="dxa"/>
            <w:tcBorders>
              <w:top w:val="nil"/>
              <w:left w:val="nil"/>
              <w:bottom w:val="nil"/>
              <w:right w:val="nil"/>
            </w:tcBorders>
          </w:tcPr>
          <w:p w14:paraId="3BD63E5E" w14:textId="1FFF1229" w:rsidR="00847B23" w:rsidRPr="004E6F8E" w:rsidRDefault="0030388C" w:rsidP="0016604C">
            <w:pPr>
              <w:rPr>
                <w:rFonts w:ascii="Times New Roman" w:hAnsi="Times New Roman" w:cs="Times New Roman"/>
              </w:rPr>
            </w:pPr>
            <w:r w:rsidRPr="004E6F8E">
              <w:rPr>
                <w:rFonts w:ascii="Times New Roman" w:hAnsi="Times New Roman" w:cs="Times New Roman"/>
              </w:rPr>
              <w:t>Foston Beck at Frodingham Bridge</w:t>
            </w:r>
          </w:p>
        </w:tc>
        <w:tc>
          <w:tcPr>
            <w:tcW w:w="2409" w:type="dxa"/>
            <w:tcBorders>
              <w:top w:val="nil"/>
              <w:left w:val="nil"/>
              <w:bottom w:val="nil"/>
              <w:right w:val="nil"/>
            </w:tcBorders>
          </w:tcPr>
          <w:p w14:paraId="2B1202FE" w14:textId="283FAA97" w:rsidR="00847B23" w:rsidRPr="004E6F8E" w:rsidRDefault="006B28DF" w:rsidP="00847B23">
            <w:pPr>
              <w:rPr>
                <w:rFonts w:ascii="Times New Roman" w:hAnsi="Times New Roman" w:cs="Times New Roman"/>
              </w:rPr>
            </w:pPr>
            <w:r w:rsidRPr="004E6F8E">
              <w:rPr>
                <w:rFonts w:ascii="Times New Roman" w:hAnsi="Times New Roman" w:cs="Times New Roman"/>
              </w:rPr>
              <w:t>East Yorkshire Rivers Trust</w:t>
            </w:r>
          </w:p>
        </w:tc>
      </w:tr>
      <w:tr w:rsidR="005219B8" w:rsidRPr="004E6F8E" w14:paraId="0EB08F96" w14:textId="77996F0A" w:rsidTr="002F34DD">
        <w:trPr>
          <w:jc w:val="center"/>
        </w:trPr>
        <w:tc>
          <w:tcPr>
            <w:tcW w:w="772" w:type="dxa"/>
            <w:tcBorders>
              <w:top w:val="nil"/>
              <w:left w:val="nil"/>
              <w:bottom w:val="nil"/>
              <w:right w:val="nil"/>
            </w:tcBorders>
          </w:tcPr>
          <w:p w14:paraId="5FB32F31" w14:textId="78BEAAAD" w:rsidR="00847B23" w:rsidRPr="004E6F8E" w:rsidRDefault="00847B23" w:rsidP="00847B23">
            <w:pPr>
              <w:rPr>
                <w:rFonts w:ascii="Times New Roman" w:hAnsi="Times New Roman" w:cs="Times New Roman"/>
              </w:rPr>
            </w:pPr>
            <w:r w:rsidRPr="004E6F8E">
              <w:rPr>
                <w:rFonts w:ascii="Times New Roman" w:hAnsi="Times New Roman" w:cs="Times New Roman"/>
              </w:rPr>
              <w:t>Clk16</w:t>
            </w:r>
          </w:p>
        </w:tc>
        <w:tc>
          <w:tcPr>
            <w:tcW w:w="1048" w:type="dxa"/>
            <w:tcBorders>
              <w:top w:val="nil"/>
              <w:left w:val="nil"/>
              <w:bottom w:val="nil"/>
              <w:right w:val="nil"/>
            </w:tcBorders>
          </w:tcPr>
          <w:p w14:paraId="7826489C" w14:textId="6C1F5A11" w:rsidR="00847B23" w:rsidRPr="004E6F8E" w:rsidRDefault="00847B23" w:rsidP="00C84D6E">
            <w:pPr>
              <w:jc w:val="center"/>
              <w:rPr>
                <w:rFonts w:ascii="Times New Roman" w:hAnsi="Times New Roman" w:cs="Times New Roman"/>
                <w:color w:val="000000"/>
              </w:rPr>
            </w:pPr>
            <w:r w:rsidRPr="004E6F8E">
              <w:rPr>
                <w:rFonts w:ascii="Times New Roman" w:hAnsi="Times New Roman" w:cs="Times New Roman"/>
                <w:color w:val="000000"/>
              </w:rPr>
              <w:t>53.963698</w:t>
            </w:r>
          </w:p>
        </w:tc>
        <w:tc>
          <w:tcPr>
            <w:tcW w:w="1101" w:type="dxa"/>
            <w:tcBorders>
              <w:top w:val="nil"/>
              <w:left w:val="nil"/>
              <w:bottom w:val="nil"/>
              <w:right w:val="nil"/>
            </w:tcBorders>
          </w:tcPr>
          <w:p w14:paraId="6FBC7265" w14:textId="2E38DCAA" w:rsidR="00847B23" w:rsidRPr="004E6F8E" w:rsidRDefault="00847B23" w:rsidP="00C84D6E">
            <w:pPr>
              <w:jc w:val="center"/>
              <w:rPr>
                <w:rFonts w:ascii="Times New Roman" w:hAnsi="Times New Roman" w:cs="Times New Roman"/>
                <w:color w:val="000000"/>
              </w:rPr>
            </w:pPr>
            <w:r w:rsidRPr="004E6F8E">
              <w:rPr>
                <w:rFonts w:ascii="Times New Roman" w:hAnsi="Times New Roman" w:cs="Times New Roman"/>
                <w:color w:val="000000"/>
              </w:rPr>
              <w:t>-0.381449</w:t>
            </w:r>
          </w:p>
        </w:tc>
        <w:tc>
          <w:tcPr>
            <w:tcW w:w="565" w:type="dxa"/>
            <w:tcBorders>
              <w:top w:val="nil"/>
              <w:left w:val="nil"/>
              <w:bottom w:val="nil"/>
              <w:right w:val="nil"/>
            </w:tcBorders>
          </w:tcPr>
          <w:p w14:paraId="63386FE6" w14:textId="3AE052F7" w:rsidR="00847B23" w:rsidRPr="004E6F8E" w:rsidRDefault="00847B23" w:rsidP="00C84D6E">
            <w:pPr>
              <w:jc w:val="center"/>
              <w:rPr>
                <w:rFonts w:ascii="Times New Roman" w:hAnsi="Times New Roman" w:cs="Times New Roman"/>
              </w:rPr>
            </w:pPr>
            <w:r w:rsidRPr="004E6F8E">
              <w:rPr>
                <w:rFonts w:ascii="Times New Roman" w:hAnsi="Times New Roman" w:cs="Times New Roman"/>
              </w:rPr>
              <w:t>19.7</w:t>
            </w:r>
          </w:p>
        </w:tc>
        <w:tc>
          <w:tcPr>
            <w:tcW w:w="557" w:type="dxa"/>
            <w:tcBorders>
              <w:top w:val="nil"/>
              <w:left w:val="nil"/>
              <w:bottom w:val="nil"/>
              <w:right w:val="nil"/>
            </w:tcBorders>
          </w:tcPr>
          <w:p w14:paraId="2B7D71EC" w14:textId="67830D3E"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0.97</w:t>
            </w:r>
          </w:p>
        </w:tc>
        <w:tc>
          <w:tcPr>
            <w:tcW w:w="735" w:type="dxa"/>
            <w:tcBorders>
              <w:top w:val="nil"/>
              <w:left w:val="nil"/>
              <w:bottom w:val="nil"/>
              <w:right w:val="nil"/>
            </w:tcBorders>
          </w:tcPr>
          <w:p w14:paraId="06882D80" w14:textId="351EA46C" w:rsidR="00847B23" w:rsidRPr="004E6F8E" w:rsidRDefault="00847B23" w:rsidP="00C84D6E">
            <w:pPr>
              <w:jc w:val="center"/>
              <w:rPr>
                <w:rFonts w:ascii="Times New Roman" w:hAnsi="Times New Roman" w:cs="Times New Roman"/>
              </w:rPr>
            </w:pPr>
            <w:r w:rsidRPr="004E6F8E">
              <w:rPr>
                <w:rFonts w:ascii="Times New Roman" w:hAnsi="Times New Roman" w:cs="Times New Roman"/>
              </w:rPr>
              <w:t>2.14</w:t>
            </w:r>
          </w:p>
        </w:tc>
        <w:tc>
          <w:tcPr>
            <w:tcW w:w="686" w:type="dxa"/>
            <w:tcBorders>
              <w:top w:val="nil"/>
              <w:left w:val="nil"/>
              <w:bottom w:val="nil"/>
              <w:right w:val="nil"/>
            </w:tcBorders>
          </w:tcPr>
          <w:p w14:paraId="314634E8" w14:textId="1679716A" w:rsidR="00847B23" w:rsidRPr="004E6F8E" w:rsidRDefault="00847B23" w:rsidP="00C84D6E">
            <w:pPr>
              <w:jc w:val="center"/>
              <w:rPr>
                <w:rFonts w:ascii="Times New Roman" w:hAnsi="Times New Roman" w:cs="Times New Roman"/>
              </w:rPr>
            </w:pPr>
            <w:r w:rsidRPr="004E6F8E">
              <w:rPr>
                <w:rFonts w:ascii="Times New Roman" w:hAnsi="Times New Roman" w:cs="Times New Roman"/>
              </w:rPr>
              <w:t>721</w:t>
            </w:r>
          </w:p>
        </w:tc>
        <w:tc>
          <w:tcPr>
            <w:tcW w:w="142" w:type="dxa"/>
            <w:tcBorders>
              <w:top w:val="nil"/>
              <w:left w:val="nil"/>
              <w:bottom w:val="nil"/>
              <w:right w:val="nil"/>
            </w:tcBorders>
          </w:tcPr>
          <w:p w14:paraId="4917797B" w14:textId="77777777" w:rsidR="00847B23" w:rsidRPr="004E6F8E" w:rsidRDefault="00847B23" w:rsidP="00C84D6E">
            <w:pPr>
              <w:jc w:val="center"/>
              <w:rPr>
                <w:rFonts w:ascii="Times New Roman" w:hAnsi="Times New Roman" w:cs="Times New Roman"/>
              </w:rPr>
            </w:pPr>
          </w:p>
        </w:tc>
        <w:tc>
          <w:tcPr>
            <w:tcW w:w="1228" w:type="dxa"/>
            <w:tcBorders>
              <w:top w:val="nil"/>
              <w:left w:val="nil"/>
              <w:bottom w:val="nil"/>
              <w:right w:val="nil"/>
            </w:tcBorders>
          </w:tcPr>
          <w:p w14:paraId="6D6884F7" w14:textId="3DA46F47" w:rsidR="00847B23" w:rsidRPr="004E6F8E" w:rsidRDefault="00847B23" w:rsidP="00C84D6E">
            <w:pPr>
              <w:jc w:val="center"/>
              <w:rPr>
                <w:rFonts w:ascii="Times New Roman" w:hAnsi="Times New Roman" w:cs="Times New Roman"/>
              </w:rPr>
            </w:pPr>
            <w:r w:rsidRPr="004E6F8E">
              <w:rPr>
                <w:rFonts w:ascii="Times New Roman" w:hAnsi="Times New Roman" w:cs="Times New Roman"/>
              </w:rPr>
              <w:t>95.2</w:t>
            </w:r>
          </w:p>
        </w:tc>
        <w:tc>
          <w:tcPr>
            <w:tcW w:w="563" w:type="dxa"/>
            <w:tcBorders>
              <w:top w:val="nil"/>
              <w:left w:val="nil"/>
              <w:bottom w:val="nil"/>
              <w:right w:val="nil"/>
            </w:tcBorders>
          </w:tcPr>
          <w:p w14:paraId="5DC1EC05" w14:textId="5766C11A"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0.00</w:t>
            </w:r>
          </w:p>
        </w:tc>
        <w:tc>
          <w:tcPr>
            <w:tcW w:w="1092" w:type="dxa"/>
            <w:tcBorders>
              <w:top w:val="nil"/>
              <w:left w:val="nil"/>
              <w:bottom w:val="nil"/>
              <w:right w:val="nil"/>
            </w:tcBorders>
          </w:tcPr>
          <w:p w14:paraId="7388520E" w14:textId="76890FDA" w:rsidR="00847B23" w:rsidRPr="004E6F8E" w:rsidRDefault="00847B23" w:rsidP="00C84D6E">
            <w:pPr>
              <w:jc w:val="center"/>
              <w:rPr>
                <w:rFonts w:ascii="Times New Roman" w:hAnsi="Times New Roman" w:cs="Times New Roman"/>
              </w:rPr>
            </w:pPr>
            <w:r w:rsidRPr="004E6F8E">
              <w:rPr>
                <w:rFonts w:ascii="Times New Roman" w:hAnsi="Times New Roman" w:cs="Times New Roman"/>
              </w:rPr>
              <w:t>2.61</w:t>
            </w:r>
          </w:p>
        </w:tc>
        <w:tc>
          <w:tcPr>
            <w:tcW w:w="1123" w:type="dxa"/>
            <w:tcBorders>
              <w:top w:val="nil"/>
              <w:left w:val="nil"/>
              <w:bottom w:val="nil"/>
              <w:right w:val="nil"/>
            </w:tcBorders>
          </w:tcPr>
          <w:p w14:paraId="4FC0E5E9" w14:textId="503C1159"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0.40</w:t>
            </w:r>
          </w:p>
        </w:tc>
        <w:tc>
          <w:tcPr>
            <w:tcW w:w="878" w:type="dxa"/>
            <w:tcBorders>
              <w:top w:val="nil"/>
              <w:left w:val="nil"/>
              <w:bottom w:val="nil"/>
              <w:right w:val="nil"/>
            </w:tcBorders>
          </w:tcPr>
          <w:p w14:paraId="3640FB2E" w14:textId="0EC98E4F" w:rsidR="00847B23" w:rsidRPr="004E6F8E" w:rsidRDefault="00847B23" w:rsidP="00C84D6E">
            <w:pPr>
              <w:jc w:val="center"/>
              <w:rPr>
                <w:rFonts w:ascii="Times New Roman" w:hAnsi="Times New Roman" w:cs="Times New Roman"/>
              </w:rPr>
            </w:pPr>
            <w:r w:rsidRPr="004E6F8E">
              <w:rPr>
                <w:rFonts w:ascii="Times New Roman" w:hAnsi="Times New Roman" w:cs="Times New Roman"/>
              </w:rPr>
              <w:t>1.64</w:t>
            </w:r>
          </w:p>
        </w:tc>
        <w:tc>
          <w:tcPr>
            <w:tcW w:w="1843" w:type="dxa"/>
            <w:tcBorders>
              <w:top w:val="nil"/>
              <w:left w:val="nil"/>
              <w:bottom w:val="nil"/>
              <w:right w:val="nil"/>
            </w:tcBorders>
          </w:tcPr>
          <w:p w14:paraId="75F0DDE3" w14:textId="248B23D3" w:rsidR="00847B23" w:rsidRPr="004E6F8E" w:rsidRDefault="0030388C" w:rsidP="0016604C">
            <w:pPr>
              <w:rPr>
                <w:rFonts w:ascii="Times New Roman" w:hAnsi="Times New Roman" w:cs="Times New Roman"/>
              </w:rPr>
            </w:pPr>
            <w:r w:rsidRPr="004E6F8E">
              <w:rPr>
                <w:rFonts w:ascii="Times New Roman" w:hAnsi="Times New Roman" w:cs="Times New Roman"/>
              </w:rPr>
              <w:t>West Beck at Corps Landing</w:t>
            </w:r>
          </w:p>
        </w:tc>
        <w:tc>
          <w:tcPr>
            <w:tcW w:w="2409" w:type="dxa"/>
            <w:tcBorders>
              <w:top w:val="nil"/>
              <w:left w:val="nil"/>
              <w:bottom w:val="nil"/>
              <w:right w:val="nil"/>
            </w:tcBorders>
          </w:tcPr>
          <w:p w14:paraId="5445DB27" w14:textId="742941EC" w:rsidR="00847B23" w:rsidRPr="004E6F8E" w:rsidRDefault="000756B9" w:rsidP="00847B23">
            <w:pPr>
              <w:rPr>
                <w:rFonts w:ascii="Times New Roman" w:hAnsi="Times New Roman" w:cs="Times New Roman"/>
              </w:rPr>
            </w:pPr>
            <w:r w:rsidRPr="004E6F8E">
              <w:rPr>
                <w:rFonts w:ascii="Times New Roman" w:hAnsi="Times New Roman" w:cs="Times New Roman"/>
              </w:rPr>
              <w:t>East Yorkshire Rivers Trust</w:t>
            </w:r>
          </w:p>
        </w:tc>
      </w:tr>
      <w:tr w:rsidR="005219B8" w:rsidRPr="004E6F8E" w14:paraId="787782F8" w14:textId="21472412" w:rsidTr="002F34DD">
        <w:trPr>
          <w:jc w:val="center"/>
        </w:trPr>
        <w:tc>
          <w:tcPr>
            <w:tcW w:w="772" w:type="dxa"/>
            <w:tcBorders>
              <w:top w:val="nil"/>
              <w:left w:val="nil"/>
              <w:bottom w:val="nil"/>
              <w:right w:val="nil"/>
            </w:tcBorders>
          </w:tcPr>
          <w:p w14:paraId="26811D4C" w14:textId="45A69889" w:rsidR="00847B23" w:rsidRPr="004E6F8E" w:rsidRDefault="00847B23" w:rsidP="00847B23">
            <w:pPr>
              <w:rPr>
                <w:rFonts w:ascii="Times New Roman" w:hAnsi="Times New Roman" w:cs="Times New Roman"/>
              </w:rPr>
            </w:pPr>
            <w:r w:rsidRPr="004E6F8E">
              <w:rPr>
                <w:rFonts w:ascii="Times New Roman" w:hAnsi="Times New Roman" w:cs="Times New Roman"/>
              </w:rPr>
              <w:t>Clk17</w:t>
            </w:r>
          </w:p>
        </w:tc>
        <w:tc>
          <w:tcPr>
            <w:tcW w:w="1048" w:type="dxa"/>
            <w:tcBorders>
              <w:top w:val="nil"/>
              <w:left w:val="nil"/>
              <w:bottom w:val="nil"/>
              <w:right w:val="nil"/>
            </w:tcBorders>
          </w:tcPr>
          <w:p w14:paraId="424DC21A" w14:textId="4D3DC20F" w:rsidR="00847B23" w:rsidRPr="004E6F8E" w:rsidRDefault="00847B23" w:rsidP="00C84D6E">
            <w:pPr>
              <w:jc w:val="center"/>
              <w:rPr>
                <w:rFonts w:ascii="Times New Roman" w:hAnsi="Times New Roman" w:cs="Times New Roman"/>
                <w:color w:val="000000"/>
              </w:rPr>
            </w:pPr>
            <w:r w:rsidRPr="004E6F8E">
              <w:rPr>
                <w:rFonts w:ascii="Times New Roman" w:hAnsi="Times New Roman" w:cs="Times New Roman"/>
                <w:color w:val="000000"/>
              </w:rPr>
              <w:t>53.963283</w:t>
            </w:r>
          </w:p>
        </w:tc>
        <w:tc>
          <w:tcPr>
            <w:tcW w:w="1101" w:type="dxa"/>
            <w:tcBorders>
              <w:top w:val="nil"/>
              <w:left w:val="nil"/>
              <w:bottom w:val="nil"/>
              <w:right w:val="nil"/>
            </w:tcBorders>
          </w:tcPr>
          <w:p w14:paraId="3C1C42F3" w14:textId="7ACC5883" w:rsidR="00847B23" w:rsidRPr="004E6F8E" w:rsidRDefault="00847B23" w:rsidP="00C84D6E">
            <w:pPr>
              <w:jc w:val="center"/>
              <w:rPr>
                <w:rFonts w:ascii="Times New Roman" w:hAnsi="Times New Roman" w:cs="Times New Roman"/>
                <w:color w:val="000000"/>
              </w:rPr>
            </w:pPr>
            <w:r w:rsidRPr="004E6F8E">
              <w:rPr>
                <w:rFonts w:ascii="Times New Roman" w:hAnsi="Times New Roman" w:cs="Times New Roman"/>
                <w:color w:val="000000"/>
              </w:rPr>
              <w:t>-0.806656</w:t>
            </w:r>
          </w:p>
        </w:tc>
        <w:tc>
          <w:tcPr>
            <w:tcW w:w="565" w:type="dxa"/>
            <w:tcBorders>
              <w:top w:val="nil"/>
              <w:left w:val="nil"/>
              <w:bottom w:val="nil"/>
              <w:right w:val="nil"/>
            </w:tcBorders>
          </w:tcPr>
          <w:p w14:paraId="2AEE2C4D" w14:textId="77777777" w:rsidR="00847B23" w:rsidRPr="004E6F8E" w:rsidRDefault="00847B23" w:rsidP="00C84D6E">
            <w:pPr>
              <w:jc w:val="center"/>
              <w:rPr>
                <w:rFonts w:ascii="Times New Roman" w:hAnsi="Times New Roman" w:cs="Times New Roman"/>
              </w:rPr>
            </w:pPr>
            <w:r w:rsidRPr="004E6F8E">
              <w:rPr>
                <w:rFonts w:ascii="Times New Roman" w:hAnsi="Times New Roman" w:cs="Times New Roman"/>
              </w:rPr>
              <w:t>9.24</w:t>
            </w:r>
          </w:p>
          <w:p w14:paraId="5F46B382" w14:textId="77777777" w:rsidR="00847B23" w:rsidRPr="004E6F8E" w:rsidRDefault="00847B23" w:rsidP="00C84D6E">
            <w:pPr>
              <w:jc w:val="center"/>
              <w:rPr>
                <w:rFonts w:ascii="Times New Roman" w:hAnsi="Times New Roman" w:cs="Times New Roman"/>
              </w:rPr>
            </w:pPr>
          </w:p>
        </w:tc>
        <w:tc>
          <w:tcPr>
            <w:tcW w:w="557" w:type="dxa"/>
            <w:tcBorders>
              <w:top w:val="nil"/>
              <w:left w:val="nil"/>
              <w:bottom w:val="nil"/>
              <w:right w:val="nil"/>
            </w:tcBorders>
          </w:tcPr>
          <w:p w14:paraId="25A15060" w14:textId="77777777"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0.97</w:t>
            </w:r>
          </w:p>
          <w:p w14:paraId="23414683" w14:textId="6FBA75D1" w:rsidR="00847B23" w:rsidRPr="004E6F8E" w:rsidRDefault="00847B23" w:rsidP="00C84D6E">
            <w:pPr>
              <w:jc w:val="center"/>
              <w:rPr>
                <w:rFonts w:ascii="Times New Roman" w:hAnsi="Times New Roman" w:cs="Times New Roman"/>
              </w:rPr>
            </w:pPr>
          </w:p>
        </w:tc>
        <w:tc>
          <w:tcPr>
            <w:tcW w:w="735" w:type="dxa"/>
            <w:tcBorders>
              <w:top w:val="nil"/>
              <w:left w:val="nil"/>
              <w:bottom w:val="nil"/>
              <w:right w:val="nil"/>
            </w:tcBorders>
          </w:tcPr>
          <w:p w14:paraId="638C1927" w14:textId="77777777"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0.600</w:t>
            </w:r>
          </w:p>
          <w:p w14:paraId="1A3AC817" w14:textId="77777777" w:rsidR="00847B23" w:rsidRPr="004E6F8E" w:rsidRDefault="00847B23" w:rsidP="00C84D6E">
            <w:pPr>
              <w:jc w:val="center"/>
              <w:rPr>
                <w:rFonts w:ascii="Times New Roman" w:hAnsi="Times New Roman" w:cs="Times New Roman"/>
              </w:rPr>
            </w:pPr>
          </w:p>
        </w:tc>
        <w:tc>
          <w:tcPr>
            <w:tcW w:w="686" w:type="dxa"/>
            <w:tcBorders>
              <w:top w:val="nil"/>
              <w:left w:val="nil"/>
              <w:bottom w:val="nil"/>
              <w:right w:val="nil"/>
            </w:tcBorders>
          </w:tcPr>
          <w:p w14:paraId="6AC7CB02" w14:textId="77777777" w:rsidR="00847B23" w:rsidRPr="004E6F8E" w:rsidRDefault="00847B23" w:rsidP="00C84D6E">
            <w:pPr>
              <w:jc w:val="center"/>
              <w:rPr>
                <w:rFonts w:ascii="Times New Roman" w:hAnsi="Times New Roman" w:cs="Times New Roman"/>
              </w:rPr>
            </w:pPr>
            <w:r w:rsidRPr="004E6F8E">
              <w:rPr>
                <w:rFonts w:ascii="Times New Roman" w:hAnsi="Times New Roman" w:cs="Times New Roman"/>
              </w:rPr>
              <w:t>721</w:t>
            </w:r>
          </w:p>
          <w:p w14:paraId="5C1ACC2E" w14:textId="77777777" w:rsidR="00847B23" w:rsidRPr="004E6F8E" w:rsidRDefault="00847B23" w:rsidP="00C84D6E">
            <w:pPr>
              <w:jc w:val="center"/>
              <w:rPr>
                <w:rFonts w:ascii="Times New Roman" w:hAnsi="Times New Roman" w:cs="Times New Roman"/>
              </w:rPr>
            </w:pPr>
          </w:p>
        </w:tc>
        <w:tc>
          <w:tcPr>
            <w:tcW w:w="142" w:type="dxa"/>
            <w:tcBorders>
              <w:top w:val="nil"/>
              <w:left w:val="nil"/>
              <w:bottom w:val="nil"/>
              <w:right w:val="nil"/>
            </w:tcBorders>
          </w:tcPr>
          <w:p w14:paraId="3D98E8F8" w14:textId="77777777" w:rsidR="00847B23" w:rsidRPr="004E6F8E" w:rsidRDefault="00847B23" w:rsidP="00C84D6E">
            <w:pPr>
              <w:jc w:val="center"/>
              <w:rPr>
                <w:rFonts w:ascii="Times New Roman" w:hAnsi="Times New Roman" w:cs="Times New Roman"/>
              </w:rPr>
            </w:pPr>
          </w:p>
        </w:tc>
        <w:tc>
          <w:tcPr>
            <w:tcW w:w="1228" w:type="dxa"/>
            <w:tcBorders>
              <w:top w:val="nil"/>
              <w:left w:val="nil"/>
              <w:bottom w:val="nil"/>
              <w:right w:val="nil"/>
            </w:tcBorders>
          </w:tcPr>
          <w:p w14:paraId="625B7DD3" w14:textId="27D55133" w:rsidR="00847B23" w:rsidRPr="004E6F8E" w:rsidRDefault="00847B23" w:rsidP="00C84D6E">
            <w:pPr>
              <w:jc w:val="center"/>
              <w:rPr>
                <w:rFonts w:ascii="Times New Roman" w:hAnsi="Times New Roman" w:cs="Times New Roman"/>
              </w:rPr>
            </w:pPr>
            <w:r w:rsidRPr="004E6F8E">
              <w:rPr>
                <w:rFonts w:ascii="Times New Roman" w:hAnsi="Times New Roman" w:cs="Times New Roman"/>
              </w:rPr>
              <w:t>85.1</w:t>
            </w:r>
          </w:p>
          <w:p w14:paraId="0B17F8E6" w14:textId="77777777" w:rsidR="00847B23" w:rsidRPr="004E6F8E" w:rsidRDefault="00847B23" w:rsidP="00C84D6E">
            <w:pPr>
              <w:jc w:val="center"/>
              <w:rPr>
                <w:rFonts w:ascii="Times New Roman" w:hAnsi="Times New Roman" w:cs="Times New Roman"/>
              </w:rPr>
            </w:pPr>
          </w:p>
        </w:tc>
        <w:tc>
          <w:tcPr>
            <w:tcW w:w="563" w:type="dxa"/>
            <w:tcBorders>
              <w:top w:val="nil"/>
              <w:left w:val="nil"/>
              <w:bottom w:val="nil"/>
              <w:right w:val="nil"/>
            </w:tcBorders>
          </w:tcPr>
          <w:p w14:paraId="06E8E4A2" w14:textId="327D2F4F"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0.00</w:t>
            </w:r>
          </w:p>
          <w:p w14:paraId="31B45085" w14:textId="77777777" w:rsidR="00847B23" w:rsidRPr="004E6F8E" w:rsidRDefault="00847B23" w:rsidP="00C84D6E">
            <w:pPr>
              <w:jc w:val="center"/>
              <w:rPr>
                <w:rFonts w:ascii="Times New Roman" w:hAnsi="Times New Roman" w:cs="Times New Roman"/>
              </w:rPr>
            </w:pPr>
          </w:p>
        </w:tc>
        <w:tc>
          <w:tcPr>
            <w:tcW w:w="1092" w:type="dxa"/>
            <w:tcBorders>
              <w:top w:val="nil"/>
              <w:left w:val="nil"/>
              <w:bottom w:val="nil"/>
              <w:right w:val="nil"/>
            </w:tcBorders>
          </w:tcPr>
          <w:p w14:paraId="21F0A417" w14:textId="078CAFB0" w:rsidR="00847B23" w:rsidRPr="004E6F8E" w:rsidRDefault="00847B23" w:rsidP="00C84D6E">
            <w:pPr>
              <w:jc w:val="center"/>
              <w:rPr>
                <w:rFonts w:ascii="Times New Roman" w:hAnsi="Times New Roman" w:cs="Times New Roman"/>
              </w:rPr>
            </w:pPr>
            <w:r w:rsidRPr="004E6F8E">
              <w:rPr>
                <w:rFonts w:ascii="Times New Roman" w:hAnsi="Times New Roman" w:cs="Times New Roman"/>
              </w:rPr>
              <w:t>7.37</w:t>
            </w:r>
          </w:p>
          <w:p w14:paraId="6D81C44C" w14:textId="77777777" w:rsidR="00847B23" w:rsidRPr="004E6F8E" w:rsidRDefault="00847B23" w:rsidP="00C84D6E">
            <w:pPr>
              <w:jc w:val="center"/>
              <w:rPr>
                <w:rFonts w:ascii="Times New Roman" w:hAnsi="Times New Roman" w:cs="Times New Roman"/>
              </w:rPr>
            </w:pPr>
          </w:p>
        </w:tc>
        <w:tc>
          <w:tcPr>
            <w:tcW w:w="1123" w:type="dxa"/>
            <w:tcBorders>
              <w:top w:val="nil"/>
              <w:left w:val="nil"/>
              <w:bottom w:val="nil"/>
              <w:right w:val="nil"/>
            </w:tcBorders>
          </w:tcPr>
          <w:p w14:paraId="0CC61907" w14:textId="3B3CA494"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0.00</w:t>
            </w:r>
          </w:p>
          <w:p w14:paraId="26548A7A" w14:textId="77777777" w:rsidR="00847B23" w:rsidRPr="004E6F8E" w:rsidRDefault="00847B23" w:rsidP="00C84D6E">
            <w:pPr>
              <w:jc w:val="center"/>
              <w:rPr>
                <w:rFonts w:ascii="Times New Roman" w:hAnsi="Times New Roman" w:cs="Times New Roman"/>
              </w:rPr>
            </w:pPr>
          </w:p>
        </w:tc>
        <w:tc>
          <w:tcPr>
            <w:tcW w:w="878" w:type="dxa"/>
            <w:tcBorders>
              <w:top w:val="nil"/>
              <w:left w:val="nil"/>
              <w:bottom w:val="nil"/>
              <w:right w:val="nil"/>
            </w:tcBorders>
          </w:tcPr>
          <w:p w14:paraId="59F41C9C" w14:textId="2082955A" w:rsidR="00847B23" w:rsidRPr="004E6F8E" w:rsidRDefault="00847B23" w:rsidP="00C84D6E">
            <w:pPr>
              <w:jc w:val="center"/>
              <w:rPr>
                <w:rFonts w:ascii="Times New Roman" w:hAnsi="Times New Roman" w:cs="Times New Roman"/>
              </w:rPr>
            </w:pPr>
            <w:r w:rsidRPr="004E6F8E">
              <w:rPr>
                <w:rFonts w:ascii="Times New Roman" w:hAnsi="Times New Roman" w:cs="Times New Roman"/>
              </w:rPr>
              <w:t>2.41</w:t>
            </w:r>
          </w:p>
          <w:p w14:paraId="14512F55" w14:textId="77777777" w:rsidR="00847B23" w:rsidRPr="004E6F8E" w:rsidRDefault="00847B23" w:rsidP="00C84D6E">
            <w:pPr>
              <w:jc w:val="center"/>
              <w:rPr>
                <w:rFonts w:ascii="Times New Roman" w:hAnsi="Times New Roman" w:cs="Times New Roman"/>
              </w:rPr>
            </w:pPr>
          </w:p>
        </w:tc>
        <w:tc>
          <w:tcPr>
            <w:tcW w:w="1843" w:type="dxa"/>
            <w:tcBorders>
              <w:top w:val="nil"/>
              <w:left w:val="nil"/>
              <w:bottom w:val="nil"/>
              <w:right w:val="nil"/>
            </w:tcBorders>
          </w:tcPr>
          <w:p w14:paraId="09918E86" w14:textId="6FEA65FD" w:rsidR="00847B23" w:rsidRPr="004E6F8E" w:rsidRDefault="00EC5EE8" w:rsidP="0016604C">
            <w:pPr>
              <w:rPr>
                <w:rFonts w:ascii="Times New Roman" w:hAnsi="Times New Roman" w:cs="Times New Roman"/>
              </w:rPr>
            </w:pPr>
            <w:r w:rsidRPr="004E6F8E">
              <w:rPr>
                <w:rFonts w:ascii="Times New Roman" w:hAnsi="Times New Roman" w:cs="Times New Roman"/>
              </w:rPr>
              <w:t>Bishop Wilton Beck at Low Belthorpe Farm</w:t>
            </w:r>
          </w:p>
        </w:tc>
        <w:tc>
          <w:tcPr>
            <w:tcW w:w="2409" w:type="dxa"/>
            <w:tcBorders>
              <w:top w:val="nil"/>
              <w:left w:val="nil"/>
              <w:bottom w:val="nil"/>
              <w:right w:val="nil"/>
            </w:tcBorders>
          </w:tcPr>
          <w:p w14:paraId="413F8BC6" w14:textId="1DB5ECB3" w:rsidR="00847B23" w:rsidRPr="004E6F8E" w:rsidRDefault="00847B23" w:rsidP="00847B23">
            <w:pPr>
              <w:rPr>
                <w:rFonts w:ascii="Times New Roman" w:hAnsi="Times New Roman" w:cs="Times New Roman"/>
              </w:rPr>
            </w:pPr>
            <w:r w:rsidRPr="004E6F8E">
              <w:rPr>
                <w:rFonts w:ascii="Times New Roman" w:hAnsi="Times New Roman" w:cs="Times New Roman"/>
                <w:noProof/>
              </w:rPr>
              <w:t>Jarvie et al. (1998); Neal et al. (1998)</w:t>
            </w:r>
          </w:p>
        </w:tc>
      </w:tr>
      <w:tr w:rsidR="005219B8" w:rsidRPr="004E6F8E" w14:paraId="151F8C5F" w14:textId="77777777" w:rsidTr="002F34DD">
        <w:trPr>
          <w:jc w:val="center"/>
        </w:trPr>
        <w:tc>
          <w:tcPr>
            <w:tcW w:w="772" w:type="dxa"/>
            <w:tcBorders>
              <w:top w:val="nil"/>
              <w:left w:val="nil"/>
              <w:bottom w:val="nil"/>
              <w:right w:val="nil"/>
            </w:tcBorders>
          </w:tcPr>
          <w:p w14:paraId="6C6ADE79" w14:textId="48B3D53E" w:rsidR="00847B23" w:rsidRPr="004E6F8E" w:rsidRDefault="00847B23" w:rsidP="00847B23">
            <w:pPr>
              <w:rPr>
                <w:rFonts w:ascii="Times New Roman" w:hAnsi="Times New Roman" w:cs="Times New Roman"/>
              </w:rPr>
            </w:pPr>
            <w:r w:rsidRPr="004E6F8E">
              <w:rPr>
                <w:rFonts w:ascii="Times New Roman" w:hAnsi="Times New Roman" w:cs="Times New Roman"/>
              </w:rPr>
              <w:t>Clk18</w:t>
            </w:r>
          </w:p>
        </w:tc>
        <w:tc>
          <w:tcPr>
            <w:tcW w:w="1048" w:type="dxa"/>
            <w:tcBorders>
              <w:top w:val="nil"/>
              <w:left w:val="nil"/>
              <w:bottom w:val="nil"/>
              <w:right w:val="nil"/>
            </w:tcBorders>
          </w:tcPr>
          <w:p w14:paraId="5AE5B3C7" w14:textId="15C5AAA4" w:rsidR="00847B23" w:rsidRPr="004E6F8E" w:rsidRDefault="00847B23" w:rsidP="00C84D6E">
            <w:pPr>
              <w:jc w:val="center"/>
              <w:rPr>
                <w:rFonts w:ascii="Times New Roman" w:hAnsi="Times New Roman" w:cs="Times New Roman"/>
                <w:color w:val="000000"/>
              </w:rPr>
            </w:pPr>
            <w:r w:rsidRPr="004E6F8E">
              <w:rPr>
                <w:rFonts w:ascii="Times New Roman" w:hAnsi="Times New Roman" w:cs="Times New Roman"/>
                <w:color w:val="000000"/>
              </w:rPr>
              <w:t>51.107410</w:t>
            </w:r>
          </w:p>
        </w:tc>
        <w:tc>
          <w:tcPr>
            <w:tcW w:w="1101" w:type="dxa"/>
            <w:tcBorders>
              <w:top w:val="nil"/>
              <w:left w:val="nil"/>
              <w:bottom w:val="nil"/>
              <w:right w:val="nil"/>
            </w:tcBorders>
          </w:tcPr>
          <w:p w14:paraId="392EC1D2" w14:textId="5B3013EB" w:rsidR="00847B23" w:rsidRPr="004E6F8E" w:rsidRDefault="00847B23" w:rsidP="00C84D6E">
            <w:pPr>
              <w:jc w:val="center"/>
              <w:rPr>
                <w:rFonts w:ascii="Times New Roman" w:hAnsi="Times New Roman" w:cs="Times New Roman"/>
                <w:color w:val="000000"/>
              </w:rPr>
            </w:pPr>
            <w:r w:rsidRPr="004E6F8E">
              <w:rPr>
                <w:rFonts w:ascii="Times New Roman" w:hAnsi="Times New Roman" w:cs="Times New Roman"/>
                <w:color w:val="000000"/>
              </w:rPr>
              <w:t>-1.878210</w:t>
            </w:r>
          </w:p>
        </w:tc>
        <w:tc>
          <w:tcPr>
            <w:tcW w:w="565" w:type="dxa"/>
            <w:tcBorders>
              <w:top w:val="nil"/>
              <w:left w:val="nil"/>
              <w:bottom w:val="nil"/>
              <w:right w:val="nil"/>
            </w:tcBorders>
          </w:tcPr>
          <w:p w14:paraId="51CE57AD" w14:textId="71627452" w:rsidR="00847B23" w:rsidRPr="004E6F8E" w:rsidRDefault="00847B23" w:rsidP="00C84D6E">
            <w:pPr>
              <w:jc w:val="center"/>
              <w:rPr>
                <w:rFonts w:ascii="Times New Roman" w:hAnsi="Times New Roman" w:cs="Times New Roman"/>
              </w:rPr>
            </w:pPr>
            <w:r w:rsidRPr="004E6F8E">
              <w:rPr>
                <w:rFonts w:ascii="Times New Roman" w:hAnsi="Times New Roman" w:cs="Times New Roman"/>
              </w:rPr>
              <w:t>44</w:t>
            </w:r>
            <w:r w:rsidR="00D51F2C" w:rsidRPr="004E6F8E">
              <w:rPr>
                <w:rFonts w:ascii="Times New Roman" w:hAnsi="Times New Roman" w:cs="Times New Roman"/>
              </w:rPr>
              <w:t>5</w:t>
            </w:r>
          </w:p>
        </w:tc>
        <w:tc>
          <w:tcPr>
            <w:tcW w:w="557" w:type="dxa"/>
            <w:tcBorders>
              <w:top w:val="nil"/>
              <w:left w:val="nil"/>
              <w:bottom w:val="nil"/>
              <w:right w:val="nil"/>
            </w:tcBorders>
          </w:tcPr>
          <w:p w14:paraId="74065F23" w14:textId="118384DC"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w:t>
            </w:r>
            <w:r w:rsidR="00C35631" w:rsidRPr="004E6F8E">
              <w:rPr>
                <w:rFonts w:ascii="Times New Roman" w:hAnsi="Times New Roman" w:cs="Times New Roman"/>
              </w:rPr>
              <w:t>89</w:t>
            </w:r>
          </w:p>
        </w:tc>
        <w:tc>
          <w:tcPr>
            <w:tcW w:w="735" w:type="dxa"/>
            <w:tcBorders>
              <w:top w:val="nil"/>
              <w:left w:val="nil"/>
              <w:bottom w:val="nil"/>
              <w:right w:val="nil"/>
            </w:tcBorders>
          </w:tcPr>
          <w:p w14:paraId="337CB302" w14:textId="5140E0CD" w:rsidR="00847B23" w:rsidRPr="004E6F8E" w:rsidRDefault="00C35631" w:rsidP="00C84D6E">
            <w:pPr>
              <w:jc w:val="center"/>
              <w:rPr>
                <w:rFonts w:ascii="Times New Roman" w:hAnsi="Times New Roman" w:cs="Times New Roman"/>
              </w:rPr>
            </w:pPr>
            <w:r w:rsidRPr="004E6F8E">
              <w:rPr>
                <w:rFonts w:ascii="Times New Roman" w:hAnsi="Times New Roman" w:cs="Times New Roman"/>
              </w:rPr>
              <w:t>4.02</w:t>
            </w:r>
          </w:p>
        </w:tc>
        <w:tc>
          <w:tcPr>
            <w:tcW w:w="686" w:type="dxa"/>
            <w:tcBorders>
              <w:top w:val="nil"/>
              <w:left w:val="nil"/>
              <w:bottom w:val="nil"/>
              <w:right w:val="nil"/>
            </w:tcBorders>
          </w:tcPr>
          <w:p w14:paraId="51EC1FC7" w14:textId="6FD587EB" w:rsidR="00847B23" w:rsidRPr="004E6F8E" w:rsidRDefault="00847B23" w:rsidP="00C84D6E">
            <w:pPr>
              <w:jc w:val="center"/>
              <w:rPr>
                <w:rFonts w:ascii="Times New Roman" w:hAnsi="Times New Roman" w:cs="Times New Roman"/>
              </w:rPr>
            </w:pPr>
            <w:r w:rsidRPr="004E6F8E">
              <w:rPr>
                <w:rFonts w:ascii="Times New Roman" w:hAnsi="Times New Roman" w:cs="Times New Roman"/>
              </w:rPr>
              <w:t>830</w:t>
            </w:r>
          </w:p>
        </w:tc>
        <w:tc>
          <w:tcPr>
            <w:tcW w:w="142" w:type="dxa"/>
            <w:tcBorders>
              <w:top w:val="nil"/>
              <w:left w:val="nil"/>
              <w:bottom w:val="nil"/>
              <w:right w:val="nil"/>
            </w:tcBorders>
          </w:tcPr>
          <w:p w14:paraId="6A8BFD24" w14:textId="77777777" w:rsidR="00847B23" w:rsidRPr="004E6F8E" w:rsidRDefault="00847B23" w:rsidP="00C84D6E">
            <w:pPr>
              <w:jc w:val="center"/>
              <w:rPr>
                <w:rFonts w:ascii="Times New Roman" w:hAnsi="Times New Roman" w:cs="Times New Roman"/>
              </w:rPr>
            </w:pPr>
          </w:p>
        </w:tc>
        <w:tc>
          <w:tcPr>
            <w:tcW w:w="1228" w:type="dxa"/>
            <w:tcBorders>
              <w:top w:val="nil"/>
              <w:left w:val="nil"/>
              <w:bottom w:val="nil"/>
              <w:right w:val="nil"/>
            </w:tcBorders>
          </w:tcPr>
          <w:p w14:paraId="177B44D8" w14:textId="623D90C0" w:rsidR="00847B23" w:rsidRPr="004E6F8E" w:rsidRDefault="00E7658B" w:rsidP="00C84D6E">
            <w:pPr>
              <w:jc w:val="center"/>
              <w:rPr>
                <w:rFonts w:ascii="Times New Roman" w:hAnsi="Times New Roman" w:cs="Times New Roman"/>
              </w:rPr>
            </w:pPr>
            <w:r w:rsidRPr="004E6F8E">
              <w:rPr>
                <w:rFonts w:ascii="Times New Roman" w:hAnsi="Times New Roman" w:cs="Times New Roman"/>
              </w:rPr>
              <w:t>90.4</w:t>
            </w:r>
          </w:p>
        </w:tc>
        <w:tc>
          <w:tcPr>
            <w:tcW w:w="563" w:type="dxa"/>
            <w:tcBorders>
              <w:top w:val="nil"/>
              <w:left w:val="nil"/>
              <w:bottom w:val="nil"/>
              <w:right w:val="nil"/>
            </w:tcBorders>
          </w:tcPr>
          <w:p w14:paraId="6F0CC21F" w14:textId="3B604361"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0.00</w:t>
            </w:r>
          </w:p>
        </w:tc>
        <w:tc>
          <w:tcPr>
            <w:tcW w:w="1092" w:type="dxa"/>
            <w:tcBorders>
              <w:top w:val="nil"/>
              <w:left w:val="nil"/>
              <w:bottom w:val="nil"/>
              <w:right w:val="nil"/>
            </w:tcBorders>
          </w:tcPr>
          <w:p w14:paraId="57800D2E" w14:textId="3AA1EACB" w:rsidR="00847B23" w:rsidRPr="004E6F8E" w:rsidRDefault="00924E73" w:rsidP="00C84D6E">
            <w:pPr>
              <w:jc w:val="center"/>
              <w:rPr>
                <w:rFonts w:ascii="Times New Roman" w:hAnsi="Times New Roman" w:cs="Times New Roman"/>
              </w:rPr>
            </w:pPr>
            <w:r w:rsidRPr="004E6F8E">
              <w:rPr>
                <w:rFonts w:ascii="Times New Roman" w:hAnsi="Times New Roman" w:cs="Times New Roman"/>
              </w:rPr>
              <w:t>9.35</w:t>
            </w:r>
          </w:p>
        </w:tc>
        <w:tc>
          <w:tcPr>
            <w:tcW w:w="1123" w:type="dxa"/>
            <w:tcBorders>
              <w:top w:val="nil"/>
              <w:left w:val="nil"/>
              <w:bottom w:val="nil"/>
              <w:right w:val="nil"/>
            </w:tcBorders>
          </w:tcPr>
          <w:p w14:paraId="66868988" w14:textId="02C0AF2C"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0.11</w:t>
            </w:r>
          </w:p>
        </w:tc>
        <w:tc>
          <w:tcPr>
            <w:tcW w:w="878" w:type="dxa"/>
            <w:tcBorders>
              <w:top w:val="nil"/>
              <w:left w:val="nil"/>
              <w:bottom w:val="nil"/>
              <w:right w:val="nil"/>
            </w:tcBorders>
          </w:tcPr>
          <w:p w14:paraId="52570EDB" w14:textId="1ADA3550" w:rsidR="00847B23" w:rsidRPr="004E6F8E" w:rsidRDefault="00924E73" w:rsidP="00C84D6E">
            <w:pPr>
              <w:jc w:val="center"/>
              <w:rPr>
                <w:rFonts w:ascii="Times New Roman" w:hAnsi="Times New Roman" w:cs="Times New Roman"/>
              </w:rPr>
            </w:pPr>
            <w:r w:rsidRPr="004E6F8E">
              <w:rPr>
                <w:rFonts w:ascii="Times New Roman" w:hAnsi="Times New Roman" w:cs="Times New Roman"/>
              </w:rPr>
              <w:t>2.69</w:t>
            </w:r>
          </w:p>
        </w:tc>
        <w:tc>
          <w:tcPr>
            <w:tcW w:w="1843" w:type="dxa"/>
            <w:tcBorders>
              <w:top w:val="nil"/>
              <w:left w:val="nil"/>
              <w:bottom w:val="nil"/>
              <w:right w:val="nil"/>
            </w:tcBorders>
          </w:tcPr>
          <w:p w14:paraId="70E1C956" w14:textId="151234E2" w:rsidR="00847B23" w:rsidRPr="004E6F8E" w:rsidRDefault="00847B23" w:rsidP="0016604C">
            <w:pPr>
              <w:rPr>
                <w:rFonts w:ascii="Times New Roman" w:hAnsi="Times New Roman" w:cs="Times New Roman"/>
              </w:rPr>
            </w:pPr>
            <w:r w:rsidRPr="004E6F8E">
              <w:rPr>
                <w:rFonts w:ascii="Times New Roman" w:hAnsi="Times New Roman" w:cs="Times New Roman"/>
              </w:rPr>
              <w:t>Wylye at South Newton</w:t>
            </w:r>
          </w:p>
        </w:tc>
        <w:tc>
          <w:tcPr>
            <w:tcW w:w="2409" w:type="dxa"/>
            <w:tcBorders>
              <w:top w:val="nil"/>
              <w:left w:val="nil"/>
              <w:bottom w:val="nil"/>
              <w:right w:val="nil"/>
            </w:tcBorders>
          </w:tcPr>
          <w:p w14:paraId="20F5EA05" w14:textId="77854BAC" w:rsidR="00847B23" w:rsidRPr="004E6F8E" w:rsidRDefault="00847B23" w:rsidP="00847B23">
            <w:pPr>
              <w:rPr>
                <w:rFonts w:ascii="Times New Roman" w:hAnsi="Times New Roman" w:cs="Times New Roman"/>
              </w:rPr>
            </w:pPr>
            <w:r w:rsidRPr="004E6F8E">
              <w:rPr>
                <w:rFonts w:ascii="Times New Roman" w:hAnsi="Times New Roman" w:cs="Times New Roman"/>
              </w:rPr>
              <w:t>Yates et al. (2019)</w:t>
            </w:r>
          </w:p>
        </w:tc>
      </w:tr>
      <w:tr w:rsidR="005219B8" w:rsidRPr="004E6F8E" w14:paraId="762B9063" w14:textId="02AFFDBD" w:rsidTr="002F34DD">
        <w:trPr>
          <w:jc w:val="center"/>
        </w:trPr>
        <w:tc>
          <w:tcPr>
            <w:tcW w:w="772" w:type="dxa"/>
            <w:tcBorders>
              <w:top w:val="single" w:sz="4" w:space="0" w:color="auto"/>
              <w:left w:val="nil"/>
              <w:bottom w:val="nil"/>
              <w:right w:val="nil"/>
            </w:tcBorders>
          </w:tcPr>
          <w:p w14:paraId="1BE85550" w14:textId="39AF9141" w:rsidR="00847B23" w:rsidRPr="004E6F8E" w:rsidRDefault="00847B23" w:rsidP="00604871">
            <w:pPr>
              <w:rPr>
                <w:rFonts w:ascii="Times New Roman" w:hAnsi="Times New Roman" w:cs="Times New Roman"/>
              </w:rPr>
            </w:pPr>
            <w:r w:rsidRPr="004E6F8E">
              <w:rPr>
                <w:rFonts w:ascii="Times New Roman" w:hAnsi="Times New Roman" w:cs="Times New Roman"/>
              </w:rPr>
              <w:t>P1</w:t>
            </w:r>
          </w:p>
        </w:tc>
        <w:tc>
          <w:tcPr>
            <w:tcW w:w="1048" w:type="dxa"/>
            <w:tcBorders>
              <w:top w:val="single" w:sz="4" w:space="0" w:color="auto"/>
              <w:left w:val="nil"/>
              <w:bottom w:val="nil"/>
              <w:right w:val="nil"/>
            </w:tcBorders>
          </w:tcPr>
          <w:p w14:paraId="3B1DA339" w14:textId="64DC6539" w:rsidR="00847B23" w:rsidRPr="004E6F8E" w:rsidRDefault="00847B23" w:rsidP="00C84D6E">
            <w:pPr>
              <w:jc w:val="center"/>
              <w:rPr>
                <w:rFonts w:ascii="Times New Roman" w:hAnsi="Times New Roman" w:cs="Times New Roman"/>
                <w:color w:val="000000"/>
              </w:rPr>
            </w:pPr>
            <w:r w:rsidRPr="004E6F8E">
              <w:rPr>
                <w:rFonts w:ascii="Times New Roman" w:hAnsi="Times New Roman" w:cs="Times New Roman"/>
                <w:color w:val="000000"/>
              </w:rPr>
              <w:t>55.686216</w:t>
            </w:r>
          </w:p>
        </w:tc>
        <w:tc>
          <w:tcPr>
            <w:tcW w:w="1101" w:type="dxa"/>
            <w:tcBorders>
              <w:top w:val="single" w:sz="4" w:space="0" w:color="auto"/>
              <w:left w:val="nil"/>
              <w:bottom w:val="nil"/>
              <w:right w:val="nil"/>
            </w:tcBorders>
          </w:tcPr>
          <w:p w14:paraId="7B0B8E48" w14:textId="662F75EB" w:rsidR="00847B23" w:rsidRPr="004E6F8E" w:rsidRDefault="00847B23" w:rsidP="00C84D6E">
            <w:pPr>
              <w:jc w:val="center"/>
              <w:rPr>
                <w:rFonts w:ascii="Times New Roman" w:hAnsi="Times New Roman" w:cs="Times New Roman"/>
                <w:color w:val="000000"/>
              </w:rPr>
            </w:pPr>
            <w:r w:rsidRPr="004E6F8E">
              <w:rPr>
                <w:rFonts w:ascii="Times New Roman" w:hAnsi="Times New Roman" w:cs="Times New Roman"/>
                <w:color w:val="000000"/>
              </w:rPr>
              <w:t>-4.405514</w:t>
            </w:r>
          </w:p>
        </w:tc>
        <w:tc>
          <w:tcPr>
            <w:tcW w:w="565" w:type="dxa"/>
            <w:tcBorders>
              <w:top w:val="single" w:sz="4" w:space="0" w:color="auto"/>
              <w:left w:val="nil"/>
              <w:bottom w:val="nil"/>
              <w:right w:val="nil"/>
            </w:tcBorders>
          </w:tcPr>
          <w:p w14:paraId="0DF1B9E9" w14:textId="3249BE86" w:rsidR="00847B23" w:rsidRPr="004E6F8E" w:rsidRDefault="00847B23" w:rsidP="00C84D6E">
            <w:pPr>
              <w:jc w:val="center"/>
              <w:rPr>
                <w:rFonts w:ascii="Times New Roman" w:hAnsi="Times New Roman" w:cs="Times New Roman"/>
              </w:rPr>
            </w:pPr>
            <w:r w:rsidRPr="004E6F8E">
              <w:rPr>
                <w:rFonts w:ascii="Times New Roman" w:hAnsi="Times New Roman" w:cs="Times New Roman"/>
              </w:rPr>
              <w:t>6.13</w:t>
            </w:r>
          </w:p>
          <w:p w14:paraId="0AE23E21" w14:textId="77777777" w:rsidR="00847B23" w:rsidRPr="004E6F8E" w:rsidRDefault="00847B23" w:rsidP="00C84D6E">
            <w:pPr>
              <w:jc w:val="center"/>
              <w:rPr>
                <w:rFonts w:ascii="Times New Roman" w:hAnsi="Times New Roman" w:cs="Times New Roman"/>
              </w:rPr>
            </w:pPr>
          </w:p>
        </w:tc>
        <w:tc>
          <w:tcPr>
            <w:tcW w:w="557" w:type="dxa"/>
            <w:tcBorders>
              <w:top w:val="single" w:sz="4" w:space="0" w:color="auto"/>
              <w:left w:val="nil"/>
              <w:bottom w:val="nil"/>
              <w:right w:val="nil"/>
            </w:tcBorders>
          </w:tcPr>
          <w:p w14:paraId="79010282" w14:textId="09831963"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0.40</w:t>
            </w:r>
          </w:p>
          <w:p w14:paraId="055E526D" w14:textId="42F1870E" w:rsidR="00847B23" w:rsidRPr="004E6F8E" w:rsidRDefault="00847B23" w:rsidP="00C84D6E">
            <w:pPr>
              <w:jc w:val="center"/>
              <w:rPr>
                <w:rFonts w:ascii="Times New Roman" w:hAnsi="Times New Roman" w:cs="Times New Roman"/>
              </w:rPr>
            </w:pPr>
          </w:p>
        </w:tc>
        <w:tc>
          <w:tcPr>
            <w:tcW w:w="735" w:type="dxa"/>
            <w:tcBorders>
              <w:top w:val="single" w:sz="4" w:space="0" w:color="auto"/>
              <w:left w:val="nil"/>
              <w:bottom w:val="nil"/>
              <w:right w:val="nil"/>
            </w:tcBorders>
          </w:tcPr>
          <w:p w14:paraId="0E8CD33A" w14:textId="17A05560" w:rsidR="00847B23" w:rsidRPr="004E6F8E" w:rsidRDefault="003554BF" w:rsidP="00C84D6E">
            <w:pPr>
              <w:jc w:val="center"/>
              <w:rPr>
                <w:rFonts w:ascii="Times New Roman" w:hAnsi="Times New Roman" w:cs="Times New Roman"/>
              </w:rPr>
            </w:pPr>
            <w:r w:rsidRPr="004E6F8E">
              <w:rPr>
                <w:rFonts w:ascii="Times New Roman" w:hAnsi="Times New Roman" w:cs="Times New Roman"/>
              </w:rPr>
              <w:t>0.206</w:t>
            </w:r>
          </w:p>
        </w:tc>
        <w:tc>
          <w:tcPr>
            <w:tcW w:w="686" w:type="dxa"/>
            <w:tcBorders>
              <w:top w:val="single" w:sz="4" w:space="0" w:color="auto"/>
              <w:left w:val="nil"/>
              <w:bottom w:val="nil"/>
              <w:right w:val="nil"/>
            </w:tcBorders>
          </w:tcPr>
          <w:p w14:paraId="4B901151" w14:textId="7C445931" w:rsidR="00847B23" w:rsidRPr="004E6F8E" w:rsidRDefault="00AB50D0" w:rsidP="00C84D6E">
            <w:pPr>
              <w:jc w:val="center"/>
              <w:rPr>
                <w:rFonts w:ascii="Times New Roman" w:hAnsi="Times New Roman" w:cs="Times New Roman"/>
              </w:rPr>
            </w:pPr>
            <w:r w:rsidRPr="004E6F8E">
              <w:rPr>
                <w:rFonts w:ascii="Times New Roman" w:hAnsi="Times New Roman" w:cs="Times New Roman"/>
              </w:rPr>
              <w:t>1339</w:t>
            </w:r>
          </w:p>
        </w:tc>
        <w:tc>
          <w:tcPr>
            <w:tcW w:w="142" w:type="dxa"/>
            <w:tcBorders>
              <w:top w:val="single" w:sz="4" w:space="0" w:color="auto"/>
              <w:left w:val="nil"/>
              <w:bottom w:val="nil"/>
              <w:right w:val="nil"/>
            </w:tcBorders>
          </w:tcPr>
          <w:p w14:paraId="5F3170F4" w14:textId="77777777" w:rsidR="00847B23" w:rsidRPr="004E6F8E" w:rsidRDefault="00847B23" w:rsidP="00C84D6E">
            <w:pPr>
              <w:jc w:val="center"/>
              <w:rPr>
                <w:rFonts w:ascii="Times New Roman" w:hAnsi="Times New Roman" w:cs="Times New Roman"/>
              </w:rPr>
            </w:pPr>
          </w:p>
        </w:tc>
        <w:tc>
          <w:tcPr>
            <w:tcW w:w="1228" w:type="dxa"/>
            <w:tcBorders>
              <w:top w:val="single" w:sz="4" w:space="0" w:color="auto"/>
              <w:left w:val="nil"/>
              <w:bottom w:val="nil"/>
              <w:right w:val="nil"/>
            </w:tcBorders>
          </w:tcPr>
          <w:p w14:paraId="2D0D6087" w14:textId="2CBB14E7" w:rsidR="00847B23" w:rsidRPr="004E6F8E" w:rsidRDefault="00847B23" w:rsidP="00C84D6E">
            <w:pPr>
              <w:jc w:val="center"/>
              <w:rPr>
                <w:rFonts w:ascii="Times New Roman" w:hAnsi="Times New Roman" w:cs="Times New Roman"/>
              </w:rPr>
            </w:pPr>
            <w:r w:rsidRPr="004E6F8E">
              <w:rPr>
                <w:rFonts w:ascii="Times New Roman" w:hAnsi="Times New Roman" w:cs="Times New Roman"/>
              </w:rPr>
              <w:t>17.9</w:t>
            </w:r>
          </w:p>
          <w:p w14:paraId="70F52192" w14:textId="616E4A9E" w:rsidR="00847B23" w:rsidRPr="004E6F8E" w:rsidRDefault="00847B23" w:rsidP="00C84D6E">
            <w:pPr>
              <w:jc w:val="center"/>
              <w:rPr>
                <w:rFonts w:ascii="Times New Roman" w:hAnsi="Times New Roman" w:cs="Times New Roman"/>
              </w:rPr>
            </w:pPr>
          </w:p>
        </w:tc>
        <w:tc>
          <w:tcPr>
            <w:tcW w:w="563" w:type="dxa"/>
            <w:tcBorders>
              <w:top w:val="single" w:sz="4" w:space="0" w:color="auto"/>
              <w:left w:val="nil"/>
              <w:bottom w:val="nil"/>
              <w:right w:val="nil"/>
            </w:tcBorders>
          </w:tcPr>
          <w:p w14:paraId="7A2199DE" w14:textId="2DEA07F9" w:rsidR="00847B23" w:rsidRPr="004E6F8E" w:rsidRDefault="00847B23" w:rsidP="00C84D6E">
            <w:pPr>
              <w:jc w:val="center"/>
              <w:rPr>
                <w:rFonts w:ascii="Times New Roman" w:hAnsi="Times New Roman" w:cs="Times New Roman"/>
              </w:rPr>
            </w:pPr>
            <w:r w:rsidRPr="004E6F8E">
              <w:rPr>
                <w:rFonts w:ascii="Times New Roman" w:hAnsi="Times New Roman" w:cs="Times New Roman"/>
              </w:rPr>
              <w:t>37.8</w:t>
            </w:r>
          </w:p>
          <w:p w14:paraId="0715D361" w14:textId="77777777" w:rsidR="00847B23" w:rsidRPr="004E6F8E" w:rsidRDefault="00847B23" w:rsidP="00C84D6E">
            <w:pPr>
              <w:jc w:val="center"/>
              <w:rPr>
                <w:rFonts w:ascii="Times New Roman" w:hAnsi="Times New Roman" w:cs="Times New Roman"/>
              </w:rPr>
            </w:pPr>
          </w:p>
        </w:tc>
        <w:tc>
          <w:tcPr>
            <w:tcW w:w="1092" w:type="dxa"/>
            <w:tcBorders>
              <w:top w:val="single" w:sz="4" w:space="0" w:color="auto"/>
              <w:left w:val="nil"/>
              <w:bottom w:val="nil"/>
              <w:right w:val="nil"/>
            </w:tcBorders>
          </w:tcPr>
          <w:p w14:paraId="008799F3" w14:textId="775905BE" w:rsidR="00847B23" w:rsidRPr="004E6F8E" w:rsidRDefault="00847B23" w:rsidP="00C84D6E">
            <w:pPr>
              <w:jc w:val="center"/>
              <w:rPr>
                <w:rFonts w:ascii="Times New Roman" w:hAnsi="Times New Roman" w:cs="Times New Roman"/>
              </w:rPr>
            </w:pPr>
            <w:r w:rsidRPr="004E6F8E">
              <w:rPr>
                <w:rFonts w:ascii="Times New Roman" w:hAnsi="Times New Roman" w:cs="Times New Roman"/>
              </w:rPr>
              <w:t>34.7</w:t>
            </w:r>
          </w:p>
          <w:p w14:paraId="6B5AF518" w14:textId="77777777" w:rsidR="00847B23" w:rsidRPr="004E6F8E" w:rsidRDefault="00847B23" w:rsidP="00C84D6E">
            <w:pPr>
              <w:jc w:val="center"/>
              <w:rPr>
                <w:rFonts w:ascii="Times New Roman" w:hAnsi="Times New Roman" w:cs="Times New Roman"/>
              </w:rPr>
            </w:pPr>
          </w:p>
        </w:tc>
        <w:tc>
          <w:tcPr>
            <w:tcW w:w="1123" w:type="dxa"/>
            <w:tcBorders>
              <w:top w:val="single" w:sz="4" w:space="0" w:color="auto"/>
              <w:left w:val="nil"/>
              <w:bottom w:val="nil"/>
              <w:right w:val="nil"/>
            </w:tcBorders>
          </w:tcPr>
          <w:p w14:paraId="636FDCA6" w14:textId="46512BD2"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0.00</w:t>
            </w:r>
          </w:p>
          <w:p w14:paraId="1B799727" w14:textId="77777777" w:rsidR="00847B23" w:rsidRPr="004E6F8E" w:rsidRDefault="00847B23" w:rsidP="00C84D6E">
            <w:pPr>
              <w:jc w:val="center"/>
              <w:rPr>
                <w:rFonts w:ascii="Times New Roman" w:hAnsi="Times New Roman" w:cs="Times New Roman"/>
              </w:rPr>
            </w:pPr>
          </w:p>
        </w:tc>
        <w:tc>
          <w:tcPr>
            <w:tcW w:w="878" w:type="dxa"/>
            <w:tcBorders>
              <w:top w:val="single" w:sz="4" w:space="0" w:color="auto"/>
              <w:left w:val="nil"/>
              <w:bottom w:val="nil"/>
              <w:right w:val="nil"/>
            </w:tcBorders>
          </w:tcPr>
          <w:p w14:paraId="043F8AA7" w14:textId="4402857B"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0.00</w:t>
            </w:r>
          </w:p>
          <w:p w14:paraId="22A86958" w14:textId="77777777" w:rsidR="00847B23" w:rsidRPr="004E6F8E" w:rsidRDefault="00847B23" w:rsidP="00C84D6E">
            <w:pPr>
              <w:jc w:val="center"/>
              <w:rPr>
                <w:rFonts w:ascii="Times New Roman" w:hAnsi="Times New Roman" w:cs="Times New Roman"/>
              </w:rPr>
            </w:pPr>
          </w:p>
        </w:tc>
        <w:tc>
          <w:tcPr>
            <w:tcW w:w="1843" w:type="dxa"/>
            <w:tcBorders>
              <w:top w:val="single" w:sz="4" w:space="0" w:color="auto"/>
              <w:left w:val="nil"/>
              <w:bottom w:val="nil"/>
              <w:right w:val="nil"/>
            </w:tcBorders>
          </w:tcPr>
          <w:p w14:paraId="31DE14F5" w14:textId="2A11A444" w:rsidR="00847B23" w:rsidRPr="004E6F8E" w:rsidRDefault="00D70958" w:rsidP="0016604C">
            <w:pPr>
              <w:rPr>
                <w:rFonts w:ascii="Times New Roman" w:hAnsi="Times New Roman" w:cs="Times New Roman"/>
              </w:rPr>
            </w:pPr>
            <w:r w:rsidRPr="004E6F8E">
              <w:rPr>
                <w:rFonts w:ascii="Times New Roman" w:hAnsi="Times New Roman" w:cs="Times New Roman"/>
              </w:rPr>
              <w:t>Drumtee Water at Tarn’s Hill</w:t>
            </w:r>
          </w:p>
        </w:tc>
        <w:tc>
          <w:tcPr>
            <w:tcW w:w="2409" w:type="dxa"/>
            <w:tcBorders>
              <w:top w:val="single" w:sz="4" w:space="0" w:color="auto"/>
              <w:left w:val="nil"/>
              <w:bottom w:val="nil"/>
              <w:right w:val="nil"/>
            </w:tcBorders>
          </w:tcPr>
          <w:p w14:paraId="34A5EA6B" w14:textId="64AF589E" w:rsidR="00847B23" w:rsidRPr="004E6F8E" w:rsidRDefault="00847B23" w:rsidP="002F34DD">
            <w:pPr>
              <w:rPr>
                <w:rFonts w:ascii="Times New Roman" w:hAnsi="Times New Roman" w:cs="Times New Roman"/>
              </w:rPr>
            </w:pPr>
            <w:r w:rsidRPr="004E6F8E">
              <w:rPr>
                <w:rFonts w:ascii="Times New Roman" w:hAnsi="Times New Roman" w:cs="Times New Roman"/>
                <w:noProof/>
              </w:rPr>
              <w:t>Heal et al. (2020); Waldron et al. (2009)</w:t>
            </w:r>
          </w:p>
        </w:tc>
      </w:tr>
      <w:tr w:rsidR="005219B8" w:rsidRPr="004E6F8E" w14:paraId="541F581C" w14:textId="71C1FACE" w:rsidTr="002F34DD">
        <w:trPr>
          <w:jc w:val="center"/>
        </w:trPr>
        <w:tc>
          <w:tcPr>
            <w:tcW w:w="772" w:type="dxa"/>
            <w:tcBorders>
              <w:top w:val="nil"/>
              <w:left w:val="nil"/>
              <w:bottom w:val="nil"/>
              <w:right w:val="nil"/>
            </w:tcBorders>
          </w:tcPr>
          <w:p w14:paraId="004F23EC" w14:textId="20A5F725" w:rsidR="00847B23" w:rsidRPr="004E6F8E" w:rsidRDefault="00847B23" w:rsidP="00847B23">
            <w:pPr>
              <w:rPr>
                <w:rFonts w:ascii="Times New Roman" w:hAnsi="Times New Roman" w:cs="Times New Roman"/>
              </w:rPr>
            </w:pPr>
            <w:r w:rsidRPr="004E6F8E">
              <w:rPr>
                <w:rFonts w:ascii="Times New Roman" w:hAnsi="Times New Roman" w:cs="Times New Roman"/>
              </w:rPr>
              <w:t>P2</w:t>
            </w:r>
          </w:p>
        </w:tc>
        <w:tc>
          <w:tcPr>
            <w:tcW w:w="1048" w:type="dxa"/>
            <w:tcBorders>
              <w:top w:val="nil"/>
              <w:left w:val="nil"/>
              <w:bottom w:val="nil"/>
              <w:right w:val="nil"/>
            </w:tcBorders>
          </w:tcPr>
          <w:p w14:paraId="7721D53F" w14:textId="4862AEC9" w:rsidR="00847B23" w:rsidRPr="004E6F8E" w:rsidRDefault="00847B23" w:rsidP="00C84D6E">
            <w:pPr>
              <w:jc w:val="center"/>
              <w:rPr>
                <w:rFonts w:ascii="Times New Roman" w:hAnsi="Times New Roman" w:cs="Times New Roman"/>
                <w:color w:val="000000"/>
              </w:rPr>
            </w:pPr>
            <w:r w:rsidRPr="004E6F8E">
              <w:rPr>
                <w:rFonts w:ascii="Times New Roman" w:hAnsi="Times New Roman" w:cs="Times New Roman"/>
                <w:color w:val="000000"/>
              </w:rPr>
              <w:t>55.669647</w:t>
            </w:r>
          </w:p>
        </w:tc>
        <w:tc>
          <w:tcPr>
            <w:tcW w:w="1101" w:type="dxa"/>
            <w:tcBorders>
              <w:top w:val="nil"/>
              <w:left w:val="nil"/>
              <w:bottom w:val="nil"/>
              <w:right w:val="nil"/>
            </w:tcBorders>
          </w:tcPr>
          <w:p w14:paraId="67FEBAC9" w14:textId="656857C4" w:rsidR="00847B23" w:rsidRPr="004E6F8E" w:rsidRDefault="00847B23" w:rsidP="00C84D6E">
            <w:pPr>
              <w:jc w:val="center"/>
              <w:rPr>
                <w:rFonts w:ascii="Times New Roman" w:hAnsi="Times New Roman" w:cs="Times New Roman"/>
                <w:color w:val="000000"/>
              </w:rPr>
            </w:pPr>
            <w:r w:rsidRPr="004E6F8E">
              <w:rPr>
                <w:rFonts w:ascii="Times New Roman" w:hAnsi="Times New Roman" w:cs="Times New Roman"/>
                <w:color w:val="000000"/>
              </w:rPr>
              <w:t>-4.39225</w:t>
            </w:r>
            <w:r w:rsidR="00610602" w:rsidRPr="004E6F8E">
              <w:rPr>
                <w:rFonts w:ascii="Times New Roman" w:hAnsi="Times New Roman" w:cs="Times New Roman"/>
                <w:color w:val="000000"/>
              </w:rPr>
              <w:t>7</w:t>
            </w:r>
          </w:p>
        </w:tc>
        <w:tc>
          <w:tcPr>
            <w:tcW w:w="565" w:type="dxa"/>
            <w:tcBorders>
              <w:top w:val="nil"/>
              <w:left w:val="nil"/>
              <w:bottom w:val="nil"/>
              <w:right w:val="nil"/>
            </w:tcBorders>
          </w:tcPr>
          <w:p w14:paraId="231F426B" w14:textId="37315521" w:rsidR="00847B23" w:rsidRPr="004E6F8E" w:rsidRDefault="00847B23" w:rsidP="00C84D6E">
            <w:pPr>
              <w:jc w:val="center"/>
              <w:rPr>
                <w:rFonts w:ascii="Times New Roman" w:hAnsi="Times New Roman" w:cs="Times New Roman"/>
              </w:rPr>
            </w:pPr>
            <w:r w:rsidRPr="004E6F8E">
              <w:rPr>
                <w:rFonts w:ascii="Times New Roman" w:hAnsi="Times New Roman" w:cs="Times New Roman"/>
              </w:rPr>
              <w:t>13.3</w:t>
            </w:r>
          </w:p>
        </w:tc>
        <w:tc>
          <w:tcPr>
            <w:tcW w:w="557" w:type="dxa"/>
            <w:tcBorders>
              <w:top w:val="nil"/>
              <w:left w:val="nil"/>
              <w:bottom w:val="nil"/>
              <w:right w:val="nil"/>
            </w:tcBorders>
          </w:tcPr>
          <w:p w14:paraId="3250A4A3" w14:textId="5EDDF576"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0.40</w:t>
            </w:r>
          </w:p>
        </w:tc>
        <w:tc>
          <w:tcPr>
            <w:tcW w:w="735" w:type="dxa"/>
            <w:tcBorders>
              <w:top w:val="nil"/>
              <w:left w:val="nil"/>
              <w:bottom w:val="nil"/>
              <w:right w:val="nil"/>
            </w:tcBorders>
          </w:tcPr>
          <w:p w14:paraId="5AC8BF1B" w14:textId="1560DD2F" w:rsidR="00847B23" w:rsidRPr="004E6F8E" w:rsidRDefault="00AB50D0" w:rsidP="00C84D6E">
            <w:pPr>
              <w:jc w:val="center"/>
              <w:rPr>
                <w:rFonts w:ascii="Times New Roman" w:hAnsi="Times New Roman" w:cs="Times New Roman"/>
              </w:rPr>
            </w:pPr>
            <w:r w:rsidRPr="004E6F8E">
              <w:rPr>
                <w:rFonts w:ascii="Times New Roman" w:hAnsi="Times New Roman" w:cs="Times New Roman"/>
              </w:rPr>
              <w:t>0.446</w:t>
            </w:r>
          </w:p>
        </w:tc>
        <w:tc>
          <w:tcPr>
            <w:tcW w:w="686" w:type="dxa"/>
            <w:tcBorders>
              <w:top w:val="nil"/>
              <w:left w:val="nil"/>
              <w:bottom w:val="nil"/>
              <w:right w:val="nil"/>
            </w:tcBorders>
          </w:tcPr>
          <w:p w14:paraId="625849FF" w14:textId="0587EBB8" w:rsidR="00847B23" w:rsidRPr="004E6F8E" w:rsidRDefault="00AB50D0" w:rsidP="00C84D6E">
            <w:pPr>
              <w:jc w:val="center"/>
              <w:rPr>
                <w:rFonts w:ascii="Times New Roman" w:hAnsi="Times New Roman" w:cs="Times New Roman"/>
              </w:rPr>
            </w:pPr>
            <w:r w:rsidRPr="004E6F8E">
              <w:rPr>
                <w:rFonts w:ascii="Times New Roman" w:hAnsi="Times New Roman" w:cs="Times New Roman"/>
              </w:rPr>
              <w:t>1339</w:t>
            </w:r>
          </w:p>
        </w:tc>
        <w:tc>
          <w:tcPr>
            <w:tcW w:w="142" w:type="dxa"/>
            <w:tcBorders>
              <w:top w:val="nil"/>
              <w:left w:val="nil"/>
              <w:bottom w:val="nil"/>
              <w:right w:val="nil"/>
            </w:tcBorders>
          </w:tcPr>
          <w:p w14:paraId="61D96B81" w14:textId="77777777" w:rsidR="00847B23" w:rsidRPr="004E6F8E" w:rsidRDefault="00847B23" w:rsidP="00C84D6E">
            <w:pPr>
              <w:jc w:val="center"/>
              <w:rPr>
                <w:rFonts w:ascii="Times New Roman" w:hAnsi="Times New Roman" w:cs="Times New Roman"/>
              </w:rPr>
            </w:pPr>
          </w:p>
        </w:tc>
        <w:tc>
          <w:tcPr>
            <w:tcW w:w="1228" w:type="dxa"/>
            <w:tcBorders>
              <w:top w:val="nil"/>
              <w:left w:val="nil"/>
              <w:bottom w:val="nil"/>
              <w:right w:val="nil"/>
            </w:tcBorders>
          </w:tcPr>
          <w:p w14:paraId="701B97A5" w14:textId="43FA0D02" w:rsidR="00847B23" w:rsidRPr="004E6F8E" w:rsidRDefault="00847B23" w:rsidP="00C84D6E">
            <w:pPr>
              <w:jc w:val="center"/>
              <w:rPr>
                <w:rFonts w:ascii="Times New Roman" w:hAnsi="Times New Roman" w:cs="Times New Roman"/>
              </w:rPr>
            </w:pPr>
            <w:r w:rsidRPr="004E6F8E">
              <w:rPr>
                <w:rFonts w:ascii="Times New Roman" w:hAnsi="Times New Roman" w:cs="Times New Roman"/>
              </w:rPr>
              <w:t>6.61</w:t>
            </w:r>
          </w:p>
        </w:tc>
        <w:tc>
          <w:tcPr>
            <w:tcW w:w="563" w:type="dxa"/>
            <w:tcBorders>
              <w:top w:val="nil"/>
              <w:left w:val="nil"/>
              <w:bottom w:val="nil"/>
              <w:right w:val="nil"/>
            </w:tcBorders>
          </w:tcPr>
          <w:p w14:paraId="6D95973D" w14:textId="1924E236" w:rsidR="00847B23" w:rsidRPr="004E6F8E" w:rsidRDefault="00847B23" w:rsidP="00C84D6E">
            <w:pPr>
              <w:jc w:val="center"/>
              <w:rPr>
                <w:rFonts w:ascii="Times New Roman" w:hAnsi="Times New Roman" w:cs="Times New Roman"/>
              </w:rPr>
            </w:pPr>
            <w:r w:rsidRPr="004E6F8E">
              <w:rPr>
                <w:rFonts w:ascii="Times New Roman" w:hAnsi="Times New Roman" w:cs="Times New Roman"/>
              </w:rPr>
              <w:t>46.5</w:t>
            </w:r>
          </w:p>
        </w:tc>
        <w:tc>
          <w:tcPr>
            <w:tcW w:w="1092" w:type="dxa"/>
            <w:tcBorders>
              <w:top w:val="nil"/>
              <w:left w:val="nil"/>
              <w:bottom w:val="nil"/>
              <w:right w:val="nil"/>
            </w:tcBorders>
          </w:tcPr>
          <w:p w14:paraId="1ED7FA92" w14:textId="6E349B87" w:rsidR="00847B23" w:rsidRPr="004E6F8E" w:rsidRDefault="00847B23" w:rsidP="00C84D6E">
            <w:pPr>
              <w:jc w:val="center"/>
              <w:rPr>
                <w:rFonts w:ascii="Times New Roman" w:hAnsi="Times New Roman" w:cs="Times New Roman"/>
              </w:rPr>
            </w:pPr>
            <w:r w:rsidRPr="004E6F8E">
              <w:rPr>
                <w:rFonts w:ascii="Times New Roman" w:hAnsi="Times New Roman" w:cs="Times New Roman"/>
              </w:rPr>
              <w:t>34.2</w:t>
            </w:r>
          </w:p>
        </w:tc>
        <w:tc>
          <w:tcPr>
            <w:tcW w:w="1123" w:type="dxa"/>
            <w:tcBorders>
              <w:top w:val="nil"/>
              <w:left w:val="nil"/>
              <w:bottom w:val="nil"/>
              <w:right w:val="nil"/>
            </w:tcBorders>
          </w:tcPr>
          <w:p w14:paraId="5EB46CCF" w14:textId="31D360BA" w:rsidR="00847B23" w:rsidRPr="004E6F8E" w:rsidRDefault="00847B23" w:rsidP="00C84D6E">
            <w:pPr>
              <w:jc w:val="center"/>
              <w:rPr>
                <w:rFonts w:ascii="Times New Roman" w:hAnsi="Times New Roman" w:cs="Times New Roman"/>
              </w:rPr>
            </w:pPr>
            <w:r w:rsidRPr="004E6F8E">
              <w:rPr>
                <w:rFonts w:ascii="Times New Roman" w:hAnsi="Times New Roman" w:cs="Times New Roman"/>
              </w:rPr>
              <w:t>5.99</w:t>
            </w:r>
          </w:p>
        </w:tc>
        <w:tc>
          <w:tcPr>
            <w:tcW w:w="878" w:type="dxa"/>
            <w:tcBorders>
              <w:top w:val="nil"/>
              <w:left w:val="nil"/>
              <w:bottom w:val="nil"/>
              <w:right w:val="nil"/>
            </w:tcBorders>
          </w:tcPr>
          <w:p w14:paraId="4ABF1CC3" w14:textId="487C30A9"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0.05</w:t>
            </w:r>
          </w:p>
        </w:tc>
        <w:tc>
          <w:tcPr>
            <w:tcW w:w="1843" w:type="dxa"/>
            <w:tcBorders>
              <w:top w:val="nil"/>
              <w:left w:val="nil"/>
              <w:bottom w:val="nil"/>
              <w:right w:val="nil"/>
            </w:tcBorders>
          </w:tcPr>
          <w:p w14:paraId="20BF3D55" w14:textId="1CEA37E1" w:rsidR="00847B23" w:rsidRPr="004E6F8E" w:rsidRDefault="00E53650" w:rsidP="0016604C">
            <w:pPr>
              <w:rPr>
                <w:rFonts w:ascii="Times New Roman" w:hAnsi="Times New Roman" w:cs="Times New Roman"/>
              </w:rPr>
            </w:pPr>
            <w:r w:rsidRPr="004E6F8E">
              <w:rPr>
                <w:rFonts w:ascii="Times New Roman" w:hAnsi="Times New Roman" w:cs="Times New Roman"/>
              </w:rPr>
              <w:t>Craufurdland Water at Clanfin</w:t>
            </w:r>
          </w:p>
        </w:tc>
        <w:tc>
          <w:tcPr>
            <w:tcW w:w="2409" w:type="dxa"/>
            <w:tcBorders>
              <w:top w:val="nil"/>
              <w:left w:val="nil"/>
              <w:bottom w:val="nil"/>
              <w:right w:val="nil"/>
            </w:tcBorders>
          </w:tcPr>
          <w:p w14:paraId="39BF9B76" w14:textId="77744AF0" w:rsidR="00847B23" w:rsidRPr="004E6F8E" w:rsidRDefault="00847B23" w:rsidP="00847B23">
            <w:pPr>
              <w:rPr>
                <w:rFonts w:ascii="Times New Roman" w:hAnsi="Times New Roman" w:cs="Times New Roman"/>
              </w:rPr>
            </w:pPr>
            <w:r w:rsidRPr="004E6F8E">
              <w:rPr>
                <w:rFonts w:ascii="Times New Roman" w:hAnsi="Times New Roman" w:cs="Times New Roman"/>
              </w:rPr>
              <w:t>Heal et al. (2020); Waldron et al. (2009)</w:t>
            </w:r>
          </w:p>
        </w:tc>
      </w:tr>
      <w:tr w:rsidR="005219B8" w:rsidRPr="004E6F8E" w14:paraId="0C266977" w14:textId="77777777" w:rsidTr="002F34DD">
        <w:trPr>
          <w:jc w:val="center"/>
        </w:trPr>
        <w:tc>
          <w:tcPr>
            <w:tcW w:w="772" w:type="dxa"/>
            <w:tcBorders>
              <w:top w:val="nil"/>
              <w:left w:val="nil"/>
              <w:bottom w:val="nil"/>
              <w:right w:val="nil"/>
            </w:tcBorders>
          </w:tcPr>
          <w:p w14:paraId="68A39581" w14:textId="476EB9E1" w:rsidR="00847B23" w:rsidRPr="004E6F8E" w:rsidRDefault="00847B23" w:rsidP="00847B23">
            <w:pPr>
              <w:rPr>
                <w:rFonts w:ascii="Times New Roman" w:hAnsi="Times New Roman" w:cs="Times New Roman"/>
              </w:rPr>
            </w:pPr>
            <w:r w:rsidRPr="004E6F8E">
              <w:rPr>
                <w:rFonts w:ascii="Times New Roman" w:hAnsi="Times New Roman" w:cs="Times New Roman"/>
              </w:rPr>
              <w:t>P3</w:t>
            </w:r>
          </w:p>
        </w:tc>
        <w:tc>
          <w:tcPr>
            <w:tcW w:w="1048" w:type="dxa"/>
            <w:tcBorders>
              <w:top w:val="nil"/>
              <w:left w:val="nil"/>
              <w:bottom w:val="nil"/>
              <w:right w:val="nil"/>
            </w:tcBorders>
          </w:tcPr>
          <w:p w14:paraId="66AB6009" w14:textId="7DDDD15D" w:rsidR="00847B23" w:rsidRPr="004E6F8E" w:rsidRDefault="00847B23" w:rsidP="00C84D6E">
            <w:pPr>
              <w:jc w:val="center"/>
              <w:rPr>
                <w:rFonts w:ascii="Times New Roman" w:hAnsi="Times New Roman" w:cs="Times New Roman"/>
                <w:color w:val="000000"/>
              </w:rPr>
            </w:pPr>
            <w:r w:rsidRPr="004E6F8E">
              <w:rPr>
                <w:rFonts w:ascii="Times New Roman" w:hAnsi="Times New Roman" w:cs="Times New Roman"/>
                <w:color w:val="000000"/>
              </w:rPr>
              <w:t>50.605603</w:t>
            </w:r>
          </w:p>
        </w:tc>
        <w:tc>
          <w:tcPr>
            <w:tcW w:w="1101" w:type="dxa"/>
            <w:tcBorders>
              <w:top w:val="nil"/>
              <w:left w:val="nil"/>
              <w:bottom w:val="nil"/>
              <w:right w:val="nil"/>
            </w:tcBorders>
          </w:tcPr>
          <w:p w14:paraId="579021DE" w14:textId="263E230B" w:rsidR="00847B23" w:rsidRPr="004E6F8E" w:rsidRDefault="00847B23" w:rsidP="00C84D6E">
            <w:pPr>
              <w:jc w:val="center"/>
              <w:rPr>
                <w:rFonts w:ascii="Times New Roman" w:hAnsi="Times New Roman" w:cs="Times New Roman"/>
                <w:color w:val="000000"/>
              </w:rPr>
            </w:pPr>
            <w:r w:rsidRPr="004E6F8E">
              <w:rPr>
                <w:rFonts w:ascii="Times New Roman" w:hAnsi="Times New Roman" w:cs="Times New Roman"/>
                <w:color w:val="000000"/>
              </w:rPr>
              <w:t>-3.92481</w:t>
            </w:r>
            <w:r w:rsidR="00610602" w:rsidRPr="004E6F8E">
              <w:rPr>
                <w:rFonts w:ascii="Times New Roman" w:hAnsi="Times New Roman" w:cs="Times New Roman"/>
                <w:color w:val="000000"/>
              </w:rPr>
              <w:t>5</w:t>
            </w:r>
          </w:p>
        </w:tc>
        <w:tc>
          <w:tcPr>
            <w:tcW w:w="565" w:type="dxa"/>
            <w:tcBorders>
              <w:top w:val="nil"/>
              <w:left w:val="nil"/>
              <w:bottom w:val="nil"/>
              <w:right w:val="nil"/>
            </w:tcBorders>
          </w:tcPr>
          <w:p w14:paraId="4F70315E" w14:textId="326BF720" w:rsidR="00847B23" w:rsidRPr="004E6F8E" w:rsidRDefault="003812D0" w:rsidP="00C84D6E">
            <w:pPr>
              <w:jc w:val="center"/>
              <w:rPr>
                <w:rFonts w:ascii="Times New Roman" w:hAnsi="Times New Roman" w:cs="Times New Roman"/>
              </w:rPr>
            </w:pPr>
            <w:r w:rsidRPr="004E6F8E">
              <w:rPr>
                <w:rFonts w:ascii="Times New Roman" w:hAnsi="Times New Roman" w:cs="Times New Roman"/>
              </w:rPr>
              <w:t>21.5</w:t>
            </w:r>
          </w:p>
        </w:tc>
        <w:tc>
          <w:tcPr>
            <w:tcW w:w="557" w:type="dxa"/>
            <w:tcBorders>
              <w:top w:val="nil"/>
              <w:left w:val="nil"/>
              <w:bottom w:val="nil"/>
              <w:right w:val="nil"/>
            </w:tcBorders>
          </w:tcPr>
          <w:p w14:paraId="1E22B652" w14:textId="30363765"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w:t>
            </w:r>
            <w:r w:rsidR="00CA51D2" w:rsidRPr="004E6F8E">
              <w:rPr>
                <w:rFonts w:ascii="Times New Roman" w:hAnsi="Times New Roman" w:cs="Times New Roman"/>
              </w:rPr>
              <w:t>44</w:t>
            </w:r>
          </w:p>
        </w:tc>
        <w:tc>
          <w:tcPr>
            <w:tcW w:w="735" w:type="dxa"/>
            <w:tcBorders>
              <w:top w:val="nil"/>
              <w:left w:val="nil"/>
              <w:bottom w:val="nil"/>
              <w:right w:val="nil"/>
            </w:tcBorders>
          </w:tcPr>
          <w:p w14:paraId="34B93318" w14:textId="57BDE9E8" w:rsidR="00847B23" w:rsidRPr="004E6F8E" w:rsidRDefault="00864319" w:rsidP="00C84D6E">
            <w:pPr>
              <w:jc w:val="center"/>
              <w:rPr>
                <w:rFonts w:ascii="Times New Roman" w:hAnsi="Times New Roman" w:cs="Times New Roman"/>
              </w:rPr>
            </w:pPr>
            <w:r w:rsidRPr="004E6F8E">
              <w:rPr>
                <w:rFonts w:ascii="Times New Roman" w:hAnsi="Times New Roman" w:cs="Times New Roman"/>
              </w:rPr>
              <w:t>1.2</w:t>
            </w:r>
            <w:r w:rsidR="007F3B98" w:rsidRPr="004E6F8E">
              <w:rPr>
                <w:rFonts w:ascii="Times New Roman" w:hAnsi="Times New Roman" w:cs="Times New Roman"/>
              </w:rPr>
              <w:t>7</w:t>
            </w:r>
          </w:p>
        </w:tc>
        <w:tc>
          <w:tcPr>
            <w:tcW w:w="686" w:type="dxa"/>
            <w:tcBorders>
              <w:top w:val="nil"/>
              <w:left w:val="nil"/>
              <w:bottom w:val="nil"/>
              <w:right w:val="nil"/>
            </w:tcBorders>
          </w:tcPr>
          <w:p w14:paraId="3FE9E840" w14:textId="0E3D7EB3" w:rsidR="00847B23" w:rsidRPr="004E6F8E" w:rsidRDefault="00847B23" w:rsidP="00C84D6E">
            <w:pPr>
              <w:jc w:val="center"/>
              <w:rPr>
                <w:rFonts w:ascii="Times New Roman" w:hAnsi="Times New Roman" w:cs="Times New Roman"/>
              </w:rPr>
            </w:pPr>
            <w:r w:rsidRPr="004E6F8E">
              <w:rPr>
                <w:rFonts w:ascii="Times New Roman" w:hAnsi="Times New Roman" w:cs="Times New Roman"/>
              </w:rPr>
              <w:t>2095</w:t>
            </w:r>
          </w:p>
        </w:tc>
        <w:tc>
          <w:tcPr>
            <w:tcW w:w="142" w:type="dxa"/>
            <w:tcBorders>
              <w:top w:val="nil"/>
              <w:left w:val="nil"/>
              <w:bottom w:val="nil"/>
              <w:right w:val="nil"/>
            </w:tcBorders>
          </w:tcPr>
          <w:p w14:paraId="0B7FB280" w14:textId="77777777" w:rsidR="00847B23" w:rsidRPr="004E6F8E" w:rsidRDefault="00847B23" w:rsidP="00C84D6E">
            <w:pPr>
              <w:jc w:val="center"/>
              <w:rPr>
                <w:rFonts w:ascii="Times New Roman" w:hAnsi="Times New Roman" w:cs="Times New Roman"/>
              </w:rPr>
            </w:pPr>
          </w:p>
        </w:tc>
        <w:tc>
          <w:tcPr>
            <w:tcW w:w="1228" w:type="dxa"/>
            <w:tcBorders>
              <w:top w:val="nil"/>
              <w:left w:val="nil"/>
              <w:bottom w:val="nil"/>
              <w:right w:val="nil"/>
            </w:tcBorders>
          </w:tcPr>
          <w:p w14:paraId="3CEF8469" w14:textId="68324575" w:rsidR="00847B23" w:rsidRPr="004E6F8E" w:rsidRDefault="00847B23" w:rsidP="00C84D6E">
            <w:pPr>
              <w:jc w:val="center"/>
              <w:rPr>
                <w:rFonts w:ascii="Times New Roman" w:hAnsi="Times New Roman" w:cs="Times New Roman"/>
              </w:rPr>
            </w:pPr>
            <w:r w:rsidRPr="004E6F8E">
              <w:rPr>
                <w:rFonts w:ascii="Times New Roman" w:hAnsi="Times New Roman" w:cs="Times New Roman"/>
              </w:rPr>
              <w:t>1.82</w:t>
            </w:r>
          </w:p>
        </w:tc>
        <w:tc>
          <w:tcPr>
            <w:tcW w:w="563" w:type="dxa"/>
            <w:tcBorders>
              <w:top w:val="nil"/>
              <w:left w:val="nil"/>
              <w:bottom w:val="nil"/>
              <w:right w:val="nil"/>
            </w:tcBorders>
          </w:tcPr>
          <w:p w14:paraId="4BB7748E" w14:textId="6B9F8EB0" w:rsidR="00847B23" w:rsidRPr="004E6F8E" w:rsidRDefault="00847B23" w:rsidP="00C84D6E">
            <w:pPr>
              <w:jc w:val="center"/>
              <w:rPr>
                <w:rFonts w:ascii="Times New Roman" w:hAnsi="Times New Roman" w:cs="Times New Roman"/>
              </w:rPr>
            </w:pPr>
            <w:r w:rsidRPr="004E6F8E">
              <w:rPr>
                <w:rFonts w:ascii="Times New Roman" w:hAnsi="Times New Roman" w:cs="Times New Roman"/>
              </w:rPr>
              <w:t>70.2</w:t>
            </w:r>
          </w:p>
        </w:tc>
        <w:tc>
          <w:tcPr>
            <w:tcW w:w="1092" w:type="dxa"/>
            <w:tcBorders>
              <w:top w:val="nil"/>
              <w:left w:val="nil"/>
              <w:bottom w:val="nil"/>
              <w:right w:val="nil"/>
            </w:tcBorders>
          </w:tcPr>
          <w:p w14:paraId="57FF3F34" w14:textId="4BC8D034" w:rsidR="00847B23" w:rsidRPr="004E6F8E" w:rsidRDefault="00CD5754" w:rsidP="00C84D6E">
            <w:pPr>
              <w:jc w:val="center"/>
              <w:rPr>
                <w:rFonts w:ascii="Times New Roman" w:hAnsi="Times New Roman" w:cs="Times New Roman"/>
              </w:rPr>
            </w:pPr>
            <w:r w:rsidRPr="004E6F8E">
              <w:rPr>
                <w:rFonts w:ascii="Times New Roman" w:hAnsi="Times New Roman" w:cs="Times New Roman"/>
              </w:rPr>
              <w:t>8.61</w:t>
            </w:r>
          </w:p>
        </w:tc>
        <w:tc>
          <w:tcPr>
            <w:tcW w:w="1123" w:type="dxa"/>
            <w:tcBorders>
              <w:top w:val="nil"/>
              <w:left w:val="nil"/>
              <w:bottom w:val="nil"/>
              <w:right w:val="nil"/>
            </w:tcBorders>
          </w:tcPr>
          <w:p w14:paraId="7628A300" w14:textId="0F3B0F23"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0.00</w:t>
            </w:r>
          </w:p>
        </w:tc>
        <w:tc>
          <w:tcPr>
            <w:tcW w:w="878" w:type="dxa"/>
            <w:tcBorders>
              <w:top w:val="nil"/>
              <w:left w:val="nil"/>
              <w:bottom w:val="nil"/>
              <w:right w:val="nil"/>
            </w:tcBorders>
          </w:tcPr>
          <w:p w14:paraId="10023389" w14:textId="67C07632"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0.00</w:t>
            </w:r>
          </w:p>
        </w:tc>
        <w:tc>
          <w:tcPr>
            <w:tcW w:w="1843" w:type="dxa"/>
            <w:tcBorders>
              <w:top w:val="nil"/>
              <w:left w:val="nil"/>
              <w:bottom w:val="nil"/>
              <w:right w:val="nil"/>
            </w:tcBorders>
          </w:tcPr>
          <w:p w14:paraId="3F7FBE0D" w14:textId="04A278FD" w:rsidR="00847B23" w:rsidRPr="004E6F8E" w:rsidRDefault="0092430C" w:rsidP="0016604C">
            <w:pPr>
              <w:rPr>
                <w:rFonts w:ascii="Times New Roman" w:hAnsi="Times New Roman" w:cs="Times New Roman"/>
              </w:rPr>
            </w:pPr>
            <w:r w:rsidRPr="004E6F8E">
              <w:rPr>
                <w:rFonts w:ascii="Times New Roman" w:hAnsi="Times New Roman" w:cs="Times New Roman"/>
              </w:rPr>
              <w:t xml:space="preserve">East </w:t>
            </w:r>
            <w:r w:rsidR="00847B23" w:rsidRPr="004E6F8E">
              <w:rPr>
                <w:rFonts w:ascii="Times New Roman" w:hAnsi="Times New Roman" w:cs="Times New Roman"/>
              </w:rPr>
              <w:t xml:space="preserve">Dart at </w:t>
            </w:r>
            <w:r w:rsidR="003812D0" w:rsidRPr="004E6F8E">
              <w:rPr>
                <w:rFonts w:ascii="Times New Roman" w:hAnsi="Times New Roman" w:cs="Times New Roman"/>
              </w:rPr>
              <w:t>Bellever</w:t>
            </w:r>
          </w:p>
        </w:tc>
        <w:tc>
          <w:tcPr>
            <w:tcW w:w="2409" w:type="dxa"/>
            <w:tcBorders>
              <w:top w:val="nil"/>
              <w:left w:val="nil"/>
              <w:bottom w:val="nil"/>
              <w:right w:val="nil"/>
            </w:tcBorders>
          </w:tcPr>
          <w:p w14:paraId="22AAC3CE" w14:textId="7803E9C0" w:rsidR="00847B23" w:rsidRPr="004E6F8E" w:rsidRDefault="00847B23" w:rsidP="00847B23">
            <w:pPr>
              <w:rPr>
                <w:rFonts w:ascii="Times New Roman" w:hAnsi="Times New Roman" w:cs="Times New Roman"/>
              </w:rPr>
            </w:pPr>
            <w:r w:rsidRPr="004E6F8E">
              <w:rPr>
                <w:rFonts w:ascii="Times New Roman" w:hAnsi="Times New Roman" w:cs="Times New Roman"/>
              </w:rPr>
              <w:t>Evans et al. (2001)</w:t>
            </w:r>
          </w:p>
        </w:tc>
      </w:tr>
      <w:tr w:rsidR="005219B8" w:rsidRPr="004E6F8E" w14:paraId="248F788B" w14:textId="6A0A4FBA" w:rsidTr="002F34DD">
        <w:trPr>
          <w:jc w:val="center"/>
        </w:trPr>
        <w:tc>
          <w:tcPr>
            <w:tcW w:w="772" w:type="dxa"/>
            <w:tcBorders>
              <w:top w:val="nil"/>
              <w:left w:val="nil"/>
              <w:bottom w:val="nil"/>
              <w:right w:val="nil"/>
            </w:tcBorders>
          </w:tcPr>
          <w:p w14:paraId="624A322A" w14:textId="08135817" w:rsidR="00847B23" w:rsidRPr="004E6F8E" w:rsidRDefault="00847B23" w:rsidP="00847B23">
            <w:pPr>
              <w:rPr>
                <w:rFonts w:ascii="Times New Roman" w:hAnsi="Times New Roman" w:cs="Times New Roman"/>
              </w:rPr>
            </w:pPr>
            <w:r w:rsidRPr="004E6F8E">
              <w:rPr>
                <w:rFonts w:ascii="Times New Roman" w:hAnsi="Times New Roman" w:cs="Times New Roman"/>
              </w:rPr>
              <w:t>P4</w:t>
            </w:r>
          </w:p>
        </w:tc>
        <w:tc>
          <w:tcPr>
            <w:tcW w:w="1048" w:type="dxa"/>
            <w:tcBorders>
              <w:top w:val="nil"/>
              <w:left w:val="nil"/>
              <w:bottom w:val="nil"/>
              <w:right w:val="nil"/>
            </w:tcBorders>
          </w:tcPr>
          <w:p w14:paraId="53735F6E" w14:textId="0214739C" w:rsidR="00847B23" w:rsidRPr="004E6F8E" w:rsidRDefault="00847B23" w:rsidP="00C84D6E">
            <w:pPr>
              <w:jc w:val="center"/>
              <w:rPr>
                <w:rFonts w:ascii="Times New Roman" w:hAnsi="Times New Roman" w:cs="Times New Roman"/>
                <w:color w:val="000000"/>
              </w:rPr>
            </w:pPr>
            <w:r w:rsidRPr="004E6F8E">
              <w:rPr>
                <w:rFonts w:ascii="Times New Roman" w:hAnsi="Times New Roman" w:cs="Times New Roman"/>
                <w:color w:val="000000"/>
              </w:rPr>
              <w:t>50.667661</w:t>
            </w:r>
          </w:p>
        </w:tc>
        <w:tc>
          <w:tcPr>
            <w:tcW w:w="1101" w:type="dxa"/>
            <w:tcBorders>
              <w:top w:val="nil"/>
              <w:left w:val="nil"/>
              <w:bottom w:val="nil"/>
              <w:right w:val="nil"/>
            </w:tcBorders>
          </w:tcPr>
          <w:p w14:paraId="0C20E790" w14:textId="2FB2CF76" w:rsidR="00847B23" w:rsidRPr="004E6F8E" w:rsidRDefault="00847B23" w:rsidP="00C84D6E">
            <w:pPr>
              <w:jc w:val="center"/>
              <w:rPr>
                <w:rFonts w:ascii="Times New Roman" w:hAnsi="Times New Roman" w:cs="Times New Roman"/>
                <w:color w:val="000000"/>
              </w:rPr>
            </w:pPr>
            <w:r w:rsidRPr="004E6F8E">
              <w:rPr>
                <w:rFonts w:ascii="Times New Roman" w:hAnsi="Times New Roman" w:cs="Times New Roman"/>
                <w:color w:val="000000"/>
              </w:rPr>
              <w:t>-3.906557</w:t>
            </w:r>
          </w:p>
        </w:tc>
        <w:tc>
          <w:tcPr>
            <w:tcW w:w="565" w:type="dxa"/>
            <w:tcBorders>
              <w:top w:val="nil"/>
              <w:left w:val="nil"/>
              <w:bottom w:val="nil"/>
              <w:right w:val="nil"/>
            </w:tcBorders>
          </w:tcPr>
          <w:p w14:paraId="36FECF52" w14:textId="0C23B627" w:rsidR="00847B23" w:rsidRPr="004E6F8E" w:rsidRDefault="00847B23" w:rsidP="00C84D6E">
            <w:pPr>
              <w:jc w:val="center"/>
              <w:rPr>
                <w:rFonts w:ascii="Times New Roman" w:hAnsi="Times New Roman" w:cs="Times New Roman"/>
              </w:rPr>
            </w:pPr>
            <w:r w:rsidRPr="004E6F8E">
              <w:rPr>
                <w:rFonts w:ascii="Times New Roman" w:hAnsi="Times New Roman" w:cs="Times New Roman"/>
              </w:rPr>
              <w:t>12.5</w:t>
            </w:r>
          </w:p>
        </w:tc>
        <w:tc>
          <w:tcPr>
            <w:tcW w:w="557" w:type="dxa"/>
            <w:tcBorders>
              <w:top w:val="nil"/>
              <w:left w:val="nil"/>
              <w:bottom w:val="nil"/>
              <w:right w:val="nil"/>
            </w:tcBorders>
          </w:tcPr>
          <w:p w14:paraId="656048AA" w14:textId="18361CCF"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w:t>
            </w:r>
            <w:r w:rsidR="00AB6F80" w:rsidRPr="004E6F8E">
              <w:rPr>
                <w:rFonts w:ascii="Times New Roman" w:hAnsi="Times New Roman" w:cs="Times New Roman"/>
              </w:rPr>
              <w:t>36</w:t>
            </w:r>
          </w:p>
        </w:tc>
        <w:tc>
          <w:tcPr>
            <w:tcW w:w="735" w:type="dxa"/>
            <w:tcBorders>
              <w:top w:val="nil"/>
              <w:left w:val="nil"/>
              <w:bottom w:val="nil"/>
              <w:right w:val="nil"/>
            </w:tcBorders>
          </w:tcPr>
          <w:p w14:paraId="39D09B4B" w14:textId="5B7A67CA" w:rsidR="00847B23" w:rsidRPr="004E6F8E" w:rsidRDefault="00A85ECD" w:rsidP="00C84D6E">
            <w:pPr>
              <w:jc w:val="center"/>
              <w:rPr>
                <w:rFonts w:ascii="Times New Roman" w:hAnsi="Times New Roman" w:cs="Times New Roman"/>
              </w:rPr>
            </w:pPr>
            <w:r w:rsidRPr="004E6F8E">
              <w:rPr>
                <w:rFonts w:ascii="Times New Roman" w:hAnsi="Times New Roman" w:cs="Times New Roman"/>
              </w:rPr>
              <w:t>0.739</w:t>
            </w:r>
          </w:p>
        </w:tc>
        <w:tc>
          <w:tcPr>
            <w:tcW w:w="686" w:type="dxa"/>
            <w:tcBorders>
              <w:top w:val="nil"/>
              <w:left w:val="nil"/>
              <w:bottom w:val="nil"/>
              <w:right w:val="nil"/>
            </w:tcBorders>
          </w:tcPr>
          <w:p w14:paraId="12E2578D" w14:textId="7777B8DB" w:rsidR="00847B23" w:rsidRPr="004E6F8E" w:rsidRDefault="00847B23" w:rsidP="00C84D6E">
            <w:pPr>
              <w:jc w:val="center"/>
              <w:rPr>
                <w:rFonts w:ascii="Times New Roman" w:hAnsi="Times New Roman" w:cs="Times New Roman"/>
              </w:rPr>
            </w:pPr>
            <w:r w:rsidRPr="004E6F8E">
              <w:rPr>
                <w:rFonts w:ascii="Times New Roman" w:hAnsi="Times New Roman" w:cs="Times New Roman"/>
              </w:rPr>
              <w:t>2095</w:t>
            </w:r>
          </w:p>
        </w:tc>
        <w:tc>
          <w:tcPr>
            <w:tcW w:w="142" w:type="dxa"/>
            <w:tcBorders>
              <w:top w:val="nil"/>
              <w:left w:val="nil"/>
              <w:bottom w:val="nil"/>
              <w:right w:val="nil"/>
            </w:tcBorders>
          </w:tcPr>
          <w:p w14:paraId="0D65DBB0" w14:textId="77777777" w:rsidR="00847B23" w:rsidRPr="004E6F8E" w:rsidRDefault="00847B23" w:rsidP="00C84D6E">
            <w:pPr>
              <w:jc w:val="center"/>
              <w:rPr>
                <w:rFonts w:ascii="Times New Roman" w:hAnsi="Times New Roman" w:cs="Times New Roman"/>
              </w:rPr>
            </w:pPr>
          </w:p>
        </w:tc>
        <w:tc>
          <w:tcPr>
            <w:tcW w:w="1228" w:type="dxa"/>
            <w:tcBorders>
              <w:top w:val="nil"/>
              <w:left w:val="nil"/>
              <w:bottom w:val="nil"/>
              <w:right w:val="nil"/>
            </w:tcBorders>
          </w:tcPr>
          <w:p w14:paraId="104584C2" w14:textId="0EFB46A8"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0.00</w:t>
            </w:r>
          </w:p>
        </w:tc>
        <w:tc>
          <w:tcPr>
            <w:tcW w:w="563" w:type="dxa"/>
            <w:tcBorders>
              <w:top w:val="nil"/>
              <w:left w:val="nil"/>
              <w:bottom w:val="nil"/>
              <w:right w:val="nil"/>
            </w:tcBorders>
          </w:tcPr>
          <w:p w14:paraId="5602B35C" w14:textId="34BA5382" w:rsidR="00847B23" w:rsidRPr="004E6F8E" w:rsidRDefault="00847B23" w:rsidP="00C84D6E">
            <w:pPr>
              <w:jc w:val="center"/>
              <w:rPr>
                <w:rFonts w:ascii="Times New Roman" w:hAnsi="Times New Roman" w:cs="Times New Roman"/>
              </w:rPr>
            </w:pPr>
            <w:r w:rsidRPr="004E6F8E">
              <w:rPr>
                <w:rFonts w:ascii="Times New Roman" w:hAnsi="Times New Roman" w:cs="Times New Roman"/>
              </w:rPr>
              <w:t>49.5</w:t>
            </w:r>
          </w:p>
        </w:tc>
        <w:tc>
          <w:tcPr>
            <w:tcW w:w="1092" w:type="dxa"/>
            <w:tcBorders>
              <w:top w:val="nil"/>
              <w:left w:val="nil"/>
              <w:bottom w:val="nil"/>
              <w:right w:val="nil"/>
            </w:tcBorders>
          </w:tcPr>
          <w:p w14:paraId="40A7A2B2" w14:textId="4D72D1EC" w:rsidR="00847B23" w:rsidRPr="004E6F8E" w:rsidRDefault="00CD5754" w:rsidP="00C84D6E">
            <w:pPr>
              <w:jc w:val="center"/>
              <w:rPr>
                <w:rFonts w:ascii="Times New Roman" w:hAnsi="Times New Roman" w:cs="Times New Roman"/>
              </w:rPr>
            </w:pPr>
            <w:r w:rsidRPr="004E6F8E">
              <w:rPr>
                <w:rFonts w:ascii="Times New Roman" w:hAnsi="Times New Roman" w:cs="Times New Roman"/>
              </w:rPr>
              <w:t>0.00</w:t>
            </w:r>
          </w:p>
        </w:tc>
        <w:tc>
          <w:tcPr>
            <w:tcW w:w="1123" w:type="dxa"/>
            <w:tcBorders>
              <w:top w:val="nil"/>
              <w:left w:val="nil"/>
              <w:bottom w:val="nil"/>
              <w:right w:val="nil"/>
            </w:tcBorders>
          </w:tcPr>
          <w:p w14:paraId="7A194B12" w14:textId="754E78A2"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0.00</w:t>
            </w:r>
          </w:p>
        </w:tc>
        <w:tc>
          <w:tcPr>
            <w:tcW w:w="878" w:type="dxa"/>
            <w:tcBorders>
              <w:top w:val="nil"/>
              <w:left w:val="nil"/>
              <w:bottom w:val="nil"/>
              <w:right w:val="nil"/>
            </w:tcBorders>
          </w:tcPr>
          <w:p w14:paraId="3761EB86" w14:textId="56FFF839"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0.00</w:t>
            </w:r>
          </w:p>
        </w:tc>
        <w:tc>
          <w:tcPr>
            <w:tcW w:w="1843" w:type="dxa"/>
            <w:tcBorders>
              <w:top w:val="nil"/>
              <w:left w:val="nil"/>
              <w:bottom w:val="nil"/>
              <w:right w:val="nil"/>
            </w:tcBorders>
          </w:tcPr>
          <w:p w14:paraId="4295426E" w14:textId="2F0091E9" w:rsidR="00847B23" w:rsidRPr="004E6F8E" w:rsidRDefault="003F6A19" w:rsidP="0016604C">
            <w:pPr>
              <w:rPr>
                <w:rFonts w:ascii="Times New Roman" w:hAnsi="Times New Roman" w:cs="Times New Roman"/>
              </w:rPr>
            </w:pPr>
            <w:r w:rsidRPr="004E6F8E">
              <w:rPr>
                <w:rFonts w:ascii="Times New Roman" w:hAnsi="Times New Roman" w:cs="Times New Roman"/>
              </w:rPr>
              <w:t xml:space="preserve">North </w:t>
            </w:r>
            <w:r w:rsidR="00847B23" w:rsidRPr="004E6F8E">
              <w:rPr>
                <w:rFonts w:ascii="Times New Roman" w:hAnsi="Times New Roman" w:cs="Times New Roman"/>
              </w:rPr>
              <w:t>Teign at Clapper Bridge</w:t>
            </w:r>
          </w:p>
        </w:tc>
        <w:tc>
          <w:tcPr>
            <w:tcW w:w="2409" w:type="dxa"/>
            <w:tcBorders>
              <w:top w:val="nil"/>
              <w:left w:val="nil"/>
              <w:bottom w:val="nil"/>
              <w:right w:val="nil"/>
            </w:tcBorders>
          </w:tcPr>
          <w:p w14:paraId="28A18A3C" w14:textId="23AD0A78" w:rsidR="00847B23" w:rsidRPr="004E6F8E" w:rsidRDefault="00847B23" w:rsidP="00847B23">
            <w:pPr>
              <w:rPr>
                <w:rFonts w:ascii="Times New Roman" w:hAnsi="Times New Roman" w:cs="Times New Roman"/>
              </w:rPr>
            </w:pPr>
            <w:r w:rsidRPr="004E6F8E">
              <w:rPr>
                <w:rFonts w:ascii="Times New Roman" w:hAnsi="Times New Roman" w:cs="Times New Roman"/>
              </w:rPr>
              <w:t>Westcountry Rivers Trust (2017)</w:t>
            </w:r>
          </w:p>
        </w:tc>
      </w:tr>
      <w:tr w:rsidR="005219B8" w:rsidRPr="004E6F8E" w14:paraId="655EE1C0" w14:textId="2536125B" w:rsidTr="002F34DD">
        <w:trPr>
          <w:jc w:val="center"/>
        </w:trPr>
        <w:tc>
          <w:tcPr>
            <w:tcW w:w="772" w:type="dxa"/>
            <w:tcBorders>
              <w:top w:val="nil"/>
              <w:left w:val="nil"/>
              <w:bottom w:val="nil"/>
              <w:right w:val="nil"/>
            </w:tcBorders>
          </w:tcPr>
          <w:p w14:paraId="2F1020E0" w14:textId="1A578115" w:rsidR="00847B23" w:rsidRPr="004E6F8E" w:rsidRDefault="00847B23" w:rsidP="00847B23">
            <w:pPr>
              <w:rPr>
                <w:rFonts w:ascii="Times New Roman" w:hAnsi="Times New Roman" w:cs="Times New Roman"/>
              </w:rPr>
            </w:pPr>
            <w:r w:rsidRPr="004E6F8E">
              <w:rPr>
                <w:rFonts w:ascii="Times New Roman" w:hAnsi="Times New Roman" w:cs="Times New Roman"/>
              </w:rPr>
              <w:t>P5</w:t>
            </w:r>
          </w:p>
        </w:tc>
        <w:tc>
          <w:tcPr>
            <w:tcW w:w="1048" w:type="dxa"/>
            <w:tcBorders>
              <w:top w:val="nil"/>
              <w:left w:val="nil"/>
              <w:bottom w:val="nil"/>
              <w:right w:val="nil"/>
            </w:tcBorders>
          </w:tcPr>
          <w:p w14:paraId="18C9F1F7" w14:textId="6D52E311" w:rsidR="00847B23" w:rsidRPr="004E6F8E" w:rsidRDefault="00847B23" w:rsidP="00C84D6E">
            <w:pPr>
              <w:jc w:val="center"/>
              <w:rPr>
                <w:rFonts w:ascii="Times New Roman" w:hAnsi="Times New Roman" w:cs="Times New Roman"/>
                <w:color w:val="000000"/>
              </w:rPr>
            </w:pPr>
            <w:r w:rsidRPr="004E6F8E">
              <w:rPr>
                <w:rFonts w:ascii="Times New Roman" w:hAnsi="Times New Roman" w:cs="Times New Roman"/>
                <w:color w:val="000000"/>
              </w:rPr>
              <w:t>50.668164</w:t>
            </w:r>
          </w:p>
        </w:tc>
        <w:tc>
          <w:tcPr>
            <w:tcW w:w="1101" w:type="dxa"/>
            <w:tcBorders>
              <w:top w:val="nil"/>
              <w:left w:val="nil"/>
              <w:bottom w:val="nil"/>
              <w:right w:val="nil"/>
            </w:tcBorders>
          </w:tcPr>
          <w:p w14:paraId="16545A3D" w14:textId="06EF45B6" w:rsidR="00847B23" w:rsidRPr="004E6F8E" w:rsidRDefault="00847B23" w:rsidP="00C84D6E">
            <w:pPr>
              <w:jc w:val="center"/>
              <w:rPr>
                <w:rFonts w:ascii="Times New Roman" w:hAnsi="Times New Roman" w:cs="Times New Roman"/>
                <w:color w:val="000000"/>
              </w:rPr>
            </w:pPr>
            <w:r w:rsidRPr="004E6F8E">
              <w:rPr>
                <w:rFonts w:ascii="Times New Roman" w:hAnsi="Times New Roman" w:cs="Times New Roman"/>
                <w:color w:val="000000"/>
              </w:rPr>
              <w:t>-3.90653</w:t>
            </w:r>
            <w:r w:rsidR="00610602" w:rsidRPr="004E6F8E">
              <w:rPr>
                <w:rFonts w:ascii="Times New Roman" w:hAnsi="Times New Roman" w:cs="Times New Roman"/>
                <w:color w:val="000000"/>
              </w:rPr>
              <w:t>3</w:t>
            </w:r>
          </w:p>
        </w:tc>
        <w:tc>
          <w:tcPr>
            <w:tcW w:w="565" w:type="dxa"/>
            <w:tcBorders>
              <w:top w:val="nil"/>
              <w:left w:val="nil"/>
              <w:bottom w:val="nil"/>
              <w:right w:val="nil"/>
            </w:tcBorders>
          </w:tcPr>
          <w:p w14:paraId="2B331BCF" w14:textId="30AFD93C" w:rsidR="00847B23" w:rsidRPr="004E6F8E" w:rsidRDefault="00847B23" w:rsidP="00C84D6E">
            <w:pPr>
              <w:jc w:val="center"/>
              <w:rPr>
                <w:rFonts w:ascii="Times New Roman" w:hAnsi="Times New Roman" w:cs="Times New Roman"/>
              </w:rPr>
            </w:pPr>
            <w:r w:rsidRPr="004E6F8E">
              <w:rPr>
                <w:rFonts w:ascii="Times New Roman" w:hAnsi="Times New Roman" w:cs="Times New Roman"/>
              </w:rPr>
              <w:t>7.77</w:t>
            </w:r>
          </w:p>
        </w:tc>
        <w:tc>
          <w:tcPr>
            <w:tcW w:w="557" w:type="dxa"/>
            <w:tcBorders>
              <w:top w:val="nil"/>
              <w:left w:val="nil"/>
              <w:bottom w:val="nil"/>
              <w:right w:val="nil"/>
            </w:tcBorders>
          </w:tcPr>
          <w:p w14:paraId="3D1690E8" w14:textId="3007987C"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w:t>
            </w:r>
            <w:r w:rsidR="00CA51D2" w:rsidRPr="004E6F8E">
              <w:rPr>
                <w:rFonts w:ascii="Times New Roman" w:hAnsi="Times New Roman" w:cs="Times New Roman"/>
              </w:rPr>
              <w:t>44</w:t>
            </w:r>
          </w:p>
        </w:tc>
        <w:tc>
          <w:tcPr>
            <w:tcW w:w="735" w:type="dxa"/>
            <w:tcBorders>
              <w:top w:val="nil"/>
              <w:left w:val="nil"/>
              <w:bottom w:val="nil"/>
              <w:right w:val="nil"/>
            </w:tcBorders>
          </w:tcPr>
          <w:p w14:paraId="25C1D758" w14:textId="52B95C50" w:rsidR="00847B23" w:rsidRPr="004E6F8E" w:rsidRDefault="0021397B" w:rsidP="00C84D6E">
            <w:pPr>
              <w:jc w:val="center"/>
              <w:rPr>
                <w:rFonts w:ascii="Times New Roman" w:hAnsi="Times New Roman" w:cs="Times New Roman"/>
              </w:rPr>
            </w:pPr>
            <w:r w:rsidRPr="004E6F8E">
              <w:rPr>
                <w:rFonts w:ascii="Times New Roman" w:hAnsi="Times New Roman" w:cs="Times New Roman"/>
              </w:rPr>
              <w:t>0.81</w:t>
            </w:r>
          </w:p>
        </w:tc>
        <w:tc>
          <w:tcPr>
            <w:tcW w:w="686" w:type="dxa"/>
            <w:tcBorders>
              <w:top w:val="nil"/>
              <w:left w:val="nil"/>
              <w:bottom w:val="nil"/>
              <w:right w:val="nil"/>
            </w:tcBorders>
          </w:tcPr>
          <w:p w14:paraId="186F1440" w14:textId="444824DE" w:rsidR="00847B23" w:rsidRPr="004E6F8E" w:rsidRDefault="00847B23" w:rsidP="00C84D6E">
            <w:pPr>
              <w:jc w:val="center"/>
              <w:rPr>
                <w:rFonts w:ascii="Times New Roman" w:hAnsi="Times New Roman" w:cs="Times New Roman"/>
              </w:rPr>
            </w:pPr>
            <w:r w:rsidRPr="004E6F8E">
              <w:rPr>
                <w:rFonts w:ascii="Times New Roman" w:hAnsi="Times New Roman" w:cs="Times New Roman"/>
              </w:rPr>
              <w:t>2095</w:t>
            </w:r>
          </w:p>
        </w:tc>
        <w:tc>
          <w:tcPr>
            <w:tcW w:w="142" w:type="dxa"/>
            <w:tcBorders>
              <w:top w:val="nil"/>
              <w:left w:val="nil"/>
              <w:bottom w:val="nil"/>
              <w:right w:val="nil"/>
            </w:tcBorders>
          </w:tcPr>
          <w:p w14:paraId="0516FD5A" w14:textId="77777777" w:rsidR="00847B23" w:rsidRPr="004E6F8E" w:rsidRDefault="00847B23" w:rsidP="00C84D6E">
            <w:pPr>
              <w:jc w:val="center"/>
              <w:rPr>
                <w:rFonts w:ascii="Times New Roman" w:hAnsi="Times New Roman" w:cs="Times New Roman"/>
              </w:rPr>
            </w:pPr>
          </w:p>
        </w:tc>
        <w:tc>
          <w:tcPr>
            <w:tcW w:w="1228" w:type="dxa"/>
            <w:tcBorders>
              <w:top w:val="nil"/>
              <w:left w:val="nil"/>
              <w:bottom w:val="nil"/>
              <w:right w:val="nil"/>
            </w:tcBorders>
          </w:tcPr>
          <w:p w14:paraId="7868A773" w14:textId="683B0717"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0.00</w:t>
            </w:r>
          </w:p>
        </w:tc>
        <w:tc>
          <w:tcPr>
            <w:tcW w:w="563" w:type="dxa"/>
            <w:tcBorders>
              <w:top w:val="nil"/>
              <w:left w:val="nil"/>
              <w:bottom w:val="nil"/>
              <w:right w:val="nil"/>
            </w:tcBorders>
          </w:tcPr>
          <w:p w14:paraId="61ECDC90" w14:textId="2E92119C" w:rsidR="00847B23" w:rsidRPr="004E6F8E" w:rsidRDefault="00847B23" w:rsidP="00C84D6E">
            <w:pPr>
              <w:jc w:val="center"/>
              <w:rPr>
                <w:rFonts w:ascii="Times New Roman" w:hAnsi="Times New Roman" w:cs="Times New Roman"/>
              </w:rPr>
            </w:pPr>
            <w:r w:rsidRPr="004E6F8E">
              <w:rPr>
                <w:rFonts w:ascii="Times New Roman" w:hAnsi="Times New Roman" w:cs="Times New Roman"/>
              </w:rPr>
              <w:t>43.9</w:t>
            </w:r>
          </w:p>
        </w:tc>
        <w:tc>
          <w:tcPr>
            <w:tcW w:w="1092" w:type="dxa"/>
            <w:tcBorders>
              <w:top w:val="nil"/>
              <w:left w:val="nil"/>
              <w:bottom w:val="nil"/>
              <w:right w:val="nil"/>
            </w:tcBorders>
          </w:tcPr>
          <w:p w14:paraId="56D66ED5" w14:textId="32DDD161"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0.00</w:t>
            </w:r>
          </w:p>
        </w:tc>
        <w:tc>
          <w:tcPr>
            <w:tcW w:w="1123" w:type="dxa"/>
            <w:tcBorders>
              <w:top w:val="nil"/>
              <w:left w:val="nil"/>
              <w:bottom w:val="nil"/>
              <w:right w:val="nil"/>
            </w:tcBorders>
          </w:tcPr>
          <w:p w14:paraId="7B66B824" w14:textId="268E45AE"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0.00</w:t>
            </w:r>
          </w:p>
        </w:tc>
        <w:tc>
          <w:tcPr>
            <w:tcW w:w="878" w:type="dxa"/>
            <w:tcBorders>
              <w:top w:val="nil"/>
              <w:left w:val="nil"/>
              <w:bottom w:val="nil"/>
              <w:right w:val="nil"/>
            </w:tcBorders>
          </w:tcPr>
          <w:p w14:paraId="2EB34A52" w14:textId="73DBB921"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0.00</w:t>
            </w:r>
          </w:p>
        </w:tc>
        <w:tc>
          <w:tcPr>
            <w:tcW w:w="1843" w:type="dxa"/>
            <w:tcBorders>
              <w:top w:val="nil"/>
              <w:left w:val="nil"/>
              <w:bottom w:val="nil"/>
              <w:right w:val="nil"/>
            </w:tcBorders>
          </w:tcPr>
          <w:p w14:paraId="2F36EE67" w14:textId="455DB53C" w:rsidR="00847B23" w:rsidRPr="004E6F8E" w:rsidRDefault="003F6A19" w:rsidP="0016604C">
            <w:pPr>
              <w:rPr>
                <w:rFonts w:ascii="Times New Roman" w:hAnsi="Times New Roman" w:cs="Times New Roman"/>
              </w:rPr>
            </w:pPr>
            <w:r w:rsidRPr="004E6F8E">
              <w:rPr>
                <w:rFonts w:ascii="Times New Roman" w:hAnsi="Times New Roman" w:cs="Times New Roman"/>
              </w:rPr>
              <w:t xml:space="preserve">Walla Brook, </w:t>
            </w:r>
            <w:r w:rsidR="00B2559E" w:rsidRPr="004E6F8E">
              <w:rPr>
                <w:rFonts w:ascii="Times New Roman" w:hAnsi="Times New Roman" w:cs="Times New Roman"/>
              </w:rPr>
              <w:t>East Dart Catchment</w:t>
            </w:r>
          </w:p>
        </w:tc>
        <w:tc>
          <w:tcPr>
            <w:tcW w:w="2409" w:type="dxa"/>
            <w:tcBorders>
              <w:top w:val="nil"/>
              <w:left w:val="nil"/>
              <w:bottom w:val="nil"/>
              <w:right w:val="nil"/>
            </w:tcBorders>
          </w:tcPr>
          <w:p w14:paraId="266AE448" w14:textId="5AC7B774" w:rsidR="00847B23" w:rsidRPr="004E6F8E" w:rsidRDefault="00847B23" w:rsidP="00847B23">
            <w:pPr>
              <w:rPr>
                <w:rFonts w:ascii="Times New Roman" w:hAnsi="Times New Roman" w:cs="Times New Roman"/>
              </w:rPr>
            </w:pPr>
            <w:r w:rsidRPr="004E6F8E">
              <w:rPr>
                <w:rFonts w:ascii="Times New Roman" w:hAnsi="Times New Roman" w:cs="Times New Roman"/>
              </w:rPr>
              <w:t>Westcountry Rivers Trust (2017)</w:t>
            </w:r>
          </w:p>
        </w:tc>
      </w:tr>
      <w:tr w:rsidR="005219B8" w:rsidRPr="004E6F8E" w14:paraId="671F7CF2" w14:textId="3781507D" w:rsidTr="002F34DD">
        <w:trPr>
          <w:jc w:val="center"/>
        </w:trPr>
        <w:tc>
          <w:tcPr>
            <w:tcW w:w="772" w:type="dxa"/>
            <w:tcBorders>
              <w:top w:val="nil"/>
              <w:left w:val="nil"/>
              <w:bottom w:val="nil"/>
              <w:right w:val="nil"/>
            </w:tcBorders>
          </w:tcPr>
          <w:p w14:paraId="04076223" w14:textId="5480BE62" w:rsidR="00847B23" w:rsidRPr="004E6F8E" w:rsidRDefault="00847B23" w:rsidP="00847B23">
            <w:pPr>
              <w:rPr>
                <w:rFonts w:ascii="Times New Roman" w:hAnsi="Times New Roman" w:cs="Times New Roman"/>
              </w:rPr>
            </w:pPr>
            <w:r w:rsidRPr="004E6F8E">
              <w:rPr>
                <w:rFonts w:ascii="Times New Roman" w:hAnsi="Times New Roman" w:cs="Times New Roman"/>
              </w:rPr>
              <w:t>P6</w:t>
            </w:r>
          </w:p>
        </w:tc>
        <w:tc>
          <w:tcPr>
            <w:tcW w:w="1048" w:type="dxa"/>
            <w:tcBorders>
              <w:top w:val="nil"/>
              <w:left w:val="nil"/>
              <w:bottom w:val="nil"/>
              <w:right w:val="nil"/>
            </w:tcBorders>
          </w:tcPr>
          <w:p w14:paraId="2A4C94F5" w14:textId="69E0260D" w:rsidR="00847B23" w:rsidRPr="004E6F8E" w:rsidRDefault="00847B23" w:rsidP="00C84D6E">
            <w:pPr>
              <w:jc w:val="center"/>
              <w:rPr>
                <w:rFonts w:ascii="Times New Roman" w:hAnsi="Times New Roman" w:cs="Times New Roman"/>
                <w:color w:val="000000"/>
              </w:rPr>
            </w:pPr>
            <w:r w:rsidRPr="004E6F8E">
              <w:rPr>
                <w:rFonts w:ascii="Times New Roman" w:hAnsi="Times New Roman" w:cs="Times New Roman"/>
                <w:color w:val="000000"/>
              </w:rPr>
              <w:t>52.129138</w:t>
            </w:r>
          </w:p>
        </w:tc>
        <w:tc>
          <w:tcPr>
            <w:tcW w:w="1101" w:type="dxa"/>
            <w:tcBorders>
              <w:top w:val="nil"/>
              <w:left w:val="nil"/>
              <w:bottom w:val="nil"/>
              <w:right w:val="nil"/>
            </w:tcBorders>
          </w:tcPr>
          <w:p w14:paraId="56FB5657" w14:textId="27C33255" w:rsidR="00847B23" w:rsidRPr="004E6F8E" w:rsidRDefault="00847B23" w:rsidP="00C84D6E">
            <w:pPr>
              <w:jc w:val="center"/>
              <w:rPr>
                <w:rFonts w:ascii="Times New Roman" w:hAnsi="Times New Roman" w:cs="Times New Roman"/>
                <w:color w:val="000000"/>
              </w:rPr>
            </w:pPr>
            <w:r w:rsidRPr="004E6F8E">
              <w:rPr>
                <w:rFonts w:ascii="Times New Roman" w:hAnsi="Times New Roman" w:cs="Times New Roman"/>
                <w:color w:val="000000"/>
              </w:rPr>
              <w:t>-3.727774</w:t>
            </w:r>
          </w:p>
        </w:tc>
        <w:tc>
          <w:tcPr>
            <w:tcW w:w="565" w:type="dxa"/>
            <w:tcBorders>
              <w:top w:val="nil"/>
              <w:left w:val="nil"/>
              <w:bottom w:val="nil"/>
              <w:right w:val="nil"/>
            </w:tcBorders>
          </w:tcPr>
          <w:p w14:paraId="2993FAAA" w14:textId="4FEFE3A1"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0.69</w:t>
            </w:r>
          </w:p>
        </w:tc>
        <w:tc>
          <w:tcPr>
            <w:tcW w:w="557" w:type="dxa"/>
            <w:tcBorders>
              <w:top w:val="nil"/>
              <w:left w:val="nil"/>
              <w:bottom w:val="nil"/>
              <w:right w:val="nil"/>
            </w:tcBorders>
          </w:tcPr>
          <w:p w14:paraId="032C318F" w14:textId="1ED347A8"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0.38</w:t>
            </w:r>
          </w:p>
        </w:tc>
        <w:tc>
          <w:tcPr>
            <w:tcW w:w="735" w:type="dxa"/>
            <w:tcBorders>
              <w:top w:val="nil"/>
              <w:left w:val="nil"/>
              <w:bottom w:val="nil"/>
              <w:right w:val="nil"/>
            </w:tcBorders>
          </w:tcPr>
          <w:p w14:paraId="5175E848" w14:textId="6DF91AEC"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0.234</w:t>
            </w:r>
          </w:p>
        </w:tc>
        <w:tc>
          <w:tcPr>
            <w:tcW w:w="686" w:type="dxa"/>
            <w:tcBorders>
              <w:top w:val="nil"/>
              <w:left w:val="nil"/>
              <w:bottom w:val="nil"/>
              <w:right w:val="nil"/>
            </w:tcBorders>
          </w:tcPr>
          <w:p w14:paraId="335CE7E1" w14:textId="62A2E1D7" w:rsidR="00847B23" w:rsidRPr="004E6F8E" w:rsidRDefault="00847B23" w:rsidP="00C84D6E">
            <w:pPr>
              <w:jc w:val="center"/>
              <w:rPr>
                <w:rFonts w:ascii="Times New Roman" w:hAnsi="Times New Roman" w:cs="Times New Roman"/>
              </w:rPr>
            </w:pPr>
            <w:r w:rsidRPr="004E6F8E">
              <w:rPr>
                <w:rFonts w:ascii="Times New Roman" w:hAnsi="Times New Roman" w:cs="Times New Roman"/>
              </w:rPr>
              <w:t>2513</w:t>
            </w:r>
          </w:p>
        </w:tc>
        <w:tc>
          <w:tcPr>
            <w:tcW w:w="142" w:type="dxa"/>
            <w:tcBorders>
              <w:top w:val="nil"/>
              <w:left w:val="nil"/>
              <w:bottom w:val="nil"/>
              <w:right w:val="nil"/>
            </w:tcBorders>
          </w:tcPr>
          <w:p w14:paraId="08B01FF4" w14:textId="77777777" w:rsidR="00847B23" w:rsidRPr="004E6F8E" w:rsidRDefault="00847B23" w:rsidP="00C84D6E">
            <w:pPr>
              <w:jc w:val="center"/>
              <w:rPr>
                <w:rFonts w:ascii="Times New Roman" w:hAnsi="Times New Roman" w:cs="Times New Roman"/>
              </w:rPr>
            </w:pPr>
          </w:p>
        </w:tc>
        <w:tc>
          <w:tcPr>
            <w:tcW w:w="1228" w:type="dxa"/>
            <w:tcBorders>
              <w:top w:val="nil"/>
              <w:left w:val="nil"/>
              <w:bottom w:val="nil"/>
              <w:right w:val="nil"/>
            </w:tcBorders>
          </w:tcPr>
          <w:p w14:paraId="0E38656E" w14:textId="58A716DD"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0.00</w:t>
            </w:r>
          </w:p>
        </w:tc>
        <w:tc>
          <w:tcPr>
            <w:tcW w:w="563" w:type="dxa"/>
            <w:tcBorders>
              <w:top w:val="nil"/>
              <w:left w:val="nil"/>
              <w:bottom w:val="nil"/>
              <w:right w:val="nil"/>
            </w:tcBorders>
          </w:tcPr>
          <w:p w14:paraId="2497D367" w14:textId="01C8C472" w:rsidR="00847B23" w:rsidRPr="004E6F8E" w:rsidRDefault="0083011C" w:rsidP="00C84D6E">
            <w:pPr>
              <w:jc w:val="center"/>
              <w:rPr>
                <w:rFonts w:ascii="Times New Roman" w:hAnsi="Times New Roman" w:cs="Times New Roman"/>
              </w:rPr>
            </w:pPr>
            <w:r w:rsidRPr="004E6F8E">
              <w:rPr>
                <w:rFonts w:ascii="Times New Roman" w:hAnsi="Times New Roman" w:cs="Times New Roman"/>
              </w:rPr>
              <w:t>0.00</w:t>
            </w:r>
          </w:p>
        </w:tc>
        <w:tc>
          <w:tcPr>
            <w:tcW w:w="1092" w:type="dxa"/>
            <w:tcBorders>
              <w:top w:val="nil"/>
              <w:left w:val="nil"/>
              <w:bottom w:val="nil"/>
              <w:right w:val="nil"/>
            </w:tcBorders>
          </w:tcPr>
          <w:p w14:paraId="6F95D0DC" w14:textId="54F5BD5C" w:rsidR="00847B23" w:rsidRPr="004E6F8E" w:rsidRDefault="00847B23" w:rsidP="00C84D6E">
            <w:pPr>
              <w:jc w:val="center"/>
              <w:rPr>
                <w:rFonts w:ascii="Times New Roman" w:hAnsi="Times New Roman" w:cs="Times New Roman"/>
              </w:rPr>
            </w:pPr>
            <w:r w:rsidRPr="004E6F8E">
              <w:rPr>
                <w:rFonts w:ascii="Times New Roman" w:hAnsi="Times New Roman" w:cs="Times New Roman"/>
              </w:rPr>
              <w:t>20.0</w:t>
            </w:r>
          </w:p>
        </w:tc>
        <w:tc>
          <w:tcPr>
            <w:tcW w:w="1123" w:type="dxa"/>
            <w:tcBorders>
              <w:top w:val="nil"/>
              <w:left w:val="nil"/>
              <w:bottom w:val="nil"/>
              <w:right w:val="nil"/>
            </w:tcBorders>
          </w:tcPr>
          <w:p w14:paraId="617A7BD6" w14:textId="241DF4DB"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0.00</w:t>
            </w:r>
          </w:p>
        </w:tc>
        <w:tc>
          <w:tcPr>
            <w:tcW w:w="878" w:type="dxa"/>
            <w:tcBorders>
              <w:top w:val="nil"/>
              <w:left w:val="nil"/>
              <w:bottom w:val="nil"/>
              <w:right w:val="nil"/>
            </w:tcBorders>
          </w:tcPr>
          <w:p w14:paraId="32ED9A95" w14:textId="696C2D62"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0.00</w:t>
            </w:r>
          </w:p>
        </w:tc>
        <w:tc>
          <w:tcPr>
            <w:tcW w:w="1843" w:type="dxa"/>
            <w:tcBorders>
              <w:top w:val="nil"/>
              <w:left w:val="nil"/>
              <w:bottom w:val="nil"/>
              <w:right w:val="nil"/>
            </w:tcBorders>
          </w:tcPr>
          <w:p w14:paraId="605017CD" w14:textId="0676DD70" w:rsidR="00847B23" w:rsidRPr="004E6F8E" w:rsidRDefault="00847B23" w:rsidP="0016604C">
            <w:pPr>
              <w:rPr>
                <w:rFonts w:ascii="Times New Roman" w:hAnsi="Times New Roman" w:cs="Times New Roman"/>
              </w:rPr>
            </w:pPr>
            <w:r w:rsidRPr="004E6F8E">
              <w:rPr>
                <w:rFonts w:ascii="Times New Roman" w:hAnsi="Times New Roman" w:cs="Times New Roman"/>
              </w:rPr>
              <w:t>Nant Rhesfa, Llyn Brianne catchment</w:t>
            </w:r>
          </w:p>
        </w:tc>
        <w:tc>
          <w:tcPr>
            <w:tcW w:w="2409" w:type="dxa"/>
            <w:tcBorders>
              <w:top w:val="nil"/>
              <w:left w:val="nil"/>
              <w:bottom w:val="nil"/>
              <w:right w:val="nil"/>
            </w:tcBorders>
          </w:tcPr>
          <w:p w14:paraId="76F9ADDD" w14:textId="3D53ECB7" w:rsidR="00847B23" w:rsidRPr="004E6F8E" w:rsidRDefault="00847B23" w:rsidP="00847B23">
            <w:pPr>
              <w:rPr>
                <w:rFonts w:ascii="Times New Roman" w:hAnsi="Times New Roman" w:cs="Times New Roman"/>
              </w:rPr>
            </w:pPr>
            <w:r w:rsidRPr="004E6F8E">
              <w:rPr>
                <w:rFonts w:ascii="Times New Roman" w:hAnsi="Times New Roman" w:cs="Times New Roman"/>
                <w:noProof/>
              </w:rPr>
              <w:t>Soulsby</w:t>
            </w:r>
            <w:r w:rsidR="00847F5C" w:rsidRPr="004E6F8E">
              <w:rPr>
                <w:rFonts w:ascii="Times New Roman" w:hAnsi="Times New Roman" w:cs="Times New Roman"/>
                <w:noProof/>
              </w:rPr>
              <w:t xml:space="preserve">, </w:t>
            </w:r>
            <w:r w:rsidRPr="004E6F8E">
              <w:rPr>
                <w:rFonts w:ascii="Times New Roman" w:hAnsi="Times New Roman" w:cs="Times New Roman"/>
                <w:noProof/>
              </w:rPr>
              <w:t>Reynolds (1993); Jones</w:t>
            </w:r>
            <w:r w:rsidR="00847F5C" w:rsidRPr="004E6F8E">
              <w:rPr>
                <w:rFonts w:ascii="Times New Roman" w:hAnsi="Times New Roman" w:cs="Times New Roman"/>
                <w:noProof/>
              </w:rPr>
              <w:t xml:space="preserve">, </w:t>
            </w:r>
            <w:r w:rsidRPr="004E6F8E">
              <w:rPr>
                <w:rFonts w:ascii="Times New Roman" w:hAnsi="Times New Roman" w:cs="Times New Roman"/>
                <w:noProof/>
              </w:rPr>
              <w:t>Chappell (2014)</w:t>
            </w:r>
            <w:r w:rsidR="00644D42" w:rsidRPr="004E6F8E">
              <w:rPr>
                <w:rFonts w:ascii="Times New Roman" w:hAnsi="Times New Roman" w:cs="Times New Roman"/>
                <w:noProof/>
              </w:rPr>
              <w:t xml:space="preserve">; Jones et al. </w:t>
            </w:r>
            <w:r w:rsidR="00233BC0" w:rsidRPr="004E6F8E">
              <w:rPr>
                <w:rFonts w:ascii="Times New Roman" w:hAnsi="Times New Roman" w:cs="Times New Roman"/>
                <w:noProof/>
              </w:rPr>
              <w:t>(2014)</w:t>
            </w:r>
          </w:p>
        </w:tc>
      </w:tr>
      <w:tr w:rsidR="005219B8" w:rsidRPr="004E6F8E" w14:paraId="7A710E94" w14:textId="61325D0A" w:rsidTr="002F34DD">
        <w:trPr>
          <w:jc w:val="center"/>
        </w:trPr>
        <w:tc>
          <w:tcPr>
            <w:tcW w:w="772" w:type="dxa"/>
            <w:tcBorders>
              <w:top w:val="nil"/>
              <w:left w:val="nil"/>
              <w:bottom w:val="nil"/>
              <w:right w:val="nil"/>
            </w:tcBorders>
          </w:tcPr>
          <w:p w14:paraId="3E0930CC" w14:textId="30C45FC0" w:rsidR="00847B23" w:rsidRPr="004E6F8E" w:rsidRDefault="00847B23" w:rsidP="00847B23">
            <w:pPr>
              <w:rPr>
                <w:rFonts w:ascii="Times New Roman" w:hAnsi="Times New Roman" w:cs="Times New Roman"/>
              </w:rPr>
            </w:pPr>
            <w:r w:rsidRPr="004E6F8E">
              <w:rPr>
                <w:rFonts w:ascii="Times New Roman" w:hAnsi="Times New Roman" w:cs="Times New Roman"/>
              </w:rPr>
              <w:t>P7</w:t>
            </w:r>
          </w:p>
        </w:tc>
        <w:tc>
          <w:tcPr>
            <w:tcW w:w="1048" w:type="dxa"/>
            <w:tcBorders>
              <w:top w:val="nil"/>
              <w:left w:val="nil"/>
              <w:bottom w:val="nil"/>
              <w:right w:val="nil"/>
            </w:tcBorders>
          </w:tcPr>
          <w:p w14:paraId="01A1D6A2" w14:textId="4F6CF62D" w:rsidR="00847B23" w:rsidRPr="004E6F8E" w:rsidRDefault="00847B23" w:rsidP="00C84D6E">
            <w:pPr>
              <w:jc w:val="center"/>
              <w:rPr>
                <w:rFonts w:ascii="Times New Roman" w:hAnsi="Times New Roman" w:cs="Times New Roman"/>
                <w:color w:val="000000"/>
              </w:rPr>
            </w:pPr>
            <w:r w:rsidRPr="004E6F8E">
              <w:rPr>
                <w:rFonts w:ascii="Times New Roman" w:hAnsi="Times New Roman" w:cs="Times New Roman"/>
                <w:color w:val="000000"/>
              </w:rPr>
              <w:t>52.13248</w:t>
            </w:r>
            <w:r w:rsidR="00836992" w:rsidRPr="004E6F8E">
              <w:rPr>
                <w:rFonts w:ascii="Times New Roman" w:hAnsi="Times New Roman" w:cs="Times New Roman"/>
                <w:color w:val="000000"/>
              </w:rPr>
              <w:t>0</w:t>
            </w:r>
          </w:p>
        </w:tc>
        <w:tc>
          <w:tcPr>
            <w:tcW w:w="1101" w:type="dxa"/>
            <w:tcBorders>
              <w:top w:val="nil"/>
              <w:left w:val="nil"/>
              <w:bottom w:val="nil"/>
              <w:right w:val="nil"/>
            </w:tcBorders>
          </w:tcPr>
          <w:p w14:paraId="38B3B422" w14:textId="222CEA6D" w:rsidR="00847B23" w:rsidRPr="004E6F8E" w:rsidRDefault="00847B23" w:rsidP="00C84D6E">
            <w:pPr>
              <w:jc w:val="center"/>
              <w:rPr>
                <w:rFonts w:ascii="Times New Roman" w:hAnsi="Times New Roman" w:cs="Times New Roman"/>
                <w:color w:val="000000"/>
              </w:rPr>
            </w:pPr>
            <w:r w:rsidRPr="004E6F8E">
              <w:rPr>
                <w:rFonts w:ascii="Times New Roman" w:hAnsi="Times New Roman" w:cs="Times New Roman"/>
                <w:color w:val="000000"/>
              </w:rPr>
              <w:t>-3.722914</w:t>
            </w:r>
          </w:p>
        </w:tc>
        <w:tc>
          <w:tcPr>
            <w:tcW w:w="565" w:type="dxa"/>
            <w:tcBorders>
              <w:top w:val="nil"/>
              <w:left w:val="nil"/>
              <w:bottom w:val="nil"/>
              <w:right w:val="nil"/>
            </w:tcBorders>
          </w:tcPr>
          <w:p w14:paraId="6F8ED087" w14:textId="1753E76E"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0.69</w:t>
            </w:r>
          </w:p>
        </w:tc>
        <w:tc>
          <w:tcPr>
            <w:tcW w:w="557" w:type="dxa"/>
            <w:tcBorders>
              <w:top w:val="nil"/>
              <w:left w:val="nil"/>
              <w:bottom w:val="nil"/>
              <w:right w:val="nil"/>
            </w:tcBorders>
          </w:tcPr>
          <w:p w14:paraId="6112476E" w14:textId="63C33100"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0.38</w:t>
            </w:r>
          </w:p>
        </w:tc>
        <w:tc>
          <w:tcPr>
            <w:tcW w:w="735" w:type="dxa"/>
            <w:tcBorders>
              <w:top w:val="nil"/>
              <w:left w:val="nil"/>
              <w:bottom w:val="nil"/>
              <w:right w:val="nil"/>
            </w:tcBorders>
          </w:tcPr>
          <w:p w14:paraId="154B2C6B" w14:textId="68869962"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0.23</w:t>
            </w:r>
            <w:r w:rsidR="00184ADD" w:rsidRPr="004E6F8E">
              <w:rPr>
                <w:rFonts w:ascii="Times New Roman" w:hAnsi="Times New Roman" w:cs="Times New Roman"/>
              </w:rPr>
              <w:t>4</w:t>
            </w:r>
          </w:p>
        </w:tc>
        <w:tc>
          <w:tcPr>
            <w:tcW w:w="686" w:type="dxa"/>
            <w:tcBorders>
              <w:top w:val="nil"/>
              <w:left w:val="nil"/>
              <w:bottom w:val="nil"/>
              <w:right w:val="nil"/>
            </w:tcBorders>
          </w:tcPr>
          <w:p w14:paraId="7FF3B618" w14:textId="56223089" w:rsidR="00847B23" w:rsidRPr="004E6F8E" w:rsidRDefault="00847B23" w:rsidP="00C84D6E">
            <w:pPr>
              <w:jc w:val="center"/>
              <w:rPr>
                <w:rFonts w:ascii="Times New Roman" w:hAnsi="Times New Roman" w:cs="Times New Roman"/>
              </w:rPr>
            </w:pPr>
            <w:r w:rsidRPr="004E6F8E">
              <w:rPr>
                <w:rFonts w:ascii="Times New Roman" w:hAnsi="Times New Roman" w:cs="Times New Roman"/>
              </w:rPr>
              <w:t>2513</w:t>
            </w:r>
          </w:p>
        </w:tc>
        <w:tc>
          <w:tcPr>
            <w:tcW w:w="142" w:type="dxa"/>
            <w:tcBorders>
              <w:top w:val="nil"/>
              <w:left w:val="nil"/>
              <w:bottom w:val="nil"/>
              <w:right w:val="nil"/>
            </w:tcBorders>
          </w:tcPr>
          <w:p w14:paraId="39D66F8E" w14:textId="77777777" w:rsidR="00847B23" w:rsidRPr="004E6F8E" w:rsidRDefault="00847B23" w:rsidP="00C84D6E">
            <w:pPr>
              <w:jc w:val="center"/>
              <w:rPr>
                <w:rFonts w:ascii="Times New Roman" w:hAnsi="Times New Roman" w:cs="Times New Roman"/>
              </w:rPr>
            </w:pPr>
          </w:p>
        </w:tc>
        <w:tc>
          <w:tcPr>
            <w:tcW w:w="1228" w:type="dxa"/>
            <w:tcBorders>
              <w:top w:val="nil"/>
              <w:left w:val="nil"/>
              <w:bottom w:val="nil"/>
              <w:right w:val="nil"/>
            </w:tcBorders>
          </w:tcPr>
          <w:p w14:paraId="439DC3E2" w14:textId="51C037E5"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0.00</w:t>
            </w:r>
          </w:p>
        </w:tc>
        <w:tc>
          <w:tcPr>
            <w:tcW w:w="563" w:type="dxa"/>
            <w:tcBorders>
              <w:top w:val="nil"/>
              <w:left w:val="nil"/>
              <w:bottom w:val="nil"/>
              <w:right w:val="nil"/>
            </w:tcBorders>
          </w:tcPr>
          <w:p w14:paraId="16709709" w14:textId="72C6CF75" w:rsidR="00847B23" w:rsidRPr="004E6F8E" w:rsidRDefault="0083011C" w:rsidP="00C84D6E">
            <w:pPr>
              <w:jc w:val="center"/>
              <w:rPr>
                <w:rFonts w:ascii="Times New Roman" w:hAnsi="Times New Roman" w:cs="Times New Roman"/>
              </w:rPr>
            </w:pPr>
            <w:r w:rsidRPr="004E6F8E">
              <w:rPr>
                <w:rFonts w:ascii="Times New Roman" w:hAnsi="Times New Roman" w:cs="Times New Roman"/>
              </w:rPr>
              <w:t>0.00</w:t>
            </w:r>
          </w:p>
        </w:tc>
        <w:tc>
          <w:tcPr>
            <w:tcW w:w="1092" w:type="dxa"/>
            <w:tcBorders>
              <w:top w:val="nil"/>
              <w:left w:val="nil"/>
              <w:bottom w:val="nil"/>
              <w:right w:val="nil"/>
            </w:tcBorders>
          </w:tcPr>
          <w:p w14:paraId="785EF741" w14:textId="436126B3"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0.00</w:t>
            </w:r>
          </w:p>
        </w:tc>
        <w:tc>
          <w:tcPr>
            <w:tcW w:w="1123" w:type="dxa"/>
            <w:tcBorders>
              <w:top w:val="nil"/>
              <w:left w:val="nil"/>
              <w:bottom w:val="nil"/>
              <w:right w:val="nil"/>
            </w:tcBorders>
          </w:tcPr>
          <w:p w14:paraId="6E406149" w14:textId="07D0BCE7"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0.00</w:t>
            </w:r>
          </w:p>
        </w:tc>
        <w:tc>
          <w:tcPr>
            <w:tcW w:w="878" w:type="dxa"/>
            <w:tcBorders>
              <w:top w:val="nil"/>
              <w:left w:val="nil"/>
              <w:bottom w:val="nil"/>
              <w:right w:val="nil"/>
            </w:tcBorders>
          </w:tcPr>
          <w:p w14:paraId="36E12448" w14:textId="60E3BCBF"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0.00</w:t>
            </w:r>
          </w:p>
        </w:tc>
        <w:tc>
          <w:tcPr>
            <w:tcW w:w="1843" w:type="dxa"/>
            <w:tcBorders>
              <w:top w:val="nil"/>
              <w:left w:val="nil"/>
              <w:bottom w:val="nil"/>
              <w:right w:val="nil"/>
            </w:tcBorders>
          </w:tcPr>
          <w:p w14:paraId="7639B43F" w14:textId="5ECFAF2E" w:rsidR="00847B23" w:rsidRPr="004E6F8E" w:rsidRDefault="00847B23" w:rsidP="0016604C">
            <w:pPr>
              <w:rPr>
                <w:rFonts w:ascii="Times New Roman" w:hAnsi="Times New Roman" w:cs="Times New Roman"/>
              </w:rPr>
            </w:pPr>
            <w:r w:rsidRPr="004E6F8E">
              <w:rPr>
                <w:rFonts w:ascii="Times New Roman" w:hAnsi="Times New Roman" w:cs="Times New Roman"/>
              </w:rPr>
              <w:t>Nant Esgair Garn, Llyn Brianne catchment</w:t>
            </w:r>
          </w:p>
        </w:tc>
        <w:tc>
          <w:tcPr>
            <w:tcW w:w="2409" w:type="dxa"/>
            <w:tcBorders>
              <w:top w:val="nil"/>
              <w:left w:val="nil"/>
              <w:bottom w:val="nil"/>
              <w:right w:val="nil"/>
            </w:tcBorders>
          </w:tcPr>
          <w:p w14:paraId="64282145" w14:textId="1979B432" w:rsidR="00847B23" w:rsidRPr="004E6F8E" w:rsidRDefault="00847B23" w:rsidP="00847B23">
            <w:pPr>
              <w:rPr>
                <w:rFonts w:ascii="Times New Roman" w:hAnsi="Times New Roman" w:cs="Times New Roman"/>
              </w:rPr>
            </w:pPr>
            <w:r w:rsidRPr="004E6F8E">
              <w:rPr>
                <w:rFonts w:ascii="Times New Roman" w:hAnsi="Times New Roman" w:cs="Times New Roman"/>
                <w:noProof/>
              </w:rPr>
              <w:t>Soulsby and Reynolds (1993); Jones</w:t>
            </w:r>
            <w:r w:rsidR="002F34DD" w:rsidRPr="004E6F8E">
              <w:rPr>
                <w:rFonts w:ascii="Times New Roman" w:hAnsi="Times New Roman" w:cs="Times New Roman"/>
                <w:noProof/>
              </w:rPr>
              <w:t xml:space="preserve">, </w:t>
            </w:r>
            <w:r w:rsidRPr="004E6F8E">
              <w:rPr>
                <w:rFonts w:ascii="Times New Roman" w:hAnsi="Times New Roman" w:cs="Times New Roman"/>
                <w:noProof/>
              </w:rPr>
              <w:t>Chappell (2014)</w:t>
            </w:r>
            <w:r w:rsidR="00644D42" w:rsidRPr="004E6F8E">
              <w:rPr>
                <w:rFonts w:ascii="Times New Roman" w:hAnsi="Times New Roman" w:cs="Times New Roman"/>
                <w:noProof/>
              </w:rPr>
              <w:t>; Jones et al. (2014)</w:t>
            </w:r>
          </w:p>
        </w:tc>
      </w:tr>
      <w:tr w:rsidR="005219B8" w:rsidRPr="004E6F8E" w14:paraId="7CB3AB26" w14:textId="06DA6CCC" w:rsidTr="002F34DD">
        <w:trPr>
          <w:jc w:val="center"/>
        </w:trPr>
        <w:tc>
          <w:tcPr>
            <w:tcW w:w="772" w:type="dxa"/>
            <w:tcBorders>
              <w:top w:val="nil"/>
              <w:left w:val="nil"/>
              <w:bottom w:val="nil"/>
              <w:right w:val="nil"/>
            </w:tcBorders>
          </w:tcPr>
          <w:p w14:paraId="5E493E7F" w14:textId="4C0E2DF3" w:rsidR="00847B23" w:rsidRPr="004E6F8E" w:rsidRDefault="00847B23" w:rsidP="00847B23">
            <w:pPr>
              <w:rPr>
                <w:rFonts w:ascii="Times New Roman" w:hAnsi="Times New Roman" w:cs="Times New Roman"/>
              </w:rPr>
            </w:pPr>
            <w:r w:rsidRPr="004E6F8E">
              <w:rPr>
                <w:rFonts w:ascii="Times New Roman" w:hAnsi="Times New Roman" w:cs="Times New Roman"/>
              </w:rPr>
              <w:t>P8</w:t>
            </w:r>
          </w:p>
        </w:tc>
        <w:tc>
          <w:tcPr>
            <w:tcW w:w="1048" w:type="dxa"/>
            <w:tcBorders>
              <w:top w:val="nil"/>
              <w:left w:val="nil"/>
              <w:bottom w:val="nil"/>
              <w:right w:val="nil"/>
            </w:tcBorders>
          </w:tcPr>
          <w:p w14:paraId="3AEF7C5B" w14:textId="53A3AA98" w:rsidR="00847B23" w:rsidRPr="004E6F8E" w:rsidRDefault="00847B23" w:rsidP="00C84D6E">
            <w:pPr>
              <w:jc w:val="center"/>
              <w:rPr>
                <w:rFonts w:ascii="Times New Roman" w:hAnsi="Times New Roman" w:cs="Times New Roman"/>
                <w:color w:val="000000"/>
              </w:rPr>
            </w:pPr>
            <w:r w:rsidRPr="004E6F8E">
              <w:rPr>
                <w:rFonts w:ascii="Times New Roman" w:hAnsi="Times New Roman" w:cs="Times New Roman"/>
                <w:color w:val="000000"/>
              </w:rPr>
              <w:t>53.401038</w:t>
            </w:r>
          </w:p>
        </w:tc>
        <w:tc>
          <w:tcPr>
            <w:tcW w:w="1101" w:type="dxa"/>
            <w:tcBorders>
              <w:top w:val="nil"/>
              <w:left w:val="nil"/>
              <w:bottom w:val="nil"/>
              <w:right w:val="nil"/>
            </w:tcBorders>
          </w:tcPr>
          <w:p w14:paraId="10829052" w14:textId="61276F78" w:rsidR="00847B23" w:rsidRPr="004E6F8E" w:rsidRDefault="00847B23" w:rsidP="00C84D6E">
            <w:pPr>
              <w:jc w:val="center"/>
              <w:rPr>
                <w:rFonts w:ascii="Times New Roman" w:hAnsi="Times New Roman" w:cs="Times New Roman"/>
                <w:color w:val="000000"/>
              </w:rPr>
            </w:pPr>
            <w:r w:rsidRPr="004E6F8E">
              <w:rPr>
                <w:rFonts w:ascii="Times New Roman" w:hAnsi="Times New Roman" w:cs="Times New Roman"/>
                <w:color w:val="000000"/>
              </w:rPr>
              <w:t>-1.8086672</w:t>
            </w:r>
          </w:p>
        </w:tc>
        <w:tc>
          <w:tcPr>
            <w:tcW w:w="565" w:type="dxa"/>
            <w:tcBorders>
              <w:top w:val="nil"/>
              <w:left w:val="nil"/>
              <w:bottom w:val="nil"/>
              <w:right w:val="nil"/>
            </w:tcBorders>
          </w:tcPr>
          <w:p w14:paraId="6A8333A7" w14:textId="56F9FCD4" w:rsidR="00847B23" w:rsidRPr="004E6F8E" w:rsidRDefault="00847B23" w:rsidP="00C84D6E">
            <w:pPr>
              <w:jc w:val="center"/>
              <w:rPr>
                <w:rFonts w:ascii="Times New Roman" w:hAnsi="Times New Roman" w:cs="Times New Roman"/>
              </w:rPr>
            </w:pPr>
            <w:r w:rsidRPr="004E6F8E">
              <w:rPr>
                <w:rFonts w:ascii="Times New Roman" w:hAnsi="Times New Roman" w:cs="Times New Roman"/>
              </w:rPr>
              <w:t>23.7</w:t>
            </w:r>
          </w:p>
        </w:tc>
        <w:tc>
          <w:tcPr>
            <w:tcW w:w="557" w:type="dxa"/>
            <w:tcBorders>
              <w:top w:val="nil"/>
              <w:left w:val="nil"/>
              <w:bottom w:val="nil"/>
              <w:right w:val="nil"/>
            </w:tcBorders>
          </w:tcPr>
          <w:p w14:paraId="7BE7446C" w14:textId="1E61E9F2"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0.47</w:t>
            </w:r>
          </w:p>
        </w:tc>
        <w:tc>
          <w:tcPr>
            <w:tcW w:w="735" w:type="dxa"/>
            <w:tcBorders>
              <w:top w:val="nil"/>
              <w:left w:val="nil"/>
              <w:bottom w:val="nil"/>
              <w:right w:val="nil"/>
            </w:tcBorders>
          </w:tcPr>
          <w:p w14:paraId="7238CAA2" w14:textId="2E7112FE" w:rsidR="00847B23" w:rsidRPr="004E6F8E" w:rsidRDefault="00847B23" w:rsidP="00C84D6E">
            <w:pPr>
              <w:jc w:val="center"/>
              <w:rPr>
                <w:rFonts w:ascii="Times New Roman" w:hAnsi="Times New Roman" w:cs="Times New Roman"/>
              </w:rPr>
            </w:pPr>
            <w:r w:rsidRPr="004E6F8E">
              <w:rPr>
                <w:rFonts w:ascii="Times New Roman" w:hAnsi="Times New Roman" w:cs="Times New Roman"/>
              </w:rPr>
              <w:t>2.10</w:t>
            </w:r>
          </w:p>
        </w:tc>
        <w:tc>
          <w:tcPr>
            <w:tcW w:w="686" w:type="dxa"/>
            <w:tcBorders>
              <w:top w:val="nil"/>
              <w:left w:val="nil"/>
              <w:bottom w:val="nil"/>
              <w:right w:val="nil"/>
            </w:tcBorders>
          </w:tcPr>
          <w:p w14:paraId="07C29C2C" w14:textId="617FB75E" w:rsidR="00847B23" w:rsidRPr="004E6F8E" w:rsidRDefault="00847B23" w:rsidP="00C84D6E">
            <w:pPr>
              <w:jc w:val="center"/>
              <w:rPr>
                <w:rFonts w:ascii="Times New Roman" w:hAnsi="Times New Roman" w:cs="Times New Roman"/>
              </w:rPr>
            </w:pPr>
            <w:r w:rsidRPr="004E6F8E">
              <w:rPr>
                <w:rFonts w:ascii="Times New Roman" w:hAnsi="Times New Roman" w:cs="Times New Roman"/>
              </w:rPr>
              <w:t>1396</w:t>
            </w:r>
          </w:p>
        </w:tc>
        <w:tc>
          <w:tcPr>
            <w:tcW w:w="142" w:type="dxa"/>
            <w:tcBorders>
              <w:top w:val="nil"/>
              <w:left w:val="nil"/>
              <w:bottom w:val="nil"/>
              <w:right w:val="nil"/>
            </w:tcBorders>
          </w:tcPr>
          <w:p w14:paraId="4063E49B" w14:textId="77777777" w:rsidR="00847B23" w:rsidRPr="004E6F8E" w:rsidRDefault="00847B23" w:rsidP="00C84D6E">
            <w:pPr>
              <w:jc w:val="center"/>
              <w:rPr>
                <w:rFonts w:ascii="Times New Roman" w:hAnsi="Times New Roman" w:cs="Times New Roman"/>
              </w:rPr>
            </w:pPr>
          </w:p>
        </w:tc>
        <w:tc>
          <w:tcPr>
            <w:tcW w:w="1228" w:type="dxa"/>
            <w:tcBorders>
              <w:top w:val="nil"/>
              <w:left w:val="nil"/>
              <w:bottom w:val="nil"/>
              <w:right w:val="nil"/>
            </w:tcBorders>
          </w:tcPr>
          <w:p w14:paraId="4FEDE613" w14:textId="69898FCB"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0.49</w:t>
            </w:r>
          </w:p>
        </w:tc>
        <w:tc>
          <w:tcPr>
            <w:tcW w:w="563" w:type="dxa"/>
            <w:tcBorders>
              <w:top w:val="nil"/>
              <w:left w:val="nil"/>
              <w:bottom w:val="nil"/>
              <w:right w:val="nil"/>
            </w:tcBorders>
          </w:tcPr>
          <w:p w14:paraId="74A0598A" w14:textId="73114356" w:rsidR="00847B23" w:rsidRPr="004E6F8E" w:rsidRDefault="00847B23" w:rsidP="00C84D6E">
            <w:pPr>
              <w:jc w:val="center"/>
              <w:rPr>
                <w:rFonts w:ascii="Times New Roman" w:hAnsi="Times New Roman" w:cs="Times New Roman"/>
              </w:rPr>
            </w:pPr>
            <w:r w:rsidRPr="004E6F8E">
              <w:rPr>
                <w:rFonts w:ascii="Times New Roman" w:hAnsi="Times New Roman" w:cs="Times New Roman"/>
              </w:rPr>
              <w:t>57.3</w:t>
            </w:r>
          </w:p>
        </w:tc>
        <w:tc>
          <w:tcPr>
            <w:tcW w:w="1092" w:type="dxa"/>
            <w:tcBorders>
              <w:top w:val="nil"/>
              <w:left w:val="nil"/>
              <w:bottom w:val="nil"/>
              <w:right w:val="nil"/>
            </w:tcBorders>
          </w:tcPr>
          <w:p w14:paraId="4697FFE3" w14:textId="581E26BE" w:rsidR="00847B23" w:rsidRPr="004E6F8E" w:rsidRDefault="00847B23" w:rsidP="00C84D6E">
            <w:pPr>
              <w:jc w:val="center"/>
              <w:rPr>
                <w:rFonts w:ascii="Times New Roman" w:hAnsi="Times New Roman" w:cs="Times New Roman"/>
              </w:rPr>
            </w:pPr>
            <w:r w:rsidRPr="004E6F8E">
              <w:rPr>
                <w:rFonts w:ascii="Times New Roman" w:hAnsi="Times New Roman" w:cs="Times New Roman"/>
              </w:rPr>
              <w:t>6.08</w:t>
            </w:r>
          </w:p>
        </w:tc>
        <w:tc>
          <w:tcPr>
            <w:tcW w:w="1123" w:type="dxa"/>
            <w:tcBorders>
              <w:top w:val="nil"/>
              <w:left w:val="nil"/>
              <w:bottom w:val="nil"/>
              <w:right w:val="nil"/>
            </w:tcBorders>
          </w:tcPr>
          <w:p w14:paraId="504091F0" w14:textId="71D667C4"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0.00</w:t>
            </w:r>
          </w:p>
        </w:tc>
        <w:tc>
          <w:tcPr>
            <w:tcW w:w="878" w:type="dxa"/>
            <w:tcBorders>
              <w:top w:val="nil"/>
              <w:left w:val="nil"/>
              <w:bottom w:val="nil"/>
              <w:right w:val="nil"/>
            </w:tcBorders>
          </w:tcPr>
          <w:p w14:paraId="582B824C" w14:textId="38D04A09"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0.00</w:t>
            </w:r>
          </w:p>
        </w:tc>
        <w:tc>
          <w:tcPr>
            <w:tcW w:w="1843" w:type="dxa"/>
            <w:tcBorders>
              <w:top w:val="nil"/>
              <w:left w:val="nil"/>
              <w:bottom w:val="nil"/>
              <w:right w:val="nil"/>
            </w:tcBorders>
          </w:tcPr>
          <w:p w14:paraId="18327CD9" w14:textId="65573C26" w:rsidR="00847B23" w:rsidRPr="004E6F8E" w:rsidRDefault="00847B23" w:rsidP="0016604C">
            <w:pPr>
              <w:rPr>
                <w:rFonts w:ascii="Times New Roman" w:hAnsi="Times New Roman" w:cs="Times New Roman"/>
              </w:rPr>
            </w:pPr>
            <w:r w:rsidRPr="004E6F8E">
              <w:rPr>
                <w:rFonts w:ascii="Times New Roman" w:hAnsi="Times New Roman" w:cs="Times New Roman"/>
              </w:rPr>
              <w:t xml:space="preserve">Ashop at Wood </w:t>
            </w:r>
            <w:r w:rsidR="00942398" w:rsidRPr="004E6F8E">
              <w:rPr>
                <w:rFonts w:ascii="Times New Roman" w:hAnsi="Times New Roman" w:cs="Times New Roman"/>
              </w:rPr>
              <w:t xml:space="preserve"> </w:t>
            </w:r>
            <w:r w:rsidRPr="004E6F8E">
              <w:rPr>
                <w:rFonts w:ascii="Times New Roman" w:hAnsi="Times New Roman" w:cs="Times New Roman"/>
              </w:rPr>
              <w:t>Cott</w:t>
            </w:r>
          </w:p>
        </w:tc>
        <w:tc>
          <w:tcPr>
            <w:tcW w:w="2409" w:type="dxa"/>
            <w:tcBorders>
              <w:top w:val="nil"/>
              <w:left w:val="nil"/>
              <w:bottom w:val="nil"/>
              <w:right w:val="nil"/>
            </w:tcBorders>
          </w:tcPr>
          <w:p w14:paraId="048C8C74" w14:textId="0CF0776E" w:rsidR="00847B23" w:rsidRPr="004E6F8E" w:rsidRDefault="00847B23" w:rsidP="00847B23">
            <w:pPr>
              <w:rPr>
                <w:rFonts w:ascii="Times New Roman" w:hAnsi="Times New Roman" w:cs="Times New Roman"/>
              </w:rPr>
            </w:pPr>
            <w:r w:rsidRPr="004E6F8E">
              <w:rPr>
                <w:rFonts w:ascii="Times New Roman" w:hAnsi="Times New Roman" w:cs="Times New Roman"/>
                <w:noProof/>
              </w:rPr>
              <w:t>Pawson et al. (2012)</w:t>
            </w:r>
          </w:p>
        </w:tc>
      </w:tr>
      <w:tr w:rsidR="005219B8" w:rsidRPr="004E6F8E" w14:paraId="2247515F" w14:textId="670460EE" w:rsidTr="002F34DD">
        <w:trPr>
          <w:jc w:val="center"/>
        </w:trPr>
        <w:tc>
          <w:tcPr>
            <w:tcW w:w="772" w:type="dxa"/>
            <w:tcBorders>
              <w:top w:val="nil"/>
              <w:left w:val="nil"/>
              <w:bottom w:val="nil"/>
              <w:right w:val="nil"/>
            </w:tcBorders>
          </w:tcPr>
          <w:p w14:paraId="13B9CFBD" w14:textId="0E664E31" w:rsidR="00847B23" w:rsidRPr="004E6F8E" w:rsidRDefault="00847B23" w:rsidP="00847B23">
            <w:pPr>
              <w:rPr>
                <w:rFonts w:ascii="Times New Roman" w:hAnsi="Times New Roman" w:cs="Times New Roman"/>
              </w:rPr>
            </w:pPr>
            <w:r w:rsidRPr="004E6F8E">
              <w:rPr>
                <w:rFonts w:ascii="Times New Roman" w:hAnsi="Times New Roman" w:cs="Times New Roman"/>
              </w:rPr>
              <w:t>P9</w:t>
            </w:r>
          </w:p>
        </w:tc>
        <w:tc>
          <w:tcPr>
            <w:tcW w:w="1048" w:type="dxa"/>
            <w:tcBorders>
              <w:top w:val="nil"/>
              <w:left w:val="nil"/>
              <w:bottom w:val="nil"/>
              <w:right w:val="nil"/>
            </w:tcBorders>
          </w:tcPr>
          <w:p w14:paraId="5A6344AC" w14:textId="5D7FC919" w:rsidR="00847B23" w:rsidRPr="004E6F8E" w:rsidRDefault="00847B23" w:rsidP="00C84D6E">
            <w:pPr>
              <w:jc w:val="center"/>
              <w:rPr>
                <w:rFonts w:ascii="Times New Roman" w:hAnsi="Times New Roman" w:cs="Times New Roman"/>
                <w:color w:val="000000"/>
              </w:rPr>
            </w:pPr>
            <w:r w:rsidRPr="004E6F8E">
              <w:rPr>
                <w:rFonts w:ascii="Times New Roman" w:hAnsi="Times New Roman" w:cs="Times New Roman"/>
                <w:color w:val="000000"/>
              </w:rPr>
              <w:t>53.494729</w:t>
            </w:r>
          </w:p>
        </w:tc>
        <w:tc>
          <w:tcPr>
            <w:tcW w:w="1101" w:type="dxa"/>
            <w:tcBorders>
              <w:top w:val="nil"/>
              <w:left w:val="nil"/>
              <w:bottom w:val="nil"/>
              <w:right w:val="nil"/>
            </w:tcBorders>
          </w:tcPr>
          <w:p w14:paraId="2D4E7179" w14:textId="53F4937D" w:rsidR="00847B23" w:rsidRPr="004E6F8E" w:rsidRDefault="00847B23" w:rsidP="00C84D6E">
            <w:pPr>
              <w:jc w:val="center"/>
              <w:rPr>
                <w:rFonts w:ascii="Times New Roman" w:hAnsi="Times New Roman" w:cs="Times New Roman"/>
                <w:color w:val="000000"/>
              </w:rPr>
            </w:pPr>
            <w:r w:rsidRPr="004E6F8E">
              <w:rPr>
                <w:rFonts w:ascii="Times New Roman" w:hAnsi="Times New Roman" w:cs="Times New Roman"/>
                <w:color w:val="000000"/>
              </w:rPr>
              <w:t>-1.8464059</w:t>
            </w:r>
          </w:p>
        </w:tc>
        <w:tc>
          <w:tcPr>
            <w:tcW w:w="565" w:type="dxa"/>
            <w:tcBorders>
              <w:top w:val="nil"/>
              <w:left w:val="nil"/>
              <w:bottom w:val="nil"/>
              <w:right w:val="nil"/>
            </w:tcBorders>
          </w:tcPr>
          <w:p w14:paraId="3FDADFDA" w14:textId="701268A7" w:rsidR="00847B23" w:rsidRPr="004E6F8E" w:rsidRDefault="00847B23" w:rsidP="00C84D6E">
            <w:pPr>
              <w:jc w:val="center"/>
              <w:rPr>
                <w:rFonts w:ascii="Times New Roman" w:hAnsi="Times New Roman" w:cs="Times New Roman"/>
              </w:rPr>
            </w:pPr>
            <w:r w:rsidRPr="004E6F8E">
              <w:rPr>
                <w:rFonts w:ascii="Times New Roman" w:hAnsi="Times New Roman" w:cs="Times New Roman"/>
              </w:rPr>
              <w:t>15.1</w:t>
            </w:r>
          </w:p>
        </w:tc>
        <w:tc>
          <w:tcPr>
            <w:tcW w:w="557" w:type="dxa"/>
            <w:tcBorders>
              <w:top w:val="nil"/>
              <w:left w:val="nil"/>
              <w:bottom w:val="nil"/>
              <w:right w:val="nil"/>
            </w:tcBorders>
          </w:tcPr>
          <w:p w14:paraId="3563F384" w14:textId="56300D68"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0.39</w:t>
            </w:r>
          </w:p>
        </w:tc>
        <w:tc>
          <w:tcPr>
            <w:tcW w:w="735" w:type="dxa"/>
            <w:tcBorders>
              <w:top w:val="nil"/>
              <w:left w:val="nil"/>
              <w:bottom w:val="nil"/>
              <w:right w:val="nil"/>
            </w:tcBorders>
          </w:tcPr>
          <w:p w14:paraId="5681F082" w14:textId="610E6C0C" w:rsidR="00847B23" w:rsidRPr="004E6F8E" w:rsidRDefault="00847B23" w:rsidP="00C84D6E">
            <w:pPr>
              <w:jc w:val="center"/>
              <w:rPr>
                <w:rFonts w:ascii="Times New Roman" w:hAnsi="Times New Roman" w:cs="Times New Roman"/>
              </w:rPr>
            </w:pPr>
            <w:r w:rsidRPr="004E6F8E">
              <w:rPr>
                <w:rFonts w:ascii="Times New Roman" w:hAnsi="Times New Roman" w:cs="Times New Roman"/>
              </w:rPr>
              <w:t>1.31</w:t>
            </w:r>
          </w:p>
        </w:tc>
        <w:tc>
          <w:tcPr>
            <w:tcW w:w="686" w:type="dxa"/>
            <w:tcBorders>
              <w:top w:val="nil"/>
              <w:left w:val="nil"/>
              <w:bottom w:val="nil"/>
              <w:right w:val="nil"/>
            </w:tcBorders>
          </w:tcPr>
          <w:p w14:paraId="51F49819" w14:textId="0A0C74A5" w:rsidR="00847B23" w:rsidRPr="004E6F8E" w:rsidRDefault="00847B23" w:rsidP="00C84D6E">
            <w:pPr>
              <w:jc w:val="center"/>
              <w:rPr>
                <w:rFonts w:ascii="Times New Roman" w:hAnsi="Times New Roman" w:cs="Times New Roman"/>
              </w:rPr>
            </w:pPr>
            <w:r w:rsidRPr="004E6F8E">
              <w:rPr>
                <w:rFonts w:ascii="Times New Roman" w:hAnsi="Times New Roman" w:cs="Times New Roman"/>
              </w:rPr>
              <w:t>1488</w:t>
            </w:r>
          </w:p>
        </w:tc>
        <w:tc>
          <w:tcPr>
            <w:tcW w:w="142" w:type="dxa"/>
            <w:tcBorders>
              <w:top w:val="nil"/>
              <w:left w:val="nil"/>
              <w:bottom w:val="nil"/>
              <w:right w:val="nil"/>
            </w:tcBorders>
          </w:tcPr>
          <w:p w14:paraId="3365AD02" w14:textId="77777777" w:rsidR="00847B23" w:rsidRPr="004E6F8E" w:rsidRDefault="00847B23" w:rsidP="00C84D6E">
            <w:pPr>
              <w:jc w:val="center"/>
              <w:rPr>
                <w:rFonts w:ascii="Times New Roman" w:hAnsi="Times New Roman" w:cs="Times New Roman"/>
              </w:rPr>
            </w:pPr>
          </w:p>
        </w:tc>
        <w:tc>
          <w:tcPr>
            <w:tcW w:w="1228" w:type="dxa"/>
            <w:tcBorders>
              <w:top w:val="nil"/>
              <w:left w:val="nil"/>
              <w:bottom w:val="nil"/>
              <w:right w:val="nil"/>
            </w:tcBorders>
          </w:tcPr>
          <w:p w14:paraId="2F7BCE00" w14:textId="41164377"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0.08</w:t>
            </w:r>
          </w:p>
        </w:tc>
        <w:tc>
          <w:tcPr>
            <w:tcW w:w="563" w:type="dxa"/>
            <w:tcBorders>
              <w:top w:val="nil"/>
              <w:left w:val="nil"/>
              <w:bottom w:val="nil"/>
              <w:right w:val="nil"/>
            </w:tcBorders>
          </w:tcPr>
          <w:p w14:paraId="3B9AA473" w14:textId="1EBDD140" w:rsidR="00847B23" w:rsidRPr="004E6F8E" w:rsidRDefault="00847B23" w:rsidP="00C84D6E">
            <w:pPr>
              <w:jc w:val="center"/>
              <w:rPr>
                <w:rFonts w:ascii="Times New Roman" w:hAnsi="Times New Roman" w:cs="Times New Roman"/>
              </w:rPr>
            </w:pPr>
            <w:r w:rsidRPr="004E6F8E">
              <w:rPr>
                <w:rFonts w:ascii="Times New Roman" w:hAnsi="Times New Roman" w:cs="Times New Roman"/>
              </w:rPr>
              <w:t>38.5</w:t>
            </w:r>
          </w:p>
        </w:tc>
        <w:tc>
          <w:tcPr>
            <w:tcW w:w="1092" w:type="dxa"/>
            <w:tcBorders>
              <w:top w:val="nil"/>
              <w:left w:val="nil"/>
              <w:bottom w:val="nil"/>
              <w:right w:val="nil"/>
            </w:tcBorders>
          </w:tcPr>
          <w:p w14:paraId="36A3B070" w14:textId="01612EA8" w:rsidR="00847B23" w:rsidRPr="004E6F8E" w:rsidRDefault="00847B23" w:rsidP="00C84D6E">
            <w:pPr>
              <w:jc w:val="center"/>
              <w:rPr>
                <w:rFonts w:ascii="Times New Roman" w:hAnsi="Times New Roman" w:cs="Times New Roman"/>
              </w:rPr>
            </w:pPr>
            <w:r w:rsidRPr="004E6F8E">
              <w:rPr>
                <w:rFonts w:ascii="Times New Roman" w:hAnsi="Times New Roman" w:cs="Times New Roman"/>
              </w:rPr>
              <w:t>1.44</w:t>
            </w:r>
          </w:p>
        </w:tc>
        <w:tc>
          <w:tcPr>
            <w:tcW w:w="1123" w:type="dxa"/>
            <w:tcBorders>
              <w:top w:val="nil"/>
              <w:left w:val="nil"/>
              <w:bottom w:val="nil"/>
              <w:right w:val="nil"/>
            </w:tcBorders>
          </w:tcPr>
          <w:p w14:paraId="40B4784D" w14:textId="43D02EF7"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0.05</w:t>
            </w:r>
          </w:p>
        </w:tc>
        <w:tc>
          <w:tcPr>
            <w:tcW w:w="878" w:type="dxa"/>
            <w:tcBorders>
              <w:top w:val="nil"/>
              <w:left w:val="nil"/>
              <w:bottom w:val="nil"/>
              <w:right w:val="nil"/>
            </w:tcBorders>
          </w:tcPr>
          <w:p w14:paraId="667803FA" w14:textId="132DDBF9"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0.00</w:t>
            </w:r>
          </w:p>
        </w:tc>
        <w:tc>
          <w:tcPr>
            <w:tcW w:w="1843" w:type="dxa"/>
            <w:tcBorders>
              <w:top w:val="nil"/>
              <w:left w:val="nil"/>
              <w:bottom w:val="nil"/>
              <w:right w:val="nil"/>
            </w:tcBorders>
          </w:tcPr>
          <w:p w14:paraId="253D7E24" w14:textId="0067E0B1" w:rsidR="00847B23" w:rsidRPr="004E6F8E" w:rsidRDefault="00847B23" w:rsidP="0016604C">
            <w:pPr>
              <w:rPr>
                <w:rFonts w:ascii="Times New Roman" w:hAnsi="Times New Roman" w:cs="Times New Roman"/>
              </w:rPr>
            </w:pPr>
            <w:r w:rsidRPr="004E6F8E">
              <w:rPr>
                <w:rFonts w:ascii="Times New Roman" w:hAnsi="Times New Roman" w:cs="Times New Roman"/>
              </w:rPr>
              <w:t>Etherow above Woodhead Reservoir</w:t>
            </w:r>
          </w:p>
        </w:tc>
        <w:tc>
          <w:tcPr>
            <w:tcW w:w="2409" w:type="dxa"/>
            <w:tcBorders>
              <w:top w:val="nil"/>
              <w:left w:val="nil"/>
              <w:bottom w:val="nil"/>
              <w:right w:val="nil"/>
            </w:tcBorders>
          </w:tcPr>
          <w:p w14:paraId="2E0770AA" w14:textId="493B64DE" w:rsidR="00847B23" w:rsidRPr="004E6F8E" w:rsidRDefault="00847B23" w:rsidP="00847B23">
            <w:pPr>
              <w:rPr>
                <w:rFonts w:ascii="Times New Roman" w:hAnsi="Times New Roman" w:cs="Times New Roman"/>
              </w:rPr>
            </w:pPr>
            <w:r w:rsidRPr="004E6F8E">
              <w:rPr>
                <w:rFonts w:ascii="Times New Roman" w:hAnsi="Times New Roman" w:cs="Times New Roman"/>
                <w:noProof/>
              </w:rPr>
              <w:t>Palmer et al. (2016)</w:t>
            </w:r>
          </w:p>
        </w:tc>
      </w:tr>
      <w:tr w:rsidR="005219B8" w:rsidRPr="004E6F8E" w14:paraId="56F04548" w14:textId="6A550AB5" w:rsidTr="002F34DD">
        <w:trPr>
          <w:jc w:val="center"/>
        </w:trPr>
        <w:tc>
          <w:tcPr>
            <w:tcW w:w="772" w:type="dxa"/>
            <w:tcBorders>
              <w:top w:val="nil"/>
              <w:left w:val="nil"/>
              <w:bottom w:val="nil"/>
              <w:right w:val="nil"/>
            </w:tcBorders>
          </w:tcPr>
          <w:p w14:paraId="4D33B923" w14:textId="75FE4F07" w:rsidR="00847B23" w:rsidRPr="004E6F8E" w:rsidRDefault="00847B23" w:rsidP="00847B23">
            <w:pPr>
              <w:rPr>
                <w:rFonts w:ascii="Times New Roman" w:hAnsi="Times New Roman" w:cs="Times New Roman"/>
              </w:rPr>
            </w:pPr>
            <w:r w:rsidRPr="004E6F8E">
              <w:rPr>
                <w:rFonts w:ascii="Times New Roman" w:hAnsi="Times New Roman" w:cs="Times New Roman"/>
              </w:rPr>
              <w:t>P10</w:t>
            </w:r>
          </w:p>
        </w:tc>
        <w:tc>
          <w:tcPr>
            <w:tcW w:w="1048" w:type="dxa"/>
            <w:tcBorders>
              <w:top w:val="nil"/>
              <w:left w:val="nil"/>
              <w:bottom w:val="nil"/>
              <w:right w:val="nil"/>
            </w:tcBorders>
          </w:tcPr>
          <w:p w14:paraId="5452417D" w14:textId="22125791" w:rsidR="00847B23" w:rsidRPr="004E6F8E" w:rsidRDefault="00847B23" w:rsidP="00C84D6E">
            <w:pPr>
              <w:jc w:val="center"/>
              <w:rPr>
                <w:rFonts w:ascii="Times New Roman" w:hAnsi="Times New Roman" w:cs="Times New Roman"/>
                <w:color w:val="000000"/>
              </w:rPr>
            </w:pPr>
            <w:r w:rsidRPr="004E6F8E">
              <w:rPr>
                <w:rFonts w:ascii="Times New Roman" w:hAnsi="Times New Roman" w:cs="Times New Roman"/>
                <w:color w:val="000000"/>
              </w:rPr>
              <w:t>54.697132</w:t>
            </w:r>
          </w:p>
        </w:tc>
        <w:tc>
          <w:tcPr>
            <w:tcW w:w="1101" w:type="dxa"/>
            <w:tcBorders>
              <w:top w:val="nil"/>
              <w:left w:val="nil"/>
              <w:bottom w:val="nil"/>
              <w:right w:val="nil"/>
            </w:tcBorders>
          </w:tcPr>
          <w:p w14:paraId="72A74714" w14:textId="1D21CF9E" w:rsidR="00847B23" w:rsidRPr="004E6F8E" w:rsidRDefault="00847B23" w:rsidP="00C84D6E">
            <w:pPr>
              <w:jc w:val="center"/>
              <w:rPr>
                <w:rFonts w:ascii="Times New Roman" w:hAnsi="Times New Roman" w:cs="Times New Roman"/>
                <w:color w:val="000000"/>
              </w:rPr>
            </w:pPr>
            <w:r w:rsidRPr="004E6F8E">
              <w:rPr>
                <w:rFonts w:ascii="Times New Roman" w:hAnsi="Times New Roman" w:cs="Times New Roman"/>
                <w:color w:val="000000"/>
              </w:rPr>
              <w:t>-2.3741251</w:t>
            </w:r>
          </w:p>
        </w:tc>
        <w:tc>
          <w:tcPr>
            <w:tcW w:w="565" w:type="dxa"/>
            <w:tcBorders>
              <w:top w:val="nil"/>
              <w:left w:val="nil"/>
              <w:bottom w:val="nil"/>
              <w:right w:val="nil"/>
            </w:tcBorders>
          </w:tcPr>
          <w:p w14:paraId="5FE6397D" w14:textId="1EF2D624" w:rsidR="00847B23" w:rsidRPr="004E6F8E" w:rsidRDefault="00847B23" w:rsidP="00C84D6E">
            <w:pPr>
              <w:jc w:val="center"/>
              <w:rPr>
                <w:rFonts w:ascii="Times New Roman" w:hAnsi="Times New Roman" w:cs="Times New Roman"/>
              </w:rPr>
            </w:pPr>
            <w:r w:rsidRPr="004E6F8E">
              <w:rPr>
                <w:rFonts w:ascii="Times New Roman" w:hAnsi="Times New Roman" w:cs="Times New Roman"/>
              </w:rPr>
              <w:t>11.5</w:t>
            </w:r>
          </w:p>
        </w:tc>
        <w:tc>
          <w:tcPr>
            <w:tcW w:w="557" w:type="dxa"/>
            <w:tcBorders>
              <w:top w:val="nil"/>
              <w:left w:val="nil"/>
              <w:bottom w:val="nil"/>
              <w:right w:val="nil"/>
            </w:tcBorders>
          </w:tcPr>
          <w:p w14:paraId="165EAEF9" w14:textId="62DE770D"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0.13</w:t>
            </w:r>
          </w:p>
        </w:tc>
        <w:tc>
          <w:tcPr>
            <w:tcW w:w="735" w:type="dxa"/>
            <w:tcBorders>
              <w:top w:val="nil"/>
              <w:left w:val="nil"/>
              <w:bottom w:val="nil"/>
              <w:right w:val="nil"/>
            </w:tcBorders>
          </w:tcPr>
          <w:p w14:paraId="496B3EBA" w14:textId="0EB72350"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0.56</w:t>
            </w:r>
            <w:r w:rsidR="00184ADD" w:rsidRPr="004E6F8E">
              <w:rPr>
                <w:rFonts w:ascii="Times New Roman" w:hAnsi="Times New Roman" w:cs="Times New Roman"/>
              </w:rPr>
              <w:t>1</w:t>
            </w:r>
          </w:p>
        </w:tc>
        <w:tc>
          <w:tcPr>
            <w:tcW w:w="686" w:type="dxa"/>
            <w:tcBorders>
              <w:top w:val="nil"/>
              <w:left w:val="nil"/>
              <w:bottom w:val="nil"/>
              <w:right w:val="nil"/>
            </w:tcBorders>
          </w:tcPr>
          <w:p w14:paraId="32524F38" w14:textId="02BB40CE" w:rsidR="00847B23" w:rsidRPr="004E6F8E" w:rsidRDefault="00847B23" w:rsidP="00C84D6E">
            <w:pPr>
              <w:jc w:val="center"/>
              <w:rPr>
                <w:rFonts w:ascii="Times New Roman" w:hAnsi="Times New Roman" w:cs="Times New Roman"/>
              </w:rPr>
            </w:pPr>
            <w:r w:rsidRPr="004E6F8E">
              <w:rPr>
                <w:rFonts w:ascii="Times New Roman" w:hAnsi="Times New Roman" w:cs="Times New Roman"/>
              </w:rPr>
              <w:t>1905</w:t>
            </w:r>
          </w:p>
        </w:tc>
        <w:tc>
          <w:tcPr>
            <w:tcW w:w="142" w:type="dxa"/>
            <w:tcBorders>
              <w:top w:val="nil"/>
              <w:left w:val="nil"/>
              <w:bottom w:val="nil"/>
              <w:right w:val="nil"/>
            </w:tcBorders>
          </w:tcPr>
          <w:p w14:paraId="086EE772" w14:textId="77777777" w:rsidR="00847B23" w:rsidRPr="004E6F8E" w:rsidRDefault="00847B23" w:rsidP="00C84D6E">
            <w:pPr>
              <w:jc w:val="center"/>
              <w:rPr>
                <w:rFonts w:ascii="Times New Roman" w:hAnsi="Times New Roman" w:cs="Times New Roman"/>
              </w:rPr>
            </w:pPr>
          </w:p>
        </w:tc>
        <w:tc>
          <w:tcPr>
            <w:tcW w:w="1228" w:type="dxa"/>
            <w:tcBorders>
              <w:top w:val="nil"/>
              <w:left w:val="nil"/>
              <w:bottom w:val="nil"/>
              <w:right w:val="nil"/>
            </w:tcBorders>
          </w:tcPr>
          <w:p w14:paraId="1AB5F588" w14:textId="253B8632"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0.00</w:t>
            </w:r>
          </w:p>
        </w:tc>
        <w:tc>
          <w:tcPr>
            <w:tcW w:w="563" w:type="dxa"/>
            <w:tcBorders>
              <w:top w:val="nil"/>
              <w:left w:val="nil"/>
              <w:bottom w:val="nil"/>
              <w:right w:val="nil"/>
            </w:tcBorders>
          </w:tcPr>
          <w:p w14:paraId="5199223F" w14:textId="534D3878" w:rsidR="00847B23" w:rsidRPr="004E6F8E" w:rsidRDefault="00847B23" w:rsidP="00C84D6E">
            <w:pPr>
              <w:jc w:val="center"/>
              <w:rPr>
                <w:rFonts w:ascii="Times New Roman" w:hAnsi="Times New Roman" w:cs="Times New Roman"/>
              </w:rPr>
            </w:pPr>
            <w:r w:rsidRPr="004E6F8E">
              <w:rPr>
                <w:rFonts w:ascii="Times New Roman" w:hAnsi="Times New Roman" w:cs="Times New Roman"/>
              </w:rPr>
              <w:t>99.2</w:t>
            </w:r>
          </w:p>
        </w:tc>
        <w:tc>
          <w:tcPr>
            <w:tcW w:w="1092" w:type="dxa"/>
            <w:tcBorders>
              <w:top w:val="nil"/>
              <w:left w:val="nil"/>
              <w:bottom w:val="nil"/>
              <w:right w:val="nil"/>
            </w:tcBorders>
          </w:tcPr>
          <w:p w14:paraId="7AC39B6E" w14:textId="2D98DF30"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0.00</w:t>
            </w:r>
          </w:p>
        </w:tc>
        <w:tc>
          <w:tcPr>
            <w:tcW w:w="1123" w:type="dxa"/>
            <w:tcBorders>
              <w:top w:val="nil"/>
              <w:left w:val="nil"/>
              <w:bottom w:val="nil"/>
              <w:right w:val="nil"/>
            </w:tcBorders>
          </w:tcPr>
          <w:p w14:paraId="3D2ED547" w14:textId="1C04E4DF"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0.03</w:t>
            </w:r>
          </w:p>
        </w:tc>
        <w:tc>
          <w:tcPr>
            <w:tcW w:w="878" w:type="dxa"/>
            <w:tcBorders>
              <w:top w:val="nil"/>
              <w:left w:val="nil"/>
              <w:bottom w:val="nil"/>
              <w:right w:val="nil"/>
            </w:tcBorders>
          </w:tcPr>
          <w:p w14:paraId="48B8EA9F" w14:textId="242D8B9C"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0.00</w:t>
            </w:r>
          </w:p>
        </w:tc>
        <w:tc>
          <w:tcPr>
            <w:tcW w:w="1843" w:type="dxa"/>
            <w:tcBorders>
              <w:top w:val="nil"/>
              <w:left w:val="nil"/>
              <w:bottom w:val="nil"/>
              <w:right w:val="nil"/>
            </w:tcBorders>
          </w:tcPr>
          <w:p w14:paraId="790DA9D4" w14:textId="7CCB4412" w:rsidR="00847B23" w:rsidRPr="004E6F8E" w:rsidRDefault="00847B23" w:rsidP="0016604C">
            <w:pPr>
              <w:rPr>
                <w:rFonts w:ascii="Times New Roman" w:hAnsi="Times New Roman" w:cs="Times New Roman"/>
              </w:rPr>
            </w:pPr>
            <w:r w:rsidRPr="004E6F8E">
              <w:rPr>
                <w:rFonts w:ascii="Times New Roman" w:hAnsi="Times New Roman" w:cs="Times New Roman"/>
              </w:rPr>
              <w:t>Rough Sike, Moor House catchment</w:t>
            </w:r>
          </w:p>
        </w:tc>
        <w:tc>
          <w:tcPr>
            <w:tcW w:w="2409" w:type="dxa"/>
            <w:tcBorders>
              <w:top w:val="nil"/>
              <w:left w:val="nil"/>
              <w:bottom w:val="nil"/>
              <w:right w:val="nil"/>
            </w:tcBorders>
          </w:tcPr>
          <w:p w14:paraId="5B88BC2F" w14:textId="0020FBD2" w:rsidR="00847B23" w:rsidRPr="004E6F8E" w:rsidRDefault="00847B23" w:rsidP="00847B23">
            <w:pPr>
              <w:rPr>
                <w:rFonts w:ascii="Times New Roman" w:hAnsi="Times New Roman" w:cs="Times New Roman"/>
              </w:rPr>
            </w:pPr>
            <w:r w:rsidRPr="004E6F8E">
              <w:rPr>
                <w:rFonts w:ascii="Times New Roman" w:hAnsi="Times New Roman" w:cs="Times New Roman"/>
                <w:noProof/>
              </w:rPr>
              <w:t>Moody</w:t>
            </w:r>
            <w:r w:rsidR="00CE2262" w:rsidRPr="004E6F8E">
              <w:rPr>
                <w:rFonts w:ascii="Times New Roman" w:hAnsi="Times New Roman" w:cs="Times New Roman"/>
                <w:noProof/>
              </w:rPr>
              <w:t xml:space="preserve">, </w:t>
            </w:r>
            <w:r w:rsidRPr="004E6F8E">
              <w:rPr>
                <w:rFonts w:ascii="Times New Roman" w:hAnsi="Times New Roman" w:cs="Times New Roman"/>
                <w:noProof/>
              </w:rPr>
              <w:t>Worrall (2017)</w:t>
            </w:r>
          </w:p>
        </w:tc>
      </w:tr>
      <w:tr w:rsidR="005219B8" w:rsidRPr="004E6F8E" w14:paraId="7291DC72" w14:textId="525B4DC6" w:rsidTr="002F34DD">
        <w:trPr>
          <w:jc w:val="center"/>
        </w:trPr>
        <w:tc>
          <w:tcPr>
            <w:tcW w:w="772" w:type="dxa"/>
            <w:tcBorders>
              <w:top w:val="nil"/>
              <w:left w:val="nil"/>
              <w:bottom w:val="nil"/>
              <w:right w:val="nil"/>
            </w:tcBorders>
          </w:tcPr>
          <w:p w14:paraId="5A9EB9DD" w14:textId="587B719E" w:rsidR="00847B23" w:rsidRPr="004E6F8E" w:rsidRDefault="00847B23" w:rsidP="00847B23">
            <w:pPr>
              <w:rPr>
                <w:rFonts w:ascii="Times New Roman" w:hAnsi="Times New Roman" w:cs="Times New Roman"/>
              </w:rPr>
            </w:pPr>
            <w:r w:rsidRPr="004E6F8E">
              <w:rPr>
                <w:rFonts w:ascii="Times New Roman" w:hAnsi="Times New Roman" w:cs="Times New Roman"/>
              </w:rPr>
              <w:lastRenderedPageBreak/>
              <w:t>P11</w:t>
            </w:r>
          </w:p>
        </w:tc>
        <w:tc>
          <w:tcPr>
            <w:tcW w:w="1048" w:type="dxa"/>
            <w:tcBorders>
              <w:top w:val="nil"/>
              <w:left w:val="nil"/>
              <w:bottom w:val="nil"/>
              <w:right w:val="nil"/>
            </w:tcBorders>
          </w:tcPr>
          <w:p w14:paraId="164D43E8" w14:textId="39EB90AE" w:rsidR="00847B23" w:rsidRPr="004E6F8E" w:rsidRDefault="00847B23" w:rsidP="00C84D6E">
            <w:pPr>
              <w:jc w:val="center"/>
              <w:rPr>
                <w:rFonts w:ascii="Times New Roman" w:hAnsi="Times New Roman" w:cs="Times New Roman"/>
                <w:color w:val="000000"/>
              </w:rPr>
            </w:pPr>
            <w:r w:rsidRPr="004E6F8E">
              <w:rPr>
                <w:rFonts w:ascii="Times New Roman" w:hAnsi="Times New Roman" w:cs="Times New Roman"/>
                <w:color w:val="000000"/>
              </w:rPr>
              <w:t>56.896934</w:t>
            </w:r>
          </w:p>
        </w:tc>
        <w:tc>
          <w:tcPr>
            <w:tcW w:w="1101" w:type="dxa"/>
            <w:tcBorders>
              <w:top w:val="nil"/>
              <w:left w:val="nil"/>
              <w:bottom w:val="nil"/>
              <w:right w:val="nil"/>
            </w:tcBorders>
          </w:tcPr>
          <w:p w14:paraId="2D32CEFC" w14:textId="67F0C636" w:rsidR="00847B23" w:rsidRPr="004E6F8E" w:rsidRDefault="00847B23" w:rsidP="00C84D6E">
            <w:pPr>
              <w:jc w:val="center"/>
              <w:rPr>
                <w:rFonts w:ascii="Times New Roman" w:hAnsi="Times New Roman" w:cs="Times New Roman"/>
                <w:color w:val="000000"/>
              </w:rPr>
            </w:pPr>
            <w:r w:rsidRPr="004E6F8E">
              <w:rPr>
                <w:rFonts w:ascii="Times New Roman" w:hAnsi="Times New Roman" w:cs="Times New Roman"/>
                <w:color w:val="000000"/>
              </w:rPr>
              <w:t>-2.5500941</w:t>
            </w:r>
          </w:p>
        </w:tc>
        <w:tc>
          <w:tcPr>
            <w:tcW w:w="565" w:type="dxa"/>
            <w:tcBorders>
              <w:top w:val="nil"/>
              <w:left w:val="nil"/>
              <w:bottom w:val="nil"/>
              <w:right w:val="nil"/>
            </w:tcBorders>
          </w:tcPr>
          <w:p w14:paraId="3AD8984A" w14:textId="3D09352E" w:rsidR="00847B23" w:rsidRPr="004E6F8E" w:rsidRDefault="00637325" w:rsidP="00C84D6E">
            <w:pPr>
              <w:jc w:val="center"/>
              <w:rPr>
                <w:rFonts w:ascii="Times New Roman" w:hAnsi="Times New Roman" w:cs="Times New Roman"/>
              </w:rPr>
            </w:pPr>
            <w:r w:rsidRPr="004E6F8E">
              <w:rPr>
                <w:rFonts w:ascii="Times New Roman" w:hAnsi="Times New Roman" w:cs="Times New Roman"/>
              </w:rPr>
              <w:t>0.80</w:t>
            </w:r>
          </w:p>
        </w:tc>
        <w:tc>
          <w:tcPr>
            <w:tcW w:w="557" w:type="dxa"/>
            <w:tcBorders>
              <w:top w:val="nil"/>
              <w:left w:val="nil"/>
              <w:bottom w:val="nil"/>
              <w:right w:val="nil"/>
            </w:tcBorders>
          </w:tcPr>
          <w:p w14:paraId="113B59C3" w14:textId="59910ED3" w:rsidR="00847B23" w:rsidRPr="004E6F8E" w:rsidRDefault="00ED073A" w:rsidP="00C84D6E">
            <w:pPr>
              <w:jc w:val="center"/>
              <w:rPr>
                <w:rFonts w:ascii="Times New Roman" w:hAnsi="Times New Roman" w:cs="Times New Roman"/>
              </w:rPr>
            </w:pPr>
            <w:r w:rsidRPr="004E6F8E">
              <w:rPr>
                <w:rFonts w:ascii="Times New Roman" w:hAnsi="Times New Roman" w:cs="Times New Roman"/>
              </w:rPr>
              <w:t>0.37</w:t>
            </w:r>
          </w:p>
        </w:tc>
        <w:tc>
          <w:tcPr>
            <w:tcW w:w="735" w:type="dxa"/>
            <w:tcBorders>
              <w:top w:val="nil"/>
              <w:left w:val="nil"/>
              <w:bottom w:val="nil"/>
              <w:right w:val="nil"/>
            </w:tcBorders>
          </w:tcPr>
          <w:p w14:paraId="2CEF5ADE" w14:textId="2439D0D3" w:rsidR="00847B23" w:rsidRPr="004E6F8E" w:rsidRDefault="002A6F79" w:rsidP="00C84D6E">
            <w:pPr>
              <w:jc w:val="center"/>
              <w:rPr>
                <w:rFonts w:ascii="Times New Roman" w:hAnsi="Times New Roman" w:cs="Times New Roman"/>
              </w:rPr>
            </w:pPr>
            <w:r w:rsidRPr="004E6F8E">
              <w:rPr>
                <w:rFonts w:ascii="Times New Roman" w:hAnsi="Times New Roman" w:cs="Times New Roman"/>
              </w:rPr>
              <w:t>0.02</w:t>
            </w:r>
          </w:p>
        </w:tc>
        <w:tc>
          <w:tcPr>
            <w:tcW w:w="686" w:type="dxa"/>
            <w:tcBorders>
              <w:top w:val="nil"/>
              <w:left w:val="nil"/>
              <w:bottom w:val="nil"/>
              <w:right w:val="nil"/>
            </w:tcBorders>
          </w:tcPr>
          <w:p w14:paraId="757DC5FF" w14:textId="061A1FA9" w:rsidR="00847B23" w:rsidRPr="004E6F8E" w:rsidRDefault="00080C1F" w:rsidP="00C84D6E">
            <w:pPr>
              <w:jc w:val="center"/>
              <w:rPr>
                <w:rFonts w:ascii="Times New Roman" w:hAnsi="Times New Roman" w:cs="Times New Roman"/>
              </w:rPr>
            </w:pPr>
            <w:r w:rsidRPr="004E6F8E">
              <w:rPr>
                <w:rFonts w:ascii="Times New Roman" w:hAnsi="Times New Roman" w:cs="Times New Roman"/>
              </w:rPr>
              <w:t>1090</w:t>
            </w:r>
          </w:p>
        </w:tc>
        <w:tc>
          <w:tcPr>
            <w:tcW w:w="142" w:type="dxa"/>
            <w:tcBorders>
              <w:top w:val="nil"/>
              <w:left w:val="nil"/>
              <w:bottom w:val="nil"/>
              <w:right w:val="nil"/>
            </w:tcBorders>
          </w:tcPr>
          <w:p w14:paraId="08D1B34C" w14:textId="77777777" w:rsidR="00847B23" w:rsidRPr="004E6F8E" w:rsidRDefault="00847B23" w:rsidP="00C84D6E">
            <w:pPr>
              <w:jc w:val="center"/>
              <w:rPr>
                <w:rFonts w:ascii="Times New Roman" w:hAnsi="Times New Roman" w:cs="Times New Roman"/>
              </w:rPr>
            </w:pPr>
          </w:p>
        </w:tc>
        <w:tc>
          <w:tcPr>
            <w:tcW w:w="1228" w:type="dxa"/>
            <w:tcBorders>
              <w:top w:val="nil"/>
              <w:left w:val="nil"/>
              <w:bottom w:val="nil"/>
              <w:right w:val="nil"/>
            </w:tcBorders>
          </w:tcPr>
          <w:p w14:paraId="7521AF2F" w14:textId="2692E2F9" w:rsidR="00847B23" w:rsidRPr="004E6F8E" w:rsidRDefault="00847B23" w:rsidP="00C84D6E">
            <w:pPr>
              <w:jc w:val="center"/>
              <w:rPr>
                <w:rFonts w:ascii="Times New Roman" w:hAnsi="Times New Roman" w:cs="Times New Roman"/>
              </w:rPr>
            </w:pPr>
            <w:r w:rsidRPr="004E6F8E">
              <w:rPr>
                <w:rFonts w:ascii="Times New Roman" w:hAnsi="Times New Roman" w:cs="Times New Roman"/>
              </w:rPr>
              <w:t>8.16</w:t>
            </w:r>
          </w:p>
        </w:tc>
        <w:tc>
          <w:tcPr>
            <w:tcW w:w="563" w:type="dxa"/>
            <w:tcBorders>
              <w:top w:val="nil"/>
              <w:left w:val="nil"/>
              <w:bottom w:val="nil"/>
              <w:right w:val="nil"/>
            </w:tcBorders>
          </w:tcPr>
          <w:p w14:paraId="284A9F7A" w14:textId="52077474"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0.38</w:t>
            </w:r>
          </w:p>
        </w:tc>
        <w:tc>
          <w:tcPr>
            <w:tcW w:w="1092" w:type="dxa"/>
            <w:tcBorders>
              <w:top w:val="nil"/>
              <w:left w:val="nil"/>
              <w:bottom w:val="nil"/>
              <w:right w:val="nil"/>
            </w:tcBorders>
          </w:tcPr>
          <w:p w14:paraId="51D4D978" w14:textId="2D194EB2" w:rsidR="00847B23" w:rsidRPr="004E6F8E" w:rsidRDefault="00847B23" w:rsidP="00C84D6E">
            <w:pPr>
              <w:jc w:val="center"/>
              <w:rPr>
                <w:rFonts w:ascii="Times New Roman" w:hAnsi="Times New Roman" w:cs="Times New Roman"/>
              </w:rPr>
            </w:pPr>
            <w:r w:rsidRPr="004E6F8E">
              <w:rPr>
                <w:rFonts w:ascii="Times New Roman" w:hAnsi="Times New Roman" w:cs="Times New Roman"/>
              </w:rPr>
              <w:t>8.23</w:t>
            </w:r>
          </w:p>
        </w:tc>
        <w:tc>
          <w:tcPr>
            <w:tcW w:w="1123" w:type="dxa"/>
            <w:tcBorders>
              <w:top w:val="nil"/>
              <w:left w:val="nil"/>
              <w:bottom w:val="nil"/>
              <w:right w:val="nil"/>
            </w:tcBorders>
          </w:tcPr>
          <w:p w14:paraId="6DA7BBBD" w14:textId="729B3774"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0.00</w:t>
            </w:r>
          </w:p>
        </w:tc>
        <w:tc>
          <w:tcPr>
            <w:tcW w:w="878" w:type="dxa"/>
            <w:tcBorders>
              <w:top w:val="nil"/>
              <w:left w:val="nil"/>
              <w:bottom w:val="nil"/>
              <w:right w:val="nil"/>
            </w:tcBorders>
          </w:tcPr>
          <w:p w14:paraId="56DA381F" w14:textId="288A9147"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0.21</w:t>
            </w:r>
          </w:p>
        </w:tc>
        <w:tc>
          <w:tcPr>
            <w:tcW w:w="1843" w:type="dxa"/>
            <w:tcBorders>
              <w:top w:val="nil"/>
              <w:left w:val="nil"/>
              <w:bottom w:val="nil"/>
              <w:right w:val="nil"/>
            </w:tcBorders>
          </w:tcPr>
          <w:p w14:paraId="0CA7DDD9" w14:textId="4E3DF40A" w:rsidR="00847B23" w:rsidRPr="004E6F8E" w:rsidRDefault="00847B23" w:rsidP="0016604C">
            <w:pPr>
              <w:rPr>
                <w:rFonts w:ascii="Times New Roman" w:hAnsi="Times New Roman" w:cs="Times New Roman"/>
              </w:rPr>
            </w:pPr>
            <w:r w:rsidRPr="004E6F8E">
              <w:rPr>
                <w:rFonts w:ascii="Times New Roman" w:hAnsi="Times New Roman" w:cs="Times New Roman"/>
              </w:rPr>
              <w:t>Birnie Burn Glansaugh catchment</w:t>
            </w:r>
          </w:p>
        </w:tc>
        <w:tc>
          <w:tcPr>
            <w:tcW w:w="2409" w:type="dxa"/>
            <w:tcBorders>
              <w:top w:val="nil"/>
              <w:left w:val="nil"/>
              <w:bottom w:val="nil"/>
              <w:right w:val="nil"/>
            </w:tcBorders>
          </w:tcPr>
          <w:p w14:paraId="446CBCBA" w14:textId="687CAC0A" w:rsidR="00B10172" w:rsidRPr="004E6F8E" w:rsidRDefault="00847B23" w:rsidP="00847B23">
            <w:pPr>
              <w:rPr>
                <w:rFonts w:ascii="Times New Roman" w:hAnsi="Times New Roman" w:cs="Times New Roman"/>
                <w:noProof/>
              </w:rPr>
            </w:pPr>
            <w:r w:rsidRPr="004E6F8E">
              <w:rPr>
                <w:rFonts w:ascii="Times New Roman" w:hAnsi="Times New Roman" w:cs="Times New Roman"/>
                <w:noProof/>
              </w:rPr>
              <w:t>Cooper et al. (2007)</w:t>
            </w:r>
          </w:p>
          <w:p w14:paraId="13C37362" w14:textId="07581B7F" w:rsidR="00FD0227" w:rsidRPr="004E6F8E" w:rsidRDefault="00FD0227" w:rsidP="00847B23">
            <w:pPr>
              <w:rPr>
                <w:rFonts w:ascii="Times New Roman" w:hAnsi="Times New Roman" w:cs="Times New Roman"/>
              </w:rPr>
            </w:pPr>
          </w:p>
        </w:tc>
      </w:tr>
      <w:tr w:rsidR="005219B8" w:rsidRPr="004E6F8E" w14:paraId="6B06C6C5" w14:textId="3717FEA1" w:rsidTr="002F34DD">
        <w:trPr>
          <w:jc w:val="center"/>
        </w:trPr>
        <w:tc>
          <w:tcPr>
            <w:tcW w:w="772" w:type="dxa"/>
            <w:tcBorders>
              <w:top w:val="nil"/>
              <w:left w:val="nil"/>
              <w:bottom w:val="nil"/>
              <w:right w:val="nil"/>
            </w:tcBorders>
          </w:tcPr>
          <w:p w14:paraId="57297374" w14:textId="77777777" w:rsidR="00FD0227" w:rsidRPr="004E6F8E" w:rsidRDefault="00FD0227" w:rsidP="00847B23">
            <w:pPr>
              <w:rPr>
                <w:rFonts w:ascii="Times New Roman" w:hAnsi="Times New Roman" w:cs="Times New Roman"/>
              </w:rPr>
            </w:pPr>
          </w:p>
          <w:p w14:paraId="0FF20C56" w14:textId="2E42E3C9" w:rsidR="00847B23" w:rsidRPr="004E6F8E" w:rsidRDefault="00847B23" w:rsidP="00847B23">
            <w:pPr>
              <w:rPr>
                <w:rFonts w:ascii="Times New Roman" w:hAnsi="Times New Roman" w:cs="Times New Roman"/>
              </w:rPr>
            </w:pPr>
            <w:r w:rsidRPr="004E6F8E">
              <w:rPr>
                <w:rFonts w:ascii="Times New Roman" w:hAnsi="Times New Roman" w:cs="Times New Roman"/>
              </w:rPr>
              <w:t>P12</w:t>
            </w:r>
          </w:p>
        </w:tc>
        <w:tc>
          <w:tcPr>
            <w:tcW w:w="1048" w:type="dxa"/>
            <w:tcBorders>
              <w:top w:val="nil"/>
              <w:left w:val="nil"/>
              <w:bottom w:val="nil"/>
              <w:right w:val="nil"/>
            </w:tcBorders>
          </w:tcPr>
          <w:p w14:paraId="4B4AA75C" w14:textId="77777777" w:rsidR="00FD0227" w:rsidRPr="004E6F8E" w:rsidRDefault="00FD0227" w:rsidP="00C84D6E">
            <w:pPr>
              <w:jc w:val="center"/>
              <w:rPr>
                <w:rFonts w:ascii="Times New Roman" w:hAnsi="Times New Roman" w:cs="Times New Roman"/>
                <w:color w:val="000000"/>
              </w:rPr>
            </w:pPr>
          </w:p>
          <w:p w14:paraId="53CFF1F8" w14:textId="6C3F1662" w:rsidR="00847B23" w:rsidRPr="004E6F8E" w:rsidRDefault="00847B23" w:rsidP="00C84D6E">
            <w:pPr>
              <w:jc w:val="center"/>
              <w:rPr>
                <w:rFonts w:ascii="Times New Roman" w:hAnsi="Times New Roman" w:cs="Times New Roman"/>
              </w:rPr>
            </w:pPr>
            <w:r w:rsidRPr="004E6F8E">
              <w:rPr>
                <w:rFonts w:ascii="Times New Roman" w:hAnsi="Times New Roman" w:cs="Times New Roman"/>
                <w:color w:val="000000"/>
              </w:rPr>
              <w:t>56.937787</w:t>
            </w:r>
          </w:p>
        </w:tc>
        <w:tc>
          <w:tcPr>
            <w:tcW w:w="1101" w:type="dxa"/>
            <w:tcBorders>
              <w:top w:val="nil"/>
              <w:left w:val="nil"/>
              <w:bottom w:val="nil"/>
              <w:right w:val="nil"/>
            </w:tcBorders>
          </w:tcPr>
          <w:p w14:paraId="3CD566E4" w14:textId="77777777" w:rsidR="00FD0227" w:rsidRPr="004E6F8E" w:rsidRDefault="00FD0227" w:rsidP="00C84D6E">
            <w:pPr>
              <w:jc w:val="center"/>
              <w:rPr>
                <w:rFonts w:ascii="Times New Roman" w:hAnsi="Times New Roman" w:cs="Times New Roman"/>
                <w:color w:val="000000"/>
              </w:rPr>
            </w:pPr>
          </w:p>
          <w:p w14:paraId="6B828FCE" w14:textId="0A0354B5" w:rsidR="00847B23" w:rsidRPr="004E6F8E" w:rsidRDefault="00847B23" w:rsidP="00C84D6E">
            <w:pPr>
              <w:jc w:val="center"/>
              <w:rPr>
                <w:rFonts w:ascii="Times New Roman" w:hAnsi="Times New Roman" w:cs="Times New Roman"/>
              </w:rPr>
            </w:pPr>
            <w:r w:rsidRPr="004E6F8E">
              <w:rPr>
                <w:rFonts w:ascii="Times New Roman" w:hAnsi="Times New Roman" w:cs="Times New Roman"/>
                <w:color w:val="000000"/>
              </w:rPr>
              <w:t>-2.6340044</w:t>
            </w:r>
          </w:p>
        </w:tc>
        <w:tc>
          <w:tcPr>
            <w:tcW w:w="565" w:type="dxa"/>
            <w:tcBorders>
              <w:top w:val="nil"/>
              <w:left w:val="nil"/>
              <w:bottom w:val="nil"/>
              <w:right w:val="nil"/>
            </w:tcBorders>
          </w:tcPr>
          <w:p w14:paraId="5E3E0C58" w14:textId="77777777" w:rsidR="00FD0227" w:rsidRPr="004E6F8E" w:rsidRDefault="00FD0227" w:rsidP="00C84D6E">
            <w:pPr>
              <w:jc w:val="center"/>
              <w:rPr>
                <w:rFonts w:ascii="Times New Roman" w:hAnsi="Times New Roman" w:cs="Times New Roman"/>
              </w:rPr>
            </w:pPr>
          </w:p>
          <w:p w14:paraId="6A96A856" w14:textId="61D90913" w:rsidR="00847B23" w:rsidRPr="004E6F8E" w:rsidRDefault="00847B23" w:rsidP="00C84D6E">
            <w:pPr>
              <w:jc w:val="center"/>
              <w:rPr>
                <w:rFonts w:ascii="Times New Roman" w:hAnsi="Times New Roman" w:cs="Times New Roman"/>
              </w:rPr>
            </w:pPr>
            <w:r w:rsidRPr="004E6F8E">
              <w:rPr>
                <w:rFonts w:ascii="Times New Roman" w:hAnsi="Times New Roman" w:cs="Times New Roman"/>
              </w:rPr>
              <w:t>1.22</w:t>
            </w:r>
          </w:p>
        </w:tc>
        <w:tc>
          <w:tcPr>
            <w:tcW w:w="557" w:type="dxa"/>
            <w:tcBorders>
              <w:top w:val="nil"/>
              <w:left w:val="nil"/>
              <w:bottom w:val="nil"/>
              <w:right w:val="nil"/>
            </w:tcBorders>
          </w:tcPr>
          <w:p w14:paraId="16C916FD" w14:textId="77777777" w:rsidR="00FD0227" w:rsidRPr="004E6F8E" w:rsidRDefault="00FD0227" w:rsidP="00C84D6E">
            <w:pPr>
              <w:jc w:val="center"/>
              <w:rPr>
                <w:rFonts w:ascii="Times New Roman" w:hAnsi="Times New Roman" w:cs="Times New Roman"/>
              </w:rPr>
            </w:pPr>
          </w:p>
          <w:p w14:paraId="0AD3D471" w14:textId="0D6C8222"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0.44</w:t>
            </w:r>
          </w:p>
        </w:tc>
        <w:tc>
          <w:tcPr>
            <w:tcW w:w="735" w:type="dxa"/>
            <w:tcBorders>
              <w:top w:val="nil"/>
              <w:left w:val="nil"/>
              <w:bottom w:val="nil"/>
              <w:right w:val="nil"/>
            </w:tcBorders>
          </w:tcPr>
          <w:p w14:paraId="45205D4A" w14:textId="77777777" w:rsidR="00FD0227" w:rsidRPr="004E6F8E" w:rsidRDefault="00FD0227" w:rsidP="00C84D6E">
            <w:pPr>
              <w:jc w:val="center"/>
              <w:rPr>
                <w:rFonts w:ascii="Times New Roman" w:hAnsi="Times New Roman" w:cs="Times New Roman"/>
              </w:rPr>
            </w:pPr>
          </w:p>
          <w:p w14:paraId="7B89973D" w14:textId="3B83AA13" w:rsidR="00847B23" w:rsidRPr="004E6F8E" w:rsidRDefault="00847B23" w:rsidP="00C84D6E">
            <w:pPr>
              <w:jc w:val="center"/>
              <w:rPr>
                <w:rFonts w:ascii="Times New Roman" w:hAnsi="Times New Roman" w:cs="Times New Roman"/>
              </w:rPr>
            </w:pPr>
            <w:r w:rsidRPr="004E6F8E">
              <w:rPr>
                <w:rFonts w:ascii="Times New Roman" w:hAnsi="Times New Roman" w:cs="Times New Roman"/>
              </w:rPr>
              <w:t>12.3</w:t>
            </w:r>
          </w:p>
        </w:tc>
        <w:tc>
          <w:tcPr>
            <w:tcW w:w="686" w:type="dxa"/>
            <w:tcBorders>
              <w:top w:val="nil"/>
              <w:left w:val="nil"/>
              <w:bottom w:val="nil"/>
              <w:right w:val="nil"/>
            </w:tcBorders>
          </w:tcPr>
          <w:p w14:paraId="0E2B0448" w14:textId="77777777" w:rsidR="00FD0227" w:rsidRPr="004E6F8E" w:rsidRDefault="00FD0227" w:rsidP="00C84D6E">
            <w:pPr>
              <w:jc w:val="center"/>
              <w:rPr>
                <w:rFonts w:ascii="Times New Roman" w:hAnsi="Times New Roman" w:cs="Times New Roman"/>
              </w:rPr>
            </w:pPr>
          </w:p>
          <w:p w14:paraId="687BF518" w14:textId="05A7B72E" w:rsidR="00847B23" w:rsidRPr="004E6F8E" w:rsidRDefault="00847B23" w:rsidP="00C84D6E">
            <w:pPr>
              <w:jc w:val="center"/>
              <w:rPr>
                <w:rFonts w:ascii="Times New Roman" w:hAnsi="Times New Roman" w:cs="Times New Roman"/>
              </w:rPr>
            </w:pPr>
            <w:r w:rsidRPr="004E6F8E">
              <w:rPr>
                <w:rFonts w:ascii="Times New Roman" w:hAnsi="Times New Roman" w:cs="Times New Roman"/>
              </w:rPr>
              <w:t>1344</w:t>
            </w:r>
          </w:p>
        </w:tc>
        <w:tc>
          <w:tcPr>
            <w:tcW w:w="142" w:type="dxa"/>
            <w:tcBorders>
              <w:top w:val="nil"/>
              <w:left w:val="nil"/>
              <w:bottom w:val="nil"/>
              <w:right w:val="nil"/>
            </w:tcBorders>
          </w:tcPr>
          <w:p w14:paraId="687A1D91" w14:textId="77777777" w:rsidR="00847B23" w:rsidRPr="004E6F8E" w:rsidRDefault="00847B23" w:rsidP="00C84D6E">
            <w:pPr>
              <w:jc w:val="center"/>
              <w:rPr>
                <w:rFonts w:ascii="Times New Roman" w:hAnsi="Times New Roman" w:cs="Times New Roman"/>
              </w:rPr>
            </w:pPr>
          </w:p>
        </w:tc>
        <w:tc>
          <w:tcPr>
            <w:tcW w:w="1228" w:type="dxa"/>
            <w:tcBorders>
              <w:top w:val="nil"/>
              <w:left w:val="nil"/>
              <w:bottom w:val="nil"/>
              <w:right w:val="nil"/>
            </w:tcBorders>
          </w:tcPr>
          <w:p w14:paraId="4AE4BD52" w14:textId="77777777" w:rsidR="00FD0227" w:rsidRPr="004E6F8E" w:rsidRDefault="00FD0227" w:rsidP="00C84D6E">
            <w:pPr>
              <w:jc w:val="center"/>
              <w:rPr>
                <w:rFonts w:ascii="Times New Roman" w:hAnsi="Times New Roman" w:cs="Times New Roman"/>
              </w:rPr>
            </w:pPr>
          </w:p>
          <w:p w14:paraId="76769652" w14:textId="234FE3D9"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0.00</w:t>
            </w:r>
          </w:p>
        </w:tc>
        <w:tc>
          <w:tcPr>
            <w:tcW w:w="563" w:type="dxa"/>
            <w:tcBorders>
              <w:top w:val="nil"/>
              <w:left w:val="nil"/>
              <w:bottom w:val="nil"/>
              <w:right w:val="nil"/>
            </w:tcBorders>
          </w:tcPr>
          <w:p w14:paraId="5D2FDE74" w14:textId="77777777" w:rsidR="00FD0227" w:rsidRPr="004E6F8E" w:rsidRDefault="00FD0227" w:rsidP="00C84D6E">
            <w:pPr>
              <w:jc w:val="center"/>
              <w:rPr>
                <w:rFonts w:ascii="Times New Roman" w:hAnsi="Times New Roman" w:cs="Times New Roman"/>
              </w:rPr>
            </w:pPr>
          </w:p>
          <w:p w14:paraId="3E71CA9D" w14:textId="443FC330"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0.00</w:t>
            </w:r>
          </w:p>
        </w:tc>
        <w:tc>
          <w:tcPr>
            <w:tcW w:w="1092" w:type="dxa"/>
            <w:tcBorders>
              <w:top w:val="nil"/>
              <w:left w:val="nil"/>
              <w:bottom w:val="nil"/>
              <w:right w:val="nil"/>
            </w:tcBorders>
          </w:tcPr>
          <w:p w14:paraId="186D8933" w14:textId="77777777" w:rsidR="00FD0227" w:rsidRPr="004E6F8E" w:rsidRDefault="00FD0227" w:rsidP="00C84D6E">
            <w:pPr>
              <w:jc w:val="center"/>
              <w:rPr>
                <w:rFonts w:ascii="Times New Roman" w:hAnsi="Times New Roman" w:cs="Times New Roman"/>
              </w:rPr>
            </w:pPr>
          </w:p>
          <w:p w14:paraId="2E76C892" w14:textId="1075F610"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0.00</w:t>
            </w:r>
          </w:p>
        </w:tc>
        <w:tc>
          <w:tcPr>
            <w:tcW w:w="1123" w:type="dxa"/>
            <w:tcBorders>
              <w:top w:val="nil"/>
              <w:left w:val="nil"/>
              <w:bottom w:val="nil"/>
              <w:right w:val="nil"/>
            </w:tcBorders>
          </w:tcPr>
          <w:p w14:paraId="3ACBB3D8" w14:textId="77777777" w:rsidR="00FD0227" w:rsidRPr="004E6F8E" w:rsidRDefault="00FD0227" w:rsidP="00C84D6E">
            <w:pPr>
              <w:jc w:val="center"/>
              <w:rPr>
                <w:rFonts w:ascii="Times New Roman" w:hAnsi="Times New Roman" w:cs="Times New Roman"/>
              </w:rPr>
            </w:pPr>
          </w:p>
          <w:p w14:paraId="1DF95338" w14:textId="3D3524A5"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0.00</w:t>
            </w:r>
          </w:p>
        </w:tc>
        <w:tc>
          <w:tcPr>
            <w:tcW w:w="878" w:type="dxa"/>
            <w:tcBorders>
              <w:top w:val="nil"/>
              <w:left w:val="nil"/>
              <w:bottom w:val="nil"/>
              <w:right w:val="nil"/>
            </w:tcBorders>
          </w:tcPr>
          <w:p w14:paraId="4B1A894D" w14:textId="77777777" w:rsidR="00FD0227" w:rsidRPr="004E6F8E" w:rsidRDefault="00FD0227" w:rsidP="00C84D6E">
            <w:pPr>
              <w:jc w:val="center"/>
              <w:rPr>
                <w:rFonts w:ascii="Times New Roman" w:hAnsi="Times New Roman" w:cs="Times New Roman"/>
              </w:rPr>
            </w:pPr>
          </w:p>
          <w:p w14:paraId="00FA5E72" w14:textId="33BF4082"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0.00</w:t>
            </w:r>
          </w:p>
        </w:tc>
        <w:tc>
          <w:tcPr>
            <w:tcW w:w="1843" w:type="dxa"/>
            <w:tcBorders>
              <w:top w:val="nil"/>
              <w:left w:val="nil"/>
              <w:bottom w:val="nil"/>
              <w:right w:val="nil"/>
            </w:tcBorders>
          </w:tcPr>
          <w:p w14:paraId="59413363" w14:textId="77777777" w:rsidR="00FD0227" w:rsidRPr="004E6F8E" w:rsidRDefault="00FD0227" w:rsidP="0016604C">
            <w:pPr>
              <w:rPr>
                <w:rFonts w:ascii="Times New Roman" w:hAnsi="Times New Roman" w:cs="Times New Roman"/>
              </w:rPr>
            </w:pPr>
          </w:p>
          <w:p w14:paraId="2005D963" w14:textId="6A40A173" w:rsidR="00847B23" w:rsidRPr="004E6F8E" w:rsidRDefault="00EF3DAB" w:rsidP="0016604C">
            <w:pPr>
              <w:rPr>
                <w:rFonts w:ascii="Times New Roman" w:hAnsi="Times New Roman" w:cs="Times New Roman"/>
              </w:rPr>
            </w:pPr>
            <w:r w:rsidRPr="004E6F8E">
              <w:rPr>
                <w:rFonts w:ascii="Times New Roman" w:hAnsi="Times New Roman" w:cs="Times New Roman"/>
              </w:rPr>
              <w:t>Brocky Burn, Glen Dye catchment</w:t>
            </w:r>
          </w:p>
        </w:tc>
        <w:tc>
          <w:tcPr>
            <w:tcW w:w="2409" w:type="dxa"/>
            <w:tcBorders>
              <w:top w:val="nil"/>
              <w:left w:val="nil"/>
              <w:bottom w:val="nil"/>
              <w:right w:val="nil"/>
            </w:tcBorders>
          </w:tcPr>
          <w:p w14:paraId="54FDC3A5" w14:textId="77777777" w:rsidR="00FD0227" w:rsidRPr="004E6F8E" w:rsidRDefault="00FD0227" w:rsidP="00847B23">
            <w:pPr>
              <w:rPr>
                <w:rFonts w:ascii="Times New Roman" w:hAnsi="Times New Roman" w:cs="Times New Roman"/>
                <w:noProof/>
              </w:rPr>
            </w:pPr>
          </w:p>
          <w:p w14:paraId="2E903072" w14:textId="355D3D19" w:rsidR="00847B23" w:rsidRPr="004E6F8E" w:rsidRDefault="00847B23" w:rsidP="00847B23">
            <w:pPr>
              <w:rPr>
                <w:rFonts w:ascii="Times New Roman" w:hAnsi="Times New Roman" w:cs="Times New Roman"/>
              </w:rPr>
            </w:pPr>
            <w:r w:rsidRPr="004E6F8E">
              <w:rPr>
                <w:rFonts w:ascii="Times New Roman" w:hAnsi="Times New Roman" w:cs="Times New Roman"/>
                <w:noProof/>
              </w:rPr>
              <w:t>Palmer et al. (2001); Waldron et al. (2009)</w:t>
            </w:r>
          </w:p>
        </w:tc>
      </w:tr>
      <w:tr w:rsidR="005219B8" w:rsidRPr="004E6F8E" w14:paraId="777162AA" w14:textId="2B49B255" w:rsidTr="002F34DD">
        <w:trPr>
          <w:jc w:val="center"/>
        </w:trPr>
        <w:tc>
          <w:tcPr>
            <w:tcW w:w="772" w:type="dxa"/>
            <w:tcBorders>
              <w:top w:val="nil"/>
              <w:left w:val="nil"/>
              <w:bottom w:val="nil"/>
              <w:right w:val="nil"/>
            </w:tcBorders>
          </w:tcPr>
          <w:p w14:paraId="7E045801" w14:textId="201EFD88" w:rsidR="00847B23" w:rsidRPr="004E6F8E" w:rsidRDefault="00847B23" w:rsidP="00847B23">
            <w:pPr>
              <w:rPr>
                <w:rFonts w:ascii="Times New Roman" w:hAnsi="Times New Roman" w:cs="Times New Roman"/>
              </w:rPr>
            </w:pPr>
            <w:r w:rsidRPr="004E6F8E">
              <w:rPr>
                <w:rFonts w:ascii="Times New Roman" w:hAnsi="Times New Roman" w:cs="Times New Roman"/>
              </w:rPr>
              <w:t>P13</w:t>
            </w:r>
          </w:p>
        </w:tc>
        <w:tc>
          <w:tcPr>
            <w:tcW w:w="1048" w:type="dxa"/>
            <w:tcBorders>
              <w:top w:val="nil"/>
              <w:left w:val="nil"/>
              <w:bottom w:val="nil"/>
              <w:right w:val="nil"/>
            </w:tcBorders>
          </w:tcPr>
          <w:p w14:paraId="07B11E45" w14:textId="6D761759" w:rsidR="00847B23" w:rsidRPr="004E6F8E" w:rsidRDefault="00847B23" w:rsidP="00C84D6E">
            <w:pPr>
              <w:jc w:val="center"/>
              <w:rPr>
                <w:rFonts w:ascii="Times New Roman" w:hAnsi="Times New Roman" w:cs="Times New Roman"/>
                <w:color w:val="000000"/>
              </w:rPr>
            </w:pPr>
            <w:r w:rsidRPr="004E6F8E">
              <w:rPr>
                <w:rFonts w:ascii="Times New Roman" w:hAnsi="Times New Roman" w:cs="Times New Roman"/>
                <w:color w:val="000000"/>
              </w:rPr>
              <w:t>55.805815</w:t>
            </w:r>
          </w:p>
        </w:tc>
        <w:tc>
          <w:tcPr>
            <w:tcW w:w="1101" w:type="dxa"/>
            <w:tcBorders>
              <w:top w:val="nil"/>
              <w:left w:val="nil"/>
              <w:bottom w:val="nil"/>
              <w:right w:val="nil"/>
            </w:tcBorders>
          </w:tcPr>
          <w:p w14:paraId="30E2F2F1" w14:textId="66A9D0E7" w:rsidR="00847B23" w:rsidRPr="004E6F8E" w:rsidRDefault="00847B23" w:rsidP="00C84D6E">
            <w:pPr>
              <w:jc w:val="center"/>
              <w:rPr>
                <w:rFonts w:ascii="Times New Roman" w:hAnsi="Times New Roman" w:cs="Times New Roman"/>
                <w:color w:val="000000"/>
              </w:rPr>
            </w:pPr>
            <w:r w:rsidRPr="004E6F8E">
              <w:rPr>
                <w:rFonts w:ascii="Times New Roman" w:hAnsi="Times New Roman" w:cs="Times New Roman"/>
                <w:color w:val="000000"/>
              </w:rPr>
              <w:t>-3.2272768</w:t>
            </w:r>
          </w:p>
        </w:tc>
        <w:tc>
          <w:tcPr>
            <w:tcW w:w="565" w:type="dxa"/>
            <w:tcBorders>
              <w:top w:val="nil"/>
              <w:left w:val="nil"/>
              <w:bottom w:val="nil"/>
              <w:right w:val="nil"/>
            </w:tcBorders>
          </w:tcPr>
          <w:p w14:paraId="3FE9011F" w14:textId="17755290" w:rsidR="00847B23" w:rsidRPr="004E6F8E" w:rsidRDefault="00AE1C69" w:rsidP="00C84D6E">
            <w:pPr>
              <w:jc w:val="center"/>
              <w:rPr>
                <w:rFonts w:ascii="Times New Roman" w:hAnsi="Times New Roman" w:cs="Times New Roman"/>
              </w:rPr>
            </w:pPr>
            <w:r w:rsidRPr="004E6F8E">
              <w:rPr>
                <w:rFonts w:ascii="Times New Roman" w:hAnsi="Times New Roman" w:cs="Times New Roman"/>
              </w:rPr>
              <w:t>3.56</w:t>
            </w:r>
          </w:p>
        </w:tc>
        <w:tc>
          <w:tcPr>
            <w:tcW w:w="557" w:type="dxa"/>
            <w:tcBorders>
              <w:top w:val="nil"/>
              <w:left w:val="nil"/>
              <w:bottom w:val="nil"/>
              <w:right w:val="nil"/>
            </w:tcBorders>
          </w:tcPr>
          <w:p w14:paraId="0D8ED208" w14:textId="04D027B9" w:rsidR="00847B23" w:rsidRPr="004E6F8E" w:rsidRDefault="0072079C" w:rsidP="00C84D6E">
            <w:pPr>
              <w:jc w:val="center"/>
              <w:rPr>
                <w:rFonts w:ascii="Times New Roman" w:hAnsi="Times New Roman" w:cs="Times New Roman"/>
              </w:rPr>
            </w:pPr>
            <w:r w:rsidRPr="004E6F8E">
              <w:rPr>
                <w:rFonts w:ascii="Times New Roman" w:hAnsi="Times New Roman" w:cs="Times New Roman"/>
              </w:rPr>
              <w:t>0.37</w:t>
            </w:r>
          </w:p>
        </w:tc>
        <w:tc>
          <w:tcPr>
            <w:tcW w:w="735" w:type="dxa"/>
            <w:tcBorders>
              <w:top w:val="nil"/>
              <w:left w:val="nil"/>
              <w:bottom w:val="nil"/>
              <w:right w:val="nil"/>
            </w:tcBorders>
          </w:tcPr>
          <w:p w14:paraId="3B1C4583" w14:textId="54129EC4" w:rsidR="00847B23" w:rsidRPr="004E6F8E" w:rsidRDefault="00C1699A" w:rsidP="00C84D6E">
            <w:pPr>
              <w:jc w:val="center"/>
              <w:rPr>
                <w:rFonts w:ascii="Times New Roman" w:hAnsi="Times New Roman" w:cs="Times New Roman"/>
              </w:rPr>
            </w:pPr>
            <w:r w:rsidRPr="004E6F8E">
              <w:rPr>
                <w:rFonts w:ascii="Times New Roman" w:hAnsi="Times New Roman" w:cs="Times New Roman"/>
              </w:rPr>
              <w:t>0.09</w:t>
            </w:r>
          </w:p>
        </w:tc>
        <w:tc>
          <w:tcPr>
            <w:tcW w:w="686" w:type="dxa"/>
            <w:tcBorders>
              <w:top w:val="nil"/>
              <w:left w:val="nil"/>
              <w:bottom w:val="nil"/>
              <w:right w:val="nil"/>
            </w:tcBorders>
          </w:tcPr>
          <w:p w14:paraId="46A38CCE" w14:textId="64DDA67E" w:rsidR="00847B23" w:rsidRPr="004E6F8E" w:rsidRDefault="00C07D30" w:rsidP="00C84D6E">
            <w:pPr>
              <w:jc w:val="center"/>
              <w:rPr>
                <w:rFonts w:ascii="Times New Roman" w:hAnsi="Times New Roman" w:cs="Times New Roman"/>
              </w:rPr>
            </w:pPr>
            <w:r w:rsidRPr="004E6F8E">
              <w:rPr>
                <w:rFonts w:ascii="Times New Roman" w:hAnsi="Times New Roman" w:cs="Times New Roman"/>
              </w:rPr>
              <w:t>1155</w:t>
            </w:r>
          </w:p>
        </w:tc>
        <w:tc>
          <w:tcPr>
            <w:tcW w:w="142" w:type="dxa"/>
            <w:tcBorders>
              <w:top w:val="nil"/>
              <w:left w:val="nil"/>
              <w:bottom w:val="nil"/>
              <w:right w:val="nil"/>
            </w:tcBorders>
          </w:tcPr>
          <w:p w14:paraId="559A92FA" w14:textId="77777777" w:rsidR="00847B23" w:rsidRPr="004E6F8E" w:rsidRDefault="00847B23" w:rsidP="00C84D6E">
            <w:pPr>
              <w:jc w:val="center"/>
              <w:rPr>
                <w:rFonts w:ascii="Times New Roman" w:hAnsi="Times New Roman" w:cs="Times New Roman"/>
              </w:rPr>
            </w:pPr>
          </w:p>
        </w:tc>
        <w:tc>
          <w:tcPr>
            <w:tcW w:w="1228" w:type="dxa"/>
            <w:tcBorders>
              <w:top w:val="nil"/>
              <w:left w:val="nil"/>
              <w:bottom w:val="nil"/>
              <w:right w:val="nil"/>
            </w:tcBorders>
          </w:tcPr>
          <w:p w14:paraId="0B5D88FD" w14:textId="232C5932" w:rsidR="00847B23" w:rsidRPr="004E6F8E" w:rsidRDefault="00847B23" w:rsidP="00C84D6E">
            <w:pPr>
              <w:jc w:val="center"/>
              <w:rPr>
                <w:rFonts w:ascii="Times New Roman" w:hAnsi="Times New Roman" w:cs="Times New Roman"/>
              </w:rPr>
            </w:pPr>
            <w:r w:rsidRPr="004E6F8E">
              <w:rPr>
                <w:rFonts w:ascii="Times New Roman" w:hAnsi="Times New Roman" w:cs="Times New Roman"/>
              </w:rPr>
              <w:t>7.90</w:t>
            </w:r>
          </w:p>
        </w:tc>
        <w:tc>
          <w:tcPr>
            <w:tcW w:w="563" w:type="dxa"/>
            <w:tcBorders>
              <w:top w:val="nil"/>
              <w:left w:val="nil"/>
              <w:bottom w:val="nil"/>
              <w:right w:val="nil"/>
            </w:tcBorders>
          </w:tcPr>
          <w:p w14:paraId="1E5D16B2" w14:textId="10E16A17"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0.00</w:t>
            </w:r>
          </w:p>
        </w:tc>
        <w:tc>
          <w:tcPr>
            <w:tcW w:w="1092" w:type="dxa"/>
            <w:tcBorders>
              <w:top w:val="nil"/>
              <w:left w:val="nil"/>
              <w:bottom w:val="nil"/>
              <w:right w:val="nil"/>
            </w:tcBorders>
          </w:tcPr>
          <w:p w14:paraId="743C7AC2" w14:textId="7F4CE80F" w:rsidR="00847B23" w:rsidRPr="004E6F8E" w:rsidRDefault="00847B23" w:rsidP="00C84D6E">
            <w:pPr>
              <w:jc w:val="center"/>
              <w:rPr>
                <w:rFonts w:ascii="Times New Roman" w:hAnsi="Times New Roman" w:cs="Times New Roman"/>
              </w:rPr>
            </w:pPr>
            <w:r w:rsidRPr="004E6F8E">
              <w:rPr>
                <w:rFonts w:ascii="Times New Roman" w:hAnsi="Times New Roman" w:cs="Times New Roman"/>
              </w:rPr>
              <w:t>1.42</w:t>
            </w:r>
          </w:p>
        </w:tc>
        <w:tc>
          <w:tcPr>
            <w:tcW w:w="1123" w:type="dxa"/>
            <w:tcBorders>
              <w:top w:val="nil"/>
              <w:left w:val="nil"/>
              <w:bottom w:val="nil"/>
              <w:right w:val="nil"/>
            </w:tcBorders>
          </w:tcPr>
          <w:p w14:paraId="4F3E6B59" w14:textId="4E10A39E"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0.00</w:t>
            </w:r>
          </w:p>
        </w:tc>
        <w:tc>
          <w:tcPr>
            <w:tcW w:w="878" w:type="dxa"/>
            <w:tcBorders>
              <w:top w:val="nil"/>
              <w:left w:val="nil"/>
              <w:bottom w:val="nil"/>
              <w:right w:val="nil"/>
            </w:tcBorders>
          </w:tcPr>
          <w:p w14:paraId="28A90D60" w14:textId="1862C1F0"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0.05</w:t>
            </w:r>
          </w:p>
        </w:tc>
        <w:tc>
          <w:tcPr>
            <w:tcW w:w="1843" w:type="dxa"/>
            <w:tcBorders>
              <w:top w:val="nil"/>
              <w:left w:val="nil"/>
              <w:bottom w:val="nil"/>
              <w:right w:val="nil"/>
            </w:tcBorders>
          </w:tcPr>
          <w:p w14:paraId="7872DFC2" w14:textId="58745EA0" w:rsidR="00847B23" w:rsidRPr="004E6F8E" w:rsidRDefault="00AB02AF" w:rsidP="0016604C">
            <w:pPr>
              <w:rPr>
                <w:rFonts w:ascii="Times New Roman" w:hAnsi="Times New Roman" w:cs="Times New Roman"/>
              </w:rPr>
            </w:pPr>
            <w:r w:rsidRPr="004E6F8E">
              <w:rPr>
                <w:rFonts w:ascii="Times New Roman" w:hAnsi="Times New Roman" w:cs="Times New Roman"/>
              </w:rPr>
              <w:t>Black Burn, Esk catchment</w:t>
            </w:r>
          </w:p>
        </w:tc>
        <w:tc>
          <w:tcPr>
            <w:tcW w:w="2409" w:type="dxa"/>
            <w:tcBorders>
              <w:top w:val="nil"/>
              <w:left w:val="nil"/>
              <w:bottom w:val="nil"/>
              <w:right w:val="nil"/>
            </w:tcBorders>
          </w:tcPr>
          <w:p w14:paraId="454B24EB" w14:textId="48785D57" w:rsidR="00847B23" w:rsidRPr="004E6F8E" w:rsidRDefault="00847B23" w:rsidP="00847B23">
            <w:pPr>
              <w:rPr>
                <w:rFonts w:ascii="Times New Roman" w:hAnsi="Times New Roman" w:cs="Times New Roman"/>
              </w:rPr>
            </w:pPr>
            <w:r w:rsidRPr="004E6F8E">
              <w:rPr>
                <w:rFonts w:ascii="Times New Roman" w:hAnsi="Times New Roman" w:cs="Times New Roman"/>
                <w:noProof/>
              </w:rPr>
              <w:t>Dinsmore et al. (2010)</w:t>
            </w:r>
          </w:p>
        </w:tc>
      </w:tr>
      <w:tr w:rsidR="005219B8" w:rsidRPr="004E6F8E" w14:paraId="6D741C10" w14:textId="2B45041E" w:rsidTr="002F34DD">
        <w:trPr>
          <w:trHeight w:val="371"/>
          <w:jc w:val="center"/>
        </w:trPr>
        <w:tc>
          <w:tcPr>
            <w:tcW w:w="772" w:type="dxa"/>
            <w:tcBorders>
              <w:top w:val="nil"/>
              <w:left w:val="nil"/>
              <w:bottom w:val="nil"/>
              <w:right w:val="nil"/>
            </w:tcBorders>
          </w:tcPr>
          <w:p w14:paraId="53E314A2" w14:textId="3E3C96C3" w:rsidR="00847B23" w:rsidRPr="004E6F8E" w:rsidRDefault="00847B23" w:rsidP="00847B23">
            <w:pPr>
              <w:rPr>
                <w:rFonts w:ascii="Times New Roman" w:hAnsi="Times New Roman" w:cs="Times New Roman"/>
              </w:rPr>
            </w:pPr>
            <w:r w:rsidRPr="004E6F8E">
              <w:rPr>
                <w:rFonts w:ascii="Times New Roman" w:hAnsi="Times New Roman" w:cs="Times New Roman"/>
              </w:rPr>
              <w:t>P14</w:t>
            </w:r>
          </w:p>
        </w:tc>
        <w:tc>
          <w:tcPr>
            <w:tcW w:w="1048" w:type="dxa"/>
            <w:tcBorders>
              <w:top w:val="nil"/>
              <w:left w:val="nil"/>
              <w:bottom w:val="nil"/>
              <w:right w:val="nil"/>
            </w:tcBorders>
          </w:tcPr>
          <w:p w14:paraId="499B74E0" w14:textId="3C35BA2D" w:rsidR="00847B23" w:rsidRPr="004E6F8E" w:rsidRDefault="00847B23" w:rsidP="00C84D6E">
            <w:pPr>
              <w:jc w:val="center"/>
              <w:rPr>
                <w:rFonts w:ascii="Times New Roman" w:hAnsi="Times New Roman" w:cs="Times New Roman"/>
                <w:color w:val="000000"/>
              </w:rPr>
            </w:pPr>
            <w:r w:rsidRPr="004E6F8E">
              <w:rPr>
                <w:rFonts w:ascii="Times New Roman" w:hAnsi="Times New Roman" w:cs="Times New Roman"/>
                <w:color w:val="000000"/>
              </w:rPr>
              <w:t>54.700151</w:t>
            </w:r>
          </w:p>
        </w:tc>
        <w:tc>
          <w:tcPr>
            <w:tcW w:w="1101" w:type="dxa"/>
            <w:tcBorders>
              <w:top w:val="nil"/>
              <w:left w:val="nil"/>
              <w:bottom w:val="nil"/>
              <w:right w:val="nil"/>
            </w:tcBorders>
          </w:tcPr>
          <w:p w14:paraId="6BDF9009" w14:textId="55AB0EFC" w:rsidR="00847B23" w:rsidRPr="004E6F8E" w:rsidRDefault="00847B23" w:rsidP="00C84D6E">
            <w:pPr>
              <w:jc w:val="center"/>
              <w:rPr>
                <w:rFonts w:ascii="Times New Roman" w:hAnsi="Times New Roman" w:cs="Times New Roman"/>
                <w:color w:val="000000"/>
              </w:rPr>
            </w:pPr>
            <w:r w:rsidRPr="004E6F8E">
              <w:rPr>
                <w:rFonts w:ascii="Times New Roman" w:hAnsi="Times New Roman" w:cs="Times New Roman"/>
                <w:color w:val="000000"/>
              </w:rPr>
              <w:t>-2.3721430</w:t>
            </w:r>
          </w:p>
        </w:tc>
        <w:tc>
          <w:tcPr>
            <w:tcW w:w="565" w:type="dxa"/>
            <w:tcBorders>
              <w:top w:val="nil"/>
              <w:left w:val="nil"/>
              <w:bottom w:val="nil"/>
              <w:right w:val="nil"/>
            </w:tcBorders>
          </w:tcPr>
          <w:p w14:paraId="55226C84" w14:textId="73D23371" w:rsidR="00847B23" w:rsidRPr="004E6F8E" w:rsidRDefault="424ABE80" w:rsidP="00C84D6E">
            <w:pPr>
              <w:jc w:val="center"/>
              <w:rPr>
                <w:rFonts w:ascii="Times New Roman" w:hAnsi="Times New Roman" w:cs="Times New Roman"/>
              </w:rPr>
            </w:pPr>
            <w:r w:rsidRPr="004E6F8E">
              <w:rPr>
                <w:rFonts w:ascii="Times New Roman" w:hAnsi="Times New Roman" w:cs="Times New Roman"/>
              </w:rPr>
              <w:t>11.4</w:t>
            </w:r>
          </w:p>
        </w:tc>
        <w:tc>
          <w:tcPr>
            <w:tcW w:w="557" w:type="dxa"/>
            <w:tcBorders>
              <w:top w:val="nil"/>
              <w:left w:val="nil"/>
              <w:bottom w:val="nil"/>
              <w:right w:val="nil"/>
            </w:tcBorders>
          </w:tcPr>
          <w:p w14:paraId="7AA5A13A" w14:textId="3E106F84" w:rsidR="00847B23" w:rsidRPr="004E6F8E" w:rsidRDefault="424ABE80" w:rsidP="00C84D6E">
            <w:pPr>
              <w:jc w:val="center"/>
              <w:rPr>
                <w:rFonts w:ascii="Times New Roman" w:hAnsi="Times New Roman" w:cs="Times New Roman"/>
              </w:rPr>
            </w:pPr>
            <w:r w:rsidRPr="004E6F8E">
              <w:rPr>
                <w:rFonts w:ascii="Times New Roman" w:hAnsi="Times New Roman" w:cs="Times New Roman"/>
              </w:rPr>
              <w:t>0.13</w:t>
            </w:r>
          </w:p>
        </w:tc>
        <w:tc>
          <w:tcPr>
            <w:tcW w:w="735" w:type="dxa"/>
            <w:tcBorders>
              <w:top w:val="nil"/>
              <w:left w:val="nil"/>
              <w:bottom w:val="nil"/>
              <w:right w:val="nil"/>
            </w:tcBorders>
          </w:tcPr>
          <w:p w14:paraId="3F2726EE" w14:textId="5A6939F9" w:rsidR="00847B23" w:rsidRPr="004E6F8E" w:rsidRDefault="424ABE80" w:rsidP="00C84D6E">
            <w:pPr>
              <w:jc w:val="center"/>
              <w:rPr>
                <w:rFonts w:ascii="Times New Roman" w:hAnsi="Times New Roman" w:cs="Times New Roman"/>
              </w:rPr>
            </w:pPr>
            <w:r w:rsidRPr="004E6F8E">
              <w:rPr>
                <w:rFonts w:ascii="Times New Roman" w:hAnsi="Times New Roman" w:cs="Times New Roman"/>
              </w:rPr>
              <w:t>0.561</w:t>
            </w:r>
          </w:p>
        </w:tc>
        <w:tc>
          <w:tcPr>
            <w:tcW w:w="686" w:type="dxa"/>
            <w:tcBorders>
              <w:top w:val="nil"/>
              <w:left w:val="nil"/>
              <w:bottom w:val="nil"/>
              <w:right w:val="nil"/>
            </w:tcBorders>
          </w:tcPr>
          <w:p w14:paraId="5C0D51D9" w14:textId="7596B0D2" w:rsidR="00847B23" w:rsidRPr="004E6F8E" w:rsidRDefault="00847B23" w:rsidP="00C84D6E">
            <w:pPr>
              <w:jc w:val="center"/>
              <w:rPr>
                <w:rFonts w:ascii="Times New Roman" w:hAnsi="Times New Roman" w:cs="Times New Roman"/>
              </w:rPr>
            </w:pPr>
            <w:r w:rsidRPr="004E6F8E">
              <w:rPr>
                <w:rFonts w:ascii="Times New Roman" w:hAnsi="Times New Roman" w:cs="Times New Roman"/>
              </w:rPr>
              <w:t>2065</w:t>
            </w:r>
          </w:p>
        </w:tc>
        <w:tc>
          <w:tcPr>
            <w:tcW w:w="142" w:type="dxa"/>
            <w:tcBorders>
              <w:top w:val="nil"/>
              <w:left w:val="nil"/>
              <w:bottom w:val="nil"/>
              <w:right w:val="nil"/>
            </w:tcBorders>
          </w:tcPr>
          <w:p w14:paraId="6CF3C8EB" w14:textId="77777777" w:rsidR="00847B23" w:rsidRPr="004E6F8E" w:rsidRDefault="00847B23" w:rsidP="00C84D6E">
            <w:pPr>
              <w:jc w:val="center"/>
              <w:rPr>
                <w:rFonts w:ascii="Times New Roman" w:hAnsi="Times New Roman" w:cs="Times New Roman"/>
              </w:rPr>
            </w:pPr>
          </w:p>
        </w:tc>
        <w:tc>
          <w:tcPr>
            <w:tcW w:w="1228" w:type="dxa"/>
            <w:tcBorders>
              <w:top w:val="nil"/>
              <w:left w:val="nil"/>
              <w:bottom w:val="nil"/>
              <w:right w:val="nil"/>
            </w:tcBorders>
          </w:tcPr>
          <w:p w14:paraId="0609E66D" w14:textId="3FB704AC" w:rsidR="00847B23" w:rsidRPr="004E6F8E" w:rsidRDefault="6DB39AB9" w:rsidP="00C84D6E">
            <w:pPr>
              <w:jc w:val="center"/>
              <w:rPr>
                <w:rFonts w:ascii="Times New Roman" w:hAnsi="Times New Roman" w:cs="Times New Roman"/>
              </w:rPr>
            </w:pPr>
            <w:r w:rsidRPr="004E6F8E">
              <w:rPr>
                <w:rFonts w:ascii="Times New Roman" w:hAnsi="Times New Roman" w:cs="Times New Roman"/>
              </w:rPr>
              <w:t>0.00</w:t>
            </w:r>
          </w:p>
        </w:tc>
        <w:tc>
          <w:tcPr>
            <w:tcW w:w="563" w:type="dxa"/>
            <w:tcBorders>
              <w:top w:val="nil"/>
              <w:left w:val="nil"/>
              <w:bottom w:val="nil"/>
              <w:right w:val="nil"/>
            </w:tcBorders>
          </w:tcPr>
          <w:p w14:paraId="44D988FD" w14:textId="6C8C8285" w:rsidR="00847B23" w:rsidRPr="004E6F8E" w:rsidRDefault="6DB39AB9" w:rsidP="00C84D6E">
            <w:pPr>
              <w:spacing w:line="259" w:lineRule="auto"/>
              <w:jc w:val="center"/>
              <w:rPr>
                <w:rFonts w:ascii="Times New Roman" w:hAnsi="Times New Roman" w:cs="Times New Roman"/>
              </w:rPr>
            </w:pPr>
            <w:r w:rsidRPr="004E6F8E">
              <w:rPr>
                <w:rFonts w:ascii="Times New Roman" w:hAnsi="Times New Roman" w:cs="Times New Roman"/>
              </w:rPr>
              <w:t>99.5</w:t>
            </w:r>
          </w:p>
        </w:tc>
        <w:tc>
          <w:tcPr>
            <w:tcW w:w="1092" w:type="dxa"/>
            <w:tcBorders>
              <w:top w:val="nil"/>
              <w:left w:val="nil"/>
              <w:bottom w:val="nil"/>
              <w:right w:val="nil"/>
            </w:tcBorders>
          </w:tcPr>
          <w:p w14:paraId="68691DE3" w14:textId="02B53289" w:rsidR="00847B23" w:rsidRPr="004E6F8E" w:rsidRDefault="6DB39AB9" w:rsidP="00C84D6E">
            <w:pPr>
              <w:spacing w:line="259" w:lineRule="auto"/>
              <w:jc w:val="center"/>
              <w:rPr>
                <w:rFonts w:ascii="Times New Roman" w:hAnsi="Times New Roman" w:cs="Times New Roman"/>
              </w:rPr>
            </w:pPr>
            <w:r w:rsidRPr="004E6F8E">
              <w:rPr>
                <w:rFonts w:ascii="Times New Roman" w:hAnsi="Times New Roman" w:cs="Times New Roman"/>
              </w:rPr>
              <w:t>0.00</w:t>
            </w:r>
          </w:p>
        </w:tc>
        <w:tc>
          <w:tcPr>
            <w:tcW w:w="1123" w:type="dxa"/>
            <w:tcBorders>
              <w:top w:val="nil"/>
              <w:left w:val="nil"/>
              <w:bottom w:val="nil"/>
              <w:right w:val="nil"/>
            </w:tcBorders>
          </w:tcPr>
          <w:p w14:paraId="23AC6E59" w14:textId="6674264F" w:rsidR="00847B23" w:rsidRPr="004E6F8E" w:rsidRDefault="0063766F" w:rsidP="00C84D6E">
            <w:pPr>
              <w:jc w:val="center"/>
              <w:rPr>
                <w:rFonts w:ascii="Times New Roman" w:hAnsi="Times New Roman" w:cs="Times New Roman"/>
              </w:rPr>
            </w:pPr>
            <w:r w:rsidRPr="004E6F8E">
              <w:rPr>
                <w:rFonts w:ascii="Times New Roman" w:hAnsi="Times New Roman" w:cs="Times New Roman"/>
              </w:rPr>
              <w:t>0.00</w:t>
            </w:r>
          </w:p>
        </w:tc>
        <w:tc>
          <w:tcPr>
            <w:tcW w:w="878" w:type="dxa"/>
            <w:tcBorders>
              <w:top w:val="nil"/>
              <w:left w:val="nil"/>
              <w:bottom w:val="nil"/>
              <w:right w:val="nil"/>
            </w:tcBorders>
          </w:tcPr>
          <w:p w14:paraId="291220DA" w14:textId="2D6A7695" w:rsidR="00847B23" w:rsidRPr="004E6F8E" w:rsidRDefault="0063766F" w:rsidP="00C84D6E">
            <w:pPr>
              <w:jc w:val="center"/>
              <w:rPr>
                <w:rFonts w:ascii="Times New Roman" w:hAnsi="Times New Roman" w:cs="Times New Roman"/>
              </w:rPr>
            </w:pPr>
            <w:r w:rsidRPr="004E6F8E">
              <w:rPr>
                <w:rFonts w:ascii="Times New Roman" w:hAnsi="Times New Roman" w:cs="Times New Roman"/>
              </w:rPr>
              <w:t>0.00</w:t>
            </w:r>
          </w:p>
        </w:tc>
        <w:tc>
          <w:tcPr>
            <w:tcW w:w="1843" w:type="dxa"/>
            <w:tcBorders>
              <w:top w:val="nil"/>
              <w:left w:val="nil"/>
              <w:bottom w:val="nil"/>
              <w:right w:val="nil"/>
            </w:tcBorders>
          </w:tcPr>
          <w:p w14:paraId="378320D7" w14:textId="61081961" w:rsidR="00847B23" w:rsidRPr="004E6F8E" w:rsidRDefault="00847B23" w:rsidP="0016604C">
            <w:pPr>
              <w:rPr>
                <w:rFonts w:ascii="Times New Roman" w:hAnsi="Times New Roman" w:cs="Times New Roman"/>
              </w:rPr>
            </w:pPr>
            <w:r w:rsidRPr="004E6F8E">
              <w:rPr>
                <w:rFonts w:ascii="Times New Roman" w:hAnsi="Times New Roman" w:cs="Times New Roman"/>
              </w:rPr>
              <w:t>Cottage Hill Sike, Moor House catchment</w:t>
            </w:r>
          </w:p>
        </w:tc>
        <w:tc>
          <w:tcPr>
            <w:tcW w:w="2409" w:type="dxa"/>
            <w:tcBorders>
              <w:top w:val="nil"/>
              <w:left w:val="nil"/>
              <w:bottom w:val="nil"/>
              <w:right w:val="nil"/>
            </w:tcBorders>
          </w:tcPr>
          <w:p w14:paraId="11BBCEC4" w14:textId="28EEEA4D" w:rsidR="00847B23" w:rsidRPr="004E6F8E" w:rsidRDefault="00847B23" w:rsidP="00847B23">
            <w:pPr>
              <w:rPr>
                <w:rFonts w:ascii="Times New Roman" w:hAnsi="Times New Roman" w:cs="Times New Roman"/>
              </w:rPr>
            </w:pPr>
            <w:r w:rsidRPr="004E6F8E">
              <w:rPr>
                <w:rFonts w:ascii="Times New Roman" w:hAnsi="Times New Roman" w:cs="Times New Roman"/>
                <w:noProof/>
              </w:rPr>
              <w:t>Moody et al. (2016); Worrall et al. (2016)</w:t>
            </w:r>
          </w:p>
        </w:tc>
      </w:tr>
      <w:tr w:rsidR="005219B8" w:rsidRPr="004E6F8E" w14:paraId="601F1533" w14:textId="77777777" w:rsidTr="002F34DD">
        <w:trPr>
          <w:trHeight w:val="371"/>
          <w:jc w:val="center"/>
        </w:trPr>
        <w:tc>
          <w:tcPr>
            <w:tcW w:w="772" w:type="dxa"/>
            <w:tcBorders>
              <w:top w:val="nil"/>
              <w:left w:val="nil"/>
              <w:bottom w:val="nil"/>
              <w:right w:val="nil"/>
            </w:tcBorders>
          </w:tcPr>
          <w:p w14:paraId="7A928875" w14:textId="3D783834" w:rsidR="00847B23" w:rsidRPr="004E6F8E" w:rsidRDefault="00847B23" w:rsidP="00847B23">
            <w:pPr>
              <w:rPr>
                <w:rFonts w:ascii="Times New Roman" w:hAnsi="Times New Roman" w:cs="Times New Roman"/>
              </w:rPr>
            </w:pPr>
            <w:r w:rsidRPr="004E6F8E">
              <w:rPr>
                <w:rFonts w:ascii="Times New Roman" w:hAnsi="Times New Roman" w:cs="Times New Roman"/>
              </w:rPr>
              <w:t>P15</w:t>
            </w:r>
          </w:p>
        </w:tc>
        <w:tc>
          <w:tcPr>
            <w:tcW w:w="1048" w:type="dxa"/>
            <w:tcBorders>
              <w:top w:val="nil"/>
              <w:left w:val="nil"/>
              <w:bottom w:val="nil"/>
              <w:right w:val="nil"/>
            </w:tcBorders>
          </w:tcPr>
          <w:p w14:paraId="6289FD38" w14:textId="7433750B" w:rsidR="00847B23" w:rsidRPr="004E6F8E" w:rsidRDefault="00847B23" w:rsidP="00C84D6E">
            <w:pPr>
              <w:jc w:val="center"/>
              <w:rPr>
                <w:rFonts w:ascii="Times New Roman" w:hAnsi="Times New Roman" w:cs="Times New Roman"/>
                <w:color w:val="000000"/>
              </w:rPr>
            </w:pPr>
            <w:r w:rsidRPr="004E6F8E">
              <w:rPr>
                <w:rFonts w:ascii="Times New Roman" w:hAnsi="Times New Roman" w:cs="Times New Roman"/>
                <w:color w:val="000000"/>
              </w:rPr>
              <w:t>52.9877</w:t>
            </w:r>
            <w:r w:rsidR="00E753A8" w:rsidRPr="004E6F8E">
              <w:rPr>
                <w:rFonts w:ascii="Times New Roman" w:hAnsi="Times New Roman" w:cs="Times New Roman"/>
                <w:color w:val="000000"/>
              </w:rPr>
              <w:t>53</w:t>
            </w:r>
          </w:p>
        </w:tc>
        <w:tc>
          <w:tcPr>
            <w:tcW w:w="1101" w:type="dxa"/>
            <w:tcBorders>
              <w:top w:val="nil"/>
              <w:left w:val="nil"/>
              <w:bottom w:val="nil"/>
              <w:right w:val="nil"/>
            </w:tcBorders>
          </w:tcPr>
          <w:p w14:paraId="62C42BFA" w14:textId="2E57474E" w:rsidR="00847B23" w:rsidRPr="004E6F8E" w:rsidRDefault="00847B23" w:rsidP="00C84D6E">
            <w:pPr>
              <w:spacing w:after="160" w:line="259" w:lineRule="auto"/>
              <w:jc w:val="center"/>
              <w:rPr>
                <w:rFonts w:ascii="Times New Roman" w:hAnsi="Times New Roman" w:cs="Times New Roman"/>
                <w:color w:val="000000"/>
              </w:rPr>
            </w:pPr>
            <w:r w:rsidRPr="004E6F8E">
              <w:rPr>
                <w:rFonts w:ascii="Times New Roman" w:hAnsi="Times New Roman" w:cs="Times New Roman"/>
                <w:color w:val="000000"/>
              </w:rPr>
              <w:t>-3.8014</w:t>
            </w:r>
            <w:r w:rsidR="00942398" w:rsidRPr="004E6F8E">
              <w:rPr>
                <w:rFonts w:ascii="Times New Roman" w:hAnsi="Times New Roman" w:cs="Times New Roman"/>
                <w:color w:val="000000"/>
              </w:rPr>
              <w:t>51</w:t>
            </w:r>
          </w:p>
        </w:tc>
        <w:tc>
          <w:tcPr>
            <w:tcW w:w="565" w:type="dxa"/>
            <w:tcBorders>
              <w:top w:val="nil"/>
              <w:left w:val="nil"/>
              <w:bottom w:val="nil"/>
              <w:right w:val="nil"/>
            </w:tcBorders>
          </w:tcPr>
          <w:p w14:paraId="1AD7FF79" w14:textId="6CB42E40" w:rsidR="00847B23" w:rsidRPr="004E6F8E" w:rsidRDefault="00847B23" w:rsidP="00C84D6E">
            <w:pPr>
              <w:jc w:val="center"/>
              <w:rPr>
                <w:rFonts w:ascii="Times New Roman" w:hAnsi="Times New Roman" w:cs="Times New Roman"/>
              </w:rPr>
            </w:pPr>
            <w:r w:rsidRPr="004E6F8E">
              <w:rPr>
                <w:rFonts w:ascii="Times New Roman" w:hAnsi="Times New Roman" w:cs="Times New Roman"/>
              </w:rPr>
              <w:t>1.31</w:t>
            </w:r>
          </w:p>
        </w:tc>
        <w:tc>
          <w:tcPr>
            <w:tcW w:w="557" w:type="dxa"/>
            <w:tcBorders>
              <w:top w:val="nil"/>
              <w:left w:val="nil"/>
              <w:bottom w:val="nil"/>
              <w:right w:val="nil"/>
            </w:tcBorders>
          </w:tcPr>
          <w:p w14:paraId="6B707CC7" w14:textId="3B032AEC" w:rsidR="00847B23" w:rsidRPr="004E6F8E" w:rsidRDefault="00184ADD" w:rsidP="00C84D6E">
            <w:pPr>
              <w:jc w:val="center"/>
              <w:rPr>
                <w:rFonts w:ascii="Times New Roman" w:hAnsi="Times New Roman" w:cs="Times New Roman"/>
              </w:rPr>
            </w:pPr>
            <w:r w:rsidRPr="004E6F8E">
              <w:rPr>
                <w:rFonts w:ascii="Times New Roman" w:hAnsi="Times New Roman" w:cs="Times New Roman"/>
              </w:rPr>
              <w:t>0.10</w:t>
            </w:r>
          </w:p>
        </w:tc>
        <w:tc>
          <w:tcPr>
            <w:tcW w:w="735" w:type="dxa"/>
            <w:tcBorders>
              <w:top w:val="nil"/>
              <w:left w:val="nil"/>
              <w:bottom w:val="nil"/>
              <w:right w:val="nil"/>
            </w:tcBorders>
          </w:tcPr>
          <w:p w14:paraId="556FC47F" w14:textId="417BB8E7" w:rsidR="00847B23" w:rsidRPr="004E6F8E" w:rsidRDefault="00184ADD" w:rsidP="00C84D6E">
            <w:pPr>
              <w:jc w:val="center"/>
              <w:rPr>
                <w:rFonts w:ascii="Times New Roman" w:hAnsi="Times New Roman" w:cs="Times New Roman"/>
              </w:rPr>
            </w:pPr>
            <w:r w:rsidRPr="004E6F8E">
              <w:rPr>
                <w:rFonts w:ascii="Times New Roman" w:hAnsi="Times New Roman" w:cs="Times New Roman"/>
              </w:rPr>
              <w:t>0.068</w:t>
            </w:r>
          </w:p>
        </w:tc>
        <w:tc>
          <w:tcPr>
            <w:tcW w:w="686" w:type="dxa"/>
            <w:tcBorders>
              <w:top w:val="nil"/>
              <w:left w:val="nil"/>
              <w:bottom w:val="nil"/>
              <w:right w:val="nil"/>
            </w:tcBorders>
          </w:tcPr>
          <w:p w14:paraId="3BD20CAF" w14:textId="1C31B8FD" w:rsidR="00847B23" w:rsidRPr="004E6F8E" w:rsidRDefault="00C962F1" w:rsidP="00C84D6E">
            <w:pPr>
              <w:jc w:val="center"/>
              <w:rPr>
                <w:rFonts w:ascii="Times New Roman" w:hAnsi="Times New Roman" w:cs="Times New Roman"/>
              </w:rPr>
            </w:pPr>
            <w:r w:rsidRPr="004E6F8E">
              <w:rPr>
                <w:rFonts w:ascii="Times New Roman" w:hAnsi="Times New Roman" w:cs="Times New Roman"/>
              </w:rPr>
              <w:t>2450</w:t>
            </w:r>
          </w:p>
        </w:tc>
        <w:tc>
          <w:tcPr>
            <w:tcW w:w="142" w:type="dxa"/>
            <w:tcBorders>
              <w:top w:val="nil"/>
              <w:left w:val="nil"/>
              <w:bottom w:val="nil"/>
              <w:right w:val="nil"/>
            </w:tcBorders>
          </w:tcPr>
          <w:p w14:paraId="043D7988" w14:textId="77777777" w:rsidR="00847B23" w:rsidRPr="004E6F8E" w:rsidRDefault="00847B23" w:rsidP="00C84D6E">
            <w:pPr>
              <w:jc w:val="center"/>
              <w:rPr>
                <w:rFonts w:ascii="Times New Roman" w:hAnsi="Times New Roman" w:cs="Times New Roman"/>
              </w:rPr>
            </w:pPr>
          </w:p>
        </w:tc>
        <w:tc>
          <w:tcPr>
            <w:tcW w:w="1228" w:type="dxa"/>
            <w:tcBorders>
              <w:top w:val="nil"/>
              <w:left w:val="nil"/>
              <w:bottom w:val="nil"/>
              <w:right w:val="nil"/>
            </w:tcBorders>
          </w:tcPr>
          <w:p w14:paraId="456C15B8" w14:textId="50745ECB"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0.00</w:t>
            </w:r>
          </w:p>
        </w:tc>
        <w:tc>
          <w:tcPr>
            <w:tcW w:w="563" w:type="dxa"/>
            <w:tcBorders>
              <w:top w:val="nil"/>
              <w:left w:val="nil"/>
              <w:bottom w:val="nil"/>
              <w:right w:val="nil"/>
            </w:tcBorders>
          </w:tcPr>
          <w:p w14:paraId="5E8A2057" w14:textId="5117F558" w:rsidR="00847B23" w:rsidRPr="004E6F8E" w:rsidRDefault="00847B23" w:rsidP="00C84D6E">
            <w:pPr>
              <w:jc w:val="center"/>
              <w:rPr>
                <w:rFonts w:ascii="Times New Roman" w:hAnsi="Times New Roman" w:cs="Times New Roman"/>
              </w:rPr>
            </w:pPr>
            <w:r w:rsidRPr="004E6F8E">
              <w:rPr>
                <w:rFonts w:ascii="Times New Roman" w:hAnsi="Times New Roman" w:cs="Times New Roman"/>
              </w:rPr>
              <w:t>79.9</w:t>
            </w:r>
          </w:p>
        </w:tc>
        <w:tc>
          <w:tcPr>
            <w:tcW w:w="1092" w:type="dxa"/>
            <w:tcBorders>
              <w:top w:val="nil"/>
              <w:left w:val="nil"/>
              <w:bottom w:val="nil"/>
              <w:right w:val="nil"/>
            </w:tcBorders>
          </w:tcPr>
          <w:p w14:paraId="7407840B" w14:textId="153BFACA"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0.00</w:t>
            </w:r>
          </w:p>
        </w:tc>
        <w:tc>
          <w:tcPr>
            <w:tcW w:w="1123" w:type="dxa"/>
            <w:tcBorders>
              <w:top w:val="nil"/>
              <w:left w:val="nil"/>
              <w:bottom w:val="nil"/>
              <w:right w:val="nil"/>
            </w:tcBorders>
          </w:tcPr>
          <w:p w14:paraId="5F617D0D" w14:textId="09D54026"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0.00</w:t>
            </w:r>
          </w:p>
        </w:tc>
        <w:tc>
          <w:tcPr>
            <w:tcW w:w="878" w:type="dxa"/>
            <w:tcBorders>
              <w:top w:val="nil"/>
              <w:left w:val="nil"/>
              <w:bottom w:val="nil"/>
              <w:right w:val="nil"/>
            </w:tcBorders>
          </w:tcPr>
          <w:p w14:paraId="3A073AA8" w14:textId="6803650C"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0.00</w:t>
            </w:r>
          </w:p>
        </w:tc>
        <w:tc>
          <w:tcPr>
            <w:tcW w:w="1843" w:type="dxa"/>
            <w:tcBorders>
              <w:top w:val="nil"/>
              <w:left w:val="nil"/>
              <w:bottom w:val="nil"/>
              <w:right w:val="nil"/>
            </w:tcBorders>
          </w:tcPr>
          <w:p w14:paraId="42621E31" w14:textId="3CA0A4D6" w:rsidR="00847B23" w:rsidRPr="004E6F8E" w:rsidRDefault="00847B23" w:rsidP="0016604C">
            <w:pPr>
              <w:rPr>
                <w:rFonts w:ascii="Times New Roman" w:hAnsi="Times New Roman" w:cs="Times New Roman"/>
              </w:rPr>
            </w:pPr>
            <w:r w:rsidRPr="004E6F8E">
              <w:rPr>
                <w:rFonts w:ascii="Times New Roman" w:hAnsi="Times New Roman" w:cs="Times New Roman"/>
              </w:rPr>
              <w:t>Nant y Brwyn, Conwy catchment</w:t>
            </w:r>
          </w:p>
        </w:tc>
        <w:tc>
          <w:tcPr>
            <w:tcW w:w="2409" w:type="dxa"/>
            <w:tcBorders>
              <w:top w:val="nil"/>
              <w:left w:val="nil"/>
              <w:bottom w:val="nil"/>
              <w:right w:val="nil"/>
            </w:tcBorders>
          </w:tcPr>
          <w:p w14:paraId="492D0B80" w14:textId="7C1CBE51" w:rsidR="00847B23" w:rsidRPr="004E6F8E" w:rsidRDefault="00847B23" w:rsidP="00847B23">
            <w:pPr>
              <w:rPr>
                <w:rFonts w:ascii="Times New Roman" w:hAnsi="Times New Roman" w:cs="Times New Roman"/>
              </w:rPr>
            </w:pPr>
            <w:r w:rsidRPr="004E6F8E">
              <w:rPr>
                <w:rFonts w:ascii="Times New Roman" w:hAnsi="Times New Roman" w:cs="Times New Roman"/>
              </w:rPr>
              <w:t>Yates et al. (2019)</w:t>
            </w:r>
          </w:p>
        </w:tc>
      </w:tr>
      <w:tr w:rsidR="005219B8" w:rsidRPr="004E6F8E" w14:paraId="55EB94DD" w14:textId="5CADFC4A" w:rsidTr="002F34DD">
        <w:trPr>
          <w:jc w:val="center"/>
        </w:trPr>
        <w:tc>
          <w:tcPr>
            <w:tcW w:w="772" w:type="dxa"/>
            <w:tcBorders>
              <w:top w:val="single" w:sz="4" w:space="0" w:color="auto"/>
              <w:left w:val="nil"/>
              <w:bottom w:val="nil"/>
              <w:right w:val="nil"/>
            </w:tcBorders>
          </w:tcPr>
          <w:p w14:paraId="3A020683" w14:textId="09CB387A" w:rsidR="00847B23" w:rsidRPr="004E6F8E" w:rsidRDefault="00847B23" w:rsidP="00D451D1">
            <w:pPr>
              <w:pStyle w:val="NoSpacing"/>
              <w:rPr>
                <w:rFonts w:ascii="Times New Roman" w:hAnsi="Times New Roman" w:cs="Times New Roman"/>
              </w:rPr>
            </w:pPr>
            <w:r w:rsidRPr="004E6F8E">
              <w:rPr>
                <w:rFonts w:ascii="Times New Roman" w:hAnsi="Times New Roman" w:cs="Times New Roman"/>
              </w:rPr>
              <w:t>C</w:t>
            </w:r>
            <w:r w:rsidR="00A52A1F" w:rsidRPr="004E6F8E">
              <w:rPr>
                <w:rFonts w:ascii="Times New Roman" w:hAnsi="Times New Roman" w:cs="Times New Roman"/>
              </w:rPr>
              <w:t>L</w:t>
            </w:r>
            <w:r w:rsidRPr="004E6F8E">
              <w:rPr>
                <w:rFonts w:ascii="Times New Roman" w:hAnsi="Times New Roman" w:cs="Times New Roman"/>
              </w:rPr>
              <w:t>1</w:t>
            </w:r>
          </w:p>
        </w:tc>
        <w:tc>
          <w:tcPr>
            <w:tcW w:w="1048" w:type="dxa"/>
            <w:tcBorders>
              <w:top w:val="single" w:sz="4" w:space="0" w:color="auto"/>
              <w:left w:val="nil"/>
              <w:bottom w:val="nil"/>
              <w:right w:val="nil"/>
            </w:tcBorders>
          </w:tcPr>
          <w:p w14:paraId="7AC09079" w14:textId="54F876D9" w:rsidR="00847B23" w:rsidRPr="004E6F8E" w:rsidRDefault="00847B23" w:rsidP="00C84D6E">
            <w:pPr>
              <w:pStyle w:val="NoSpacing"/>
              <w:jc w:val="center"/>
              <w:rPr>
                <w:rFonts w:ascii="Times New Roman" w:hAnsi="Times New Roman" w:cs="Times New Roman"/>
                <w:color w:val="000000"/>
              </w:rPr>
            </w:pPr>
            <w:r w:rsidRPr="004E6F8E">
              <w:rPr>
                <w:rFonts w:ascii="Times New Roman" w:hAnsi="Times New Roman" w:cs="Times New Roman"/>
                <w:color w:val="000000"/>
              </w:rPr>
              <w:t>51.3794</w:t>
            </w:r>
            <w:r w:rsidR="0004764F" w:rsidRPr="004E6F8E">
              <w:rPr>
                <w:rFonts w:ascii="Times New Roman" w:hAnsi="Times New Roman" w:cs="Times New Roman"/>
                <w:color w:val="000000"/>
              </w:rPr>
              <w:t>96</w:t>
            </w:r>
          </w:p>
        </w:tc>
        <w:tc>
          <w:tcPr>
            <w:tcW w:w="1101" w:type="dxa"/>
            <w:tcBorders>
              <w:top w:val="single" w:sz="4" w:space="0" w:color="auto"/>
              <w:left w:val="nil"/>
              <w:bottom w:val="nil"/>
              <w:right w:val="nil"/>
            </w:tcBorders>
          </w:tcPr>
          <w:p w14:paraId="48737DB3" w14:textId="0916F2B9" w:rsidR="00847B23" w:rsidRPr="004E6F8E" w:rsidRDefault="00847B23" w:rsidP="00C84D6E">
            <w:pPr>
              <w:pStyle w:val="NoSpacing"/>
              <w:jc w:val="center"/>
              <w:rPr>
                <w:rFonts w:ascii="Times New Roman" w:hAnsi="Times New Roman" w:cs="Times New Roman"/>
                <w:color w:val="000000"/>
              </w:rPr>
            </w:pPr>
            <w:r w:rsidRPr="004E6F8E">
              <w:rPr>
                <w:rFonts w:ascii="Times New Roman" w:hAnsi="Times New Roman" w:cs="Times New Roman"/>
                <w:color w:val="000000"/>
              </w:rPr>
              <w:t>-1.1855</w:t>
            </w:r>
            <w:r w:rsidR="0004764F" w:rsidRPr="004E6F8E">
              <w:rPr>
                <w:rFonts w:ascii="Times New Roman" w:hAnsi="Times New Roman" w:cs="Times New Roman"/>
                <w:color w:val="000000"/>
              </w:rPr>
              <w:t>49</w:t>
            </w:r>
          </w:p>
        </w:tc>
        <w:tc>
          <w:tcPr>
            <w:tcW w:w="565" w:type="dxa"/>
            <w:tcBorders>
              <w:top w:val="single" w:sz="4" w:space="0" w:color="auto"/>
              <w:left w:val="nil"/>
              <w:bottom w:val="nil"/>
              <w:right w:val="nil"/>
            </w:tcBorders>
          </w:tcPr>
          <w:p w14:paraId="1BB0EEE3" w14:textId="2DE05F43" w:rsidR="00847B23" w:rsidRPr="004E6F8E" w:rsidRDefault="00847B23" w:rsidP="00C84D6E">
            <w:pPr>
              <w:pStyle w:val="NoSpacing"/>
              <w:jc w:val="center"/>
              <w:rPr>
                <w:rFonts w:ascii="Times New Roman" w:hAnsi="Times New Roman" w:cs="Times New Roman"/>
                <w:color w:val="000000"/>
              </w:rPr>
            </w:pPr>
            <w:r w:rsidRPr="004E6F8E">
              <w:rPr>
                <w:rFonts w:ascii="Times New Roman" w:hAnsi="Times New Roman" w:cs="Times New Roman"/>
                <w:color w:val="000000"/>
              </w:rPr>
              <w:t>151</w:t>
            </w:r>
          </w:p>
        </w:tc>
        <w:tc>
          <w:tcPr>
            <w:tcW w:w="557" w:type="dxa"/>
            <w:tcBorders>
              <w:top w:val="single" w:sz="4" w:space="0" w:color="auto"/>
              <w:left w:val="nil"/>
              <w:bottom w:val="nil"/>
              <w:right w:val="nil"/>
            </w:tcBorders>
          </w:tcPr>
          <w:p w14:paraId="11AA0CBA" w14:textId="61E3BFE7" w:rsidR="00847B23" w:rsidRPr="004E6F8E" w:rsidRDefault="00847B23" w:rsidP="00C84D6E">
            <w:pPr>
              <w:pStyle w:val="NoSpacing"/>
              <w:jc w:val="center"/>
              <w:rPr>
                <w:rFonts w:ascii="Times New Roman" w:hAnsi="Times New Roman" w:cs="Times New Roman"/>
              </w:rPr>
            </w:pPr>
            <w:r w:rsidRPr="004E6F8E">
              <w:rPr>
                <w:rFonts w:ascii="Times New Roman" w:hAnsi="Times New Roman" w:cs="Times New Roman"/>
              </w:rPr>
              <w:t>0.50</w:t>
            </w:r>
          </w:p>
        </w:tc>
        <w:tc>
          <w:tcPr>
            <w:tcW w:w="735" w:type="dxa"/>
            <w:tcBorders>
              <w:top w:val="single" w:sz="4" w:space="0" w:color="auto"/>
              <w:left w:val="nil"/>
              <w:bottom w:val="nil"/>
              <w:right w:val="nil"/>
            </w:tcBorders>
          </w:tcPr>
          <w:p w14:paraId="43B70719" w14:textId="1B8A6E22" w:rsidR="00847B23" w:rsidRPr="004E6F8E" w:rsidRDefault="00847B23" w:rsidP="00C84D6E">
            <w:pPr>
              <w:pStyle w:val="NoSpacing"/>
              <w:jc w:val="center"/>
              <w:rPr>
                <w:rFonts w:ascii="Times New Roman" w:hAnsi="Times New Roman" w:cs="Times New Roman"/>
              </w:rPr>
            </w:pPr>
            <w:r w:rsidRPr="004E6F8E">
              <w:rPr>
                <w:rFonts w:ascii="Times New Roman" w:hAnsi="Times New Roman" w:cs="Times New Roman"/>
              </w:rPr>
              <w:t>1.33</w:t>
            </w:r>
          </w:p>
        </w:tc>
        <w:tc>
          <w:tcPr>
            <w:tcW w:w="686" w:type="dxa"/>
            <w:tcBorders>
              <w:top w:val="single" w:sz="4" w:space="0" w:color="auto"/>
              <w:left w:val="nil"/>
              <w:bottom w:val="nil"/>
              <w:right w:val="nil"/>
            </w:tcBorders>
          </w:tcPr>
          <w:p w14:paraId="5F982784" w14:textId="416F8975" w:rsidR="00847B23" w:rsidRPr="004E6F8E" w:rsidRDefault="00847B23" w:rsidP="00C84D6E">
            <w:pPr>
              <w:pStyle w:val="NoSpacing"/>
              <w:jc w:val="center"/>
              <w:rPr>
                <w:rFonts w:ascii="Times New Roman" w:hAnsi="Times New Roman" w:cs="Times New Roman"/>
              </w:rPr>
            </w:pPr>
            <w:r w:rsidRPr="004E6F8E">
              <w:rPr>
                <w:rFonts w:ascii="Times New Roman" w:hAnsi="Times New Roman" w:cs="Times New Roman"/>
              </w:rPr>
              <w:t>789</w:t>
            </w:r>
          </w:p>
        </w:tc>
        <w:tc>
          <w:tcPr>
            <w:tcW w:w="142" w:type="dxa"/>
            <w:tcBorders>
              <w:top w:val="single" w:sz="4" w:space="0" w:color="auto"/>
              <w:left w:val="nil"/>
              <w:bottom w:val="nil"/>
              <w:right w:val="nil"/>
            </w:tcBorders>
          </w:tcPr>
          <w:p w14:paraId="3A7B2804" w14:textId="77777777" w:rsidR="00847B23" w:rsidRPr="004E6F8E" w:rsidRDefault="00847B23" w:rsidP="00C84D6E">
            <w:pPr>
              <w:pStyle w:val="NoSpacing"/>
              <w:jc w:val="center"/>
              <w:rPr>
                <w:rFonts w:ascii="Times New Roman" w:hAnsi="Times New Roman" w:cs="Times New Roman"/>
              </w:rPr>
            </w:pPr>
          </w:p>
        </w:tc>
        <w:tc>
          <w:tcPr>
            <w:tcW w:w="1228" w:type="dxa"/>
            <w:tcBorders>
              <w:top w:val="single" w:sz="4" w:space="0" w:color="auto"/>
              <w:left w:val="nil"/>
              <w:bottom w:val="nil"/>
              <w:right w:val="nil"/>
            </w:tcBorders>
          </w:tcPr>
          <w:p w14:paraId="6B30E032" w14:textId="676CEC61" w:rsidR="00847B23" w:rsidRPr="004E6F8E" w:rsidRDefault="00847B23" w:rsidP="00C84D6E">
            <w:pPr>
              <w:pStyle w:val="NoSpacing"/>
              <w:jc w:val="center"/>
              <w:rPr>
                <w:rFonts w:ascii="Times New Roman" w:hAnsi="Times New Roman" w:cs="Times New Roman"/>
              </w:rPr>
            </w:pPr>
            <w:r w:rsidRPr="004E6F8E">
              <w:rPr>
                <w:rFonts w:ascii="Times New Roman" w:hAnsi="Times New Roman" w:cs="Times New Roman"/>
              </w:rPr>
              <w:t>66.1</w:t>
            </w:r>
          </w:p>
        </w:tc>
        <w:tc>
          <w:tcPr>
            <w:tcW w:w="563" w:type="dxa"/>
            <w:tcBorders>
              <w:top w:val="single" w:sz="4" w:space="0" w:color="auto"/>
              <w:left w:val="nil"/>
              <w:bottom w:val="nil"/>
              <w:right w:val="nil"/>
            </w:tcBorders>
          </w:tcPr>
          <w:p w14:paraId="4D15D7EC" w14:textId="3BE860BA" w:rsidR="00847B23" w:rsidRPr="004E6F8E" w:rsidRDefault="00847B23" w:rsidP="00C84D6E">
            <w:pPr>
              <w:pStyle w:val="NoSpacing"/>
              <w:jc w:val="center"/>
              <w:rPr>
                <w:rFonts w:ascii="Times New Roman" w:hAnsi="Times New Roman" w:cs="Times New Roman"/>
              </w:rPr>
            </w:pPr>
            <w:r w:rsidRPr="004E6F8E">
              <w:rPr>
                <w:rFonts w:ascii="Times New Roman" w:hAnsi="Times New Roman" w:cs="Times New Roman"/>
              </w:rPr>
              <w:t>0.00</w:t>
            </w:r>
          </w:p>
        </w:tc>
        <w:tc>
          <w:tcPr>
            <w:tcW w:w="1092" w:type="dxa"/>
            <w:tcBorders>
              <w:top w:val="single" w:sz="4" w:space="0" w:color="auto"/>
              <w:left w:val="nil"/>
              <w:bottom w:val="nil"/>
              <w:right w:val="nil"/>
            </w:tcBorders>
          </w:tcPr>
          <w:p w14:paraId="5A095904" w14:textId="39868749" w:rsidR="00847B23" w:rsidRPr="004E6F8E" w:rsidRDefault="00847B23" w:rsidP="00C84D6E">
            <w:pPr>
              <w:pStyle w:val="NoSpacing"/>
              <w:jc w:val="center"/>
              <w:rPr>
                <w:rFonts w:ascii="Times New Roman" w:hAnsi="Times New Roman" w:cs="Times New Roman"/>
              </w:rPr>
            </w:pPr>
            <w:r w:rsidRPr="004E6F8E">
              <w:rPr>
                <w:rFonts w:ascii="Times New Roman" w:hAnsi="Times New Roman" w:cs="Times New Roman"/>
              </w:rPr>
              <w:t>12.5</w:t>
            </w:r>
          </w:p>
        </w:tc>
        <w:tc>
          <w:tcPr>
            <w:tcW w:w="1123" w:type="dxa"/>
            <w:tcBorders>
              <w:top w:val="single" w:sz="4" w:space="0" w:color="auto"/>
              <w:left w:val="nil"/>
              <w:bottom w:val="nil"/>
              <w:right w:val="nil"/>
            </w:tcBorders>
          </w:tcPr>
          <w:p w14:paraId="33A8D7F4" w14:textId="31A3E979" w:rsidR="00847B23" w:rsidRPr="004E6F8E" w:rsidRDefault="00847B23" w:rsidP="00C84D6E">
            <w:pPr>
              <w:pStyle w:val="NoSpacing"/>
              <w:jc w:val="center"/>
              <w:rPr>
                <w:rFonts w:ascii="Times New Roman" w:hAnsi="Times New Roman" w:cs="Times New Roman"/>
              </w:rPr>
            </w:pPr>
            <w:r w:rsidRPr="004E6F8E">
              <w:rPr>
                <w:rFonts w:ascii="Times New Roman" w:hAnsi="Times New Roman" w:cs="Times New Roman"/>
              </w:rPr>
              <w:t>0.00</w:t>
            </w:r>
          </w:p>
        </w:tc>
        <w:tc>
          <w:tcPr>
            <w:tcW w:w="878" w:type="dxa"/>
            <w:tcBorders>
              <w:top w:val="single" w:sz="4" w:space="0" w:color="auto"/>
              <w:left w:val="nil"/>
              <w:bottom w:val="nil"/>
              <w:right w:val="nil"/>
            </w:tcBorders>
          </w:tcPr>
          <w:p w14:paraId="6F717BE3" w14:textId="5FA82356" w:rsidR="00847B23" w:rsidRPr="004E6F8E" w:rsidRDefault="00847B23" w:rsidP="00C84D6E">
            <w:pPr>
              <w:pStyle w:val="NoSpacing"/>
              <w:jc w:val="center"/>
              <w:rPr>
                <w:rFonts w:ascii="Times New Roman" w:hAnsi="Times New Roman" w:cs="Times New Roman"/>
              </w:rPr>
            </w:pPr>
            <w:r w:rsidRPr="004E6F8E">
              <w:rPr>
                <w:rFonts w:ascii="Times New Roman" w:hAnsi="Times New Roman" w:cs="Times New Roman"/>
              </w:rPr>
              <w:t>3.65</w:t>
            </w:r>
          </w:p>
        </w:tc>
        <w:tc>
          <w:tcPr>
            <w:tcW w:w="1843" w:type="dxa"/>
            <w:tcBorders>
              <w:top w:val="single" w:sz="4" w:space="0" w:color="auto"/>
              <w:left w:val="nil"/>
              <w:bottom w:val="nil"/>
              <w:right w:val="nil"/>
            </w:tcBorders>
          </w:tcPr>
          <w:p w14:paraId="6FAAA1E8" w14:textId="207D0DDA" w:rsidR="00847B23" w:rsidRPr="004E6F8E" w:rsidRDefault="00847B23" w:rsidP="0016604C">
            <w:pPr>
              <w:pStyle w:val="NoSpacing"/>
              <w:rPr>
                <w:rFonts w:ascii="Times New Roman" w:hAnsi="Times New Roman" w:cs="Times New Roman"/>
              </w:rPr>
            </w:pPr>
            <w:r w:rsidRPr="004E6F8E">
              <w:rPr>
                <w:rFonts w:ascii="Times New Roman" w:hAnsi="Times New Roman" w:cs="Times New Roman"/>
              </w:rPr>
              <w:t>Enbourne at Brimpton</w:t>
            </w:r>
          </w:p>
        </w:tc>
        <w:tc>
          <w:tcPr>
            <w:tcW w:w="2409" w:type="dxa"/>
            <w:tcBorders>
              <w:top w:val="single" w:sz="4" w:space="0" w:color="auto"/>
              <w:left w:val="nil"/>
              <w:bottom w:val="nil"/>
              <w:right w:val="nil"/>
            </w:tcBorders>
          </w:tcPr>
          <w:p w14:paraId="19B4783B" w14:textId="27B850A1" w:rsidR="00847B23" w:rsidRPr="004E6F8E" w:rsidRDefault="00A7485A" w:rsidP="00D451D1">
            <w:pPr>
              <w:pStyle w:val="NoSpacing"/>
              <w:rPr>
                <w:rFonts w:ascii="Times New Roman" w:hAnsi="Times New Roman" w:cs="Times New Roman"/>
              </w:rPr>
            </w:pPr>
            <w:r w:rsidRPr="004E6F8E">
              <w:rPr>
                <w:rFonts w:ascii="Times New Roman" w:hAnsi="Times New Roman" w:cs="Times New Roman"/>
                <w:noProof/>
              </w:rPr>
              <w:t>E</w:t>
            </w:r>
            <w:r w:rsidR="00847B23" w:rsidRPr="004E6F8E">
              <w:rPr>
                <w:rFonts w:ascii="Times New Roman" w:hAnsi="Times New Roman" w:cs="Times New Roman"/>
                <w:noProof/>
              </w:rPr>
              <w:t>vans</w:t>
            </w:r>
            <w:r w:rsidR="00A415E3" w:rsidRPr="004E6F8E">
              <w:rPr>
                <w:rFonts w:ascii="Times New Roman" w:hAnsi="Times New Roman" w:cs="Times New Roman"/>
                <w:noProof/>
              </w:rPr>
              <w:t>,</w:t>
            </w:r>
            <w:r w:rsidR="00847B23" w:rsidRPr="004E6F8E">
              <w:rPr>
                <w:rFonts w:ascii="Times New Roman" w:hAnsi="Times New Roman" w:cs="Times New Roman"/>
                <w:noProof/>
              </w:rPr>
              <w:t xml:space="preserve"> Johnes (2004); </w:t>
            </w:r>
            <w:r w:rsidR="00552178" w:rsidRPr="004E6F8E">
              <w:rPr>
                <w:rFonts w:ascii="Times New Roman" w:hAnsi="Times New Roman" w:cs="Times New Roman"/>
                <w:noProof/>
              </w:rPr>
              <w:t>Halliday et al. (2014)</w:t>
            </w:r>
          </w:p>
        </w:tc>
      </w:tr>
      <w:tr w:rsidR="005219B8" w:rsidRPr="004E6F8E" w14:paraId="6B151574" w14:textId="0ABC670D" w:rsidTr="002F34DD">
        <w:trPr>
          <w:jc w:val="center"/>
        </w:trPr>
        <w:tc>
          <w:tcPr>
            <w:tcW w:w="772" w:type="dxa"/>
            <w:tcBorders>
              <w:top w:val="nil"/>
              <w:left w:val="nil"/>
              <w:bottom w:val="nil"/>
              <w:right w:val="nil"/>
            </w:tcBorders>
          </w:tcPr>
          <w:p w14:paraId="5FACE63C" w14:textId="15395E42" w:rsidR="00847B23" w:rsidRPr="004E6F8E" w:rsidRDefault="00847B23" w:rsidP="00847B23">
            <w:pPr>
              <w:rPr>
                <w:rFonts w:ascii="Times New Roman" w:hAnsi="Times New Roman" w:cs="Times New Roman"/>
              </w:rPr>
            </w:pPr>
            <w:r w:rsidRPr="004E6F8E">
              <w:rPr>
                <w:rFonts w:ascii="Times New Roman" w:hAnsi="Times New Roman" w:cs="Times New Roman"/>
              </w:rPr>
              <w:t>C</w:t>
            </w:r>
            <w:r w:rsidR="00A52A1F" w:rsidRPr="004E6F8E">
              <w:rPr>
                <w:rFonts w:ascii="Times New Roman" w:hAnsi="Times New Roman" w:cs="Times New Roman"/>
              </w:rPr>
              <w:t>L</w:t>
            </w:r>
            <w:r w:rsidRPr="004E6F8E">
              <w:rPr>
                <w:rFonts w:ascii="Times New Roman" w:hAnsi="Times New Roman" w:cs="Times New Roman"/>
              </w:rPr>
              <w:t>2</w:t>
            </w:r>
          </w:p>
        </w:tc>
        <w:tc>
          <w:tcPr>
            <w:tcW w:w="1048" w:type="dxa"/>
            <w:tcBorders>
              <w:top w:val="nil"/>
              <w:left w:val="nil"/>
              <w:bottom w:val="nil"/>
              <w:right w:val="nil"/>
            </w:tcBorders>
          </w:tcPr>
          <w:p w14:paraId="070983C1" w14:textId="3365CC91" w:rsidR="00847B23" w:rsidRPr="004E6F8E" w:rsidRDefault="00847B23" w:rsidP="00C84D6E">
            <w:pPr>
              <w:jc w:val="center"/>
              <w:rPr>
                <w:rFonts w:ascii="Times New Roman" w:hAnsi="Times New Roman" w:cs="Times New Roman"/>
              </w:rPr>
            </w:pPr>
            <w:r w:rsidRPr="004E6F8E">
              <w:rPr>
                <w:rFonts w:ascii="Times New Roman" w:hAnsi="Times New Roman" w:cs="Times New Roman"/>
                <w:color w:val="000000"/>
              </w:rPr>
              <w:t>51.9284</w:t>
            </w:r>
            <w:r w:rsidR="000815F8" w:rsidRPr="004E6F8E">
              <w:rPr>
                <w:rFonts w:ascii="Times New Roman" w:hAnsi="Times New Roman" w:cs="Times New Roman"/>
                <w:color w:val="000000"/>
              </w:rPr>
              <w:t>75</w:t>
            </w:r>
          </w:p>
        </w:tc>
        <w:tc>
          <w:tcPr>
            <w:tcW w:w="1101" w:type="dxa"/>
            <w:tcBorders>
              <w:top w:val="nil"/>
              <w:left w:val="nil"/>
              <w:bottom w:val="nil"/>
              <w:right w:val="nil"/>
            </w:tcBorders>
          </w:tcPr>
          <w:p w14:paraId="1310426E" w14:textId="1783D096" w:rsidR="00847B23" w:rsidRPr="004E6F8E" w:rsidRDefault="00847B23" w:rsidP="00C84D6E">
            <w:pPr>
              <w:jc w:val="center"/>
              <w:rPr>
                <w:rFonts w:ascii="Times New Roman" w:hAnsi="Times New Roman" w:cs="Times New Roman"/>
              </w:rPr>
            </w:pPr>
            <w:r w:rsidRPr="004E6F8E">
              <w:rPr>
                <w:rFonts w:ascii="Times New Roman" w:hAnsi="Times New Roman" w:cs="Times New Roman"/>
                <w:color w:val="000000"/>
              </w:rPr>
              <w:t>-1.50</w:t>
            </w:r>
            <w:r w:rsidR="000815F8" w:rsidRPr="004E6F8E">
              <w:rPr>
                <w:rFonts w:ascii="Times New Roman" w:hAnsi="Times New Roman" w:cs="Times New Roman"/>
                <w:color w:val="000000"/>
              </w:rPr>
              <w:t>2251</w:t>
            </w:r>
          </w:p>
        </w:tc>
        <w:tc>
          <w:tcPr>
            <w:tcW w:w="565" w:type="dxa"/>
            <w:tcBorders>
              <w:top w:val="nil"/>
              <w:left w:val="nil"/>
              <w:bottom w:val="nil"/>
              <w:right w:val="nil"/>
            </w:tcBorders>
          </w:tcPr>
          <w:p w14:paraId="6D8B8A4D" w14:textId="43D2BF30" w:rsidR="00847B23" w:rsidRPr="004E6F8E" w:rsidRDefault="00847B23" w:rsidP="00C84D6E">
            <w:pPr>
              <w:jc w:val="center"/>
              <w:rPr>
                <w:rFonts w:ascii="Times New Roman" w:hAnsi="Times New Roman" w:cs="Times New Roman"/>
              </w:rPr>
            </w:pPr>
            <w:r w:rsidRPr="004E6F8E">
              <w:rPr>
                <w:rFonts w:ascii="Times New Roman" w:hAnsi="Times New Roman" w:cs="Times New Roman"/>
              </w:rPr>
              <w:t>6.71</w:t>
            </w:r>
          </w:p>
        </w:tc>
        <w:tc>
          <w:tcPr>
            <w:tcW w:w="557" w:type="dxa"/>
            <w:tcBorders>
              <w:top w:val="nil"/>
              <w:left w:val="nil"/>
              <w:bottom w:val="nil"/>
              <w:right w:val="nil"/>
            </w:tcBorders>
          </w:tcPr>
          <w:p w14:paraId="71D13C17" w14:textId="76FDB9E9"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0.65</w:t>
            </w:r>
          </w:p>
        </w:tc>
        <w:tc>
          <w:tcPr>
            <w:tcW w:w="735" w:type="dxa"/>
            <w:tcBorders>
              <w:top w:val="nil"/>
              <w:left w:val="nil"/>
              <w:bottom w:val="nil"/>
              <w:right w:val="nil"/>
            </w:tcBorders>
          </w:tcPr>
          <w:p w14:paraId="02FB3F29" w14:textId="46B9A9ED" w:rsidR="00847B23" w:rsidRPr="004E6F8E" w:rsidRDefault="00847B23" w:rsidP="00C84D6E">
            <w:pPr>
              <w:jc w:val="center"/>
              <w:rPr>
                <w:rFonts w:ascii="Times New Roman" w:hAnsi="Times New Roman" w:cs="Times New Roman"/>
              </w:rPr>
            </w:pPr>
            <w:r w:rsidRPr="004E6F8E">
              <w:rPr>
                <w:rFonts w:ascii="Times New Roman" w:hAnsi="Times New Roman" w:cs="Times New Roman"/>
              </w:rPr>
              <w:t>3.95</w:t>
            </w:r>
          </w:p>
        </w:tc>
        <w:tc>
          <w:tcPr>
            <w:tcW w:w="686" w:type="dxa"/>
            <w:tcBorders>
              <w:top w:val="nil"/>
              <w:left w:val="nil"/>
              <w:bottom w:val="nil"/>
              <w:right w:val="nil"/>
            </w:tcBorders>
          </w:tcPr>
          <w:p w14:paraId="7BB2C4A8" w14:textId="489423BE" w:rsidR="00847B23" w:rsidRPr="004E6F8E" w:rsidRDefault="00847B23" w:rsidP="00C84D6E">
            <w:pPr>
              <w:jc w:val="center"/>
              <w:rPr>
                <w:rFonts w:ascii="Times New Roman" w:hAnsi="Times New Roman" w:cs="Times New Roman"/>
              </w:rPr>
            </w:pPr>
            <w:r w:rsidRPr="004E6F8E">
              <w:rPr>
                <w:rFonts w:ascii="Times New Roman" w:hAnsi="Times New Roman" w:cs="Times New Roman"/>
              </w:rPr>
              <w:t>664</w:t>
            </w:r>
          </w:p>
        </w:tc>
        <w:tc>
          <w:tcPr>
            <w:tcW w:w="142" w:type="dxa"/>
            <w:tcBorders>
              <w:top w:val="nil"/>
              <w:left w:val="nil"/>
              <w:bottom w:val="nil"/>
              <w:right w:val="nil"/>
            </w:tcBorders>
          </w:tcPr>
          <w:p w14:paraId="19B492B9" w14:textId="77777777" w:rsidR="00847B23" w:rsidRPr="004E6F8E" w:rsidRDefault="00847B23" w:rsidP="00C84D6E">
            <w:pPr>
              <w:jc w:val="center"/>
              <w:rPr>
                <w:rFonts w:ascii="Times New Roman" w:hAnsi="Times New Roman" w:cs="Times New Roman"/>
              </w:rPr>
            </w:pPr>
          </w:p>
        </w:tc>
        <w:tc>
          <w:tcPr>
            <w:tcW w:w="1228" w:type="dxa"/>
            <w:tcBorders>
              <w:top w:val="nil"/>
              <w:left w:val="nil"/>
              <w:bottom w:val="nil"/>
              <w:right w:val="nil"/>
            </w:tcBorders>
          </w:tcPr>
          <w:p w14:paraId="142F6D27" w14:textId="26A01990" w:rsidR="00847B23" w:rsidRPr="004E6F8E" w:rsidRDefault="00847B23" w:rsidP="00C84D6E">
            <w:pPr>
              <w:jc w:val="center"/>
              <w:rPr>
                <w:rFonts w:ascii="Times New Roman" w:hAnsi="Times New Roman" w:cs="Times New Roman"/>
              </w:rPr>
            </w:pPr>
            <w:r w:rsidRPr="004E6F8E">
              <w:rPr>
                <w:rFonts w:ascii="Times New Roman" w:hAnsi="Times New Roman" w:cs="Times New Roman"/>
              </w:rPr>
              <w:t>95.8</w:t>
            </w:r>
          </w:p>
        </w:tc>
        <w:tc>
          <w:tcPr>
            <w:tcW w:w="563" w:type="dxa"/>
            <w:tcBorders>
              <w:top w:val="nil"/>
              <w:left w:val="nil"/>
              <w:bottom w:val="nil"/>
              <w:right w:val="nil"/>
            </w:tcBorders>
          </w:tcPr>
          <w:p w14:paraId="7A7B2EFB" w14:textId="12F18CF2"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0.00</w:t>
            </w:r>
          </w:p>
        </w:tc>
        <w:tc>
          <w:tcPr>
            <w:tcW w:w="1092" w:type="dxa"/>
            <w:tcBorders>
              <w:top w:val="nil"/>
              <w:left w:val="nil"/>
              <w:bottom w:val="nil"/>
              <w:right w:val="nil"/>
            </w:tcBorders>
          </w:tcPr>
          <w:p w14:paraId="62C64DC4" w14:textId="6D05C259" w:rsidR="00847B23" w:rsidRPr="004E6F8E" w:rsidRDefault="00847B23" w:rsidP="00C84D6E">
            <w:pPr>
              <w:jc w:val="center"/>
              <w:rPr>
                <w:rFonts w:ascii="Times New Roman" w:hAnsi="Times New Roman" w:cs="Times New Roman"/>
              </w:rPr>
            </w:pPr>
            <w:r w:rsidRPr="004E6F8E">
              <w:rPr>
                <w:rFonts w:ascii="Times New Roman" w:hAnsi="Times New Roman" w:cs="Times New Roman"/>
              </w:rPr>
              <w:t>1.38</w:t>
            </w:r>
          </w:p>
        </w:tc>
        <w:tc>
          <w:tcPr>
            <w:tcW w:w="1123" w:type="dxa"/>
            <w:tcBorders>
              <w:top w:val="nil"/>
              <w:left w:val="nil"/>
              <w:bottom w:val="nil"/>
              <w:right w:val="nil"/>
            </w:tcBorders>
          </w:tcPr>
          <w:p w14:paraId="6CA23855" w14:textId="0FE5B330"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0.00</w:t>
            </w:r>
          </w:p>
        </w:tc>
        <w:tc>
          <w:tcPr>
            <w:tcW w:w="878" w:type="dxa"/>
            <w:tcBorders>
              <w:top w:val="nil"/>
              <w:left w:val="nil"/>
              <w:bottom w:val="nil"/>
              <w:right w:val="nil"/>
            </w:tcBorders>
          </w:tcPr>
          <w:p w14:paraId="265816CE" w14:textId="0B849C10" w:rsidR="00847B23" w:rsidRPr="004E6F8E" w:rsidRDefault="00847B23" w:rsidP="00C84D6E">
            <w:pPr>
              <w:jc w:val="center"/>
              <w:rPr>
                <w:rFonts w:ascii="Times New Roman" w:hAnsi="Times New Roman" w:cs="Times New Roman"/>
              </w:rPr>
            </w:pPr>
            <w:r w:rsidRPr="004E6F8E">
              <w:rPr>
                <w:rFonts w:ascii="Times New Roman" w:hAnsi="Times New Roman" w:cs="Times New Roman"/>
              </w:rPr>
              <w:t>2.83</w:t>
            </w:r>
          </w:p>
        </w:tc>
        <w:tc>
          <w:tcPr>
            <w:tcW w:w="1843" w:type="dxa"/>
            <w:tcBorders>
              <w:top w:val="nil"/>
              <w:left w:val="nil"/>
              <w:bottom w:val="nil"/>
              <w:right w:val="nil"/>
            </w:tcBorders>
          </w:tcPr>
          <w:p w14:paraId="1C6FB57B" w14:textId="6FF423A6" w:rsidR="00847B23" w:rsidRPr="004E6F8E" w:rsidRDefault="00847B23" w:rsidP="0016604C">
            <w:pPr>
              <w:rPr>
                <w:rFonts w:ascii="Times New Roman" w:hAnsi="Times New Roman" w:cs="Times New Roman"/>
              </w:rPr>
            </w:pPr>
            <w:r w:rsidRPr="004E6F8E">
              <w:rPr>
                <w:rFonts w:ascii="Times New Roman" w:hAnsi="Times New Roman" w:cs="Times New Roman"/>
              </w:rPr>
              <w:t>Glyme at Old Chalford</w:t>
            </w:r>
          </w:p>
        </w:tc>
        <w:tc>
          <w:tcPr>
            <w:tcW w:w="2409" w:type="dxa"/>
            <w:tcBorders>
              <w:top w:val="nil"/>
              <w:left w:val="nil"/>
              <w:bottom w:val="nil"/>
              <w:right w:val="nil"/>
            </w:tcBorders>
          </w:tcPr>
          <w:p w14:paraId="78CA1697" w14:textId="3A914598" w:rsidR="00847B23" w:rsidRPr="004E6F8E" w:rsidRDefault="00847B23" w:rsidP="00847B23">
            <w:pPr>
              <w:rPr>
                <w:rFonts w:ascii="Times New Roman" w:hAnsi="Times New Roman" w:cs="Times New Roman"/>
                <w:i/>
                <w:iCs/>
              </w:rPr>
            </w:pPr>
          </w:p>
        </w:tc>
      </w:tr>
      <w:tr w:rsidR="005219B8" w:rsidRPr="004E6F8E" w14:paraId="2ACF6D76" w14:textId="0E14B804" w:rsidTr="002F34DD">
        <w:trPr>
          <w:jc w:val="center"/>
        </w:trPr>
        <w:tc>
          <w:tcPr>
            <w:tcW w:w="772" w:type="dxa"/>
            <w:tcBorders>
              <w:top w:val="nil"/>
              <w:left w:val="nil"/>
              <w:bottom w:val="nil"/>
              <w:right w:val="nil"/>
            </w:tcBorders>
          </w:tcPr>
          <w:p w14:paraId="22E4F1BD" w14:textId="54E1D282" w:rsidR="00847B23" w:rsidRPr="004E6F8E" w:rsidRDefault="00847B23" w:rsidP="00847B23">
            <w:pPr>
              <w:rPr>
                <w:rFonts w:ascii="Times New Roman" w:hAnsi="Times New Roman" w:cs="Times New Roman"/>
              </w:rPr>
            </w:pPr>
            <w:r w:rsidRPr="004E6F8E">
              <w:rPr>
                <w:rFonts w:ascii="Times New Roman" w:hAnsi="Times New Roman" w:cs="Times New Roman"/>
              </w:rPr>
              <w:t>C</w:t>
            </w:r>
            <w:r w:rsidR="00A52A1F" w:rsidRPr="004E6F8E">
              <w:rPr>
                <w:rFonts w:ascii="Times New Roman" w:hAnsi="Times New Roman" w:cs="Times New Roman"/>
              </w:rPr>
              <w:t>L</w:t>
            </w:r>
            <w:r w:rsidRPr="004E6F8E">
              <w:rPr>
                <w:rFonts w:ascii="Times New Roman" w:hAnsi="Times New Roman" w:cs="Times New Roman"/>
              </w:rPr>
              <w:t>3</w:t>
            </w:r>
          </w:p>
        </w:tc>
        <w:tc>
          <w:tcPr>
            <w:tcW w:w="1048" w:type="dxa"/>
            <w:tcBorders>
              <w:top w:val="nil"/>
              <w:left w:val="nil"/>
              <w:bottom w:val="nil"/>
              <w:right w:val="nil"/>
            </w:tcBorders>
          </w:tcPr>
          <w:p w14:paraId="441A9708" w14:textId="40315E60" w:rsidR="00847B23" w:rsidRPr="004E6F8E" w:rsidRDefault="00847B23" w:rsidP="00C84D6E">
            <w:pPr>
              <w:jc w:val="center"/>
              <w:rPr>
                <w:rFonts w:ascii="Times New Roman" w:hAnsi="Times New Roman" w:cs="Times New Roman"/>
              </w:rPr>
            </w:pPr>
            <w:r w:rsidRPr="004E6F8E">
              <w:rPr>
                <w:rFonts w:ascii="Times New Roman" w:hAnsi="Times New Roman" w:cs="Times New Roman"/>
                <w:color w:val="000000"/>
              </w:rPr>
              <w:t>51.32</w:t>
            </w:r>
            <w:r w:rsidR="00CA4B5F" w:rsidRPr="004E6F8E">
              <w:rPr>
                <w:rFonts w:ascii="Times New Roman" w:hAnsi="Times New Roman" w:cs="Times New Roman"/>
                <w:color w:val="000000"/>
              </w:rPr>
              <w:t>8917</w:t>
            </w:r>
          </w:p>
        </w:tc>
        <w:tc>
          <w:tcPr>
            <w:tcW w:w="1101" w:type="dxa"/>
            <w:tcBorders>
              <w:top w:val="nil"/>
              <w:left w:val="nil"/>
              <w:bottom w:val="nil"/>
              <w:right w:val="nil"/>
            </w:tcBorders>
          </w:tcPr>
          <w:p w14:paraId="4B20F0A9" w14:textId="02430D39" w:rsidR="00847B23" w:rsidRPr="004E6F8E" w:rsidRDefault="00847B23" w:rsidP="00C84D6E">
            <w:pPr>
              <w:jc w:val="center"/>
              <w:rPr>
                <w:rFonts w:ascii="Times New Roman" w:hAnsi="Times New Roman" w:cs="Times New Roman"/>
              </w:rPr>
            </w:pPr>
            <w:r w:rsidRPr="004E6F8E">
              <w:rPr>
                <w:rFonts w:ascii="Times New Roman" w:hAnsi="Times New Roman" w:cs="Times New Roman"/>
                <w:color w:val="000000"/>
              </w:rPr>
              <w:t>-2.67</w:t>
            </w:r>
            <w:r w:rsidR="001663C4" w:rsidRPr="004E6F8E">
              <w:rPr>
                <w:rFonts w:ascii="Times New Roman" w:hAnsi="Times New Roman" w:cs="Times New Roman"/>
                <w:color w:val="000000"/>
              </w:rPr>
              <w:t>4959</w:t>
            </w:r>
          </w:p>
        </w:tc>
        <w:tc>
          <w:tcPr>
            <w:tcW w:w="565" w:type="dxa"/>
            <w:tcBorders>
              <w:top w:val="nil"/>
              <w:left w:val="nil"/>
              <w:bottom w:val="nil"/>
              <w:right w:val="nil"/>
            </w:tcBorders>
          </w:tcPr>
          <w:p w14:paraId="173C0845" w14:textId="1902A72D" w:rsidR="00847B23" w:rsidRPr="004E6F8E" w:rsidRDefault="00847B23" w:rsidP="00C84D6E">
            <w:pPr>
              <w:jc w:val="center"/>
              <w:rPr>
                <w:rFonts w:ascii="Times New Roman" w:hAnsi="Times New Roman" w:cs="Times New Roman"/>
              </w:rPr>
            </w:pPr>
            <w:r w:rsidRPr="004E6F8E">
              <w:rPr>
                <w:rFonts w:ascii="Times New Roman" w:hAnsi="Times New Roman" w:cs="Times New Roman"/>
              </w:rPr>
              <w:t>29.3</w:t>
            </w:r>
          </w:p>
        </w:tc>
        <w:tc>
          <w:tcPr>
            <w:tcW w:w="557" w:type="dxa"/>
            <w:tcBorders>
              <w:top w:val="nil"/>
              <w:left w:val="nil"/>
              <w:bottom w:val="nil"/>
              <w:right w:val="nil"/>
            </w:tcBorders>
          </w:tcPr>
          <w:p w14:paraId="49BD6CAB" w14:textId="23F55EB4"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0.65</w:t>
            </w:r>
          </w:p>
        </w:tc>
        <w:tc>
          <w:tcPr>
            <w:tcW w:w="735" w:type="dxa"/>
            <w:tcBorders>
              <w:top w:val="nil"/>
              <w:left w:val="nil"/>
              <w:bottom w:val="nil"/>
              <w:right w:val="nil"/>
            </w:tcBorders>
          </w:tcPr>
          <w:p w14:paraId="02FEBDD5" w14:textId="60A65852"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0.783</w:t>
            </w:r>
          </w:p>
        </w:tc>
        <w:tc>
          <w:tcPr>
            <w:tcW w:w="686" w:type="dxa"/>
            <w:tcBorders>
              <w:top w:val="nil"/>
              <w:left w:val="nil"/>
              <w:bottom w:val="nil"/>
              <w:right w:val="nil"/>
            </w:tcBorders>
          </w:tcPr>
          <w:p w14:paraId="01C54277" w14:textId="1BD52C45" w:rsidR="00847B23" w:rsidRPr="004E6F8E" w:rsidRDefault="00847B23" w:rsidP="00C84D6E">
            <w:pPr>
              <w:jc w:val="center"/>
              <w:rPr>
                <w:rFonts w:ascii="Times New Roman" w:hAnsi="Times New Roman" w:cs="Times New Roman"/>
              </w:rPr>
            </w:pPr>
            <w:r w:rsidRPr="004E6F8E">
              <w:rPr>
                <w:rFonts w:ascii="Times New Roman" w:hAnsi="Times New Roman" w:cs="Times New Roman"/>
              </w:rPr>
              <w:t>982</w:t>
            </w:r>
          </w:p>
        </w:tc>
        <w:tc>
          <w:tcPr>
            <w:tcW w:w="142" w:type="dxa"/>
            <w:tcBorders>
              <w:top w:val="nil"/>
              <w:left w:val="nil"/>
              <w:bottom w:val="nil"/>
              <w:right w:val="nil"/>
            </w:tcBorders>
          </w:tcPr>
          <w:p w14:paraId="56F7D05F" w14:textId="77777777" w:rsidR="00847B23" w:rsidRPr="004E6F8E" w:rsidRDefault="00847B23" w:rsidP="00C84D6E">
            <w:pPr>
              <w:jc w:val="center"/>
              <w:rPr>
                <w:rFonts w:ascii="Times New Roman" w:hAnsi="Times New Roman" w:cs="Times New Roman"/>
              </w:rPr>
            </w:pPr>
          </w:p>
        </w:tc>
        <w:tc>
          <w:tcPr>
            <w:tcW w:w="1228" w:type="dxa"/>
            <w:tcBorders>
              <w:top w:val="nil"/>
              <w:left w:val="nil"/>
              <w:bottom w:val="nil"/>
              <w:right w:val="nil"/>
            </w:tcBorders>
          </w:tcPr>
          <w:p w14:paraId="0793778C" w14:textId="5D9EA020" w:rsidR="00847B23" w:rsidRPr="004E6F8E" w:rsidRDefault="00847B23" w:rsidP="00C84D6E">
            <w:pPr>
              <w:jc w:val="center"/>
              <w:rPr>
                <w:rFonts w:ascii="Times New Roman" w:hAnsi="Times New Roman" w:cs="Times New Roman"/>
              </w:rPr>
            </w:pPr>
            <w:r w:rsidRPr="004E6F8E">
              <w:rPr>
                <w:rFonts w:ascii="Times New Roman" w:hAnsi="Times New Roman" w:cs="Times New Roman"/>
              </w:rPr>
              <w:t>75.6</w:t>
            </w:r>
          </w:p>
        </w:tc>
        <w:tc>
          <w:tcPr>
            <w:tcW w:w="563" w:type="dxa"/>
            <w:tcBorders>
              <w:top w:val="nil"/>
              <w:left w:val="nil"/>
              <w:bottom w:val="nil"/>
              <w:right w:val="nil"/>
            </w:tcBorders>
          </w:tcPr>
          <w:p w14:paraId="3F5DF5B2" w14:textId="704635C5"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0.00</w:t>
            </w:r>
          </w:p>
        </w:tc>
        <w:tc>
          <w:tcPr>
            <w:tcW w:w="1092" w:type="dxa"/>
            <w:tcBorders>
              <w:top w:val="nil"/>
              <w:left w:val="nil"/>
              <w:bottom w:val="nil"/>
              <w:right w:val="nil"/>
            </w:tcBorders>
          </w:tcPr>
          <w:p w14:paraId="12A77697" w14:textId="18EFE85F" w:rsidR="00847B23" w:rsidRPr="004E6F8E" w:rsidRDefault="00847B23" w:rsidP="00C84D6E">
            <w:pPr>
              <w:jc w:val="center"/>
              <w:rPr>
                <w:rFonts w:ascii="Times New Roman" w:hAnsi="Times New Roman" w:cs="Times New Roman"/>
              </w:rPr>
            </w:pPr>
            <w:r w:rsidRPr="004E6F8E">
              <w:rPr>
                <w:rFonts w:ascii="Times New Roman" w:hAnsi="Times New Roman" w:cs="Times New Roman"/>
              </w:rPr>
              <w:t>15.1</w:t>
            </w:r>
          </w:p>
        </w:tc>
        <w:tc>
          <w:tcPr>
            <w:tcW w:w="1123" w:type="dxa"/>
            <w:tcBorders>
              <w:top w:val="nil"/>
              <w:left w:val="nil"/>
              <w:bottom w:val="nil"/>
              <w:right w:val="nil"/>
            </w:tcBorders>
          </w:tcPr>
          <w:p w14:paraId="3D7D46B6" w14:textId="6C9D2FB2" w:rsidR="00847B23" w:rsidRPr="004E6F8E" w:rsidRDefault="00847B23" w:rsidP="00C84D6E">
            <w:pPr>
              <w:jc w:val="center"/>
              <w:rPr>
                <w:rFonts w:ascii="Times New Roman" w:hAnsi="Times New Roman" w:cs="Times New Roman"/>
              </w:rPr>
            </w:pPr>
            <w:r w:rsidRPr="004E6F8E">
              <w:rPr>
                <w:rFonts w:ascii="Times New Roman" w:hAnsi="Times New Roman" w:cs="Times New Roman"/>
              </w:rPr>
              <w:t>6.72</w:t>
            </w:r>
          </w:p>
        </w:tc>
        <w:tc>
          <w:tcPr>
            <w:tcW w:w="878" w:type="dxa"/>
            <w:tcBorders>
              <w:top w:val="nil"/>
              <w:left w:val="nil"/>
              <w:bottom w:val="nil"/>
              <w:right w:val="nil"/>
            </w:tcBorders>
          </w:tcPr>
          <w:p w14:paraId="0A0E9561" w14:textId="4ACC5E70" w:rsidR="00847B23" w:rsidRPr="004E6F8E" w:rsidRDefault="00847B23" w:rsidP="00C84D6E">
            <w:pPr>
              <w:jc w:val="center"/>
              <w:rPr>
                <w:rFonts w:ascii="Times New Roman" w:hAnsi="Times New Roman" w:cs="Times New Roman"/>
              </w:rPr>
            </w:pPr>
            <w:r w:rsidRPr="004E6F8E">
              <w:rPr>
                <w:rFonts w:ascii="Times New Roman" w:hAnsi="Times New Roman" w:cs="Times New Roman"/>
              </w:rPr>
              <w:t>2.52</w:t>
            </w:r>
          </w:p>
        </w:tc>
        <w:tc>
          <w:tcPr>
            <w:tcW w:w="1843" w:type="dxa"/>
            <w:tcBorders>
              <w:top w:val="nil"/>
              <w:left w:val="nil"/>
              <w:bottom w:val="nil"/>
              <w:right w:val="nil"/>
            </w:tcBorders>
          </w:tcPr>
          <w:p w14:paraId="6C8554DF" w14:textId="5E2FC5B5" w:rsidR="00847B23" w:rsidRPr="004E6F8E" w:rsidRDefault="00847B23" w:rsidP="0016604C">
            <w:pPr>
              <w:rPr>
                <w:rFonts w:ascii="Times New Roman" w:hAnsi="Times New Roman" w:cs="Times New Roman"/>
              </w:rPr>
            </w:pPr>
            <w:r w:rsidRPr="004E6F8E">
              <w:rPr>
                <w:rFonts w:ascii="Times New Roman" w:hAnsi="Times New Roman" w:cs="Times New Roman"/>
              </w:rPr>
              <w:t>Congresbury Yeo</w:t>
            </w:r>
            <w:r w:rsidR="00B030A4" w:rsidRPr="004E6F8E">
              <w:rPr>
                <w:rFonts w:ascii="Times New Roman" w:hAnsi="Times New Roman" w:cs="Times New Roman"/>
              </w:rPr>
              <w:t>, at P</w:t>
            </w:r>
            <w:r w:rsidRPr="004E6F8E">
              <w:rPr>
                <w:rFonts w:ascii="Times New Roman" w:hAnsi="Times New Roman" w:cs="Times New Roman"/>
              </w:rPr>
              <w:t>erry Bridge</w:t>
            </w:r>
          </w:p>
        </w:tc>
        <w:tc>
          <w:tcPr>
            <w:tcW w:w="2409" w:type="dxa"/>
            <w:tcBorders>
              <w:top w:val="nil"/>
              <w:left w:val="nil"/>
              <w:bottom w:val="nil"/>
              <w:right w:val="nil"/>
            </w:tcBorders>
          </w:tcPr>
          <w:p w14:paraId="4BE4248E" w14:textId="7227986E" w:rsidR="00847B23" w:rsidRPr="004E6F8E" w:rsidRDefault="00847B23" w:rsidP="00847B23">
            <w:pPr>
              <w:rPr>
                <w:rFonts w:ascii="Times New Roman" w:hAnsi="Times New Roman" w:cs="Times New Roman"/>
                <w:i/>
                <w:iCs/>
              </w:rPr>
            </w:pPr>
          </w:p>
        </w:tc>
      </w:tr>
      <w:tr w:rsidR="005219B8" w:rsidRPr="004E6F8E" w14:paraId="411D4B20" w14:textId="1628533D" w:rsidTr="002F34DD">
        <w:trPr>
          <w:jc w:val="center"/>
        </w:trPr>
        <w:tc>
          <w:tcPr>
            <w:tcW w:w="772" w:type="dxa"/>
            <w:tcBorders>
              <w:top w:val="nil"/>
              <w:left w:val="nil"/>
              <w:bottom w:val="nil"/>
              <w:right w:val="nil"/>
            </w:tcBorders>
          </w:tcPr>
          <w:p w14:paraId="72A7103F" w14:textId="76559878" w:rsidR="00847B23" w:rsidRPr="004E6F8E" w:rsidRDefault="00847B23" w:rsidP="00847B23">
            <w:pPr>
              <w:rPr>
                <w:rFonts w:ascii="Times New Roman" w:hAnsi="Times New Roman" w:cs="Times New Roman"/>
              </w:rPr>
            </w:pPr>
            <w:r w:rsidRPr="004E6F8E">
              <w:rPr>
                <w:rFonts w:ascii="Times New Roman" w:hAnsi="Times New Roman" w:cs="Times New Roman"/>
              </w:rPr>
              <w:t>C</w:t>
            </w:r>
            <w:r w:rsidR="00A52A1F" w:rsidRPr="004E6F8E">
              <w:rPr>
                <w:rFonts w:ascii="Times New Roman" w:hAnsi="Times New Roman" w:cs="Times New Roman"/>
              </w:rPr>
              <w:t>L</w:t>
            </w:r>
            <w:r w:rsidRPr="004E6F8E">
              <w:rPr>
                <w:rFonts w:ascii="Times New Roman" w:hAnsi="Times New Roman" w:cs="Times New Roman"/>
              </w:rPr>
              <w:t>4</w:t>
            </w:r>
          </w:p>
        </w:tc>
        <w:tc>
          <w:tcPr>
            <w:tcW w:w="1048" w:type="dxa"/>
            <w:tcBorders>
              <w:top w:val="nil"/>
              <w:left w:val="nil"/>
              <w:bottom w:val="nil"/>
              <w:right w:val="nil"/>
            </w:tcBorders>
          </w:tcPr>
          <w:p w14:paraId="0E272C90" w14:textId="1C807A24" w:rsidR="00847B23" w:rsidRPr="004E6F8E" w:rsidRDefault="00847B23" w:rsidP="00C84D6E">
            <w:pPr>
              <w:jc w:val="center"/>
              <w:rPr>
                <w:rFonts w:ascii="Times New Roman" w:hAnsi="Times New Roman" w:cs="Times New Roman"/>
              </w:rPr>
            </w:pPr>
            <w:r w:rsidRPr="004E6F8E">
              <w:rPr>
                <w:rFonts w:ascii="Times New Roman" w:hAnsi="Times New Roman" w:cs="Times New Roman"/>
                <w:color w:val="000000"/>
              </w:rPr>
              <w:t>52.779</w:t>
            </w:r>
            <w:r w:rsidR="003B662E" w:rsidRPr="004E6F8E">
              <w:rPr>
                <w:rFonts w:ascii="Times New Roman" w:hAnsi="Times New Roman" w:cs="Times New Roman"/>
                <w:color w:val="000000"/>
              </w:rPr>
              <w:t>734</w:t>
            </w:r>
          </w:p>
        </w:tc>
        <w:tc>
          <w:tcPr>
            <w:tcW w:w="1101" w:type="dxa"/>
            <w:tcBorders>
              <w:top w:val="nil"/>
              <w:left w:val="nil"/>
              <w:bottom w:val="nil"/>
              <w:right w:val="nil"/>
            </w:tcBorders>
          </w:tcPr>
          <w:p w14:paraId="0FE5448A" w14:textId="223F0A65" w:rsidR="00847B23" w:rsidRPr="004E6F8E" w:rsidRDefault="00847B23" w:rsidP="00C84D6E">
            <w:pPr>
              <w:jc w:val="center"/>
              <w:rPr>
                <w:rFonts w:ascii="Times New Roman" w:hAnsi="Times New Roman" w:cs="Times New Roman"/>
              </w:rPr>
            </w:pPr>
            <w:r w:rsidRPr="004E6F8E">
              <w:rPr>
                <w:rFonts w:ascii="Times New Roman" w:hAnsi="Times New Roman" w:cs="Times New Roman"/>
                <w:color w:val="000000"/>
              </w:rPr>
              <w:t>1.316</w:t>
            </w:r>
            <w:r w:rsidR="003B662E" w:rsidRPr="004E6F8E">
              <w:rPr>
                <w:rFonts w:ascii="Times New Roman" w:hAnsi="Times New Roman" w:cs="Times New Roman"/>
                <w:color w:val="000000"/>
              </w:rPr>
              <w:t>001</w:t>
            </w:r>
          </w:p>
        </w:tc>
        <w:tc>
          <w:tcPr>
            <w:tcW w:w="565" w:type="dxa"/>
            <w:tcBorders>
              <w:top w:val="nil"/>
              <w:left w:val="nil"/>
              <w:bottom w:val="nil"/>
              <w:right w:val="nil"/>
            </w:tcBorders>
          </w:tcPr>
          <w:p w14:paraId="716A9B30" w14:textId="169F1D92" w:rsidR="00847B23" w:rsidRPr="004E6F8E" w:rsidRDefault="00847B23" w:rsidP="00C84D6E">
            <w:pPr>
              <w:jc w:val="center"/>
              <w:rPr>
                <w:rFonts w:ascii="Times New Roman" w:hAnsi="Times New Roman" w:cs="Times New Roman"/>
              </w:rPr>
            </w:pPr>
            <w:r w:rsidRPr="004E6F8E">
              <w:rPr>
                <w:rFonts w:ascii="Times New Roman" w:hAnsi="Times New Roman" w:cs="Times New Roman"/>
              </w:rPr>
              <w:t>52.1</w:t>
            </w:r>
          </w:p>
        </w:tc>
        <w:tc>
          <w:tcPr>
            <w:tcW w:w="557" w:type="dxa"/>
            <w:tcBorders>
              <w:top w:val="nil"/>
              <w:left w:val="nil"/>
              <w:bottom w:val="nil"/>
              <w:right w:val="nil"/>
            </w:tcBorders>
          </w:tcPr>
          <w:p w14:paraId="69832CC2" w14:textId="51C4E1DE"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0.86</w:t>
            </w:r>
          </w:p>
        </w:tc>
        <w:tc>
          <w:tcPr>
            <w:tcW w:w="735" w:type="dxa"/>
            <w:tcBorders>
              <w:top w:val="nil"/>
              <w:left w:val="nil"/>
              <w:bottom w:val="nil"/>
              <w:right w:val="nil"/>
            </w:tcBorders>
          </w:tcPr>
          <w:p w14:paraId="68590B61" w14:textId="68A51D05" w:rsidR="00847B23" w:rsidRPr="004E6F8E" w:rsidRDefault="00847B23" w:rsidP="00C84D6E">
            <w:pPr>
              <w:jc w:val="center"/>
              <w:rPr>
                <w:rFonts w:ascii="Times New Roman" w:hAnsi="Times New Roman" w:cs="Times New Roman"/>
              </w:rPr>
            </w:pPr>
            <w:r w:rsidRPr="004E6F8E">
              <w:rPr>
                <w:rFonts w:ascii="Times New Roman" w:hAnsi="Times New Roman" w:cs="Times New Roman"/>
              </w:rPr>
              <w:t>1.15</w:t>
            </w:r>
          </w:p>
        </w:tc>
        <w:tc>
          <w:tcPr>
            <w:tcW w:w="686" w:type="dxa"/>
            <w:tcBorders>
              <w:top w:val="nil"/>
              <w:left w:val="nil"/>
              <w:bottom w:val="nil"/>
              <w:right w:val="nil"/>
            </w:tcBorders>
          </w:tcPr>
          <w:p w14:paraId="3B168093" w14:textId="669367C0" w:rsidR="00847B23" w:rsidRPr="004E6F8E" w:rsidRDefault="00847B23" w:rsidP="00C84D6E">
            <w:pPr>
              <w:jc w:val="center"/>
              <w:rPr>
                <w:rFonts w:ascii="Times New Roman" w:hAnsi="Times New Roman" w:cs="Times New Roman"/>
              </w:rPr>
            </w:pPr>
            <w:r w:rsidRPr="004E6F8E">
              <w:rPr>
                <w:rFonts w:ascii="Times New Roman" w:hAnsi="Times New Roman" w:cs="Times New Roman"/>
              </w:rPr>
              <w:t>669</w:t>
            </w:r>
          </w:p>
        </w:tc>
        <w:tc>
          <w:tcPr>
            <w:tcW w:w="142" w:type="dxa"/>
            <w:tcBorders>
              <w:top w:val="nil"/>
              <w:left w:val="nil"/>
              <w:bottom w:val="nil"/>
              <w:right w:val="nil"/>
            </w:tcBorders>
          </w:tcPr>
          <w:p w14:paraId="1F7E7E33" w14:textId="77777777" w:rsidR="00847B23" w:rsidRPr="004E6F8E" w:rsidRDefault="00847B23" w:rsidP="00C84D6E">
            <w:pPr>
              <w:jc w:val="center"/>
              <w:rPr>
                <w:rFonts w:ascii="Times New Roman" w:hAnsi="Times New Roman" w:cs="Times New Roman"/>
              </w:rPr>
            </w:pPr>
          </w:p>
        </w:tc>
        <w:tc>
          <w:tcPr>
            <w:tcW w:w="1228" w:type="dxa"/>
            <w:tcBorders>
              <w:top w:val="nil"/>
              <w:left w:val="nil"/>
              <w:bottom w:val="nil"/>
              <w:right w:val="nil"/>
            </w:tcBorders>
          </w:tcPr>
          <w:p w14:paraId="694F564D" w14:textId="2971D341" w:rsidR="00847B23" w:rsidRPr="004E6F8E" w:rsidRDefault="00847B23" w:rsidP="00C84D6E">
            <w:pPr>
              <w:jc w:val="center"/>
              <w:rPr>
                <w:rFonts w:ascii="Times New Roman" w:hAnsi="Times New Roman" w:cs="Times New Roman"/>
              </w:rPr>
            </w:pPr>
            <w:r w:rsidRPr="004E6F8E">
              <w:rPr>
                <w:rFonts w:ascii="Times New Roman" w:hAnsi="Times New Roman" w:cs="Times New Roman"/>
              </w:rPr>
              <w:t>85.9</w:t>
            </w:r>
          </w:p>
        </w:tc>
        <w:tc>
          <w:tcPr>
            <w:tcW w:w="563" w:type="dxa"/>
            <w:tcBorders>
              <w:top w:val="nil"/>
              <w:left w:val="nil"/>
              <w:bottom w:val="nil"/>
              <w:right w:val="nil"/>
            </w:tcBorders>
          </w:tcPr>
          <w:p w14:paraId="23AEAC14" w14:textId="777CAC06"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0.00</w:t>
            </w:r>
          </w:p>
        </w:tc>
        <w:tc>
          <w:tcPr>
            <w:tcW w:w="1092" w:type="dxa"/>
            <w:tcBorders>
              <w:top w:val="nil"/>
              <w:left w:val="nil"/>
              <w:bottom w:val="nil"/>
              <w:right w:val="nil"/>
            </w:tcBorders>
          </w:tcPr>
          <w:p w14:paraId="7F0C4883" w14:textId="744CC3A1" w:rsidR="00847B23" w:rsidRPr="004E6F8E" w:rsidRDefault="00847B23" w:rsidP="00C84D6E">
            <w:pPr>
              <w:jc w:val="center"/>
              <w:rPr>
                <w:rFonts w:ascii="Times New Roman" w:hAnsi="Times New Roman" w:cs="Times New Roman"/>
              </w:rPr>
            </w:pPr>
            <w:r w:rsidRPr="004E6F8E">
              <w:rPr>
                <w:rFonts w:ascii="Times New Roman" w:hAnsi="Times New Roman" w:cs="Times New Roman"/>
              </w:rPr>
              <w:t>105</w:t>
            </w:r>
          </w:p>
        </w:tc>
        <w:tc>
          <w:tcPr>
            <w:tcW w:w="1123" w:type="dxa"/>
            <w:tcBorders>
              <w:top w:val="nil"/>
              <w:left w:val="nil"/>
              <w:bottom w:val="nil"/>
              <w:right w:val="nil"/>
            </w:tcBorders>
          </w:tcPr>
          <w:p w14:paraId="1546D436" w14:textId="555EFBFA"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0.38</w:t>
            </w:r>
          </w:p>
        </w:tc>
        <w:tc>
          <w:tcPr>
            <w:tcW w:w="878" w:type="dxa"/>
            <w:tcBorders>
              <w:top w:val="nil"/>
              <w:left w:val="nil"/>
              <w:bottom w:val="nil"/>
              <w:right w:val="nil"/>
            </w:tcBorders>
          </w:tcPr>
          <w:p w14:paraId="5947D097" w14:textId="39B70EA8" w:rsidR="00847B23" w:rsidRPr="004E6F8E" w:rsidRDefault="00847B23" w:rsidP="00C84D6E">
            <w:pPr>
              <w:jc w:val="center"/>
              <w:rPr>
                <w:rFonts w:ascii="Times New Roman" w:hAnsi="Times New Roman" w:cs="Times New Roman"/>
              </w:rPr>
            </w:pPr>
            <w:r w:rsidRPr="004E6F8E">
              <w:rPr>
                <w:rFonts w:ascii="Times New Roman" w:hAnsi="Times New Roman" w:cs="Times New Roman"/>
              </w:rPr>
              <w:t>3.26</w:t>
            </w:r>
          </w:p>
        </w:tc>
        <w:tc>
          <w:tcPr>
            <w:tcW w:w="1843" w:type="dxa"/>
            <w:tcBorders>
              <w:top w:val="nil"/>
              <w:left w:val="nil"/>
              <w:bottom w:val="nil"/>
              <w:right w:val="nil"/>
            </w:tcBorders>
          </w:tcPr>
          <w:p w14:paraId="331A1ACE" w14:textId="78980AAF" w:rsidR="00847B23" w:rsidRPr="004E6F8E" w:rsidRDefault="00BE7835" w:rsidP="0016604C">
            <w:pPr>
              <w:rPr>
                <w:rFonts w:ascii="Times New Roman" w:hAnsi="Times New Roman" w:cs="Times New Roman"/>
              </w:rPr>
            </w:pPr>
            <w:r w:rsidRPr="004E6F8E">
              <w:rPr>
                <w:rFonts w:ascii="Times New Roman" w:hAnsi="Times New Roman" w:cs="Times New Roman"/>
              </w:rPr>
              <w:t>King’s Beck at King’s Bridge</w:t>
            </w:r>
          </w:p>
        </w:tc>
        <w:tc>
          <w:tcPr>
            <w:tcW w:w="2409" w:type="dxa"/>
            <w:tcBorders>
              <w:top w:val="nil"/>
              <w:left w:val="nil"/>
              <w:bottom w:val="nil"/>
              <w:right w:val="nil"/>
            </w:tcBorders>
          </w:tcPr>
          <w:p w14:paraId="240E0229" w14:textId="6B01B8BF" w:rsidR="00847B23" w:rsidRPr="004E6F8E" w:rsidRDefault="00847B23" w:rsidP="00847B23">
            <w:pPr>
              <w:rPr>
                <w:rFonts w:ascii="Times New Roman" w:hAnsi="Times New Roman" w:cs="Times New Roman"/>
              </w:rPr>
            </w:pPr>
            <w:r w:rsidRPr="004E6F8E">
              <w:rPr>
                <w:rFonts w:ascii="Times New Roman" w:hAnsi="Times New Roman" w:cs="Times New Roman"/>
                <w:noProof/>
              </w:rPr>
              <w:t>Johnes (199</w:t>
            </w:r>
            <w:r w:rsidR="00A7521B" w:rsidRPr="004E6F8E">
              <w:rPr>
                <w:rFonts w:ascii="Times New Roman" w:hAnsi="Times New Roman" w:cs="Times New Roman"/>
                <w:noProof/>
              </w:rPr>
              <w:t>6; 199</w:t>
            </w:r>
            <w:r w:rsidRPr="004E6F8E">
              <w:rPr>
                <w:rFonts w:ascii="Times New Roman" w:hAnsi="Times New Roman" w:cs="Times New Roman"/>
                <w:noProof/>
              </w:rPr>
              <w:t>9); Moss et al. (1986)</w:t>
            </w:r>
          </w:p>
        </w:tc>
      </w:tr>
      <w:tr w:rsidR="005219B8" w:rsidRPr="004E6F8E" w14:paraId="741BDE03" w14:textId="18BE4651" w:rsidTr="002F34DD">
        <w:trPr>
          <w:trHeight w:val="54"/>
          <w:jc w:val="center"/>
        </w:trPr>
        <w:tc>
          <w:tcPr>
            <w:tcW w:w="772" w:type="dxa"/>
            <w:tcBorders>
              <w:top w:val="nil"/>
              <w:left w:val="nil"/>
              <w:bottom w:val="nil"/>
              <w:right w:val="nil"/>
            </w:tcBorders>
          </w:tcPr>
          <w:p w14:paraId="1BD7DCAD" w14:textId="0FF897FF" w:rsidR="00847B23" w:rsidRPr="004E6F8E" w:rsidRDefault="00847B23" w:rsidP="00847B23">
            <w:pPr>
              <w:rPr>
                <w:rFonts w:ascii="Times New Roman" w:hAnsi="Times New Roman" w:cs="Times New Roman"/>
              </w:rPr>
            </w:pPr>
            <w:r w:rsidRPr="004E6F8E">
              <w:rPr>
                <w:rFonts w:ascii="Times New Roman" w:hAnsi="Times New Roman" w:cs="Times New Roman"/>
              </w:rPr>
              <w:t>C</w:t>
            </w:r>
            <w:r w:rsidR="00A52A1F" w:rsidRPr="004E6F8E">
              <w:rPr>
                <w:rFonts w:ascii="Times New Roman" w:hAnsi="Times New Roman" w:cs="Times New Roman"/>
              </w:rPr>
              <w:t>L</w:t>
            </w:r>
            <w:r w:rsidRPr="004E6F8E">
              <w:rPr>
                <w:rFonts w:ascii="Times New Roman" w:hAnsi="Times New Roman" w:cs="Times New Roman"/>
              </w:rPr>
              <w:t>5</w:t>
            </w:r>
          </w:p>
        </w:tc>
        <w:tc>
          <w:tcPr>
            <w:tcW w:w="1048" w:type="dxa"/>
            <w:tcBorders>
              <w:top w:val="nil"/>
              <w:left w:val="nil"/>
              <w:bottom w:val="nil"/>
              <w:right w:val="nil"/>
            </w:tcBorders>
          </w:tcPr>
          <w:p w14:paraId="4339885A" w14:textId="7296618B" w:rsidR="00847B23" w:rsidRPr="004E6F8E" w:rsidRDefault="00847B23" w:rsidP="00C84D6E">
            <w:pPr>
              <w:jc w:val="center"/>
              <w:rPr>
                <w:rFonts w:ascii="Times New Roman" w:hAnsi="Times New Roman" w:cs="Times New Roman"/>
              </w:rPr>
            </w:pPr>
            <w:r w:rsidRPr="004E6F8E">
              <w:rPr>
                <w:rFonts w:ascii="Times New Roman" w:hAnsi="Times New Roman" w:cs="Times New Roman"/>
                <w:color w:val="000000"/>
              </w:rPr>
              <w:t>52.7694</w:t>
            </w:r>
            <w:r w:rsidR="00F242FF" w:rsidRPr="004E6F8E">
              <w:rPr>
                <w:rFonts w:ascii="Times New Roman" w:hAnsi="Times New Roman" w:cs="Times New Roman"/>
                <w:color w:val="000000"/>
              </w:rPr>
              <w:t>39</w:t>
            </w:r>
          </w:p>
        </w:tc>
        <w:tc>
          <w:tcPr>
            <w:tcW w:w="1101" w:type="dxa"/>
            <w:tcBorders>
              <w:top w:val="nil"/>
              <w:left w:val="nil"/>
              <w:bottom w:val="nil"/>
              <w:right w:val="nil"/>
            </w:tcBorders>
          </w:tcPr>
          <w:p w14:paraId="1130C4AE" w14:textId="0D1C415F" w:rsidR="00847B23" w:rsidRPr="004E6F8E" w:rsidRDefault="00847B23" w:rsidP="00C84D6E">
            <w:pPr>
              <w:jc w:val="center"/>
              <w:rPr>
                <w:rFonts w:ascii="Times New Roman" w:hAnsi="Times New Roman" w:cs="Times New Roman"/>
              </w:rPr>
            </w:pPr>
            <w:r w:rsidRPr="004E6F8E">
              <w:rPr>
                <w:rFonts w:ascii="Times New Roman" w:hAnsi="Times New Roman" w:cs="Times New Roman"/>
                <w:color w:val="000000"/>
              </w:rPr>
              <w:t>1.336</w:t>
            </w:r>
            <w:r w:rsidR="00960539" w:rsidRPr="004E6F8E">
              <w:rPr>
                <w:rFonts w:ascii="Times New Roman" w:hAnsi="Times New Roman" w:cs="Times New Roman"/>
                <w:color w:val="000000"/>
              </w:rPr>
              <w:t>270</w:t>
            </w:r>
          </w:p>
        </w:tc>
        <w:tc>
          <w:tcPr>
            <w:tcW w:w="565" w:type="dxa"/>
            <w:tcBorders>
              <w:top w:val="nil"/>
              <w:left w:val="nil"/>
              <w:bottom w:val="nil"/>
              <w:right w:val="nil"/>
            </w:tcBorders>
          </w:tcPr>
          <w:p w14:paraId="4C94353A" w14:textId="3BEC7CAA" w:rsidR="00847B23" w:rsidRPr="004E6F8E" w:rsidRDefault="00847B23" w:rsidP="00C84D6E">
            <w:pPr>
              <w:jc w:val="center"/>
              <w:rPr>
                <w:rFonts w:ascii="Times New Roman" w:hAnsi="Times New Roman" w:cs="Times New Roman"/>
              </w:rPr>
            </w:pPr>
            <w:r w:rsidRPr="004E6F8E">
              <w:rPr>
                <w:rFonts w:ascii="Times New Roman" w:hAnsi="Times New Roman" w:cs="Times New Roman"/>
              </w:rPr>
              <w:t>16.7</w:t>
            </w:r>
          </w:p>
        </w:tc>
        <w:tc>
          <w:tcPr>
            <w:tcW w:w="557" w:type="dxa"/>
            <w:tcBorders>
              <w:top w:val="nil"/>
              <w:left w:val="nil"/>
              <w:bottom w:val="nil"/>
              <w:right w:val="nil"/>
            </w:tcBorders>
          </w:tcPr>
          <w:p w14:paraId="16F614D7" w14:textId="0D5334BE"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0.86</w:t>
            </w:r>
          </w:p>
        </w:tc>
        <w:tc>
          <w:tcPr>
            <w:tcW w:w="735" w:type="dxa"/>
            <w:tcBorders>
              <w:top w:val="nil"/>
              <w:left w:val="nil"/>
              <w:bottom w:val="nil"/>
              <w:right w:val="nil"/>
            </w:tcBorders>
          </w:tcPr>
          <w:p w14:paraId="798A3679" w14:textId="3B355A46" w:rsidR="00847B23" w:rsidRPr="004E6F8E" w:rsidRDefault="00847B23" w:rsidP="00C84D6E">
            <w:pPr>
              <w:jc w:val="center"/>
              <w:rPr>
                <w:rFonts w:ascii="Times New Roman" w:hAnsi="Times New Roman" w:cs="Times New Roman"/>
              </w:rPr>
            </w:pPr>
            <w:r w:rsidRPr="004E6F8E">
              <w:rPr>
                <w:rFonts w:ascii="Times New Roman" w:hAnsi="Times New Roman" w:cs="Times New Roman"/>
              </w:rPr>
              <w:t>1.15</w:t>
            </w:r>
          </w:p>
        </w:tc>
        <w:tc>
          <w:tcPr>
            <w:tcW w:w="686" w:type="dxa"/>
            <w:tcBorders>
              <w:top w:val="nil"/>
              <w:left w:val="nil"/>
              <w:bottom w:val="nil"/>
              <w:right w:val="nil"/>
            </w:tcBorders>
          </w:tcPr>
          <w:p w14:paraId="4658ACE7" w14:textId="73103846" w:rsidR="00847B23" w:rsidRPr="004E6F8E" w:rsidRDefault="00847B23" w:rsidP="00C84D6E">
            <w:pPr>
              <w:jc w:val="center"/>
              <w:rPr>
                <w:rFonts w:ascii="Times New Roman" w:hAnsi="Times New Roman" w:cs="Times New Roman"/>
              </w:rPr>
            </w:pPr>
            <w:r w:rsidRPr="004E6F8E">
              <w:rPr>
                <w:rFonts w:ascii="Times New Roman" w:hAnsi="Times New Roman" w:cs="Times New Roman"/>
              </w:rPr>
              <w:t>669</w:t>
            </w:r>
          </w:p>
        </w:tc>
        <w:tc>
          <w:tcPr>
            <w:tcW w:w="142" w:type="dxa"/>
            <w:tcBorders>
              <w:top w:val="nil"/>
              <w:left w:val="nil"/>
              <w:bottom w:val="nil"/>
              <w:right w:val="nil"/>
            </w:tcBorders>
          </w:tcPr>
          <w:p w14:paraId="13A3573A" w14:textId="77777777" w:rsidR="00847B23" w:rsidRPr="004E6F8E" w:rsidRDefault="00847B23" w:rsidP="00C84D6E">
            <w:pPr>
              <w:jc w:val="center"/>
              <w:rPr>
                <w:rFonts w:ascii="Times New Roman" w:hAnsi="Times New Roman" w:cs="Times New Roman"/>
              </w:rPr>
            </w:pPr>
          </w:p>
        </w:tc>
        <w:tc>
          <w:tcPr>
            <w:tcW w:w="1228" w:type="dxa"/>
            <w:tcBorders>
              <w:top w:val="nil"/>
              <w:left w:val="nil"/>
              <w:bottom w:val="nil"/>
              <w:right w:val="nil"/>
            </w:tcBorders>
          </w:tcPr>
          <w:p w14:paraId="52EDF7F4" w14:textId="0EC2201C" w:rsidR="00847B23" w:rsidRPr="004E6F8E" w:rsidRDefault="00847B23" w:rsidP="00C84D6E">
            <w:pPr>
              <w:jc w:val="center"/>
              <w:rPr>
                <w:rFonts w:ascii="Times New Roman" w:hAnsi="Times New Roman" w:cs="Times New Roman"/>
              </w:rPr>
            </w:pPr>
            <w:r w:rsidRPr="004E6F8E">
              <w:rPr>
                <w:rFonts w:ascii="Times New Roman" w:hAnsi="Times New Roman" w:cs="Times New Roman"/>
              </w:rPr>
              <w:t>78.1</w:t>
            </w:r>
          </w:p>
        </w:tc>
        <w:tc>
          <w:tcPr>
            <w:tcW w:w="563" w:type="dxa"/>
            <w:tcBorders>
              <w:top w:val="nil"/>
              <w:left w:val="nil"/>
              <w:bottom w:val="nil"/>
              <w:right w:val="nil"/>
            </w:tcBorders>
          </w:tcPr>
          <w:p w14:paraId="0E4E23E9" w14:textId="369666F6"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0.00</w:t>
            </w:r>
          </w:p>
        </w:tc>
        <w:tc>
          <w:tcPr>
            <w:tcW w:w="1092" w:type="dxa"/>
            <w:tcBorders>
              <w:top w:val="nil"/>
              <w:left w:val="nil"/>
              <w:bottom w:val="nil"/>
              <w:right w:val="nil"/>
            </w:tcBorders>
          </w:tcPr>
          <w:p w14:paraId="66C45412" w14:textId="3FF9FFDC" w:rsidR="00847B23" w:rsidRPr="004E6F8E" w:rsidRDefault="00847B23" w:rsidP="00C84D6E">
            <w:pPr>
              <w:jc w:val="center"/>
              <w:rPr>
                <w:rFonts w:ascii="Times New Roman" w:hAnsi="Times New Roman" w:cs="Times New Roman"/>
              </w:rPr>
            </w:pPr>
            <w:r w:rsidRPr="004E6F8E">
              <w:rPr>
                <w:rFonts w:ascii="Times New Roman" w:hAnsi="Times New Roman" w:cs="Times New Roman"/>
              </w:rPr>
              <w:t>19.7</w:t>
            </w:r>
          </w:p>
        </w:tc>
        <w:tc>
          <w:tcPr>
            <w:tcW w:w="1123" w:type="dxa"/>
            <w:tcBorders>
              <w:top w:val="nil"/>
              <w:left w:val="nil"/>
              <w:bottom w:val="nil"/>
              <w:right w:val="nil"/>
            </w:tcBorders>
          </w:tcPr>
          <w:p w14:paraId="14DA19BF" w14:textId="44944F27"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0.30</w:t>
            </w:r>
          </w:p>
        </w:tc>
        <w:tc>
          <w:tcPr>
            <w:tcW w:w="878" w:type="dxa"/>
            <w:tcBorders>
              <w:top w:val="nil"/>
              <w:left w:val="nil"/>
              <w:bottom w:val="nil"/>
              <w:right w:val="nil"/>
            </w:tcBorders>
          </w:tcPr>
          <w:p w14:paraId="0E1A7ABF" w14:textId="437DEB4D" w:rsidR="00847B23" w:rsidRPr="004E6F8E" w:rsidRDefault="00847B23" w:rsidP="00C84D6E">
            <w:pPr>
              <w:jc w:val="center"/>
              <w:rPr>
                <w:rFonts w:ascii="Times New Roman" w:hAnsi="Times New Roman" w:cs="Times New Roman"/>
              </w:rPr>
            </w:pPr>
            <w:r w:rsidRPr="004E6F8E">
              <w:rPr>
                <w:rFonts w:ascii="Times New Roman" w:hAnsi="Times New Roman" w:cs="Times New Roman"/>
              </w:rPr>
              <w:t>1.86</w:t>
            </w:r>
          </w:p>
        </w:tc>
        <w:tc>
          <w:tcPr>
            <w:tcW w:w="1843" w:type="dxa"/>
            <w:tcBorders>
              <w:top w:val="nil"/>
              <w:left w:val="nil"/>
              <w:bottom w:val="nil"/>
              <w:right w:val="nil"/>
            </w:tcBorders>
          </w:tcPr>
          <w:p w14:paraId="28E3BA5E" w14:textId="09590A11" w:rsidR="00847B23" w:rsidRPr="004E6F8E" w:rsidRDefault="00847A82" w:rsidP="0016604C">
            <w:pPr>
              <w:rPr>
                <w:rFonts w:ascii="Times New Roman" w:hAnsi="Times New Roman" w:cs="Times New Roman"/>
              </w:rPr>
            </w:pPr>
            <w:r w:rsidRPr="004E6F8E">
              <w:rPr>
                <w:rFonts w:ascii="Times New Roman" w:hAnsi="Times New Roman" w:cs="Times New Roman"/>
              </w:rPr>
              <w:t>Stake Beck at Stake Bridge</w:t>
            </w:r>
          </w:p>
        </w:tc>
        <w:tc>
          <w:tcPr>
            <w:tcW w:w="2409" w:type="dxa"/>
            <w:tcBorders>
              <w:top w:val="nil"/>
              <w:left w:val="nil"/>
              <w:bottom w:val="nil"/>
              <w:right w:val="nil"/>
            </w:tcBorders>
          </w:tcPr>
          <w:p w14:paraId="569C511D" w14:textId="13D4E85F" w:rsidR="00847B23" w:rsidRPr="004E6F8E" w:rsidRDefault="00847B23" w:rsidP="00847B23">
            <w:pPr>
              <w:rPr>
                <w:rFonts w:ascii="Times New Roman" w:hAnsi="Times New Roman" w:cs="Times New Roman"/>
              </w:rPr>
            </w:pPr>
            <w:r w:rsidRPr="004E6F8E">
              <w:rPr>
                <w:rFonts w:ascii="Times New Roman" w:hAnsi="Times New Roman" w:cs="Times New Roman"/>
              </w:rPr>
              <w:t>Johnes (199</w:t>
            </w:r>
            <w:r w:rsidR="00A7521B" w:rsidRPr="004E6F8E">
              <w:rPr>
                <w:rFonts w:ascii="Times New Roman" w:hAnsi="Times New Roman" w:cs="Times New Roman"/>
              </w:rPr>
              <w:t>6; 1999</w:t>
            </w:r>
            <w:r w:rsidRPr="004E6F8E">
              <w:rPr>
                <w:rFonts w:ascii="Times New Roman" w:hAnsi="Times New Roman" w:cs="Times New Roman"/>
              </w:rPr>
              <w:t>); Moss et al. (1986)</w:t>
            </w:r>
          </w:p>
        </w:tc>
      </w:tr>
      <w:tr w:rsidR="005219B8" w:rsidRPr="004E6F8E" w14:paraId="6DA56CF8" w14:textId="6B8037D2" w:rsidTr="002F34DD">
        <w:trPr>
          <w:jc w:val="center"/>
        </w:trPr>
        <w:tc>
          <w:tcPr>
            <w:tcW w:w="772" w:type="dxa"/>
            <w:tcBorders>
              <w:top w:val="nil"/>
              <w:left w:val="nil"/>
              <w:bottom w:val="nil"/>
              <w:right w:val="nil"/>
            </w:tcBorders>
          </w:tcPr>
          <w:p w14:paraId="225BC119" w14:textId="471DCDE3" w:rsidR="00847B23" w:rsidRPr="004E6F8E" w:rsidRDefault="00847B23" w:rsidP="00847B23">
            <w:pPr>
              <w:rPr>
                <w:rFonts w:ascii="Times New Roman" w:hAnsi="Times New Roman" w:cs="Times New Roman"/>
              </w:rPr>
            </w:pPr>
            <w:r w:rsidRPr="004E6F8E">
              <w:rPr>
                <w:rFonts w:ascii="Times New Roman" w:hAnsi="Times New Roman" w:cs="Times New Roman"/>
              </w:rPr>
              <w:t>C</w:t>
            </w:r>
            <w:r w:rsidR="00A52A1F" w:rsidRPr="004E6F8E">
              <w:rPr>
                <w:rFonts w:ascii="Times New Roman" w:hAnsi="Times New Roman" w:cs="Times New Roman"/>
              </w:rPr>
              <w:t>L</w:t>
            </w:r>
            <w:r w:rsidRPr="004E6F8E">
              <w:rPr>
                <w:rFonts w:ascii="Times New Roman" w:hAnsi="Times New Roman" w:cs="Times New Roman"/>
              </w:rPr>
              <w:t>6</w:t>
            </w:r>
          </w:p>
        </w:tc>
        <w:tc>
          <w:tcPr>
            <w:tcW w:w="1048" w:type="dxa"/>
            <w:tcBorders>
              <w:top w:val="nil"/>
              <w:left w:val="nil"/>
              <w:bottom w:val="nil"/>
              <w:right w:val="nil"/>
            </w:tcBorders>
          </w:tcPr>
          <w:p w14:paraId="350BA0DE" w14:textId="52342406" w:rsidR="00847B23" w:rsidRPr="004E6F8E" w:rsidRDefault="00847B23" w:rsidP="00C84D6E">
            <w:pPr>
              <w:jc w:val="center"/>
              <w:rPr>
                <w:rFonts w:ascii="Times New Roman" w:hAnsi="Times New Roman" w:cs="Times New Roman"/>
              </w:rPr>
            </w:pPr>
            <w:r w:rsidRPr="004E6F8E">
              <w:rPr>
                <w:rFonts w:ascii="Times New Roman" w:hAnsi="Times New Roman" w:cs="Times New Roman"/>
                <w:color w:val="000000"/>
              </w:rPr>
              <w:t>51.19</w:t>
            </w:r>
            <w:r w:rsidR="00341A79" w:rsidRPr="004E6F8E">
              <w:rPr>
                <w:rFonts w:ascii="Times New Roman" w:hAnsi="Times New Roman" w:cs="Times New Roman"/>
                <w:color w:val="000000"/>
              </w:rPr>
              <w:t>0753</w:t>
            </w:r>
          </w:p>
        </w:tc>
        <w:tc>
          <w:tcPr>
            <w:tcW w:w="1101" w:type="dxa"/>
            <w:tcBorders>
              <w:top w:val="nil"/>
              <w:left w:val="nil"/>
              <w:bottom w:val="nil"/>
              <w:right w:val="nil"/>
            </w:tcBorders>
          </w:tcPr>
          <w:p w14:paraId="1A2734C0" w14:textId="45FF0067" w:rsidR="00847B23" w:rsidRPr="004E6F8E" w:rsidRDefault="00847B23" w:rsidP="00C84D6E">
            <w:pPr>
              <w:jc w:val="center"/>
              <w:rPr>
                <w:rFonts w:ascii="Times New Roman" w:hAnsi="Times New Roman" w:cs="Times New Roman"/>
              </w:rPr>
            </w:pPr>
            <w:r w:rsidRPr="004E6F8E">
              <w:rPr>
                <w:rFonts w:ascii="Times New Roman" w:hAnsi="Times New Roman" w:cs="Times New Roman"/>
                <w:color w:val="000000"/>
              </w:rPr>
              <w:t>-2.71</w:t>
            </w:r>
            <w:r w:rsidR="00341A79" w:rsidRPr="004E6F8E">
              <w:rPr>
                <w:rFonts w:ascii="Times New Roman" w:hAnsi="Times New Roman" w:cs="Times New Roman"/>
                <w:color w:val="000000"/>
              </w:rPr>
              <w:t>9336</w:t>
            </w:r>
          </w:p>
        </w:tc>
        <w:tc>
          <w:tcPr>
            <w:tcW w:w="565" w:type="dxa"/>
            <w:tcBorders>
              <w:top w:val="nil"/>
              <w:left w:val="nil"/>
              <w:bottom w:val="nil"/>
              <w:right w:val="nil"/>
            </w:tcBorders>
          </w:tcPr>
          <w:p w14:paraId="3AAA7482" w14:textId="731E9562" w:rsidR="00847B23" w:rsidRPr="004E6F8E" w:rsidRDefault="00847B23" w:rsidP="00C84D6E">
            <w:pPr>
              <w:jc w:val="center"/>
              <w:rPr>
                <w:rFonts w:ascii="Times New Roman" w:hAnsi="Times New Roman" w:cs="Times New Roman"/>
              </w:rPr>
            </w:pPr>
            <w:r w:rsidRPr="004E6F8E">
              <w:rPr>
                <w:rFonts w:ascii="Times New Roman" w:hAnsi="Times New Roman" w:cs="Times New Roman"/>
              </w:rPr>
              <w:t>59.4</w:t>
            </w:r>
          </w:p>
        </w:tc>
        <w:tc>
          <w:tcPr>
            <w:tcW w:w="557" w:type="dxa"/>
            <w:tcBorders>
              <w:top w:val="nil"/>
              <w:left w:val="nil"/>
              <w:bottom w:val="nil"/>
              <w:right w:val="nil"/>
            </w:tcBorders>
          </w:tcPr>
          <w:p w14:paraId="6D1F63E4" w14:textId="60BD8D2B"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0.66</w:t>
            </w:r>
          </w:p>
        </w:tc>
        <w:tc>
          <w:tcPr>
            <w:tcW w:w="735" w:type="dxa"/>
            <w:tcBorders>
              <w:top w:val="nil"/>
              <w:left w:val="nil"/>
              <w:bottom w:val="nil"/>
              <w:right w:val="nil"/>
            </w:tcBorders>
          </w:tcPr>
          <w:p w14:paraId="6848203B" w14:textId="42923014" w:rsidR="00847B23" w:rsidRPr="004E6F8E" w:rsidRDefault="00847B23" w:rsidP="00C84D6E">
            <w:pPr>
              <w:jc w:val="center"/>
              <w:rPr>
                <w:rFonts w:ascii="Times New Roman" w:hAnsi="Times New Roman" w:cs="Times New Roman"/>
              </w:rPr>
            </w:pPr>
            <w:r w:rsidRPr="004E6F8E">
              <w:rPr>
                <w:rFonts w:ascii="Times New Roman" w:hAnsi="Times New Roman" w:cs="Times New Roman"/>
              </w:rPr>
              <w:t>1.09</w:t>
            </w:r>
          </w:p>
        </w:tc>
        <w:tc>
          <w:tcPr>
            <w:tcW w:w="686" w:type="dxa"/>
            <w:tcBorders>
              <w:top w:val="nil"/>
              <w:left w:val="nil"/>
              <w:bottom w:val="nil"/>
              <w:right w:val="nil"/>
            </w:tcBorders>
          </w:tcPr>
          <w:p w14:paraId="320961C2" w14:textId="49F5CA07" w:rsidR="00847B23" w:rsidRPr="004E6F8E" w:rsidRDefault="00847B23" w:rsidP="00C84D6E">
            <w:pPr>
              <w:jc w:val="center"/>
              <w:rPr>
                <w:rFonts w:ascii="Times New Roman" w:hAnsi="Times New Roman" w:cs="Times New Roman"/>
              </w:rPr>
            </w:pPr>
            <w:r w:rsidRPr="004E6F8E">
              <w:rPr>
                <w:rFonts w:ascii="Times New Roman" w:hAnsi="Times New Roman" w:cs="Times New Roman"/>
              </w:rPr>
              <w:t>974</w:t>
            </w:r>
          </w:p>
        </w:tc>
        <w:tc>
          <w:tcPr>
            <w:tcW w:w="142" w:type="dxa"/>
            <w:tcBorders>
              <w:top w:val="nil"/>
              <w:left w:val="nil"/>
              <w:bottom w:val="nil"/>
              <w:right w:val="nil"/>
            </w:tcBorders>
          </w:tcPr>
          <w:p w14:paraId="08FFEC7B" w14:textId="77777777" w:rsidR="00847B23" w:rsidRPr="004E6F8E" w:rsidRDefault="00847B23" w:rsidP="00C84D6E">
            <w:pPr>
              <w:jc w:val="center"/>
              <w:rPr>
                <w:rFonts w:ascii="Times New Roman" w:hAnsi="Times New Roman" w:cs="Times New Roman"/>
              </w:rPr>
            </w:pPr>
          </w:p>
        </w:tc>
        <w:tc>
          <w:tcPr>
            <w:tcW w:w="1228" w:type="dxa"/>
            <w:tcBorders>
              <w:top w:val="nil"/>
              <w:left w:val="nil"/>
              <w:bottom w:val="nil"/>
              <w:right w:val="nil"/>
            </w:tcBorders>
          </w:tcPr>
          <w:p w14:paraId="2CF81FA7" w14:textId="19F96305" w:rsidR="00847B23" w:rsidRPr="004E6F8E" w:rsidRDefault="00847B23" w:rsidP="00C84D6E">
            <w:pPr>
              <w:jc w:val="center"/>
              <w:rPr>
                <w:rFonts w:ascii="Times New Roman" w:hAnsi="Times New Roman" w:cs="Times New Roman"/>
              </w:rPr>
            </w:pPr>
            <w:r w:rsidRPr="004E6F8E">
              <w:rPr>
                <w:rFonts w:ascii="Times New Roman" w:hAnsi="Times New Roman" w:cs="Times New Roman"/>
              </w:rPr>
              <w:t>82.8</w:t>
            </w:r>
          </w:p>
        </w:tc>
        <w:tc>
          <w:tcPr>
            <w:tcW w:w="563" w:type="dxa"/>
            <w:tcBorders>
              <w:top w:val="nil"/>
              <w:left w:val="nil"/>
              <w:bottom w:val="nil"/>
              <w:right w:val="nil"/>
            </w:tcBorders>
          </w:tcPr>
          <w:p w14:paraId="45E30AC8" w14:textId="34404552"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0.00</w:t>
            </w:r>
          </w:p>
        </w:tc>
        <w:tc>
          <w:tcPr>
            <w:tcW w:w="1092" w:type="dxa"/>
            <w:tcBorders>
              <w:top w:val="nil"/>
              <w:left w:val="nil"/>
              <w:bottom w:val="nil"/>
              <w:right w:val="nil"/>
            </w:tcBorders>
          </w:tcPr>
          <w:p w14:paraId="32216E94" w14:textId="64833855" w:rsidR="00847B23" w:rsidRPr="004E6F8E" w:rsidRDefault="00847B23" w:rsidP="00C84D6E">
            <w:pPr>
              <w:jc w:val="center"/>
              <w:rPr>
                <w:rFonts w:ascii="Times New Roman" w:hAnsi="Times New Roman" w:cs="Times New Roman"/>
              </w:rPr>
            </w:pPr>
            <w:r w:rsidRPr="004E6F8E">
              <w:rPr>
                <w:rFonts w:ascii="Times New Roman" w:hAnsi="Times New Roman" w:cs="Times New Roman"/>
              </w:rPr>
              <w:t>6.84</w:t>
            </w:r>
          </w:p>
        </w:tc>
        <w:tc>
          <w:tcPr>
            <w:tcW w:w="1123" w:type="dxa"/>
            <w:tcBorders>
              <w:top w:val="nil"/>
              <w:left w:val="nil"/>
              <w:bottom w:val="nil"/>
              <w:right w:val="nil"/>
            </w:tcBorders>
          </w:tcPr>
          <w:p w14:paraId="479BE806" w14:textId="3E18467D"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0.00</w:t>
            </w:r>
          </w:p>
        </w:tc>
        <w:tc>
          <w:tcPr>
            <w:tcW w:w="878" w:type="dxa"/>
            <w:tcBorders>
              <w:top w:val="nil"/>
              <w:left w:val="nil"/>
              <w:bottom w:val="nil"/>
              <w:right w:val="nil"/>
            </w:tcBorders>
          </w:tcPr>
          <w:p w14:paraId="43211A3A" w14:textId="1759A86D" w:rsidR="00847B23" w:rsidRPr="004E6F8E" w:rsidRDefault="00847B23" w:rsidP="00C84D6E">
            <w:pPr>
              <w:jc w:val="center"/>
              <w:rPr>
                <w:rFonts w:ascii="Times New Roman" w:hAnsi="Times New Roman" w:cs="Times New Roman"/>
              </w:rPr>
            </w:pPr>
            <w:r w:rsidRPr="004E6F8E">
              <w:rPr>
                <w:rFonts w:ascii="Times New Roman" w:hAnsi="Times New Roman" w:cs="Times New Roman"/>
              </w:rPr>
              <w:t>10.3</w:t>
            </w:r>
          </w:p>
        </w:tc>
        <w:tc>
          <w:tcPr>
            <w:tcW w:w="1843" w:type="dxa"/>
            <w:tcBorders>
              <w:top w:val="nil"/>
              <w:left w:val="nil"/>
              <w:bottom w:val="nil"/>
              <w:right w:val="nil"/>
            </w:tcBorders>
          </w:tcPr>
          <w:p w14:paraId="67F7FA0F" w14:textId="27CBF3F4" w:rsidR="00847B23" w:rsidRPr="004E6F8E" w:rsidRDefault="00847B23" w:rsidP="0016604C">
            <w:pPr>
              <w:rPr>
                <w:rFonts w:ascii="Times New Roman" w:hAnsi="Times New Roman" w:cs="Times New Roman"/>
              </w:rPr>
            </w:pPr>
            <w:r w:rsidRPr="004E6F8E">
              <w:rPr>
                <w:rFonts w:ascii="Times New Roman" w:hAnsi="Times New Roman" w:cs="Times New Roman"/>
              </w:rPr>
              <w:t>Sheppey at Fenny Castle</w:t>
            </w:r>
          </w:p>
        </w:tc>
        <w:tc>
          <w:tcPr>
            <w:tcW w:w="2409" w:type="dxa"/>
            <w:tcBorders>
              <w:top w:val="nil"/>
              <w:left w:val="nil"/>
              <w:bottom w:val="nil"/>
              <w:right w:val="nil"/>
            </w:tcBorders>
          </w:tcPr>
          <w:p w14:paraId="30EA52C0" w14:textId="41357333" w:rsidR="00847B23" w:rsidRPr="004E6F8E" w:rsidRDefault="00847B23" w:rsidP="00847B23">
            <w:pPr>
              <w:rPr>
                <w:rFonts w:ascii="Times New Roman" w:hAnsi="Times New Roman" w:cs="Times New Roman"/>
              </w:rPr>
            </w:pPr>
          </w:p>
        </w:tc>
      </w:tr>
      <w:tr w:rsidR="005219B8" w:rsidRPr="004E6F8E" w14:paraId="3005C313" w14:textId="491DD83C" w:rsidTr="002F34DD">
        <w:trPr>
          <w:jc w:val="center"/>
        </w:trPr>
        <w:tc>
          <w:tcPr>
            <w:tcW w:w="772" w:type="dxa"/>
            <w:tcBorders>
              <w:top w:val="nil"/>
              <w:left w:val="nil"/>
              <w:bottom w:val="nil"/>
              <w:right w:val="nil"/>
            </w:tcBorders>
          </w:tcPr>
          <w:p w14:paraId="7E524C71" w14:textId="5D705461" w:rsidR="00847B23" w:rsidRPr="004E6F8E" w:rsidRDefault="00847B23" w:rsidP="00847B23">
            <w:pPr>
              <w:rPr>
                <w:rFonts w:ascii="Times New Roman" w:hAnsi="Times New Roman" w:cs="Times New Roman"/>
              </w:rPr>
            </w:pPr>
            <w:r w:rsidRPr="004E6F8E">
              <w:rPr>
                <w:rFonts w:ascii="Times New Roman" w:hAnsi="Times New Roman" w:cs="Times New Roman"/>
              </w:rPr>
              <w:t>C</w:t>
            </w:r>
            <w:r w:rsidR="00A52A1F" w:rsidRPr="004E6F8E">
              <w:rPr>
                <w:rFonts w:ascii="Times New Roman" w:hAnsi="Times New Roman" w:cs="Times New Roman"/>
              </w:rPr>
              <w:t>L</w:t>
            </w:r>
            <w:r w:rsidRPr="004E6F8E">
              <w:rPr>
                <w:rFonts w:ascii="Times New Roman" w:hAnsi="Times New Roman" w:cs="Times New Roman"/>
              </w:rPr>
              <w:t>7</w:t>
            </w:r>
          </w:p>
        </w:tc>
        <w:tc>
          <w:tcPr>
            <w:tcW w:w="1048" w:type="dxa"/>
            <w:tcBorders>
              <w:top w:val="nil"/>
              <w:left w:val="nil"/>
              <w:bottom w:val="nil"/>
              <w:right w:val="nil"/>
            </w:tcBorders>
          </w:tcPr>
          <w:p w14:paraId="364B900D" w14:textId="4BC35EC4" w:rsidR="00847B23" w:rsidRPr="004E6F8E" w:rsidRDefault="00847B23" w:rsidP="00C84D6E">
            <w:pPr>
              <w:jc w:val="center"/>
              <w:rPr>
                <w:rFonts w:ascii="Times New Roman" w:hAnsi="Times New Roman" w:cs="Times New Roman"/>
              </w:rPr>
            </w:pPr>
            <w:r w:rsidRPr="004E6F8E">
              <w:rPr>
                <w:rFonts w:ascii="Times New Roman" w:hAnsi="Times New Roman" w:cs="Times New Roman"/>
                <w:color w:val="000000"/>
              </w:rPr>
              <w:t>51.3175</w:t>
            </w:r>
            <w:r w:rsidR="00206C94" w:rsidRPr="004E6F8E">
              <w:rPr>
                <w:rFonts w:ascii="Times New Roman" w:hAnsi="Times New Roman" w:cs="Times New Roman"/>
                <w:color w:val="000000"/>
              </w:rPr>
              <w:t>50</w:t>
            </w:r>
          </w:p>
        </w:tc>
        <w:tc>
          <w:tcPr>
            <w:tcW w:w="1101" w:type="dxa"/>
            <w:tcBorders>
              <w:top w:val="nil"/>
              <w:left w:val="nil"/>
              <w:bottom w:val="nil"/>
              <w:right w:val="nil"/>
            </w:tcBorders>
          </w:tcPr>
          <w:p w14:paraId="0BE20616" w14:textId="1AED806B" w:rsidR="00847B23" w:rsidRPr="004E6F8E" w:rsidRDefault="00847B23" w:rsidP="00C84D6E">
            <w:pPr>
              <w:jc w:val="center"/>
              <w:rPr>
                <w:rFonts w:ascii="Times New Roman" w:hAnsi="Times New Roman" w:cs="Times New Roman"/>
              </w:rPr>
            </w:pPr>
            <w:r w:rsidRPr="004E6F8E">
              <w:rPr>
                <w:rFonts w:ascii="Times New Roman" w:hAnsi="Times New Roman" w:cs="Times New Roman"/>
                <w:color w:val="000000"/>
              </w:rPr>
              <w:t>-2.6145</w:t>
            </w:r>
            <w:r w:rsidR="00206C94" w:rsidRPr="004E6F8E">
              <w:rPr>
                <w:rFonts w:ascii="Times New Roman" w:hAnsi="Times New Roman" w:cs="Times New Roman"/>
                <w:color w:val="000000"/>
              </w:rPr>
              <w:t>58</w:t>
            </w:r>
          </w:p>
        </w:tc>
        <w:tc>
          <w:tcPr>
            <w:tcW w:w="565" w:type="dxa"/>
            <w:tcBorders>
              <w:top w:val="nil"/>
              <w:left w:val="nil"/>
              <w:bottom w:val="nil"/>
              <w:right w:val="nil"/>
            </w:tcBorders>
          </w:tcPr>
          <w:p w14:paraId="60B5166C" w14:textId="7D37F1EE" w:rsidR="00847B23" w:rsidRPr="004E6F8E" w:rsidRDefault="00847B23" w:rsidP="00C84D6E">
            <w:pPr>
              <w:jc w:val="center"/>
              <w:rPr>
                <w:rFonts w:ascii="Times New Roman" w:hAnsi="Times New Roman" w:cs="Times New Roman"/>
              </w:rPr>
            </w:pPr>
            <w:r w:rsidRPr="004E6F8E">
              <w:rPr>
                <w:rFonts w:ascii="Times New Roman" w:hAnsi="Times New Roman" w:cs="Times New Roman"/>
                <w:color w:val="000000"/>
              </w:rPr>
              <w:t>5.75</w:t>
            </w:r>
          </w:p>
        </w:tc>
        <w:tc>
          <w:tcPr>
            <w:tcW w:w="557" w:type="dxa"/>
            <w:tcBorders>
              <w:top w:val="nil"/>
              <w:left w:val="nil"/>
              <w:bottom w:val="nil"/>
              <w:right w:val="nil"/>
            </w:tcBorders>
          </w:tcPr>
          <w:p w14:paraId="791038C7" w14:textId="34E3CEC3"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0.62</w:t>
            </w:r>
          </w:p>
        </w:tc>
        <w:tc>
          <w:tcPr>
            <w:tcW w:w="735" w:type="dxa"/>
            <w:tcBorders>
              <w:top w:val="nil"/>
              <w:left w:val="nil"/>
              <w:bottom w:val="nil"/>
              <w:right w:val="nil"/>
            </w:tcBorders>
          </w:tcPr>
          <w:p w14:paraId="7E5F32BC" w14:textId="06E458D3" w:rsidR="00847B23" w:rsidRPr="004E6F8E" w:rsidRDefault="00847B23" w:rsidP="00C84D6E">
            <w:pPr>
              <w:jc w:val="center"/>
              <w:rPr>
                <w:rFonts w:ascii="Times New Roman" w:hAnsi="Times New Roman" w:cs="Times New Roman"/>
              </w:rPr>
            </w:pPr>
            <w:r w:rsidRPr="004E6F8E">
              <w:rPr>
                <w:rFonts w:ascii="Times New Roman" w:hAnsi="Times New Roman" w:cs="Times New Roman"/>
              </w:rPr>
              <w:t>1.21</w:t>
            </w:r>
          </w:p>
        </w:tc>
        <w:tc>
          <w:tcPr>
            <w:tcW w:w="686" w:type="dxa"/>
            <w:tcBorders>
              <w:top w:val="nil"/>
              <w:left w:val="nil"/>
              <w:bottom w:val="nil"/>
              <w:right w:val="nil"/>
            </w:tcBorders>
          </w:tcPr>
          <w:p w14:paraId="252A4DA9" w14:textId="29EB5B75" w:rsidR="00847B23" w:rsidRPr="004E6F8E" w:rsidRDefault="00847B23" w:rsidP="00C84D6E">
            <w:pPr>
              <w:jc w:val="center"/>
              <w:rPr>
                <w:rFonts w:ascii="Times New Roman" w:hAnsi="Times New Roman" w:cs="Times New Roman"/>
              </w:rPr>
            </w:pPr>
            <w:r w:rsidRPr="004E6F8E">
              <w:rPr>
                <w:rFonts w:ascii="Times New Roman" w:hAnsi="Times New Roman" w:cs="Times New Roman"/>
              </w:rPr>
              <w:t>987</w:t>
            </w:r>
          </w:p>
        </w:tc>
        <w:tc>
          <w:tcPr>
            <w:tcW w:w="142" w:type="dxa"/>
            <w:tcBorders>
              <w:top w:val="nil"/>
              <w:left w:val="nil"/>
              <w:bottom w:val="nil"/>
              <w:right w:val="nil"/>
            </w:tcBorders>
          </w:tcPr>
          <w:p w14:paraId="40D31D9C" w14:textId="77777777" w:rsidR="00847B23" w:rsidRPr="004E6F8E" w:rsidRDefault="00847B23" w:rsidP="00C84D6E">
            <w:pPr>
              <w:jc w:val="center"/>
              <w:rPr>
                <w:rFonts w:ascii="Times New Roman" w:hAnsi="Times New Roman" w:cs="Times New Roman"/>
              </w:rPr>
            </w:pPr>
          </w:p>
        </w:tc>
        <w:tc>
          <w:tcPr>
            <w:tcW w:w="1228" w:type="dxa"/>
            <w:tcBorders>
              <w:top w:val="nil"/>
              <w:left w:val="nil"/>
              <w:bottom w:val="nil"/>
              <w:right w:val="nil"/>
            </w:tcBorders>
          </w:tcPr>
          <w:p w14:paraId="62F20D81" w14:textId="081CD107" w:rsidR="00847B23" w:rsidRPr="004E6F8E" w:rsidRDefault="00847B23" w:rsidP="00C84D6E">
            <w:pPr>
              <w:jc w:val="center"/>
              <w:rPr>
                <w:rFonts w:ascii="Times New Roman" w:hAnsi="Times New Roman" w:cs="Times New Roman"/>
              </w:rPr>
            </w:pPr>
            <w:r w:rsidRPr="004E6F8E">
              <w:rPr>
                <w:rFonts w:ascii="Times New Roman" w:hAnsi="Times New Roman" w:cs="Times New Roman"/>
              </w:rPr>
              <w:t>72</w:t>
            </w:r>
            <w:r w:rsidR="00D522D6" w:rsidRPr="004E6F8E">
              <w:rPr>
                <w:rFonts w:ascii="Times New Roman" w:hAnsi="Times New Roman" w:cs="Times New Roman"/>
              </w:rPr>
              <w:t>.0</w:t>
            </w:r>
          </w:p>
        </w:tc>
        <w:tc>
          <w:tcPr>
            <w:tcW w:w="563" w:type="dxa"/>
            <w:tcBorders>
              <w:top w:val="nil"/>
              <w:left w:val="nil"/>
              <w:bottom w:val="nil"/>
              <w:right w:val="nil"/>
            </w:tcBorders>
          </w:tcPr>
          <w:p w14:paraId="7AFD0825" w14:textId="212FE29D"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0.00</w:t>
            </w:r>
          </w:p>
        </w:tc>
        <w:tc>
          <w:tcPr>
            <w:tcW w:w="1092" w:type="dxa"/>
            <w:tcBorders>
              <w:top w:val="nil"/>
              <w:left w:val="nil"/>
              <w:bottom w:val="nil"/>
              <w:right w:val="nil"/>
            </w:tcBorders>
          </w:tcPr>
          <w:p w14:paraId="582E5E10" w14:textId="033231E5" w:rsidR="00847B23" w:rsidRPr="004E6F8E" w:rsidRDefault="00847B23" w:rsidP="00C84D6E">
            <w:pPr>
              <w:jc w:val="center"/>
              <w:rPr>
                <w:rFonts w:ascii="Times New Roman" w:hAnsi="Times New Roman" w:cs="Times New Roman"/>
              </w:rPr>
            </w:pPr>
            <w:r w:rsidRPr="004E6F8E">
              <w:rPr>
                <w:rFonts w:ascii="Times New Roman" w:hAnsi="Times New Roman" w:cs="Times New Roman"/>
              </w:rPr>
              <w:t>11.8</w:t>
            </w:r>
          </w:p>
        </w:tc>
        <w:tc>
          <w:tcPr>
            <w:tcW w:w="1123" w:type="dxa"/>
            <w:tcBorders>
              <w:top w:val="nil"/>
              <w:left w:val="nil"/>
              <w:bottom w:val="nil"/>
              <w:right w:val="nil"/>
            </w:tcBorders>
          </w:tcPr>
          <w:p w14:paraId="05DB77F0" w14:textId="5E22AEA6"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0.00</w:t>
            </w:r>
          </w:p>
        </w:tc>
        <w:tc>
          <w:tcPr>
            <w:tcW w:w="878" w:type="dxa"/>
            <w:tcBorders>
              <w:top w:val="nil"/>
              <w:left w:val="nil"/>
              <w:bottom w:val="nil"/>
              <w:right w:val="nil"/>
            </w:tcBorders>
          </w:tcPr>
          <w:p w14:paraId="4F94E9C9" w14:textId="774BA197" w:rsidR="00847B23" w:rsidRPr="004E6F8E" w:rsidRDefault="00847B23" w:rsidP="00C84D6E">
            <w:pPr>
              <w:jc w:val="center"/>
              <w:rPr>
                <w:rFonts w:ascii="Times New Roman" w:hAnsi="Times New Roman" w:cs="Times New Roman"/>
              </w:rPr>
            </w:pPr>
            <w:r w:rsidRPr="004E6F8E">
              <w:rPr>
                <w:rFonts w:ascii="Times New Roman" w:hAnsi="Times New Roman" w:cs="Times New Roman"/>
              </w:rPr>
              <w:t>2.06</w:t>
            </w:r>
          </w:p>
        </w:tc>
        <w:tc>
          <w:tcPr>
            <w:tcW w:w="1843" w:type="dxa"/>
            <w:tcBorders>
              <w:top w:val="nil"/>
              <w:left w:val="nil"/>
              <w:bottom w:val="nil"/>
              <w:right w:val="nil"/>
            </w:tcBorders>
          </w:tcPr>
          <w:p w14:paraId="1ED99552" w14:textId="60F1246A" w:rsidR="00847B23" w:rsidRPr="004E6F8E" w:rsidRDefault="00847B23" w:rsidP="0016604C">
            <w:pPr>
              <w:rPr>
                <w:rFonts w:ascii="Times New Roman" w:hAnsi="Times New Roman" w:cs="Times New Roman"/>
              </w:rPr>
            </w:pPr>
            <w:r w:rsidRPr="004E6F8E">
              <w:rPr>
                <w:rFonts w:ascii="Times New Roman" w:hAnsi="Times New Roman" w:cs="Times New Roman"/>
              </w:rPr>
              <w:t>Chew at Redbrick Cottages</w:t>
            </w:r>
          </w:p>
        </w:tc>
        <w:tc>
          <w:tcPr>
            <w:tcW w:w="2409" w:type="dxa"/>
            <w:tcBorders>
              <w:top w:val="nil"/>
              <w:left w:val="nil"/>
              <w:bottom w:val="nil"/>
              <w:right w:val="nil"/>
            </w:tcBorders>
          </w:tcPr>
          <w:p w14:paraId="18FD46B9" w14:textId="204D07CB" w:rsidR="00847B23" w:rsidRPr="004E6F8E" w:rsidRDefault="00847B23" w:rsidP="00847B23">
            <w:pPr>
              <w:rPr>
                <w:rFonts w:ascii="Times New Roman" w:hAnsi="Times New Roman" w:cs="Times New Roman"/>
              </w:rPr>
            </w:pPr>
            <w:r w:rsidRPr="004E6F8E">
              <w:rPr>
                <w:rFonts w:ascii="Times New Roman" w:hAnsi="Times New Roman" w:cs="Times New Roman"/>
                <w:noProof/>
              </w:rPr>
              <w:t>Pemberton et al. (2020)</w:t>
            </w:r>
          </w:p>
        </w:tc>
      </w:tr>
      <w:tr w:rsidR="005219B8" w:rsidRPr="004E6F8E" w14:paraId="680F5D1E" w14:textId="77777777" w:rsidTr="002F34DD">
        <w:trPr>
          <w:jc w:val="center"/>
        </w:trPr>
        <w:tc>
          <w:tcPr>
            <w:tcW w:w="772" w:type="dxa"/>
            <w:tcBorders>
              <w:top w:val="nil"/>
              <w:left w:val="nil"/>
              <w:bottom w:val="nil"/>
              <w:right w:val="nil"/>
            </w:tcBorders>
          </w:tcPr>
          <w:p w14:paraId="2878C086" w14:textId="3962020D" w:rsidR="00847B23" w:rsidRPr="004E6F8E" w:rsidRDefault="00847B23" w:rsidP="00847B23">
            <w:pPr>
              <w:rPr>
                <w:rFonts w:ascii="Times New Roman" w:hAnsi="Times New Roman" w:cs="Times New Roman"/>
              </w:rPr>
            </w:pPr>
            <w:r w:rsidRPr="004E6F8E">
              <w:rPr>
                <w:rFonts w:ascii="Times New Roman" w:hAnsi="Times New Roman" w:cs="Times New Roman"/>
              </w:rPr>
              <w:t>C</w:t>
            </w:r>
            <w:r w:rsidR="00E9705F" w:rsidRPr="004E6F8E">
              <w:rPr>
                <w:rFonts w:ascii="Times New Roman" w:hAnsi="Times New Roman" w:cs="Times New Roman"/>
              </w:rPr>
              <w:t>L</w:t>
            </w:r>
            <w:r w:rsidRPr="004E6F8E">
              <w:rPr>
                <w:rFonts w:ascii="Times New Roman" w:hAnsi="Times New Roman" w:cs="Times New Roman"/>
              </w:rPr>
              <w:t>8</w:t>
            </w:r>
          </w:p>
        </w:tc>
        <w:tc>
          <w:tcPr>
            <w:tcW w:w="1048" w:type="dxa"/>
            <w:tcBorders>
              <w:top w:val="nil"/>
              <w:left w:val="nil"/>
              <w:bottom w:val="nil"/>
              <w:right w:val="nil"/>
            </w:tcBorders>
          </w:tcPr>
          <w:p w14:paraId="3B7E9964" w14:textId="00931E6B" w:rsidR="00847B23" w:rsidRPr="004E6F8E" w:rsidRDefault="00847B23" w:rsidP="00C84D6E">
            <w:pPr>
              <w:jc w:val="center"/>
              <w:rPr>
                <w:rFonts w:ascii="Times New Roman" w:hAnsi="Times New Roman" w:cs="Times New Roman"/>
              </w:rPr>
            </w:pPr>
            <w:r w:rsidRPr="004E6F8E">
              <w:rPr>
                <w:rFonts w:ascii="Times New Roman" w:hAnsi="Times New Roman" w:cs="Times New Roman"/>
                <w:color w:val="000000"/>
              </w:rPr>
              <w:t>52.83</w:t>
            </w:r>
            <w:r w:rsidR="00BC6BDC" w:rsidRPr="004E6F8E">
              <w:rPr>
                <w:rFonts w:ascii="Times New Roman" w:hAnsi="Times New Roman" w:cs="Times New Roman"/>
                <w:color w:val="000000"/>
              </w:rPr>
              <w:t>6722</w:t>
            </w:r>
          </w:p>
        </w:tc>
        <w:tc>
          <w:tcPr>
            <w:tcW w:w="1101" w:type="dxa"/>
            <w:tcBorders>
              <w:top w:val="nil"/>
              <w:left w:val="nil"/>
              <w:bottom w:val="nil"/>
              <w:right w:val="nil"/>
            </w:tcBorders>
          </w:tcPr>
          <w:p w14:paraId="02CF5A76" w14:textId="5BCD61AB" w:rsidR="00847B23" w:rsidRPr="004E6F8E" w:rsidRDefault="00847B23" w:rsidP="00C84D6E">
            <w:pPr>
              <w:jc w:val="center"/>
              <w:rPr>
                <w:rFonts w:ascii="Times New Roman" w:hAnsi="Times New Roman" w:cs="Times New Roman"/>
              </w:rPr>
            </w:pPr>
            <w:r w:rsidRPr="004E6F8E">
              <w:rPr>
                <w:rFonts w:ascii="Times New Roman" w:hAnsi="Times New Roman" w:cs="Times New Roman"/>
                <w:color w:val="000000"/>
              </w:rPr>
              <w:t>1.3</w:t>
            </w:r>
            <w:r w:rsidR="00BC6BDC" w:rsidRPr="004E6F8E">
              <w:rPr>
                <w:rFonts w:ascii="Times New Roman" w:hAnsi="Times New Roman" w:cs="Times New Roman"/>
                <w:color w:val="000000"/>
              </w:rPr>
              <w:t>92745</w:t>
            </w:r>
          </w:p>
        </w:tc>
        <w:tc>
          <w:tcPr>
            <w:tcW w:w="565" w:type="dxa"/>
            <w:tcBorders>
              <w:top w:val="nil"/>
              <w:left w:val="nil"/>
              <w:bottom w:val="nil"/>
              <w:right w:val="nil"/>
            </w:tcBorders>
          </w:tcPr>
          <w:p w14:paraId="67CE1F21" w14:textId="5A09CC70" w:rsidR="00847B23" w:rsidRPr="004E6F8E" w:rsidRDefault="00847B23" w:rsidP="00C84D6E">
            <w:pPr>
              <w:jc w:val="center"/>
              <w:rPr>
                <w:rFonts w:ascii="Times New Roman" w:hAnsi="Times New Roman" w:cs="Times New Roman"/>
              </w:rPr>
            </w:pPr>
            <w:r w:rsidRPr="004E6F8E">
              <w:rPr>
                <w:rFonts w:ascii="Times New Roman" w:hAnsi="Times New Roman" w:cs="Times New Roman"/>
              </w:rPr>
              <w:t>7.20</w:t>
            </w:r>
          </w:p>
        </w:tc>
        <w:tc>
          <w:tcPr>
            <w:tcW w:w="557" w:type="dxa"/>
            <w:tcBorders>
              <w:top w:val="nil"/>
              <w:left w:val="nil"/>
              <w:bottom w:val="nil"/>
              <w:right w:val="nil"/>
            </w:tcBorders>
          </w:tcPr>
          <w:p w14:paraId="698D3305" w14:textId="5397A247"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0.75</w:t>
            </w:r>
          </w:p>
        </w:tc>
        <w:tc>
          <w:tcPr>
            <w:tcW w:w="735" w:type="dxa"/>
            <w:tcBorders>
              <w:top w:val="nil"/>
              <w:left w:val="nil"/>
              <w:bottom w:val="nil"/>
              <w:right w:val="nil"/>
            </w:tcBorders>
          </w:tcPr>
          <w:p w14:paraId="68EB2539" w14:textId="5351D4F7" w:rsidR="00847B23" w:rsidRPr="004E6F8E" w:rsidRDefault="424ABE80" w:rsidP="00C84D6E">
            <w:pPr>
              <w:jc w:val="center"/>
              <w:rPr>
                <w:rFonts w:ascii="Times New Roman" w:hAnsi="Times New Roman" w:cs="Times New Roman"/>
              </w:rPr>
            </w:pPr>
            <w:r w:rsidRPr="004E6F8E">
              <w:rPr>
                <w:rFonts w:ascii="Times New Roman" w:hAnsi="Times New Roman" w:cs="Times New Roman"/>
              </w:rPr>
              <w:t>0.04</w:t>
            </w:r>
          </w:p>
        </w:tc>
        <w:tc>
          <w:tcPr>
            <w:tcW w:w="686" w:type="dxa"/>
            <w:tcBorders>
              <w:top w:val="nil"/>
              <w:left w:val="nil"/>
              <w:bottom w:val="nil"/>
              <w:right w:val="nil"/>
            </w:tcBorders>
          </w:tcPr>
          <w:p w14:paraId="1FFFF6D1" w14:textId="0ABD4B74" w:rsidR="00847B23" w:rsidRPr="004E6F8E" w:rsidRDefault="00847B23" w:rsidP="00C84D6E">
            <w:pPr>
              <w:jc w:val="center"/>
              <w:rPr>
                <w:rFonts w:ascii="Times New Roman" w:hAnsi="Times New Roman" w:cs="Times New Roman"/>
              </w:rPr>
            </w:pPr>
            <w:r w:rsidRPr="004E6F8E">
              <w:rPr>
                <w:rFonts w:ascii="Times New Roman" w:hAnsi="Times New Roman" w:cs="Times New Roman"/>
              </w:rPr>
              <w:t>685</w:t>
            </w:r>
          </w:p>
        </w:tc>
        <w:tc>
          <w:tcPr>
            <w:tcW w:w="142" w:type="dxa"/>
            <w:tcBorders>
              <w:top w:val="nil"/>
              <w:left w:val="nil"/>
              <w:bottom w:val="nil"/>
              <w:right w:val="nil"/>
            </w:tcBorders>
          </w:tcPr>
          <w:p w14:paraId="39AC741C" w14:textId="77777777" w:rsidR="00847B23" w:rsidRPr="004E6F8E" w:rsidRDefault="00847B23" w:rsidP="00C84D6E">
            <w:pPr>
              <w:jc w:val="center"/>
              <w:rPr>
                <w:rFonts w:ascii="Times New Roman" w:hAnsi="Times New Roman" w:cs="Times New Roman"/>
              </w:rPr>
            </w:pPr>
          </w:p>
        </w:tc>
        <w:tc>
          <w:tcPr>
            <w:tcW w:w="1228" w:type="dxa"/>
            <w:tcBorders>
              <w:top w:val="nil"/>
              <w:left w:val="nil"/>
              <w:bottom w:val="nil"/>
              <w:right w:val="nil"/>
            </w:tcBorders>
          </w:tcPr>
          <w:p w14:paraId="27EF3B40" w14:textId="25016D08" w:rsidR="00847B23" w:rsidRPr="004E6F8E" w:rsidRDefault="00847B23" w:rsidP="00C84D6E">
            <w:pPr>
              <w:jc w:val="center"/>
              <w:rPr>
                <w:rFonts w:ascii="Times New Roman" w:hAnsi="Times New Roman" w:cs="Times New Roman"/>
              </w:rPr>
            </w:pPr>
            <w:r w:rsidRPr="004E6F8E">
              <w:rPr>
                <w:rFonts w:ascii="Times New Roman" w:hAnsi="Times New Roman" w:cs="Times New Roman"/>
              </w:rPr>
              <w:t>89.7</w:t>
            </w:r>
          </w:p>
        </w:tc>
        <w:tc>
          <w:tcPr>
            <w:tcW w:w="563" w:type="dxa"/>
            <w:tcBorders>
              <w:top w:val="nil"/>
              <w:left w:val="nil"/>
              <w:bottom w:val="nil"/>
              <w:right w:val="nil"/>
            </w:tcBorders>
          </w:tcPr>
          <w:p w14:paraId="1FC0E15D" w14:textId="5F174E2F"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0.00</w:t>
            </w:r>
          </w:p>
        </w:tc>
        <w:tc>
          <w:tcPr>
            <w:tcW w:w="1092" w:type="dxa"/>
            <w:tcBorders>
              <w:top w:val="nil"/>
              <w:left w:val="nil"/>
              <w:bottom w:val="nil"/>
              <w:right w:val="nil"/>
            </w:tcBorders>
          </w:tcPr>
          <w:p w14:paraId="459281D4" w14:textId="2F24B1DA" w:rsidR="00847B23" w:rsidRPr="004E6F8E" w:rsidRDefault="00847B23" w:rsidP="00C84D6E">
            <w:pPr>
              <w:jc w:val="center"/>
              <w:rPr>
                <w:rFonts w:ascii="Times New Roman" w:hAnsi="Times New Roman" w:cs="Times New Roman"/>
              </w:rPr>
            </w:pPr>
            <w:r w:rsidRPr="004E6F8E">
              <w:rPr>
                <w:rFonts w:ascii="Times New Roman" w:hAnsi="Times New Roman" w:cs="Times New Roman"/>
              </w:rPr>
              <w:t>6.62</w:t>
            </w:r>
          </w:p>
        </w:tc>
        <w:tc>
          <w:tcPr>
            <w:tcW w:w="1123" w:type="dxa"/>
            <w:tcBorders>
              <w:top w:val="nil"/>
              <w:left w:val="nil"/>
              <w:bottom w:val="nil"/>
              <w:right w:val="nil"/>
            </w:tcBorders>
          </w:tcPr>
          <w:p w14:paraId="208B8213" w14:textId="221C3BDD"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0.47</w:t>
            </w:r>
          </w:p>
        </w:tc>
        <w:tc>
          <w:tcPr>
            <w:tcW w:w="878" w:type="dxa"/>
            <w:tcBorders>
              <w:top w:val="nil"/>
              <w:left w:val="nil"/>
              <w:bottom w:val="nil"/>
              <w:right w:val="nil"/>
            </w:tcBorders>
          </w:tcPr>
          <w:p w14:paraId="2309E780" w14:textId="1B10CF15" w:rsidR="00847B23" w:rsidRPr="004E6F8E" w:rsidRDefault="00847B23" w:rsidP="00C84D6E">
            <w:pPr>
              <w:jc w:val="center"/>
              <w:rPr>
                <w:rFonts w:ascii="Times New Roman" w:hAnsi="Times New Roman" w:cs="Times New Roman"/>
              </w:rPr>
            </w:pPr>
            <w:r w:rsidRPr="004E6F8E">
              <w:rPr>
                <w:rFonts w:ascii="Times New Roman" w:hAnsi="Times New Roman" w:cs="Times New Roman"/>
              </w:rPr>
              <w:t>3.27</w:t>
            </w:r>
          </w:p>
        </w:tc>
        <w:tc>
          <w:tcPr>
            <w:tcW w:w="1843" w:type="dxa"/>
            <w:tcBorders>
              <w:top w:val="nil"/>
              <w:left w:val="nil"/>
              <w:bottom w:val="nil"/>
              <w:right w:val="nil"/>
            </w:tcBorders>
          </w:tcPr>
          <w:p w14:paraId="4E02CFBF" w14:textId="41A55718" w:rsidR="00847B23" w:rsidRPr="004E6F8E" w:rsidRDefault="00847A82" w:rsidP="0016604C">
            <w:pPr>
              <w:rPr>
                <w:rFonts w:ascii="Times New Roman" w:hAnsi="Times New Roman" w:cs="Times New Roman"/>
              </w:rPr>
            </w:pPr>
            <w:r w:rsidRPr="004E6F8E">
              <w:rPr>
                <w:rFonts w:ascii="Times New Roman" w:hAnsi="Times New Roman" w:cs="Times New Roman"/>
              </w:rPr>
              <w:t xml:space="preserve">Bradfield </w:t>
            </w:r>
            <w:r w:rsidR="00403256" w:rsidRPr="004E6F8E">
              <w:rPr>
                <w:rFonts w:ascii="Times New Roman" w:hAnsi="Times New Roman" w:cs="Times New Roman"/>
              </w:rPr>
              <w:t>Beck</w:t>
            </w:r>
            <w:r w:rsidR="004E3C74" w:rsidRPr="004E6F8E">
              <w:rPr>
                <w:rFonts w:ascii="Times New Roman" w:hAnsi="Times New Roman" w:cs="Times New Roman"/>
              </w:rPr>
              <w:t xml:space="preserve"> at Swafield</w:t>
            </w:r>
          </w:p>
        </w:tc>
        <w:tc>
          <w:tcPr>
            <w:tcW w:w="2409" w:type="dxa"/>
            <w:tcBorders>
              <w:top w:val="nil"/>
              <w:left w:val="nil"/>
              <w:bottom w:val="nil"/>
              <w:right w:val="nil"/>
            </w:tcBorders>
          </w:tcPr>
          <w:p w14:paraId="5CE8BFB5" w14:textId="5055BAA1" w:rsidR="000B11D2" w:rsidRPr="004E6F8E" w:rsidRDefault="002A3D35" w:rsidP="008938BA">
            <w:pPr>
              <w:rPr>
                <w:rFonts w:ascii="Times New Roman" w:hAnsi="Times New Roman" w:cs="Times New Roman"/>
              </w:rPr>
            </w:pPr>
            <w:r w:rsidRPr="004E6F8E">
              <w:rPr>
                <w:rFonts w:ascii="Times New Roman" w:hAnsi="Times New Roman" w:cs="Times New Roman"/>
                <w:noProof/>
              </w:rPr>
              <w:t xml:space="preserve">Johnes et al. (2003); </w:t>
            </w:r>
            <w:r w:rsidR="00847B23" w:rsidRPr="004E6F8E">
              <w:rPr>
                <w:rFonts w:ascii="Times New Roman" w:hAnsi="Times New Roman" w:cs="Times New Roman"/>
                <w:noProof/>
              </w:rPr>
              <w:t>Johnes (2007)</w:t>
            </w:r>
          </w:p>
        </w:tc>
      </w:tr>
      <w:tr w:rsidR="00961575" w:rsidRPr="004E6F8E" w14:paraId="533E0794" w14:textId="77777777" w:rsidTr="002F34DD">
        <w:trPr>
          <w:jc w:val="center"/>
        </w:trPr>
        <w:tc>
          <w:tcPr>
            <w:tcW w:w="772" w:type="dxa"/>
            <w:tcBorders>
              <w:top w:val="nil"/>
              <w:left w:val="nil"/>
              <w:bottom w:val="nil"/>
              <w:right w:val="nil"/>
            </w:tcBorders>
          </w:tcPr>
          <w:p w14:paraId="17461CAF" w14:textId="7134BEC7" w:rsidR="00086695" w:rsidRPr="004E6F8E" w:rsidRDefault="00086695" w:rsidP="00847B23">
            <w:pPr>
              <w:rPr>
                <w:rFonts w:ascii="Times New Roman" w:hAnsi="Times New Roman" w:cs="Times New Roman"/>
              </w:rPr>
            </w:pPr>
            <w:r w:rsidRPr="004E6F8E">
              <w:rPr>
                <w:rFonts w:ascii="Times New Roman" w:hAnsi="Times New Roman" w:cs="Times New Roman"/>
              </w:rPr>
              <w:t>CL9</w:t>
            </w:r>
          </w:p>
        </w:tc>
        <w:tc>
          <w:tcPr>
            <w:tcW w:w="1048" w:type="dxa"/>
            <w:tcBorders>
              <w:top w:val="nil"/>
              <w:left w:val="nil"/>
              <w:bottom w:val="nil"/>
              <w:right w:val="nil"/>
            </w:tcBorders>
          </w:tcPr>
          <w:p w14:paraId="77C7142D" w14:textId="7859A61A" w:rsidR="00086695" w:rsidRPr="004E6F8E" w:rsidRDefault="08BBD328" w:rsidP="00C84D6E">
            <w:pPr>
              <w:jc w:val="center"/>
              <w:rPr>
                <w:rFonts w:ascii="Times New Roman" w:hAnsi="Times New Roman" w:cs="Times New Roman"/>
                <w:color w:val="000000"/>
              </w:rPr>
            </w:pPr>
            <w:r w:rsidRPr="004E6F8E">
              <w:rPr>
                <w:rFonts w:ascii="Times New Roman" w:hAnsi="Times New Roman" w:cs="Times New Roman"/>
                <w:color w:val="000000" w:themeColor="text1"/>
              </w:rPr>
              <w:t>52.83</w:t>
            </w:r>
            <w:r w:rsidR="00183388" w:rsidRPr="004E6F8E">
              <w:rPr>
                <w:rFonts w:ascii="Times New Roman" w:hAnsi="Times New Roman" w:cs="Times New Roman"/>
                <w:color w:val="000000" w:themeColor="text1"/>
              </w:rPr>
              <w:t>0845</w:t>
            </w:r>
          </w:p>
        </w:tc>
        <w:tc>
          <w:tcPr>
            <w:tcW w:w="1101" w:type="dxa"/>
            <w:tcBorders>
              <w:top w:val="nil"/>
              <w:left w:val="nil"/>
              <w:bottom w:val="nil"/>
              <w:right w:val="nil"/>
            </w:tcBorders>
          </w:tcPr>
          <w:p w14:paraId="2B5E01CD" w14:textId="6E7867A3" w:rsidR="00086695" w:rsidRPr="004E6F8E" w:rsidRDefault="08BBD328" w:rsidP="00C84D6E">
            <w:pPr>
              <w:jc w:val="center"/>
              <w:rPr>
                <w:rFonts w:ascii="Times New Roman" w:hAnsi="Times New Roman" w:cs="Times New Roman"/>
                <w:color w:val="000000"/>
              </w:rPr>
            </w:pPr>
            <w:r w:rsidRPr="004E6F8E">
              <w:rPr>
                <w:rFonts w:ascii="Times New Roman" w:hAnsi="Times New Roman" w:cs="Times New Roman"/>
                <w:color w:val="000000" w:themeColor="text1"/>
              </w:rPr>
              <w:t>1.23</w:t>
            </w:r>
            <w:r w:rsidR="00183388" w:rsidRPr="004E6F8E">
              <w:rPr>
                <w:rFonts w:ascii="Times New Roman" w:hAnsi="Times New Roman" w:cs="Times New Roman"/>
                <w:color w:val="000000" w:themeColor="text1"/>
              </w:rPr>
              <w:t>7426</w:t>
            </w:r>
          </w:p>
        </w:tc>
        <w:tc>
          <w:tcPr>
            <w:tcW w:w="565" w:type="dxa"/>
            <w:tcBorders>
              <w:top w:val="nil"/>
              <w:left w:val="nil"/>
              <w:bottom w:val="nil"/>
              <w:right w:val="nil"/>
            </w:tcBorders>
          </w:tcPr>
          <w:p w14:paraId="5077EE43" w14:textId="123DAB8B" w:rsidR="00086695" w:rsidRPr="004E6F8E" w:rsidRDefault="424ABE80" w:rsidP="00C84D6E">
            <w:pPr>
              <w:jc w:val="center"/>
              <w:rPr>
                <w:rFonts w:ascii="Times New Roman" w:hAnsi="Times New Roman" w:cs="Times New Roman"/>
              </w:rPr>
            </w:pPr>
            <w:r w:rsidRPr="004E6F8E">
              <w:rPr>
                <w:rFonts w:ascii="Times New Roman" w:hAnsi="Times New Roman" w:cs="Times New Roman"/>
              </w:rPr>
              <w:t>64.4</w:t>
            </w:r>
          </w:p>
        </w:tc>
        <w:tc>
          <w:tcPr>
            <w:tcW w:w="557" w:type="dxa"/>
            <w:tcBorders>
              <w:top w:val="nil"/>
              <w:left w:val="nil"/>
              <w:bottom w:val="nil"/>
              <w:right w:val="nil"/>
            </w:tcBorders>
          </w:tcPr>
          <w:p w14:paraId="23FC638C" w14:textId="554FB35F" w:rsidR="00086695" w:rsidRPr="004E6F8E" w:rsidRDefault="424ABE80" w:rsidP="00C84D6E">
            <w:pPr>
              <w:jc w:val="center"/>
              <w:rPr>
                <w:rFonts w:ascii="Times New Roman" w:hAnsi="Times New Roman" w:cs="Times New Roman"/>
              </w:rPr>
            </w:pPr>
            <w:r w:rsidRPr="004E6F8E">
              <w:rPr>
                <w:rFonts w:ascii="Times New Roman" w:hAnsi="Times New Roman" w:cs="Times New Roman"/>
              </w:rPr>
              <w:t>0.75</w:t>
            </w:r>
          </w:p>
        </w:tc>
        <w:tc>
          <w:tcPr>
            <w:tcW w:w="735" w:type="dxa"/>
            <w:tcBorders>
              <w:top w:val="nil"/>
              <w:left w:val="nil"/>
              <w:bottom w:val="nil"/>
              <w:right w:val="nil"/>
            </w:tcBorders>
          </w:tcPr>
          <w:p w14:paraId="2483B838" w14:textId="770E2D69" w:rsidR="00086695" w:rsidRPr="004E6F8E" w:rsidRDefault="424ABE80" w:rsidP="00C84D6E">
            <w:pPr>
              <w:jc w:val="center"/>
              <w:rPr>
                <w:rFonts w:ascii="Times New Roman" w:hAnsi="Times New Roman" w:cs="Times New Roman"/>
              </w:rPr>
            </w:pPr>
            <w:r w:rsidRPr="004E6F8E">
              <w:rPr>
                <w:rFonts w:ascii="Times New Roman" w:hAnsi="Times New Roman" w:cs="Times New Roman"/>
              </w:rPr>
              <w:t>0.39</w:t>
            </w:r>
          </w:p>
        </w:tc>
        <w:tc>
          <w:tcPr>
            <w:tcW w:w="686" w:type="dxa"/>
            <w:tcBorders>
              <w:top w:val="nil"/>
              <w:left w:val="nil"/>
              <w:bottom w:val="nil"/>
              <w:right w:val="nil"/>
            </w:tcBorders>
          </w:tcPr>
          <w:p w14:paraId="6C3F0552" w14:textId="3E88BBEA" w:rsidR="00086695" w:rsidRPr="004E6F8E" w:rsidRDefault="424ABE80" w:rsidP="00C84D6E">
            <w:pPr>
              <w:spacing w:line="259" w:lineRule="auto"/>
              <w:jc w:val="center"/>
              <w:rPr>
                <w:rFonts w:ascii="Times New Roman" w:hAnsi="Times New Roman" w:cs="Times New Roman"/>
              </w:rPr>
            </w:pPr>
            <w:r w:rsidRPr="004E6F8E">
              <w:rPr>
                <w:rFonts w:ascii="Times New Roman" w:hAnsi="Times New Roman" w:cs="Times New Roman"/>
              </w:rPr>
              <w:t>660</w:t>
            </w:r>
          </w:p>
        </w:tc>
        <w:tc>
          <w:tcPr>
            <w:tcW w:w="142" w:type="dxa"/>
            <w:tcBorders>
              <w:top w:val="nil"/>
              <w:left w:val="nil"/>
              <w:bottom w:val="nil"/>
              <w:right w:val="nil"/>
            </w:tcBorders>
          </w:tcPr>
          <w:p w14:paraId="48BC17D8" w14:textId="77777777" w:rsidR="00086695" w:rsidRPr="004E6F8E" w:rsidRDefault="00086695" w:rsidP="00C84D6E">
            <w:pPr>
              <w:jc w:val="center"/>
              <w:rPr>
                <w:rFonts w:ascii="Times New Roman" w:hAnsi="Times New Roman" w:cs="Times New Roman"/>
              </w:rPr>
            </w:pPr>
          </w:p>
        </w:tc>
        <w:tc>
          <w:tcPr>
            <w:tcW w:w="1228" w:type="dxa"/>
            <w:tcBorders>
              <w:top w:val="nil"/>
              <w:left w:val="nil"/>
              <w:bottom w:val="nil"/>
              <w:right w:val="nil"/>
            </w:tcBorders>
          </w:tcPr>
          <w:p w14:paraId="72EB9973" w14:textId="4525A072" w:rsidR="00086695" w:rsidRPr="004E6F8E" w:rsidRDefault="00846352" w:rsidP="00C84D6E">
            <w:pPr>
              <w:jc w:val="center"/>
              <w:rPr>
                <w:rFonts w:ascii="Times New Roman" w:hAnsi="Times New Roman" w:cs="Times New Roman"/>
              </w:rPr>
            </w:pPr>
            <w:r w:rsidRPr="004E6F8E">
              <w:rPr>
                <w:rFonts w:ascii="Times New Roman" w:hAnsi="Times New Roman" w:cs="Times New Roman"/>
              </w:rPr>
              <w:t>89.5</w:t>
            </w:r>
          </w:p>
        </w:tc>
        <w:tc>
          <w:tcPr>
            <w:tcW w:w="563" w:type="dxa"/>
            <w:tcBorders>
              <w:top w:val="nil"/>
              <w:left w:val="nil"/>
              <w:bottom w:val="nil"/>
              <w:right w:val="nil"/>
            </w:tcBorders>
          </w:tcPr>
          <w:p w14:paraId="536AC4C4" w14:textId="3C0B6A94" w:rsidR="00086695" w:rsidRPr="004E6F8E" w:rsidRDefault="00846352" w:rsidP="00C84D6E">
            <w:pPr>
              <w:jc w:val="center"/>
              <w:rPr>
                <w:rFonts w:ascii="Times New Roman" w:hAnsi="Times New Roman" w:cs="Times New Roman"/>
              </w:rPr>
            </w:pPr>
            <w:r w:rsidRPr="004E6F8E">
              <w:rPr>
                <w:rFonts w:ascii="Times New Roman" w:hAnsi="Times New Roman" w:cs="Times New Roman"/>
              </w:rPr>
              <w:t>0.00</w:t>
            </w:r>
          </w:p>
        </w:tc>
        <w:tc>
          <w:tcPr>
            <w:tcW w:w="1092" w:type="dxa"/>
            <w:tcBorders>
              <w:top w:val="nil"/>
              <w:left w:val="nil"/>
              <w:bottom w:val="nil"/>
              <w:right w:val="nil"/>
            </w:tcBorders>
          </w:tcPr>
          <w:p w14:paraId="420B73F0" w14:textId="62D29934" w:rsidR="00086695" w:rsidRPr="004E6F8E" w:rsidRDefault="001803D9" w:rsidP="00C84D6E">
            <w:pPr>
              <w:jc w:val="center"/>
              <w:rPr>
                <w:rFonts w:ascii="Times New Roman" w:hAnsi="Times New Roman" w:cs="Times New Roman"/>
              </w:rPr>
            </w:pPr>
            <w:r w:rsidRPr="004E6F8E">
              <w:rPr>
                <w:rFonts w:ascii="Times New Roman" w:hAnsi="Times New Roman" w:cs="Times New Roman"/>
              </w:rPr>
              <w:t>1.51</w:t>
            </w:r>
          </w:p>
        </w:tc>
        <w:tc>
          <w:tcPr>
            <w:tcW w:w="1123" w:type="dxa"/>
            <w:tcBorders>
              <w:top w:val="nil"/>
              <w:left w:val="nil"/>
              <w:bottom w:val="nil"/>
              <w:right w:val="nil"/>
            </w:tcBorders>
          </w:tcPr>
          <w:p w14:paraId="4C6B84C5" w14:textId="16E73385" w:rsidR="00086695" w:rsidRPr="004E6F8E" w:rsidRDefault="001803D9" w:rsidP="00C84D6E">
            <w:pPr>
              <w:jc w:val="center"/>
              <w:rPr>
                <w:rFonts w:ascii="Times New Roman" w:hAnsi="Times New Roman" w:cs="Times New Roman"/>
              </w:rPr>
            </w:pPr>
            <w:r w:rsidRPr="004E6F8E">
              <w:rPr>
                <w:rFonts w:ascii="Times New Roman" w:hAnsi="Times New Roman" w:cs="Times New Roman"/>
              </w:rPr>
              <w:t>0.30</w:t>
            </w:r>
          </w:p>
        </w:tc>
        <w:tc>
          <w:tcPr>
            <w:tcW w:w="878" w:type="dxa"/>
            <w:tcBorders>
              <w:top w:val="nil"/>
              <w:left w:val="nil"/>
              <w:bottom w:val="nil"/>
              <w:right w:val="nil"/>
            </w:tcBorders>
          </w:tcPr>
          <w:p w14:paraId="53D15773" w14:textId="61FB6F6E" w:rsidR="00086695" w:rsidRPr="004E6F8E" w:rsidRDefault="00B04D7F" w:rsidP="00C84D6E">
            <w:pPr>
              <w:jc w:val="center"/>
              <w:rPr>
                <w:rFonts w:ascii="Times New Roman" w:hAnsi="Times New Roman" w:cs="Times New Roman"/>
              </w:rPr>
            </w:pPr>
            <w:r w:rsidRPr="004E6F8E">
              <w:rPr>
                <w:rFonts w:ascii="Times New Roman" w:hAnsi="Times New Roman" w:cs="Times New Roman"/>
              </w:rPr>
              <w:t>2.50</w:t>
            </w:r>
          </w:p>
        </w:tc>
        <w:tc>
          <w:tcPr>
            <w:tcW w:w="1843" w:type="dxa"/>
            <w:tcBorders>
              <w:top w:val="nil"/>
              <w:left w:val="nil"/>
              <w:bottom w:val="nil"/>
              <w:right w:val="nil"/>
            </w:tcBorders>
          </w:tcPr>
          <w:p w14:paraId="2114C779" w14:textId="7A6076C5" w:rsidR="00575098" w:rsidRPr="004E6F8E" w:rsidRDefault="08BBD328" w:rsidP="0016604C">
            <w:pPr>
              <w:rPr>
                <w:rFonts w:ascii="Times New Roman" w:hAnsi="Times New Roman" w:cs="Times New Roman"/>
              </w:rPr>
            </w:pPr>
            <w:r w:rsidRPr="004E6F8E">
              <w:rPr>
                <w:rFonts w:ascii="Times New Roman" w:hAnsi="Times New Roman" w:cs="Times New Roman"/>
              </w:rPr>
              <w:t>Scarrow Beck at Calthorpe Ford</w:t>
            </w:r>
          </w:p>
        </w:tc>
        <w:tc>
          <w:tcPr>
            <w:tcW w:w="2409" w:type="dxa"/>
            <w:tcBorders>
              <w:top w:val="nil"/>
              <w:left w:val="nil"/>
              <w:bottom w:val="nil"/>
              <w:right w:val="nil"/>
            </w:tcBorders>
          </w:tcPr>
          <w:p w14:paraId="353527A0" w14:textId="04D69CF8" w:rsidR="00086695" w:rsidRPr="004E6F8E" w:rsidRDefault="08BBD328" w:rsidP="00847B23">
            <w:pPr>
              <w:rPr>
                <w:rFonts w:ascii="Times New Roman" w:hAnsi="Times New Roman" w:cs="Times New Roman"/>
              </w:rPr>
            </w:pPr>
            <w:r w:rsidRPr="004E6F8E">
              <w:rPr>
                <w:rFonts w:ascii="Times New Roman" w:hAnsi="Times New Roman" w:cs="Times New Roman"/>
              </w:rPr>
              <w:t>Johnes et al. (2003)</w:t>
            </w:r>
          </w:p>
        </w:tc>
      </w:tr>
      <w:tr w:rsidR="00961575" w:rsidRPr="004E6F8E" w14:paraId="7BD91E34" w14:textId="77777777" w:rsidTr="002F34DD">
        <w:trPr>
          <w:jc w:val="center"/>
        </w:trPr>
        <w:tc>
          <w:tcPr>
            <w:tcW w:w="772" w:type="dxa"/>
            <w:tcBorders>
              <w:top w:val="nil"/>
              <w:left w:val="nil"/>
              <w:bottom w:val="nil"/>
              <w:right w:val="nil"/>
            </w:tcBorders>
          </w:tcPr>
          <w:p w14:paraId="0DB5AC89" w14:textId="37AA34E7" w:rsidR="00086695" w:rsidRPr="004E6F8E" w:rsidRDefault="00086695" w:rsidP="00847B23">
            <w:pPr>
              <w:rPr>
                <w:rFonts w:ascii="Times New Roman" w:hAnsi="Times New Roman" w:cs="Times New Roman"/>
              </w:rPr>
            </w:pPr>
            <w:r w:rsidRPr="004E6F8E">
              <w:rPr>
                <w:rFonts w:ascii="Times New Roman" w:hAnsi="Times New Roman" w:cs="Times New Roman"/>
              </w:rPr>
              <w:lastRenderedPageBreak/>
              <w:t>CL10</w:t>
            </w:r>
          </w:p>
        </w:tc>
        <w:tc>
          <w:tcPr>
            <w:tcW w:w="1048" w:type="dxa"/>
            <w:tcBorders>
              <w:top w:val="nil"/>
              <w:left w:val="nil"/>
              <w:bottom w:val="nil"/>
              <w:right w:val="nil"/>
            </w:tcBorders>
          </w:tcPr>
          <w:p w14:paraId="0DA8A93D" w14:textId="6253E108" w:rsidR="00086695" w:rsidRPr="004E6F8E" w:rsidRDefault="424ABE80" w:rsidP="00C84D6E">
            <w:pPr>
              <w:jc w:val="center"/>
              <w:rPr>
                <w:rFonts w:ascii="Times New Roman" w:hAnsi="Times New Roman" w:cs="Times New Roman"/>
                <w:color w:val="000000"/>
              </w:rPr>
            </w:pPr>
            <w:r w:rsidRPr="004E6F8E">
              <w:rPr>
                <w:rFonts w:ascii="Times New Roman" w:hAnsi="Times New Roman" w:cs="Times New Roman"/>
                <w:color w:val="000000" w:themeColor="text1"/>
              </w:rPr>
              <w:t>50.77</w:t>
            </w:r>
            <w:r w:rsidR="00BD035B" w:rsidRPr="004E6F8E">
              <w:rPr>
                <w:rFonts w:ascii="Times New Roman" w:hAnsi="Times New Roman" w:cs="Times New Roman"/>
                <w:color w:val="000000" w:themeColor="text1"/>
              </w:rPr>
              <w:t>8073</w:t>
            </w:r>
          </w:p>
        </w:tc>
        <w:tc>
          <w:tcPr>
            <w:tcW w:w="1101" w:type="dxa"/>
            <w:tcBorders>
              <w:top w:val="nil"/>
              <w:left w:val="nil"/>
              <w:bottom w:val="nil"/>
              <w:right w:val="nil"/>
            </w:tcBorders>
          </w:tcPr>
          <w:p w14:paraId="1A7135BF" w14:textId="201D34F2" w:rsidR="00086695" w:rsidRPr="004E6F8E" w:rsidRDefault="424ABE80" w:rsidP="00C84D6E">
            <w:pPr>
              <w:jc w:val="center"/>
              <w:rPr>
                <w:rFonts w:ascii="Times New Roman" w:hAnsi="Times New Roman" w:cs="Times New Roman"/>
                <w:color w:val="000000"/>
              </w:rPr>
            </w:pPr>
            <w:r w:rsidRPr="004E6F8E">
              <w:rPr>
                <w:rFonts w:ascii="Times New Roman" w:hAnsi="Times New Roman" w:cs="Times New Roman"/>
                <w:color w:val="000000" w:themeColor="text1"/>
              </w:rPr>
              <w:t>-3.90</w:t>
            </w:r>
            <w:r w:rsidR="00BD035B" w:rsidRPr="004E6F8E">
              <w:rPr>
                <w:rFonts w:ascii="Times New Roman" w:hAnsi="Times New Roman" w:cs="Times New Roman"/>
                <w:color w:val="000000" w:themeColor="text1"/>
              </w:rPr>
              <w:t>7648</w:t>
            </w:r>
          </w:p>
        </w:tc>
        <w:tc>
          <w:tcPr>
            <w:tcW w:w="565" w:type="dxa"/>
            <w:tcBorders>
              <w:top w:val="nil"/>
              <w:left w:val="nil"/>
              <w:bottom w:val="nil"/>
              <w:right w:val="nil"/>
            </w:tcBorders>
          </w:tcPr>
          <w:p w14:paraId="042796CA" w14:textId="413AD1F6" w:rsidR="00086695" w:rsidRPr="004E6F8E" w:rsidRDefault="46890F08" w:rsidP="00C84D6E">
            <w:pPr>
              <w:jc w:val="center"/>
              <w:rPr>
                <w:rFonts w:ascii="Times New Roman" w:hAnsi="Times New Roman" w:cs="Times New Roman"/>
              </w:rPr>
            </w:pPr>
            <w:r w:rsidRPr="004E6F8E">
              <w:rPr>
                <w:rFonts w:ascii="Times New Roman" w:hAnsi="Times New Roman" w:cs="Times New Roman"/>
              </w:rPr>
              <w:t>40.2</w:t>
            </w:r>
          </w:p>
        </w:tc>
        <w:tc>
          <w:tcPr>
            <w:tcW w:w="557" w:type="dxa"/>
            <w:tcBorders>
              <w:top w:val="nil"/>
              <w:left w:val="nil"/>
              <w:bottom w:val="nil"/>
              <w:right w:val="nil"/>
            </w:tcBorders>
          </w:tcPr>
          <w:p w14:paraId="7DD071E9" w14:textId="29D6B713" w:rsidR="00086695" w:rsidRPr="004E6F8E" w:rsidRDefault="424ABE80" w:rsidP="00C84D6E">
            <w:pPr>
              <w:jc w:val="center"/>
              <w:rPr>
                <w:rFonts w:ascii="Times New Roman" w:hAnsi="Times New Roman" w:cs="Times New Roman"/>
              </w:rPr>
            </w:pPr>
            <w:r w:rsidRPr="004E6F8E">
              <w:rPr>
                <w:rFonts w:ascii="Times New Roman" w:hAnsi="Times New Roman" w:cs="Times New Roman"/>
              </w:rPr>
              <w:t>0.46</w:t>
            </w:r>
          </w:p>
        </w:tc>
        <w:tc>
          <w:tcPr>
            <w:tcW w:w="735" w:type="dxa"/>
            <w:tcBorders>
              <w:top w:val="nil"/>
              <w:left w:val="nil"/>
              <w:bottom w:val="nil"/>
              <w:right w:val="nil"/>
            </w:tcBorders>
          </w:tcPr>
          <w:p w14:paraId="40AEF021" w14:textId="5624A76F" w:rsidR="00086695" w:rsidRPr="004E6F8E" w:rsidRDefault="46890F08" w:rsidP="00C84D6E">
            <w:pPr>
              <w:jc w:val="center"/>
              <w:rPr>
                <w:rFonts w:ascii="Times New Roman" w:hAnsi="Times New Roman" w:cs="Times New Roman"/>
              </w:rPr>
            </w:pPr>
            <w:r w:rsidRPr="004E6F8E">
              <w:rPr>
                <w:rFonts w:ascii="Times New Roman" w:hAnsi="Times New Roman" w:cs="Times New Roman"/>
              </w:rPr>
              <w:t>0.61</w:t>
            </w:r>
          </w:p>
        </w:tc>
        <w:tc>
          <w:tcPr>
            <w:tcW w:w="686" w:type="dxa"/>
            <w:tcBorders>
              <w:top w:val="nil"/>
              <w:left w:val="nil"/>
              <w:bottom w:val="nil"/>
              <w:right w:val="nil"/>
            </w:tcBorders>
          </w:tcPr>
          <w:p w14:paraId="123EFED4" w14:textId="68869FE1" w:rsidR="00086695" w:rsidRPr="004E6F8E" w:rsidRDefault="424ABE80" w:rsidP="00C84D6E">
            <w:pPr>
              <w:jc w:val="center"/>
              <w:rPr>
                <w:rFonts w:ascii="Times New Roman" w:hAnsi="Times New Roman" w:cs="Times New Roman"/>
              </w:rPr>
            </w:pPr>
            <w:r w:rsidRPr="004E6F8E">
              <w:rPr>
                <w:rFonts w:ascii="Times New Roman" w:hAnsi="Times New Roman" w:cs="Times New Roman"/>
              </w:rPr>
              <w:t>1054</w:t>
            </w:r>
          </w:p>
        </w:tc>
        <w:tc>
          <w:tcPr>
            <w:tcW w:w="142" w:type="dxa"/>
            <w:tcBorders>
              <w:top w:val="nil"/>
              <w:left w:val="nil"/>
              <w:bottom w:val="nil"/>
              <w:right w:val="nil"/>
            </w:tcBorders>
          </w:tcPr>
          <w:p w14:paraId="15C2C084" w14:textId="77777777" w:rsidR="00086695" w:rsidRPr="004E6F8E" w:rsidRDefault="00086695" w:rsidP="00C84D6E">
            <w:pPr>
              <w:jc w:val="center"/>
              <w:rPr>
                <w:rFonts w:ascii="Times New Roman" w:hAnsi="Times New Roman" w:cs="Times New Roman"/>
              </w:rPr>
            </w:pPr>
          </w:p>
        </w:tc>
        <w:tc>
          <w:tcPr>
            <w:tcW w:w="1228" w:type="dxa"/>
            <w:tcBorders>
              <w:top w:val="nil"/>
              <w:left w:val="nil"/>
              <w:bottom w:val="nil"/>
              <w:right w:val="nil"/>
            </w:tcBorders>
          </w:tcPr>
          <w:p w14:paraId="6B6055F3" w14:textId="3A526533" w:rsidR="00086695" w:rsidRPr="004E6F8E" w:rsidRDefault="005E1319" w:rsidP="00C84D6E">
            <w:pPr>
              <w:jc w:val="center"/>
              <w:rPr>
                <w:rFonts w:ascii="Times New Roman" w:hAnsi="Times New Roman" w:cs="Times New Roman"/>
              </w:rPr>
            </w:pPr>
            <w:r w:rsidRPr="004E6F8E">
              <w:rPr>
                <w:rFonts w:ascii="Times New Roman" w:hAnsi="Times New Roman" w:cs="Times New Roman"/>
              </w:rPr>
              <w:t>75.3</w:t>
            </w:r>
          </w:p>
        </w:tc>
        <w:tc>
          <w:tcPr>
            <w:tcW w:w="563" w:type="dxa"/>
            <w:tcBorders>
              <w:top w:val="nil"/>
              <w:left w:val="nil"/>
              <w:bottom w:val="nil"/>
              <w:right w:val="nil"/>
            </w:tcBorders>
          </w:tcPr>
          <w:p w14:paraId="69CE4ED9" w14:textId="13EC4407" w:rsidR="00086695" w:rsidRPr="004E6F8E" w:rsidRDefault="00D21292" w:rsidP="00C84D6E">
            <w:pPr>
              <w:jc w:val="center"/>
              <w:rPr>
                <w:rFonts w:ascii="Times New Roman" w:hAnsi="Times New Roman" w:cs="Times New Roman"/>
              </w:rPr>
            </w:pPr>
            <w:r w:rsidRPr="004E6F8E">
              <w:rPr>
                <w:rFonts w:ascii="Times New Roman" w:hAnsi="Times New Roman" w:cs="Times New Roman"/>
              </w:rPr>
              <w:t>0.00</w:t>
            </w:r>
          </w:p>
        </w:tc>
        <w:tc>
          <w:tcPr>
            <w:tcW w:w="1092" w:type="dxa"/>
            <w:tcBorders>
              <w:top w:val="nil"/>
              <w:left w:val="nil"/>
              <w:bottom w:val="nil"/>
              <w:right w:val="nil"/>
            </w:tcBorders>
          </w:tcPr>
          <w:p w14:paraId="2AB3D98A" w14:textId="6383CE9C" w:rsidR="00086695" w:rsidRPr="004E6F8E" w:rsidRDefault="00D21292" w:rsidP="00C84D6E">
            <w:pPr>
              <w:jc w:val="center"/>
              <w:rPr>
                <w:rFonts w:ascii="Times New Roman" w:hAnsi="Times New Roman" w:cs="Times New Roman"/>
              </w:rPr>
            </w:pPr>
            <w:r w:rsidRPr="004E6F8E">
              <w:rPr>
                <w:rFonts w:ascii="Times New Roman" w:hAnsi="Times New Roman" w:cs="Times New Roman"/>
              </w:rPr>
              <w:t>10.4</w:t>
            </w:r>
          </w:p>
        </w:tc>
        <w:tc>
          <w:tcPr>
            <w:tcW w:w="1123" w:type="dxa"/>
            <w:tcBorders>
              <w:top w:val="nil"/>
              <w:left w:val="nil"/>
              <w:bottom w:val="nil"/>
              <w:right w:val="nil"/>
            </w:tcBorders>
          </w:tcPr>
          <w:p w14:paraId="50AD3C87" w14:textId="1DBCA0C2" w:rsidR="00086695" w:rsidRPr="004E6F8E" w:rsidRDefault="006449EB" w:rsidP="00C84D6E">
            <w:pPr>
              <w:jc w:val="center"/>
              <w:rPr>
                <w:rFonts w:ascii="Times New Roman" w:hAnsi="Times New Roman" w:cs="Times New Roman"/>
              </w:rPr>
            </w:pPr>
            <w:r w:rsidRPr="004E6F8E">
              <w:rPr>
                <w:rFonts w:ascii="Times New Roman" w:hAnsi="Times New Roman" w:cs="Times New Roman"/>
              </w:rPr>
              <w:t>0.50</w:t>
            </w:r>
          </w:p>
        </w:tc>
        <w:tc>
          <w:tcPr>
            <w:tcW w:w="878" w:type="dxa"/>
            <w:tcBorders>
              <w:top w:val="nil"/>
              <w:left w:val="nil"/>
              <w:bottom w:val="nil"/>
              <w:right w:val="nil"/>
            </w:tcBorders>
          </w:tcPr>
          <w:p w14:paraId="20F7E621" w14:textId="46B49147" w:rsidR="00086695" w:rsidRPr="004E6F8E" w:rsidRDefault="00D21292" w:rsidP="00C84D6E">
            <w:pPr>
              <w:jc w:val="center"/>
              <w:rPr>
                <w:rFonts w:ascii="Times New Roman" w:hAnsi="Times New Roman" w:cs="Times New Roman"/>
              </w:rPr>
            </w:pPr>
            <w:r w:rsidRPr="004E6F8E">
              <w:rPr>
                <w:rFonts w:ascii="Times New Roman" w:hAnsi="Times New Roman" w:cs="Times New Roman"/>
              </w:rPr>
              <w:t>2.46</w:t>
            </w:r>
          </w:p>
        </w:tc>
        <w:tc>
          <w:tcPr>
            <w:tcW w:w="1843" w:type="dxa"/>
            <w:tcBorders>
              <w:top w:val="nil"/>
              <w:left w:val="nil"/>
              <w:bottom w:val="nil"/>
              <w:right w:val="nil"/>
            </w:tcBorders>
          </w:tcPr>
          <w:p w14:paraId="614446B8" w14:textId="56DBF6D4" w:rsidR="00086695" w:rsidRPr="004E6F8E" w:rsidRDefault="424ABE80" w:rsidP="0016604C">
            <w:pPr>
              <w:rPr>
                <w:rFonts w:ascii="Times New Roman" w:hAnsi="Times New Roman" w:cs="Times New Roman"/>
              </w:rPr>
            </w:pPr>
            <w:r w:rsidRPr="004E6F8E">
              <w:rPr>
                <w:rFonts w:ascii="Times New Roman" w:hAnsi="Times New Roman" w:cs="Times New Roman"/>
              </w:rPr>
              <w:t>Taw at Pecketsford Bridge</w:t>
            </w:r>
          </w:p>
        </w:tc>
        <w:tc>
          <w:tcPr>
            <w:tcW w:w="2409" w:type="dxa"/>
            <w:tcBorders>
              <w:top w:val="nil"/>
              <w:left w:val="nil"/>
              <w:bottom w:val="nil"/>
              <w:right w:val="nil"/>
            </w:tcBorders>
          </w:tcPr>
          <w:p w14:paraId="1359ECAB" w14:textId="64F9EA68" w:rsidR="00086695" w:rsidRPr="004E6F8E" w:rsidRDefault="424ABE80" w:rsidP="46890F08">
            <w:pPr>
              <w:rPr>
                <w:rFonts w:ascii="Times New Roman" w:hAnsi="Times New Roman" w:cs="Times New Roman"/>
              </w:rPr>
            </w:pPr>
            <w:r w:rsidRPr="004E6F8E">
              <w:rPr>
                <w:rFonts w:ascii="Times New Roman" w:hAnsi="Times New Roman" w:cs="Times New Roman"/>
              </w:rPr>
              <w:t>Wood et al., (2005); Jarvie et al. (2008)</w:t>
            </w:r>
          </w:p>
        </w:tc>
      </w:tr>
      <w:tr w:rsidR="005219B8" w:rsidRPr="004E6F8E" w14:paraId="13C6DF70" w14:textId="77777777" w:rsidTr="002F34DD">
        <w:trPr>
          <w:jc w:val="center"/>
        </w:trPr>
        <w:tc>
          <w:tcPr>
            <w:tcW w:w="772" w:type="dxa"/>
            <w:tcBorders>
              <w:top w:val="nil"/>
              <w:left w:val="nil"/>
              <w:bottom w:val="nil"/>
              <w:right w:val="nil"/>
            </w:tcBorders>
          </w:tcPr>
          <w:p w14:paraId="3FAC9C6A" w14:textId="68016114" w:rsidR="00847B23" w:rsidRPr="004E6F8E" w:rsidRDefault="00847B23" w:rsidP="00847B23">
            <w:pPr>
              <w:rPr>
                <w:rFonts w:ascii="Times New Roman" w:hAnsi="Times New Roman" w:cs="Times New Roman"/>
              </w:rPr>
            </w:pPr>
            <w:r w:rsidRPr="004E6F8E">
              <w:rPr>
                <w:rFonts w:ascii="Times New Roman" w:hAnsi="Times New Roman" w:cs="Times New Roman"/>
              </w:rPr>
              <w:t>C</w:t>
            </w:r>
            <w:r w:rsidR="00E9705F" w:rsidRPr="004E6F8E">
              <w:rPr>
                <w:rFonts w:ascii="Times New Roman" w:hAnsi="Times New Roman" w:cs="Times New Roman"/>
              </w:rPr>
              <w:t>L</w:t>
            </w:r>
            <w:r w:rsidRPr="004E6F8E">
              <w:rPr>
                <w:rFonts w:ascii="Times New Roman" w:hAnsi="Times New Roman" w:cs="Times New Roman"/>
              </w:rPr>
              <w:t>11</w:t>
            </w:r>
          </w:p>
        </w:tc>
        <w:tc>
          <w:tcPr>
            <w:tcW w:w="1048" w:type="dxa"/>
            <w:tcBorders>
              <w:top w:val="nil"/>
              <w:left w:val="nil"/>
              <w:bottom w:val="nil"/>
              <w:right w:val="nil"/>
            </w:tcBorders>
          </w:tcPr>
          <w:p w14:paraId="5BF96CFE" w14:textId="4A4408E4" w:rsidR="00847B23" w:rsidRPr="004E6F8E" w:rsidRDefault="00847B23" w:rsidP="00C84D6E">
            <w:pPr>
              <w:jc w:val="center"/>
              <w:rPr>
                <w:rFonts w:ascii="Times New Roman" w:hAnsi="Times New Roman" w:cs="Times New Roman"/>
              </w:rPr>
            </w:pPr>
            <w:r w:rsidRPr="004E6F8E">
              <w:rPr>
                <w:rFonts w:ascii="Times New Roman" w:hAnsi="Times New Roman" w:cs="Times New Roman"/>
                <w:color w:val="000000"/>
              </w:rPr>
              <w:t>52.141</w:t>
            </w:r>
            <w:r w:rsidR="00133421" w:rsidRPr="004E6F8E">
              <w:rPr>
                <w:rFonts w:ascii="Times New Roman" w:hAnsi="Times New Roman" w:cs="Times New Roman"/>
                <w:color w:val="000000"/>
              </w:rPr>
              <w:t>871</w:t>
            </w:r>
          </w:p>
        </w:tc>
        <w:tc>
          <w:tcPr>
            <w:tcW w:w="1101" w:type="dxa"/>
            <w:tcBorders>
              <w:top w:val="nil"/>
              <w:left w:val="nil"/>
              <w:bottom w:val="nil"/>
              <w:right w:val="nil"/>
            </w:tcBorders>
          </w:tcPr>
          <w:p w14:paraId="0AD727FD" w14:textId="2764CF83" w:rsidR="00847B23" w:rsidRPr="004E6F8E" w:rsidRDefault="00847B23" w:rsidP="00C84D6E">
            <w:pPr>
              <w:jc w:val="center"/>
              <w:rPr>
                <w:rFonts w:ascii="Times New Roman" w:hAnsi="Times New Roman" w:cs="Times New Roman"/>
              </w:rPr>
            </w:pPr>
            <w:r w:rsidRPr="004E6F8E">
              <w:rPr>
                <w:rFonts w:ascii="Times New Roman" w:hAnsi="Times New Roman" w:cs="Times New Roman"/>
                <w:color w:val="000000"/>
              </w:rPr>
              <w:t>-2.5</w:t>
            </w:r>
            <w:r w:rsidR="00133421" w:rsidRPr="004E6F8E">
              <w:rPr>
                <w:rFonts w:ascii="Times New Roman" w:hAnsi="Times New Roman" w:cs="Times New Roman"/>
                <w:color w:val="000000"/>
              </w:rPr>
              <w:t>44397</w:t>
            </w:r>
          </w:p>
        </w:tc>
        <w:tc>
          <w:tcPr>
            <w:tcW w:w="565" w:type="dxa"/>
            <w:tcBorders>
              <w:top w:val="nil"/>
              <w:left w:val="nil"/>
              <w:bottom w:val="nil"/>
              <w:right w:val="nil"/>
            </w:tcBorders>
          </w:tcPr>
          <w:p w14:paraId="7B25D4F8" w14:textId="2434F68B" w:rsidR="00847B23" w:rsidRPr="004E6F8E" w:rsidRDefault="00847B23" w:rsidP="00C84D6E">
            <w:pPr>
              <w:jc w:val="center"/>
              <w:rPr>
                <w:rFonts w:ascii="Times New Roman" w:hAnsi="Times New Roman" w:cs="Times New Roman"/>
              </w:rPr>
            </w:pPr>
            <w:r w:rsidRPr="004E6F8E">
              <w:rPr>
                <w:rFonts w:ascii="Times New Roman" w:hAnsi="Times New Roman" w:cs="Times New Roman"/>
              </w:rPr>
              <w:t>19.8</w:t>
            </w:r>
          </w:p>
        </w:tc>
        <w:tc>
          <w:tcPr>
            <w:tcW w:w="557" w:type="dxa"/>
            <w:tcBorders>
              <w:top w:val="nil"/>
              <w:left w:val="nil"/>
              <w:bottom w:val="nil"/>
              <w:right w:val="nil"/>
            </w:tcBorders>
          </w:tcPr>
          <w:p w14:paraId="756839E8" w14:textId="048E7140"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0.52</w:t>
            </w:r>
          </w:p>
        </w:tc>
        <w:tc>
          <w:tcPr>
            <w:tcW w:w="735" w:type="dxa"/>
            <w:tcBorders>
              <w:top w:val="nil"/>
              <w:left w:val="nil"/>
              <w:bottom w:val="nil"/>
              <w:right w:val="nil"/>
            </w:tcBorders>
          </w:tcPr>
          <w:p w14:paraId="3A827763" w14:textId="4C9B5696" w:rsidR="00847B23" w:rsidRPr="004E6F8E" w:rsidRDefault="00847B23" w:rsidP="00C84D6E">
            <w:pPr>
              <w:jc w:val="center"/>
              <w:rPr>
                <w:rFonts w:ascii="Times New Roman" w:hAnsi="Times New Roman" w:cs="Times New Roman"/>
              </w:rPr>
            </w:pPr>
            <w:r w:rsidRPr="004E6F8E">
              <w:rPr>
                <w:rFonts w:ascii="Times New Roman" w:hAnsi="Times New Roman" w:cs="Times New Roman"/>
              </w:rPr>
              <w:t>1.18</w:t>
            </w:r>
          </w:p>
        </w:tc>
        <w:tc>
          <w:tcPr>
            <w:tcW w:w="686" w:type="dxa"/>
            <w:tcBorders>
              <w:top w:val="nil"/>
              <w:left w:val="nil"/>
              <w:bottom w:val="nil"/>
              <w:right w:val="nil"/>
            </w:tcBorders>
          </w:tcPr>
          <w:p w14:paraId="3A2ADF6A" w14:textId="37343203" w:rsidR="00847B23" w:rsidRPr="004E6F8E" w:rsidRDefault="00847B23" w:rsidP="00C84D6E">
            <w:pPr>
              <w:jc w:val="center"/>
              <w:rPr>
                <w:rFonts w:ascii="Times New Roman" w:hAnsi="Times New Roman" w:cs="Times New Roman"/>
              </w:rPr>
            </w:pPr>
            <w:r w:rsidRPr="004E6F8E">
              <w:rPr>
                <w:rFonts w:ascii="Times New Roman" w:hAnsi="Times New Roman" w:cs="Times New Roman"/>
              </w:rPr>
              <w:t>706</w:t>
            </w:r>
          </w:p>
        </w:tc>
        <w:tc>
          <w:tcPr>
            <w:tcW w:w="142" w:type="dxa"/>
            <w:tcBorders>
              <w:top w:val="nil"/>
              <w:left w:val="nil"/>
              <w:bottom w:val="nil"/>
              <w:right w:val="nil"/>
            </w:tcBorders>
          </w:tcPr>
          <w:p w14:paraId="19C9C62B" w14:textId="77777777" w:rsidR="00847B23" w:rsidRPr="004E6F8E" w:rsidRDefault="00847B23" w:rsidP="00C84D6E">
            <w:pPr>
              <w:jc w:val="center"/>
              <w:rPr>
                <w:rFonts w:ascii="Times New Roman" w:hAnsi="Times New Roman" w:cs="Times New Roman"/>
              </w:rPr>
            </w:pPr>
          </w:p>
        </w:tc>
        <w:tc>
          <w:tcPr>
            <w:tcW w:w="1228" w:type="dxa"/>
            <w:tcBorders>
              <w:top w:val="nil"/>
              <w:left w:val="nil"/>
              <w:bottom w:val="nil"/>
              <w:right w:val="nil"/>
            </w:tcBorders>
          </w:tcPr>
          <w:p w14:paraId="6CC41F3C" w14:textId="170FDBB0" w:rsidR="00847B23" w:rsidRPr="004E6F8E" w:rsidRDefault="00847B23" w:rsidP="00C84D6E">
            <w:pPr>
              <w:jc w:val="center"/>
              <w:rPr>
                <w:rFonts w:ascii="Times New Roman" w:hAnsi="Times New Roman" w:cs="Times New Roman"/>
              </w:rPr>
            </w:pPr>
            <w:r w:rsidRPr="004E6F8E">
              <w:rPr>
                <w:rFonts w:ascii="Times New Roman" w:hAnsi="Times New Roman" w:cs="Times New Roman"/>
              </w:rPr>
              <w:t>96.6</w:t>
            </w:r>
          </w:p>
        </w:tc>
        <w:tc>
          <w:tcPr>
            <w:tcW w:w="563" w:type="dxa"/>
            <w:tcBorders>
              <w:top w:val="nil"/>
              <w:left w:val="nil"/>
              <w:bottom w:val="nil"/>
              <w:right w:val="nil"/>
            </w:tcBorders>
          </w:tcPr>
          <w:p w14:paraId="3AEF22CE" w14:textId="7BDABBD0"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0.00</w:t>
            </w:r>
          </w:p>
        </w:tc>
        <w:tc>
          <w:tcPr>
            <w:tcW w:w="1092" w:type="dxa"/>
            <w:tcBorders>
              <w:top w:val="nil"/>
              <w:left w:val="nil"/>
              <w:bottom w:val="nil"/>
              <w:right w:val="nil"/>
            </w:tcBorders>
          </w:tcPr>
          <w:p w14:paraId="031702CB" w14:textId="46DCB48A" w:rsidR="00847B23" w:rsidRPr="004E6F8E" w:rsidRDefault="00847B23" w:rsidP="00C84D6E">
            <w:pPr>
              <w:jc w:val="center"/>
              <w:rPr>
                <w:rFonts w:ascii="Times New Roman" w:hAnsi="Times New Roman" w:cs="Times New Roman"/>
              </w:rPr>
            </w:pPr>
            <w:r w:rsidRPr="004E6F8E">
              <w:rPr>
                <w:rFonts w:ascii="Times New Roman" w:hAnsi="Times New Roman" w:cs="Times New Roman"/>
              </w:rPr>
              <w:t>2.07</w:t>
            </w:r>
          </w:p>
        </w:tc>
        <w:tc>
          <w:tcPr>
            <w:tcW w:w="1123" w:type="dxa"/>
            <w:tcBorders>
              <w:top w:val="nil"/>
              <w:left w:val="nil"/>
              <w:bottom w:val="nil"/>
              <w:right w:val="nil"/>
            </w:tcBorders>
          </w:tcPr>
          <w:p w14:paraId="24D2E3F0" w14:textId="4F52AFBE"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0.04</w:t>
            </w:r>
          </w:p>
        </w:tc>
        <w:tc>
          <w:tcPr>
            <w:tcW w:w="878" w:type="dxa"/>
            <w:tcBorders>
              <w:top w:val="nil"/>
              <w:left w:val="nil"/>
              <w:bottom w:val="nil"/>
              <w:right w:val="nil"/>
            </w:tcBorders>
          </w:tcPr>
          <w:p w14:paraId="497F3EE3" w14:textId="0035F88E" w:rsidR="00847B23" w:rsidRPr="004E6F8E" w:rsidRDefault="00847B23" w:rsidP="00C84D6E">
            <w:pPr>
              <w:jc w:val="center"/>
              <w:rPr>
                <w:rFonts w:ascii="Times New Roman" w:hAnsi="Times New Roman" w:cs="Times New Roman"/>
              </w:rPr>
            </w:pPr>
            <w:r w:rsidRPr="004E6F8E">
              <w:rPr>
                <w:rFonts w:ascii="Times New Roman" w:hAnsi="Times New Roman" w:cs="Times New Roman"/>
              </w:rPr>
              <w:t>1.25</w:t>
            </w:r>
          </w:p>
        </w:tc>
        <w:tc>
          <w:tcPr>
            <w:tcW w:w="1843" w:type="dxa"/>
            <w:tcBorders>
              <w:top w:val="nil"/>
              <w:left w:val="nil"/>
              <w:bottom w:val="nil"/>
              <w:right w:val="nil"/>
            </w:tcBorders>
          </w:tcPr>
          <w:p w14:paraId="319C6CFF" w14:textId="486393D5" w:rsidR="00847B23" w:rsidRPr="004E6F8E" w:rsidRDefault="00847B23" w:rsidP="0016604C">
            <w:pPr>
              <w:rPr>
                <w:rFonts w:ascii="Times New Roman" w:hAnsi="Times New Roman" w:cs="Times New Roman"/>
              </w:rPr>
            </w:pPr>
            <w:r w:rsidRPr="004E6F8E">
              <w:rPr>
                <w:rFonts w:ascii="Times New Roman" w:hAnsi="Times New Roman" w:cs="Times New Roman"/>
              </w:rPr>
              <w:t xml:space="preserve">Lodon at Stoke </w:t>
            </w:r>
            <w:r w:rsidR="007C14B7" w:rsidRPr="004E6F8E">
              <w:rPr>
                <w:rFonts w:ascii="Times New Roman" w:hAnsi="Times New Roman" w:cs="Times New Roman"/>
              </w:rPr>
              <w:t xml:space="preserve"> </w:t>
            </w:r>
            <w:r w:rsidRPr="004E6F8E">
              <w:rPr>
                <w:rFonts w:ascii="Times New Roman" w:hAnsi="Times New Roman" w:cs="Times New Roman"/>
              </w:rPr>
              <w:t>Lacy Bridge</w:t>
            </w:r>
          </w:p>
        </w:tc>
        <w:tc>
          <w:tcPr>
            <w:tcW w:w="2409" w:type="dxa"/>
            <w:tcBorders>
              <w:top w:val="nil"/>
              <w:left w:val="nil"/>
              <w:bottom w:val="nil"/>
              <w:right w:val="nil"/>
            </w:tcBorders>
          </w:tcPr>
          <w:p w14:paraId="590E4701" w14:textId="49E3A1E7" w:rsidR="00847B23" w:rsidRPr="004E6F8E" w:rsidRDefault="00847B23" w:rsidP="00847B23">
            <w:pPr>
              <w:rPr>
                <w:rFonts w:ascii="Times New Roman" w:hAnsi="Times New Roman" w:cs="Times New Roman"/>
              </w:rPr>
            </w:pPr>
          </w:p>
        </w:tc>
      </w:tr>
      <w:tr w:rsidR="005219B8" w:rsidRPr="004E6F8E" w14:paraId="2BFFD38A" w14:textId="77777777" w:rsidTr="002F34DD">
        <w:trPr>
          <w:jc w:val="center"/>
        </w:trPr>
        <w:tc>
          <w:tcPr>
            <w:tcW w:w="772" w:type="dxa"/>
            <w:tcBorders>
              <w:top w:val="nil"/>
              <w:left w:val="nil"/>
              <w:bottom w:val="nil"/>
              <w:right w:val="nil"/>
            </w:tcBorders>
          </w:tcPr>
          <w:p w14:paraId="3EC42F45" w14:textId="17F6319B" w:rsidR="00847B23" w:rsidRPr="004E6F8E" w:rsidRDefault="00847B23" w:rsidP="00847B23">
            <w:pPr>
              <w:rPr>
                <w:rFonts w:ascii="Times New Roman" w:hAnsi="Times New Roman" w:cs="Times New Roman"/>
              </w:rPr>
            </w:pPr>
            <w:r w:rsidRPr="004E6F8E">
              <w:rPr>
                <w:rFonts w:ascii="Times New Roman" w:hAnsi="Times New Roman" w:cs="Times New Roman"/>
              </w:rPr>
              <w:t>C</w:t>
            </w:r>
            <w:r w:rsidR="00E9705F" w:rsidRPr="004E6F8E">
              <w:rPr>
                <w:rFonts w:ascii="Times New Roman" w:hAnsi="Times New Roman" w:cs="Times New Roman"/>
              </w:rPr>
              <w:t>L</w:t>
            </w:r>
            <w:r w:rsidRPr="004E6F8E">
              <w:rPr>
                <w:rFonts w:ascii="Times New Roman" w:hAnsi="Times New Roman" w:cs="Times New Roman"/>
              </w:rPr>
              <w:t>12</w:t>
            </w:r>
          </w:p>
        </w:tc>
        <w:tc>
          <w:tcPr>
            <w:tcW w:w="1048" w:type="dxa"/>
            <w:tcBorders>
              <w:top w:val="nil"/>
              <w:left w:val="nil"/>
              <w:bottom w:val="nil"/>
              <w:right w:val="nil"/>
            </w:tcBorders>
          </w:tcPr>
          <w:p w14:paraId="07564CFA" w14:textId="253A4CB9" w:rsidR="00847B23" w:rsidRPr="004E6F8E" w:rsidRDefault="00847B23" w:rsidP="00C84D6E">
            <w:pPr>
              <w:jc w:val="center"/>
              <w:rPr>
                <w:rFonts w:ascii="Times New Roman" w:hAnsi="Times New Roman" w:cs="Times New Roman"/>
              </w:rPr>
            </w:pPr>
            <w:r w:rsidRPr="004E6F8E">
              <w:rPr>
                <w:rFonts w:ascii="Times New Roman" w:hAnsi="Times New Roman" w:cs="Times New Roman"/>
                <w:color w:val="000000"/>
              </w:rPr>
              <w:t>52.201</w:t>
            </w:r>
            <w:r w:rsidR="006F06A7" w:rsidRPr="004E6F8E">
              <w:rPr>
                <w:rFonts w:ascii="Times New Roman" w:hAnsi="Times New Roman" w:cs="Times New Roman"/>
                <w:color w:val="000000"/>
              </w:rPr>
              <w:t>436</w:t>
            </w:r>
          </w:p>
        </w:tc>
        <w:tc>
          <w:tcPr>
            <w:tcW w:w="1101" w:type="dxa"/>
            <w:tcBorders>
              <w:top w:val="nil"/>
              <w:left w:val="nil"/>
              <w:bottom w:val="nil"/>
              <w:right w:val="nil"/>
            </w:tcBorders>
          </w:tcPr>
          <w:p w14:paraId="14D3BD4F" w14:textId="3FED4769" w:rsidR="00847B23" w:rsidRPr="004E6F8E" w:rsidRDefault="00847B23" w:rsidP="00C84D6E">
            <w:pPr>
              <w:jc w:val="center"/>
              <w:rPr>
                <w:rFonts w:ascii="Times New Roman" w:hAnsi="Times New Roman" w:cs="Times New Roman"/>
              </w:rPr>
            </w:pPr>
            <w:r w:rsidRPr="004E6F8E">
              <w:rPr>
                <w:rFonts w:ascii="Times New Roman" w:hAnsi="Times New Roman" w:cs="Times New Roman"/>
                <w:color w:val="000000"/>
              </w:rPr>
              <w:t>-2.8</w:t>
            </w:r>
            <w:r w:rsidR="006F06A7" w:rsidRPr="004E6F8E">
              <w:rPr>
                <w:rFonts w:ascii="Times New Roman" w:hAnsi="Times New Roman" w:cs="Times New Roman"/>
                <w:color w:val="000000"/>
              </w:rPr>
              <w:t>25581</w:t>
            </w:r>
          </w:p>
        </w:tc>
        <w:tc>
          <w:tcPr>
            <w:tcW w:w="565" w:type="dxa"/>
            <w:tcBorders>
              <w:top w:val="nil"/>
              <w:left w:val="nil"/>
              <w:bottom w:val="nil"/>
              <w:right w:val="nil"/>
            </w:tcBorders>
          </w:tcPr>
          <w:p w14:paraId="1A1232CE" w14:textId="582E99A2" w:rsidR="00847B23" w:rsidRPr="004E6F8E" w:rsidRDefault="00847B23" w:rsidP="00C84D6E">
            <w:pPr>
              <w:jc w:val="center"/>
              <w:rPr>
                <w:rFonts w:ascii="Times New Roman" w:hAnsi="Times New Roman" w:cs="Times New Roman"/>
              </w:rPr>
            </w:pPr>
            <w:r w:rsidRPr="004E6F8E">
              <w:rPr>
                <w:rFonts w:ascii="Times New Roman" w:hAnsi="Times New Roman" w:cs="Times New Roman"/>
              </w:rPr>
              <w:t>14.8</w:t>
            </w:r>
          </w:p>
        </w:tc>
        <w:tc>
          <w:tcPr>
            <w:tcW w:w="557" w:type="dxa"/>
            <w:tcBorders>
              <w:top w:val="nil"/>
              <w:left w:val="nil"/>
              <w:bottom w:val="nil"/>
              <w:right w:val="nil"/>
            </w:tcBorders>
          </w:tcPr>
          <w:p w14:paraId="4733B7AA" w14:textId="0EC8B59E"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0.65</w:t>
            </w:r>
          </w:p>
        </w:tc>
        <w:tc>
          <w:tcPr>
            <w:tcW w:w="735" w:type="dxa"/>
            <w:tcBorders>
              <w:top w:val="nil"/>
              <w:left w:val="nil"/>
              <w:bottom w:val="nil"/>
              <w:right w:val="nil"/>
            </w:tcBorders>
          </w:tcPr>
          <w:p w14:paraId="2619E2C1" w14:textId="44EC391A" w:rsidR="00847B23" w:rsidRPr="004E6F8E" w:rsidRDefault="00847B23" w:rsidP="00C84D6E">
            <w:pPr>
              <w:jc w:val="center"/>
              <w:rPr>
                <w:rFonts w:ascii="Times New Roman" w:hAnsi="Times New Roman" w:cs="Times New Roman"/>
              </w:rPr>
            </w:pPr>
            <w:r w:rsidRPr="004E6F8E">
              <w:rPr>
                <w:rFonts w:ascii="Times New Roman" w:hAnsi="Times New Roman" w:cs="Times New Roman"/>
              </w:rPr>
              <w:t>5.95</w:t>
            </w:r>
          </w:p>
        </w:tc>
        <w:tc>
          <w:tcPr>
            <w:tcW w:w="686" w:type="dxa"/>
            <w:tcBorders>
              <w:top w:val="nil"/>
              <w:left w:val="nil"/>
              <w:bottom w:val="nil"/>
              <w:right w:val="nil"/>
            </w:tcBorders>
          </w:tcPr>
          <w:p w14:paraId="4A1CD277" w14:textId="355777F5" w:rsidR="00847B23" w:rsidRPr="004E6F8E" w:rsidRDefault="00847B23" w:rsidP="00C84D6E">
            <w:pPr>
              <w:jc w:val="center"/>
              <w:rPr>
                <w:rFonts w:ascii="Times New Roman" w:hAnsi="Times New Roman" w:cs="Times New Roman"/>
              </w:rPr>
            </w:pPr>
            <w:r w:rsidRPr="004E6F8E">
              <w:rPr>
                <w:rFonts w:ascii="Times New Roman" w:hAnsi="Times New Roman" w:cs="Times New Roman"/>
              </w:rPr>
              <w:t>877</w:t>
            </w:r>
          </w:p>
        </w:tc>
        <w:tc>
          <w:tcPr>
            <w:tcW w:w="142" w:type="dxa"/>
            <w:tcBorders>
              <w:top w:val="nil"/>
              <w:left w:val="nil"/>
              <w:bottom w:val="nil"/>
              <w:right w:val="nil"/>
            </w:tcBorders>
          </w:tcPr>
          <w:p w14:paraId="4EC2FC97" w14:textId="77777777" w:rsidR="00847B23" w:rsidRPr="004E6F8E" w:rsidRDefault="00847B23" w:rsidP="00C84D6E">
            <w:pPr>
              <w:jc w:val="center"/>
              <w:rPr>
                <w:rFonts w:ascii="Times New Roman" w:hAnsi="Times New Roman" w:cs="Times New Roman"/>
              </w:rPr>
            </w:pPr>
          </w:p>
        </w:tc>
        <w:tc>
          <w:tcPr>
            <w:tcW w:w="1228" w:type="dxa"/>
            <w:tcBorders>
              <w:top w:val="nil"/>
              <w:left w:val="nil"/>
              <w:bottom w:val="nil"/>
              <w:right w:val="nil"/>
            </w:tcBorders>
          </w:tcPr>
          <w:p w14:paraId="29611322" w14:textId="77A1BFDA" w:rsidR="00847B23" w:rsidRPr="004E6F8E" w:rsidRDefault="00847B23" w:rsidP="00C84D6E">
            <w:pPr>
              <w:jc w:val="center"/>
              <w:rPr>
                <w:rFonts w:ascii="Times New Roman" w:hAnsi="Times New Roman" w:cs="Times New Roman"/>
              </w:rPr>
            </w:pPr>
            <w:r w:rsidRPr="004E6F8E">
              <w:rPr>
                <w:rFonts w:ascii="Times New Roman" w:hAnsi="Times New Roman" w:cs="Times New Roman"/>
              </w:rPr>
              <w:t>93.7</w:t>
            </w:r>
          </w:p>
        </w:tc>
        <w:tc>
          <w:tcPr>
            <w:tcW w:w="563" w:type="dxa"/>
            <w:tcBorders>
              <w:top w:val="nil"/>
              <w:left w:val="nil"/>
              <w:bottom w:val="nil"/>
              <w:right w:val="nil"/>
            </w:tcBorders>
          </w:tcPr>
          <w:p w14:paraId="0C27D6DF" w14:textId="134A03D6"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0.00</w:t>
            </w:r>
          </w:p>
        </w:tc>
        <w:tc>
          <w:tcPr>
            <w:tcW w:w="1092" w:type="dxa"/>
            <w:tcBorders>
              <w:top w:val="nil"/>
              <w:left w:val="nil"/>
              <w:bottom w:val="nil"/>
              <w:right w:val="nil"/>
            </w:tcBorders>
          </w:tcPr>
          <w:p w14:paraId="6F6AE27B" w14:textId="1981E31D" w:rsidR="00847B23" w:rsidRPr="004E6F8E" w:rsidRDefault="00847B23" w:rsidP="00C84D6E">
            <w:pPr>
              <w:jc w:val="center"/>
              <w:rPr>
                <w:rFonts w:ascii="Times New Roman" w:hAnsi="Times New Roman" w:cs="Times New Roman"/>
              </w:rPr>
            </w:pPr>
            <w:r w:rsidRPr="004E6F8E">
              <w:rPr>
                <w:rFonts w:ascii="Times New Roman" w:hAnsi="Times New Roman" w:cs="Times New Roman"/>
              </w:rPr>
              <w:t>4.66</w:t>
            </w:r>
          </w:p>
        </w:tc>
        <w:tc>
          <w:tcPr>
            <w:tcW w:w="1123" w:type="dxa"/>
            <w:tcBorders>
              <w:top w:val="nil"/>
              <w:left w:val="nil"/>
              <w:bottom w:val="nil"/>
              <w:right w:val="nil"/>
            </w:tcBorders>
          </w:tcPr>
          <w:p w14:paraId="727F6EBC" w14:textId="26F2961F"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0.00</w:t>
            </w:r>
          </w:p>
        </w:tc>
        <w:tc>
          <w:tcPr>
            <w:tcW w:w="878" w:type="dxa"/>
            <w:tcBorders>
              <w:top w:val="nil"/>
              <w:left w:val="nil"/>
              <w:bottom w:val="nil"/>
              <w:right w:val="nil"/>
            </w:tcBorders>
          </w:tcPr>
          <w:p w14:paraId="1DC80B6C" w14:textId="4375DAC9" w:rsidR="00847B23" w:rsidRPr="004E6F8E" w:rsidRDefault="00847B23" w:rsidP="00C84D6E">
            <w:pPr>
              <w:jc w:val="center"/>
              <w:rPr>
                <w:rFonts w:ascii="Times New Roman" w:hAnsi="Times New Roman" w:cs="Times New Roman"/>
              </w:rPr>
            </w:pPr>
            <w:r w:rsidRPr="004E6F8E">
              <w:rPr>
                <w:rFonts w:ascii="Times New Roman" w:hAnsi="Times New Roman" w:cs="Times New Roman"/>
              </w:rPr>
              <w:t>1.62</w:t>
            </w:r>
          </w:p>
        </w:tc>
        <w:tc>
          <w:tcPr>
            <w:tcW w:w="1843" w:type="dxa"/>
            <w:tcBorders>
              <w:top w:val="nil"/>
              <w:left w:val="nil"/>
              <w:bottom w:val="nil"/>
              <w:right w:val="nil"/>
            </w:tcBorders>
          </w:tcPr>
          <w:p w14:paraId="1E6B0215" w14:textId="61E5917C" w:rsidR="00261D48" w:rsidRPr="004E6F8E" w:rsidRDefault="00353E3E" w:rsidP="0016604C">
            <w:pPr>
              <w:rPr>
                <w:rFonts w:ascii="Times New Roman" w:hAnsi="Times New Roman" w:cs="Times New Roman"/>
              </w:rPr>
            </w:pPr>
            <w:r w:rsidRPr="004E6F8E">
              <w:rPr>
                <w:rFonts w:ascii="Times New Roman" w:hAnsi="Times New Roman" w:cs="Times New Roman"/>
              </w:rPr>
              <w:t>Tippet</w:t>
            </w:r>
            <w:r w:rsidR="00C5463C" w:rsidRPr="004E6F8E">
              <w:rPr>
                <w:rFonts w:ascii="Times New Roman" w:hAnsi="Times New Roman" w:cs="Times New Roman"/>
              </w:rPr>
              <w:t xml:space="preserve">’s Brook at </w:t>
            </w:r>
            <w:r w:rsidR="00114055" w:rsidRPr="004E6F8E">
              <w:rPr>
                <w:rFonts w:ascii="Times New Roman" w:hAnsi="Times New Roman" w:cs="Times New Roman"/>
              </w:rPr>
              <w:t>Brookfield House</w:t>
            </w:r>
          </w:p>
        </w:tc>
        <w:tc>
          <w:tcPr>
            <w:tcW w:w="2409" w:type="dxa"/>
            <w:tcBorders>
              <w:top w:val="nil"/>
              <w:left w:val="nil"/>
              <w:bottom w:val="nil"/>
              <w:right w:val="nil"/>
            </w:tcBorders>
          </w:tcPr>
          <w:p w14:paraId="0A3B9CED" w14:textId="3C402744" w:rsidR="00847B23" w:rsidRPr="004E6F8E" w:rsidRDefault="00847B23" w:rsidP="00847B23">
            <w:pPr>
              <w:rPr>
                <w:rFonts w:ascii="Times New Roman" w:hAnsi="Times New Roman" w:cs="Times New Roman"/>
              </w:rPr>
            </w:pPr>
            <w:r w:rsidRPr="004E6F8E">
              <w:rPr>
                <w:rFonts w:ascii="Times New Roman" w:hAnsi="Times New Roman" w:cs="Times New Roman"/>
                <w:noProof/>
              </w:rPr>
              <w:t>Wade et al. (2007)</w:t>
            </w:r>
          </w:p>
        </w:tc>
      </w:tr>
      <w:tr w:rsidR="005219B8" w:rsidRPr="004E6F8E" w14:paraId="2193EF4B" w14:textId="77777777" w:rsidTr="002F34DD">
        <w:trPr>
          <w:jc w:val="center"/>
        </w:trPr>
        <w:tc>
          <w:tcPr>
            <w:tcW w:w="772" w:type="dxa"/>
            <w:tcBorders>
              <w:top w:val="nil"/>
              <w:left w:val="nil"/>
              <w:bottom w:val="nil"/>
              <w:right w:val="nil"/>
            </w:tcBorders>
          </w:tcPr>
          <w:p w14:paraId="6A6536E4" w14:textId="42513062" w:rsidR="00847B23" w:rsidRPr="004E6F8E" w:rsidRDefault="00847B23" w:rsidP="00847B23">
            <w:pPr>
              <w:rPr>
                <w:rFonts w:ascii="Times New Roman" w:hAnsi="Times New Roman" w:cs="Times New Roman"/>
              </w:rPr>
            </w:pPr>
            <w:r w:rsidRPr="004E6F8E">
              <w:rPr>
                <w:rFonts w:ascii="Times New Roman" w:hAnsi="Times New Roman" w:cs="Times New Roman"/>
              </w:rPr>
              <w:t>C</w:t>
            </w:r>
            <w:r w:rsidR="00E9705F" w:rsidRPr="004E6F8E">
              <w:rPr>
                <w:rFonts w:ascii="Times New Roman" w:hAnsi="Times New Roman" w:cs="Times New Roman"/>
              </w:rPr>
              <w:t>L</w:t>
            </w:r>
            <w:r w:rsidRPr="004E6F8E">
              <w:rPr>
                <w:rFonts w:ascii="Times New Roman" w:hAnsi="Times New Roman" w:cs="Times New Roman"/>
              </w:rPr>
              <w:t>13</w:t>
            </w:r>
          </w:p>
        </w:tc>
        <w:tc>
          <w:tcPr>
            <w:tcW w:w="1048" w:type="dxa"/>
            <w:tcBorders>
              <w:top w:val="nil"/>
              <w:left w:val="nil"/>
              <w:bottom w:val="nil"/>
              <w:right w:val="nil"/>
            </w:tcBorders>
          </w:tcPr>
          <w:p w14:paraId="47F7B852" w14:textId="009B09E3" w:rsidR="00847B23" w:rsidRPr="004E6F8E" w:rsidRDefault="00847B23" w:rsidP="00C84D6E">
            <w:pPr>
              <w:jc w:val="center"/>
              <w:rPr>
                <w:rFonts w:ascii="Times New Roman" w:hAnsi="Times New Roman" w:cs="Times New Roman"/>
              </w:rPr>
            </w:pPr>
            <w:r w:rsidRPr="004E6F8E">
              <w:rPr>
                <w:rFonts w:ascii="Times New Roman" w:hAnsi="Times New Roman" w:cs="Times New Roman"/>
              </w:rPr>
              <w:t>51.81</w:t>
            </w:r>
            <w:r w:rsidR="00606329" w:rsidRPr="004E6F8E">
              <w:rPr>
                <w:rFonts w:ascii="Times New Roman" w:hAnsi="Times New Roman" w:cs="Times New Roman"/>
              </w:rPr>
              <w:t>8194</w:t>
            </w:r>
          </w:p>
        </w:tc>
        <w:tc>
          <w:tcPr>
            <w:tcW w:w="1101" w:type="dxa"/>
            <w:tcBorders>
              <w:top w:val="nil"/>
              <w:left w:val="nil"/>
              <w:bottom w:val="nil"/>
              <w:right w:val="nil"/>
            </w:tcBorders>
          </w:tcPr>
          <w:p w14:paraId="0567066C" w14:textId="6378E48E" w:rsidR="00847B23" w:rsidRPr="004E6F8E" w:rsidRDefault="00847B23" w:rsidP="00C84D6E">
            <w:pPr>
              <w:jc w:val="center"/>
              <w:rPr>
                <w:rFonts w:ascii="Times New Roman" w:hAnsi="Times New Roman" w:cs="Times New Roman"/>
              </w:rPr>
            </w:pPr>
            <w:r w:rsidRPr="004E6F8E">
              <w:rPr>
                <w:rFonts w:ascii="Times New Roman" w:hAnsi="Times New Roman" w:cs="Times New Roman"/>
              </w:rPr>
              <w:t>-4.7</w:t>
            </w:r>
            <w:r w:rsidR="005E2E61" w:rsidRPr="004E6F8E">
              <w:rPr>
                <w:rFonts w:ascii="Times New Roman" w:hAnsi="Times New Roman" w:cs="Times New Roman"/>
              </w:rPr>
              <w:t>41793</w:t>
            </w:r>
          </w:p>
        </w:tc>
        <w:tc>
          <w:tcPr>
            <w:tcW w:w="565" w:type="dxa"/>
            <w:tcBorders>
              <w:top w:val="nil"/>
              <w:left w:val="nil"/>
              <w:bottom w:val="nil"/>
              <w:right w:val="nil"/>
            </w:tcBorders>
          </w:tcPr>
          <w:p w14:paraId="5C6E0E89" w14:textId="7758E579" w:rsidR="00847B23" w:rsidRPr="004E6F8E" w:rsidRDefault="00847B23" w:rsidP="00C84D6E">
            <w:pPr>
              <w:jc w:val="center"/>
              <w:rPr>
                <w:rFonts w:ascii="Times New Roman" w:hAnsi="Times New Roman" w:cs="Times New Roman"/>
              </w:rPr>
            </w:pPr>
            <w:r w:rsidRPr="004E6F8E">
              <w:rPr>
                <w:rFonts w:ascii="Times New Roman" w:hAnsi="Times New Roman" w:cs="Times New Roman"/>
              </w:rPr>
              <w:t>11.2</w:t>
            </w:r>
          </w:p>
        </w:tc>
        <w:tc>
          <w:tcPr>
            <w:tcW w:w="557" w:type="dxa"/>
            <w:tcBorders>
              <w:top w:val="nil"/>
              <w:left w:val="nil"/>
              <w:bottom w:val="nil"/>
              <w:right w:val="nil"/>
            </w:tcBorders>
          </w:tcPr>
          <w:p w14:paraId="05308B8B" w14:textId="60E506CD"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0.56</w:t>
            </w:r>
          </w:p>
        </w:tc>
        <w:tc>
          <w:tcPr>
            <w:tcW w:w="735" w:type="dxa"/>
            <w:tcBorders>
              <w:top w:val="nil"/>
              <w:left w:val="nil"/>
              <w:bottom w:val="nil"/>
              <w:right w:val="nil"/>
            </w:tcBorders>
          </w:tcPr>
          <w:p w14:paraId="32660AF2" w14:textId="6D53D04E" w:rsidR="00847B23" w:rsidRPr="004E6F8E" w:rsidRDefault="00847B23" w:rsidP="00C84D6E">
            <w:pPr>
              <w:jc w:val="center"/>
              <w:rPr>
                <w:rFonts w:ascii="Times New Roman" w:hAnsi="Times New Roman" w:cs="Times New Roman"/>
              </w:rPr>
            </w:pPr>
            <w:r w:rsidRPr="004E6F8E">
              <w:rPr>
                <w:rFonts w:ascii="Times New Roman" w:hAnsi="Times New Roman" w:cs="Times New Roman"/>
              </w:rPr>
              <w:t>6.17</w:t>
            </w:r>
          </w:p>
        </w:tc>
        <w:tc>
          <w:tcPr>
            <w:tcW w:w="686" w:type="dxa"/>
            <w:tcBorders>
              <w:top w:val="nil"/>
              <w:left w:val="nil"/>
              <w:bottom w:val="nil"/>
              <w:right w:val="nil"/>
            </w:tcBorders>
          </w:tcPr>
          <w:p w14:paraId="0FBEA947" w14:textId="34D38EBC" w:rsidR="00847B23" w:rsidRPr="004E6F8E" w:rsidRDefault="00847B23" w:rsidP="00C84D6E">
            <w:pPr>
              <w:jc w:val="center"/>
              <w:rPr>
                <w:rFonts w:ascii="Times New Roman" w:hAnsi="Times New Roman" w:cs="Times New Roman"/>
              </w:rPr>
            </w:pPr>
            <w:r w:rsidRPr="004E6F8E">
              <w:rPr>
                <w:rFonts w:ascii="Times New Roman" w:hAnsi="Times New Roman" w:cs="Times New Roman"/>
              </w:rPr>
              <w:t>1437</w:t>
            </w:r>
          </w:p>
        </w:tc>
        <w:tc>
          <w:tcPr>
            <w:tcW w:w="142" w:type="dxa"/>
            <w:tcBorders>
              <w:top w:val="nil"/>
              <w:left w:val="nil"/>
              <w:bottom w:val="nil"/>
              <w:right w:val="nil"/>
            </w:tcBorders>
          </w:tcPr>
          <w:p w14:paraId="2070C796" w14:textId="77777777" w:rsidR="00847B23" w:rsidRPr="004E6F8E" w:rsidRDefault="00847B23" w:rsidP="00C84D6E">
            <w:pPr>
              <w:jc w:val="center"/>
              <w:rPr>
                <w:rFonts w:ascii="Times New Roman" w:hAnsi="Times New Roman" w:cs="Times New Roman"/>
              </w:rPr>
            </w:pPr>
          </w:p>
        </w:tc>
        <w:tc>
          <w:tcPr>
            <w:tcW w:w="1228" w:type="dxa"/>
            <w:tcBorders>
              <w:top w:val="nil"/>
              <w:left w:val="nil"/>
              <w:bottom w:val="nil"/>
              <w:right w:val="nil"/>
            </w:tcBorders>
          </w:tcPr>
          <w:p w14:paraId="21A58136" w14:textId="2B8B470C" w:rsidR="00847B23" w:rsidRPr="004E6F8E" w:rsidRDefault="00847B23" w:rsidP="00C84D6E">
            <w:pPr>
              <w:jc w:val="center"/>
              <w:rPr>
                <w:rFonts w:ascii="Times New Roman" w:hAnsi="Times New Roman" w:cs="Times New Roman"/>
              </w:rPr>
            </w:pPr>
            <w:r w:rsidRPr="004E6F8E">
              <w:rPr>
                <w:rFonts w:ascii="Times New Roman" w:hAnsi="Times New Roman" w:cs="Times New Roman"/>
              </w:rPr>
              <w:t>88.9</w:t>
            </w:r>
          </w:p>
        </w:tc>
        <w:tc>
          <w:tcPr>
            <w:tcW w:w="563" w:type="dxa"/>
            <w:tcBorders>
              <w:top w:val="nil"/>
              <w:left w:val="nil"/>
              <w:bottom w:val="nil"/>
              <w:right w:val="nil"/>
            </w:tcBorders>
          </w:tcPr>
          <w:p w14:paraId="655AC58A" w14:textId="3BA88A10"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0.00</w:t>
            </w:r>
          </w:p>
        </w:tc>
        <w:tc>
          <w:tcPr>
            <w:tcW w:w="1092" w:type="dxa"/>
            <w:tcBorders>
              <w:top w:val="nil"/>
              <w:left w:val="nil"/>
              <w:bottom w:val="nil"/>
              <w:right w:val="nil"/>
            </w:tcBorders>
          </w:tcPr>
          <w:p w14:paraId="66591F90" w14:textId="318CBF5F" w:rsidR="00847B23" w:rsidRPr="004E6F8E" w:rsidRDefault="00847B23" w:rsidP="00C84D6E">
            <w:pPr>
              <w:jc w:val="center"/>
              <w:rPr>
                <w:rFonts w:ascii="Times New Roman" w:hAnsi="Times New Roman" w:cs="Times New Roman"/>
              </w:rPr>
            </w:pPr>
            <w:r w:rsidRPr="004E6F8E">
              <w:rPr>
                <w:rFonts w:ascii="Times New Roman" w:hAnsi="Times New Roman" w:cs="Times New Roman"/>
              </w:rPr>
              <w:t>7.64</w:t>
            </w:r>
          </w:p>
        </w:tc>
        <w:tc>
          <w:tcPr>
            <w:tcW w:w="1123" w:type="dxa"/>
            <w:tcBorders>
              <w:top w:val="nil"/>
              <w:left w:val="nil"/>
              <w:bottom w:val="nil"/>
              <w:right w:val="nil"/>
            </w:tcBorders>
          </w:tcPr>
          <w:p w14:paraId="041CCEC1" w14:textId="2E2E4170"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0.00</w:t>
            </w:r>
          </w:p>
        </w:tc>
        <w:tc>
          <w:tcPr>
            <w:tcW w:w="878" w:type="dxa"/>
            <w:tcBorders>
              <w:top w:val="nil"/>
              <w:left w:val="nil"/>
              <w:bottom w:val="nil"/>
              <w:right w:val="nil"/>
            </w:tcBorders>
          </w:tcPr>
          <w:p w14:paraId="603463C1" w14:textId="69E962B0" w:rsidR="00847B23" w:rsidRPr="004E6F8E" w:rsidRDefault="00847B23" w:rsidP="00C84D6E">
            <w:pPr>
              <w:jc w:val="center"/>
              <w:rPr>
                <w:rFonts w:ascii="Times New Roman" w:hAnsi="Times New Roman" w:cs="Times New Roman"/>
              </w:rPr>
            </w:pPr>
            <w:r w:rsidRPr="004E6F8E">
              <w:rPr>
                <w:rFonts w:ascii="Times New Roman" w:hAnsi="Times New Roman" w:cs="Times New Roman"/>
              </w:rPr>
              <w:t>3.46</w:t>
            </w:r>
          </w:p>
        </w:tc>
        <w:tc>
          <w:tcPr>
            <w:tcW w:w="1843" w:type="dxa"/>
            <w:tcBorders>
              <w:top w:val="nil"/>
              <w:left w:val="nil"/>
              <w:bottom w:val="nil"/>
              <w:right w:val="nil"/>
            </w:tcBorders>
          </w:tcPr>
          <w:p w14:paraId="54E3D24E" w14:textId="36B0EEC2" w:rsidR="00847B23" w:rsidRPr="004E6F8E" w:rsidRDefault="001B7238" w:rsidP="0016604C">
            <w:pPr>
              <w:rPr>
                <w:rFonts w:ascii="Times New Roman" w:hAnsi="Times New Roman" w:cs="Times New Roman"/>
              </w:rPr>
            </w:pPr>
            <w:r w:rsidRPr="004E6F8E">
              <w:rPr>
                <w:rFonts w:ascii="Times New Roman" w:hAnsi="Times New Roman" w:cs="Times New Roman"/>
              </w:rPr>
              <w:t>Longford Brook at Pont Shan</w:t>
            </w:r>
          </w:p>
        </w:tc>
        <w:tc>
          <w:tcPr>
            <w:tcW w:w="2409" w:type="dxa"/>
            <w:tcBorders>
              <w:top w:val="nil"/>
              <w:left w:val="nil"/>
              <w:bottom w:val="nil"/>
              <w:right w:val="nil"/>
            </w:tcBorders>
          </w:tcPr>
          <w:p w14:paraId="4307E974" w14:textId="7851B3BF" w:rsidR="00847B23" w:rsidRPr="004E6F8E" w:rsidRDefault="00847B23" w:rsidP="00847B23">
            <w:pPr>
              <w:rPr>
                <w:rFonts w:ascii="Times New Roman" w:hAnsi="Times New Roman" w:cs="Times New Roman"/>
              </w:rPr>
            </w:pPr>
            <w:r w:rsidRPr="004E6F8E">
              <w:rPr>
                <w:rFonts w:ascii="Times New Roman" w:hAnsi="Times New Roman" w:cs="Times New Roman"/>
                <w:noProof/>
              </w:rPr>
              <w:t>Johnes (1999)</w:t>
            </w:r>
          </w:p>
        </w:tc>
      </w:tr>
      <w:tr w:rsidR="005219B8" w:rsidRPr="004E6F8E" w14:paraId="04291F3F" w14:textId="77777777" w:rsidTr="002F34DD">
        <w:trPr>
          <w:jc w:val="center"/>
        </w:trPr>
        <w:tc>
          <w:tcPr>
            <w:tcW w:w="772" w:type="dxa"/>
            <w:tcBorders>
              <w:top w:val="nil"/>
              <w:left w:val="nil"/>
              <w:bottom w:val="nil"/>
              <w:right w:val="nil"/>
            </w:tcBorders>
          </w:tcPr>
          <w:p w14:paraId="23C87EDB" w14:textId="4261F06C" w:rsidR="00847B23" w:rsidRPr="004E6F8E" w:rsidRDefault="00847B23" w:rsidP="00847B23">
            <w:pPr>
              <w:rPr>
                <w:rFonts w:ascii="Times New Roman" w:hAnsi="Times New Roman" w:cs="Times New Roman"/>
              </w:rPr>
            </w:pPr>
            <w:r w:rsidRPr="004E6F8E">
              <w:rPr>
                <w:rFonts w:ascii="Times New Roman" w:hAnsi="Times New Roman" w:cs="Times New Roman"/>
              </w:rPr>
              <w:t>C</w:t>
            </w:r>
            <w:r w:rsidR="00E9705F" w:rsidRPr="004E6F8E">
              <w:rPr>
                <w:rFonts w:ascii="Times New Roman" w:hAnsi="Times New Roman" w:cs="Times New Roman"/>
              </w:rPr>
              <w:t>L</w:t>
            </w:r>
            <w:r w:rsidRPr="004E6F8E">
              <w:rPr>
                <w:rFonts w:ascii="Times New Roman" w:hAnsi="Times New Roman" w:cs="Times New Roman"/>
              </w:rPr>
              <w:t>14</w:t>
            </w:r>
          </w:p>
        </w:tc>
        <w:tc>
          <w:tcPr>
            <w:tcW w:w="1048" w:type="dxa"/>
            <w:tcBorders>
              <w:top w:val="nil"/>
              <w:left w:val="nil"/>
              <w:bottom w:val="nil"/>
              <w:right w:val="nil"/>
            </w:tcBorders>
          </w:tcPr>
          <w:p w14:paraId="151939D7" w14:textId="7BE799AB" w:rsidR="00847B23" w:rsidRPr="004E6F8E" w:rsidRDefault="00847B23" w:rsidP="00C84D6E">
            <w:pPr>
              <w:jc w:val="center"/>
              <w:rPr>
                <w:rFonts w:ascii="Times New Roman" w:hAnsi="Times New Roman" w:cs="Times New Roman"/>
                <w:color w:val="000000"/>
              </w:rPr>
            </w:pPr>
            <w:r w:rsidRPr="004E6F8E">
              <w:rPr>
                <w:rFonts w:ascii="Times New Roman" w:hAnsi="Times New Roman" w:cs="Times New Roman"/>
                <w:color w:val="000000"/>
              </w:rPr>
              <w:t>51.84</w:t>
            </w:r>
            <w:r w:rsidR="00AB468F" w:rsidRPr="004E6F8E">
              <w:rPr>
                <w:rFonts w:ascii="Times New Roman" w:hAnsi="Times New Roman" w:cs="Times New Roman"/>
                <w:color w:val="000000"/>
              </w:rPr>
              <w:t>5594</w:t>
            </w:r>
          </w:p>
          <w:p w14:paraId="5DB74F3B" w14:textId="77777777" w:rsidR="00847B23" w:rsidRPr="004E6F8E" w:rsidRDefault="00847B23" w:rsidP="00C84D6E">
            <w:pPr>
              <w:jc w:val="center"/>
              <w:rPr>
                <w:rFonts w:ascii="Times New Roman" w:hAnsi="Times New Roman" w:cs="Times New Roman"/>
              </w:rPr>
            </w:pPr>
          </w:p>
        </w:tc>
        <w:tc>
          <w:tcPr>
            <w:tcW w:w="1101" w:type="dxa"/>
            <w:tcBorders>
              <w:top w:val="nil"/>
              <w:left w:val="nil"/>
              <w:bottom w:val="nil"/>
              <w:right w:val="nil"/>
            </w:tcBorders>
          </w:tcPr>
          <w:p w14:paraId="5C6762B3" w14:textId="6CE1ECC5" w:rsidR="00847B23" w:rsidRPr="004E6F8E" w:rsidRDefault="00847B23" w:rsidP="00C84D6E">
            <w:pPr>
              <w:jc w:val="center"/>
              <w:rPr>
                <w:rFonts w:ascii="Times New Roman" w:hAnsi="Times New Roman" w:cs="Times New Roman"/>
              </w:rPr>
            </w:pPr>
            <w:r w:rsidRPr="004E6F8E">
              <w:rPr>
                <w:rFonts w:ascii="Times New Roman" w:hAnsi="Times New Roman" w:cs="Times New Roman"/>
                <w:color w:val="000000"/>
              </w:rPr>
              <w:t>-4.802</w:t>
            </w:r>
            <w:r w:rsidR="00DB02D8" w:rsidRPr="004E6F8E">
              <w:rPr>
                <w:rFonts w:ascii="Times New Roman" w:hAnsi="Times New Roman" w:cs="Times New Roman"/>
                <w:color w:val="000000"/>
              </w:rPr>
              <w:t>262</w:t>
            </w:r>
          </w:p>
        </w:tc>
        <w:tc>
          <w:tcPr>
            <w:tcW w:w="565" w:type="dxa"/>
            <w:tcBorders>
              <w:top w:val="nil"/>
              <w:left w:val="nil"/>
              <w:bottom w:val="nil"/>
              <w:right w:val="nil"/>
            </w:tcBorders>
          </w:tcPr>
          <w:p w14:paraId="054245D2" w14:textId="69B4EA14" w:rsidR="00847B23" w:rsidRPr="004E6F8E" w:rsidRDefault="00847B23" w:rsidP="00C84D6E">
            <w:pPr>
              <w:jc w:val="center"/>
              <w:rPr>
                <w:rFonts w:ascii="Times New Roman" w:hAnsi="Times New Roman" w:cs="Times New Roman"/>
              </w:rPr>
            </w:pPr>
            <w:r w:rsidRPr="004E6F8E">
              <w:rPr>
                <w:rFonts w:ascii="Times New Roman" w:hAnsi="Times New Roman" w:cs="Times New Roman"/>
                <w:color w:val="000000"/>
              </w:rPr>
              <w:t>18.4</w:t>
            </w:r>
          </w:p>
        </w:tc>
        <w:tc>
          <w:tcPr>
            <w:tcW w:w="557" w:type="dxa"/>
            <w:tcBorders>
              <w:top w:val="nil"/>
              <w:left w:val="nil"/>
              <w:bottom w:val="nil"/>
              <w:right w:val="nil"/>
            </w:tcBorders>
          </w:tcPr>
          <w:p w14:paraId="5A7D4621" w14:textId="2323B619"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0.56</w:t>
            </w:r>
          </w:p>
        </w:tc>
        <w:tc>
          <w:tcPr>
            <w:tcW w:w="735" w:type="dxa"/>
            <w:tcBorders>
              <w:top w:val="nil"/>
              <w:left w:val="nil"/>
              <w:bottom w:val="nil"/>
              <w:right w:val="nil"/>
            </w:tcBorders>
          </w:tcPr>
          <w:p w14:paraId="12F84CB6" w14:textId="088F67BC" w:rsidR="00847B23" w:rsidRPr="004E6F8E" w:rsidRDefault="00847B23" w:rsidP="00C84D6E">
            <w:pPr>
              <w:jc w:val="center"/>
              <w:rPr>
                <w:rFonts w:ascii="Times New Roman" w:hAnsi="Times New Roman" w:cs="Times New Roman"/>
              </w:rPr>
            </w:pPr>
            <w:r w:rsidRPr="004E6F8E">
              <w:rPr>
                <w:rFonts w:ascii="Times New Roman" w:hAnsi="Times New Roman" w:cs="Times New Roman"/>
              </w:rPr>
              <w:t>6.17</w:t>
            </w:r>
          </w:p>
        </w:tc>
        <w:tc>
          <w:tcPr>
            <w:tcW w:w="686" w:type="dxa"/>
            <w:tcBorders>
              <w:top w:val="nil"/>
              <w:left w:val="nil"/>
              <w:bottom w:val="nil"/>
              <w:right w:val="nil"/>
            </w:tcBorders>
          </w:tcPr>
          <w:p w14:paraId="5AA3AB19" w14:textId="1CE694F1" w:rsidR="00847B23" w:rsidRPr="004E6F8E" w:rsidRDefault="00847B23" w:rsidP="00C84D6E">
            <w:pPr>
              <w:jc w:val="center"/>
              <w:rPr>
                <w:rFonts w:ascii="Times New Roman" w:hAnsi="Times New Roman" w:cs="Times New Roman"/>
              </w:rPr>
            </w:pPr>
            <w:r w:rsidRPr="004E6F8E">
              <w:rPr>
                <w:rFonts w:ascii="Times New Roman" w:hAnsi="Times New Roman" w:cs="Times New Roman"/>
              </w:rPr>
              <w:t>1437</w:t>
            </w:r>
          </w:p>
        </w:tc>
        <w:tc>
          <w:tcPr>
            <w:tcW w:w="142" w:type="dxa"/>
            <w:tcBorders>
              <w:top w:val="nil"/>
              <w:left w:val="nil"/>
              <w:bottom w:val="nil"/>
              <w:right w:val="nil"/>
            </w:tcBorders>
          </w:tcPr>
          <w:p w14:paraId="53E7B4C6" w14:textId="77777777" w:rsidR="00847B23" w:rsidRPr="004E6F8E" w:rsidRDefault="00847B23" w:rsidP="00C84D6E">
            <w:pPr>
              <w:jc w:val="center"/>
              <w:rPr>
                <w:rFonts w:ascii="Times New Roman" w:hAnsi="Times New Roman" w:cs="Times New Roman"/>
              </w:rPr>
            </w:pPr>
          </w:p>
        </w:tc>
        <w:tc>
          <w:tcPr>
            <w:tcW w:w="1228" w:type="dxa"/>
            <w:tcBorders>
              <w:top w:val="nil"/>
              <w:left w:val="nil"/>
              <w:bottom w:val="nil"/>
              <w:right w:val="nil"/>
            </w:tcBorders>
          </w:tcPr>
          <w:p w14:paraId="7B0EEFD6" w14:textId="20AE5754" w:rsidR="00847B23" w:rsidRPr="004E6F8E" w:rsidRDefault="00847B23" w:rsidP="00C84D6E">
            <w:pPr>
              <w:jc w:val="center"/>
              <w:rPr>
                <w:rFonts w:ascii="Times New Roman" w:hAnsi="Times New Roman" w:cs="Times New Roman"/>
              </w:rPr>
            </w:pPr>
            <w:r w:rsidRPr="004E6F8E">
              <w:rPr>
                <w:rFonts w:ascii="Times New Roman" w:hAnsi="Times New Roman" w:cs="Times New Roman"/>
              </w:rPr>
              <w:t>86.1</w:t>
            </w:r>
          </w:p>
        </w:tc>
        <w:tc>
          <w:tcPr>
            <w:tcW w:w="563" w:type="dxa"/>
            <w:tcBorders>
              <w:top w:val="nil"/>
              <w:left w:val="nil"/>
              <w:bottom w:val="nil"/>
              <w:right w:val="nil"/>
            </w:tcBorders>
          </w:tcPr>
          <w:p w14:paraId="0713D1C4" w14:textId="13DF389A"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0.00</w:t>
            </w:r>
          </w:p>
        </w:tc>
        <w:tc>
          <w:tcPr>
            <w:tcW w:w="1092" w:type="dxa"/>
            <w:tcBorders>
              <w:top w:val="nil"/>
              <w:left w:val="nil"/>
              <w:bottom w:val="nil"/>
              <w:right w:val="nil"/>
            </w:tcBorders>
          </w:tcPr>
          <w:p w14:paraId="1E630AC5" w14:textId="67BC089C" w:rsidR="00847B23" w:rsidRPr="004E6F8E" w:rsidRDefault="00847B23" w:rsidP="00C84D6E">
            <w:pPr>
              <w:jc w:val="center"/>
              <w:rPr>
                <w:rFonts w:ascii="Times New Roman" w:hAnsi="Times New Roman" w:cs="Times New Roman"/>
              </w:rPr>
            </w:pPr>
            <w:r w:rsidRPr="004E6F8E">
              <w:rPr>
                <w:rFonts w:ascii="Times New Roman" w:hAnsi="Times New Roman" w:cs="Times New Roman"/>
              </w:rPr>
              <w:t>3.75</w:t>
            </w:r>
          </w:p>
        </w:tc>
        <w:tc>
          <w:tcPr>
            <w:tcW w:w="1123" w:type="dxa"/>
            <w:tcBorders>
              <w:top w:val="nil"/>
              <w:left w:val="nil"/>
              <w:bottom w:val="nil"/>
              <w:right w:val="nil"/>
            </w:tcBorders>
          </w:tcPr>
          <w:p w14:paraId="58A0F4BE" w14:textId="7A750DD5"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0.00</w:t>
            </w:r>
          </w:p>
        </w:tc>
        <w:tc>
          <w:tcPr>
            <w:tcW w:w="878" w:type="dxa"/>
            <w:tcBorders>
              <w:top w:val="nil"/>
              <w:left w:val="nil"/>
              <w:bottom w:val="nil"/>
              <w:right w:val="nil"/>
            </w:tcBorders>
          </w:tcPr>
          <w:p w14:paraId="31D9FA4F" w14:textId="6332DDD3" w:rsidR="00847B23" w:rsidRPr="004E6F8E" w:rsidRDefault="00847B23" w:rsidP="00C84D6E">
            <w:pPr>
              <w:jc w:val="center"/>
              <w:rPr>
                <w:rFonts w:ascii="Times New Roman" w:hAnsi="Times New Roman" w:cs="Times New Roman"/>
              </w:rPr>
            </w:pPr>
            <w:r w:rsidRPr="004E6F8E">
              <w:rPr>
                <w:rFonts w:ascii="Times New Roman" w:hAnsi="Times New Roman" w:cs="Times New Roman"/>
              </w:rPr>
              <w:t>1.06</w:t>
            </w:r>
          </w:p>
        </w:tc>
        <w:tc>
          <w:tcPr>
            <w:tcW w:w="1843" w:type="dxa"/>
            <w:tcBorders>
              <w:top w:val="nil"/>
              <w:left w:val="nil"/>
              <w:bottom w:val="nil"/>
              <w:right w:val="nil"/>
            </w:tcBorders>
          </w:tcPr>
          <w:p w14:paraId="12648803" w14:textId="666BF246" w:rsidR="00847B23" w:rsidRPr="004E6F8E" w:rsidRDefault="006D52ED" w:rsidP="0016604C">
            <w:pPr>
              <w:rPr>
                <w:rFonts w:ascii="Times New Roman" w:hAnsi="Times New Roman" w:cs="Times New Roman"/>
              </w:rPr>
            </w:pPr>
            <w:r w:rsidRPr="004E6F8E">
              <w:rPr>
                <w:rFonts w:ascii="Times New Roman" w:hAnsi="Times New Roman" w:cs="Times New Roman"/>
              </w:rPr>
              <w:t>Deepford Brook, Eastern Cleddau</w:t>
            </w:r>
          </w:p>
        </w:tc>
        <w:tc>
          <w:tcPr>
            <w:tcW w:w="2409" w:type="dxa"/>
            <w:tcBorders>
              <w:top w:val="nil"/>
              <w:left w:val="nil"/>
              <w:bottom w:val="nil"/>
              <w:right w:val="nil"/>
            </w:tcBorders>
          </w:tcPr>
          <w:p w14:paraId="35C2905D" w14:textId="5D75BAD3" w:rsidR="00847B23" w:rsidRPr="004E6F8E" w:rsidRDefault="00847B23" w:rsidP="00847B23">
            <w:pPr>
              <w:rPr>
                <w:rFonts w:ascii="Times New Roman" w:hAnsi="Times New Roman" w:cs="Times New Roman"/>
              </w:rPr>
            </w:pPr>
            <w:r w:rsidRPr="004E6F8E">
              <w:rPr>
                <w:rFonts w:ascii="Times New Roman" w:hAnsi="Times New Roman" w:cs="Times New Roman"/>
              </w:rPr>
              <w:t>Johnes (1999)</w:t>
            </w:r>
            <w:r w:rsidR="00EA6409" w:rsidRPr="004E6F8E">
              <w:rPr>
                <w:rFonts w:ascii="Times New Roman" w:hAnsi="Times New Roman" w:cs="Times New Roman"/>
              </w:rPr>
              <w:t>; EEP-Ecobank</w:t>
            </w:r>
            <w:r w:rsidR="00CE2262" w:rsidRPr="004E6F8E">
              <w:rPr>
                <w:rFonts w:ascii="Times New Roman" w:hAnsi="Times New Roman" w:cs="Times New Roman"/>
              </w:rPr>
              <w:t xml:space="preserve"> (database)</w:t>
            </w:r>
            <w:r w:rsidR="00EA6409" w:rsidRPr="004E6F8E">
              <w:rPr>
                <w:rFonts w:ascii="Times New Roman" w:hAnsi="Times New Roman" w:cs="Times New Roman"/>
              </w:rPr>
              <w:t xml:space="preserve"> </w:t>
            </w:r>
          </w:p>
        </w:tc>
      </w:tr>
      <w:tr w:rsidR="005219B8" w:rsidRPr="004E6F8E" w14:paraId="41299B9A" w14:textId="77777777" w:rsidTr="002F34DD">
        <w:trPr>
          <w:jc w:val="center"/>
        </w:trPr>
        <w:tc>
          <w:tcPr>
            <w:tcW w:w="772" w:type="dxa"/>
            <w:tcBorders>
              <w:top w:val="nil"/>
              <w:left w:val="nil"/>
              <w:bottom w:val="nil"/>
              <w:right w:val="nil"/>
            </w:tcBorders>
          </w:tcPr>
          <w:p w14:paraId="7686D016" w14:textId="2796F722" w:rsidR="00847B23" w:rsidRPr="004E6F8E" w:rsidRDefault="00847B23" w:rsidP="00847B23">
            <w:pPr>
              <w:rPr>
                <w:rFonts w:ascii="Times New Roman" w:hAnsi="Times New Roman" w:cs="Times New Roman"/>
              </w:rPr>
            </w:pPr>
            <w:r w:rsidRPr="004E6F8E">
              <w:rPr>
                <w:rFonts w:ascii="Times New Roman" w:hAnsi="Times New Roman" w:cs="Times New Roman"/>
              </w:rPr>
              <w:t>C</w:t>
            </w:r>
            <w:r w:rsidR="00C857BD" w:rsidRPr="004E6F8E">
              <w:rPr>
                <w:rFonts w:ascii="Times New Roman" w:hAnsi="Times New Roman" w:cs="Times New Roman"/>
              </w:rPr>
              <w:t>L</w:t>
            </w:r>
            <w:r w:rsidR="00E9705F" w:rsidRPr="004E6F8E">
              <w:rPr>
                <w:rFonts w:ascii="Times New Roman" w:hAnsi="Times New Roman" w:cs="Times New Roman"/>
              </w:rPr>
              <w:t>1</w:t>
            </w:r>
            <w:r w:rsidRPr="004E6F8E">
              <w:rPr>
                <w:rFonts w:ascii="Times New Roman" w:hAnsi="Times New Roman" w:cs="Times New Roman"/>
              </w:rPr>
              <w:t>5</w:t>
            </w:r>
          </w:p>
        </w:tc>
        <w:tc>
          <w:tcPr>
            <w:tcW w:w="1048" w:type="dxa"/>
            <w:tcBorders>
              <w:top w:val="nil"/>
              <w:left w:val="nil"/>
              <w:bottom w:val="nil"/>
              <w:right w:val="nil"/>
            </w:tcBorders>
          </w:tcPr>
          <w:p w14:paraId="2CE9D83A" w14:textId="551FA367" w:rsidR="00847B23" w:rsidRPr="004E6F8E" w:rsidRDefault="00847B23" w:rsidP="00C84D6E">
            <w:pPr>
              <w:jc w:val="center"/>
              <w:rPr>
                <w:rFonts w:ascii="Times New Roman" w:hAnsi="Times New Roman" w:cs="Times New Roman"/>
                <w:color w:val="000000"/>
              </w:rPr>
            </w:pPr>
            <w:r w:rsidRPr="004E6F8E">
              <w:rPr>
                <w:rFonts w:ascii="Times New Roman" w:hAnsi="Times New Roman" w:cs="Times New Roman"/>
                <w:color w:val="000000"/>
              </w:rPr>
              <w:t>54.8</w:t>
            </w:r>
            <w:r w:rsidR="00881EE9" w:rsidRPr="004E6F8E">
              <w:rPr>
                <w:rFonts w:ascii="Times New Roman" w:hAnsi="Times New Roman" w:cs="Times New Roman"/>
                <w:color w:val="000000"/>
              </w:rPr>
              <w:t>4</w:t>
            </w:r>
            <w:r w:rsidR="00CA2367" w:rsidRPr="004E6F8E">
              <w:rPr>
                <w:rFonts w:ascii="Times New Roman" w:hAnsi="Times New Roman" w:cs="Times New Roman"/>
                <w:color w:val="000000"/>
              </w:rPr>
              <w:t>3078</w:t>
            </w:r>
          </w:p>
        </w:tc>
        <w:tc>
          <w:tcPr>
            <w:tcW w:w="1101" w:type="dxa"/>
            <w:tcBorders>
              <w:top w:val="nil"/>
              <w:left w:val="nil"/>
              <w:bottom w:val="nil"/>
              <w:right w:val="nil"/>
            </w:tcBorders>
          </w:tcPr>
          <w:p w14:paraId="2218E2D8" w14:textId="18A75067" w:rsidR="00847B23" w:rsidRPr="004E6F8E" w:rsidRDefault="00847B23" w:rsidP="00C84D6E">
            <w:pPr>
              <w:jc w:val="center"/>
              <w:rPr>
                <w:rFonts w:ascii="Times New Roman" w:hAnsi="Times New Roman" w:cs="Times New Roman"/>
                <w:color w:val="000000"/>
              </w:rPr>
            </w:pPr>
            <w:r w:rsidRPr="004E6F8E">
              <w:rPr>
                <w:rFonts w:ascii="Times New Roman" w:hAnsi="Times New Roman" w:cs="Times New Roman"/>
                <w:color w:val="000000"/>
              </w:rPr>
              <w:t>-2.95</w:t>
            </w:r>
            <w:r w:rsidR="00CA2367" w:rsidRPr="004E6F8E">
              <w:rPr>
                <w:rFonts w:ascii="Times New Roman" w:hAnsi="Times New Roman" w:cs="Times New Roman"/>
                <w:color w:val="000000"/>
              </w:rPr>
              <w:t>8184</w:t>
            </w:r>
          </w:p>
        </w:tc>
        <w:tc>
          <w:tcPr>
            <w:tcW w:w="565" w:type="dxa"/>
            <w:tcBorders>
              <w:top w:val="nil"/>
              <w:left w:val="nil"/>
              <w:bottom w:val="nil"/>
              <w:right w:val="nil"/>
            </w:tcBorders>
          </w:tcPr>
          <w:p w14:paraId="2FC32DAB" w14:textId="30C153E5" w:rsidR="00847B23" w:rsidRPr="004E6F8E" w:rsidRDefault="00847B23" w:rsidP="00C84D6E">
            <w:pPr>
              <w:jc w:val="center"/>
              <w:rPr>
                <w:rFonts w:ascii="Times New Roman" w:hAnsi="Times New Roman" w:cs="Times New Roman"/>
              </w:rPr>
            </w:pPr>
            <w:r w:rsidRPr="004E6F8E">
              <w:rPr>
                <w:rFonts w:ascii="Times New Roman" w:hAnsi="Times New Roman" w:cs="Times New Roman"/>
              </w:rPr>
              <w:t>1</w:t>
            </w:r>
            <w:r w:rsidR="0084457D" w:rsidRPr="004E6F8E">
              <w:rPr>
                <w:rFonts w:ascii="Times New Roman" w:hAnsi="Times New Roman" w:cs="Times New Roman"/>
              </w:rPr>
              <w:t>0.5</w:t>
            </w:r>
          </w:p>
        </w:tc>
        <w:tc>
          <w:tcPr>
            <w:tcW w:w="557" w:type="dxa"/>
            <w:tcBorders>
              <w:top w:val="nil"/>
              <w:left w:val="nil"/>
              <w:bottom w:val="nil"/>
              <w:right w:val="nil"/>
            </w:tcBorders>
          </w:tcPr>
          <w:p w14:paraId="6DBBD19C" w14:textId="04F30453"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0.3</w:t>
            </w:r>
            <w:r w:rsidR="0084457D" w:rsidRPr="004E6F8E">
              <w:rPr>
                <w:rFonts w:ascii="Times New Roman" w:hAnsi="Times New Roman" w:cs="Times New Roman"/>
              </w:rPr>
              <w:t>8</w:t>
            </w:r>
          </w:p>
        </w:tc>
        <w:tc>
          <w:tcPr>
            <w:tcW w:w="735" w:type="dxa"/>
            <w:tcBorders>
              <w:top w:val="nil"/>
              <w:left w:val="nil"/>
              <w:bottom w:val="nil"/>
              <w:right w:val="nil"/>
            </w:tcBorders>
          </w:tcPr>
          <w:p w14:paraId="2D275174" w14:textId="7A38950E" w:rsidR="00847B23" w:rsidRPr="004E6F8E" w:rsidRDefault="00EE16A3" w:rsidP="00C84D6E">
            <w:pPr>
              <w:jc w:val="center"/>
              <w:rPr>
                <w:rFonts w:ascii="Times New Roman" w:hAnsi="Times New Roman" w:cs="Times New Roman"/>
              </w:rPr>
            </w:pPr>
            <w:r w:rsidRPr="004E6F8E">
              <w:rPr>
                <w:rFonts w:ascii="Times New Roman" w:hAnsi="Times New Roman" w:cs="Times New Roman"/>
              </w:rPr>
              <w:t>0</w:t>
            </w:r>
            <w:r w:rsidR="0057773A" w:rsidRPr="004E6F8E">
              <w:rPr>
                <w:rFonts w:ascii="Times New Roman" w:hAnsi="Times New Roman" w:cs="Times New Roman"/>
              </w:rPr>
              <w:t>.18</w:t>
            </w:r>
          </w:p>
          <w:p w14:paraId="59653B5E" w14:textId="488EE656" w:rsidR="00EE16A3" w:rsidRPr="004E6F8E" w:rsidRDefault="00EE16A3" w:rsidP="00C84D6E">
            <w:pPr>
              <w:jc w:val="center"/>
              <w:rPr>
                <w:rFonts w:ascii="Times New Roman" w:hAnsi="Times New Roman" w:cs="Times New Roman"/>
              </w:rPr>
            </w:pPr>
          </w:p>
        </w:tc>
        <w:tc>
          <w:tcPr>
            <w:tcW w:w="686" w:type="dxa"/>
            <w:tcBorders>
              <w:top w:val="nil"/>
              <w:left w:val="nil"/>
              <w:bottom w:val="nil"/>
              <w:right w:val="nil"/>
            </w:tcBorders>
          </w:tcPr>
          <w:p w14:paraId="1BA35BFE" w14:textId="0A6C471B" w:rsidR="00847B23" w:rsidRPr="004E6F8E" w:rsidRDefault="0084457D" w:rsidP="00C84D6E">
            <w:pPr>
              <w:jc w:val="center"/>
              <w:rPr>
                <w:rFonts w:ascii="Times New Roman" w:hAnsi="Times New Roman" w:cs="Times New Roman"/>
              </w:rPr>
            </w:pPr>
            <w:r w:rsidRPr="004E6F8E">
              <w:rPr>
                <w:rFonts w:ascii="Times New Roman" w:hAnsi="Times New Roman" w:cs="Times New Roman"/>
              </w:rPr>
              <w:t>882</w:t>
            </w:r>
          </w:p>
        </w:tc>
        <w:tc>
          <w:tcPr>
            <w:tcW w:w="142" w:type="dxa"/>
            <w:tcBorders>
              <w:top w:val="nil"/>
              <w:left w:val="nil"/>
              <w:bottom w:val="nil"/>
              <w:right w:val="nil"/>
            </w:tcBorders>
          </w:tcPr>
          <w:p w14:paraId="650CE6C1" w14:textId="77777777" w:rsidR="00847B23" w:rsidRPr="004E6F8E" w:rsidRDefault="00847B23" w:rsidP="00C84D6E">
            <w:pPr>
              <w:jc w:val="center"/>
              <w:rPr>
                <w:rFonts w:ascii="Times New Roman" w:hAnsi="Times New Roman" w:cs="Times New Roman"/>
              </w:rPr>
            </w:pPr>
          </w:p>
        </w:tc>
        <w:tc>
          <w:tcPr>
            <w:tcW w:w="1228" w:type="dxa"/>
            <w:tcBorders>
              <w:top w:val="nil"/>
              <w:left w:val="nil"/>
              <w:bottom w:val="nil"/>
              <w:right w:val="nil"/>
            </w:tcBorders>
          </w:tcPr>
          <w:p w14:paraId="3AFD5EE4" w14:textId="2341D446" w:rsidR="00847B23" w:rsidRPr="004E6F8E" w:rsidRDefault="00847B23" w:rsidP="00C84D6E">
            <w:pPr>
              <w:jc w:val="center"/>
              <w:rPr>
                <w:rFonts w:ascii="Times New Roman" w:hAnsi="Times New Roman" w:cs="Times New Roman"/>
              </w:rPr>
            </w:pPr>
            <w:r w:rsidRPr="004E6F8E">
              <w:rPr>
                <w:rFonts w:ascii="Times New Roman" w:hAnsi="Times New Roman" w:cs="Times New Roman"/>
              </w:rPr>
              <w:t>82.4</w:t>
            </w:r>
          </w:p>
        </w:tc>
        <w:tc>
          <w:tcPr>
            <w:tcW w:w="563" w:type="dxa"/>
            <w:tcBorders>
              <w:top w:val="nil"/>
              <w:left w:val="nil"/>
              <w:bottom w:val="nil"/>
              <w:right w:val="nil"/>
            </w:tcBorders>
          </w:tcPr>
          <w:p w14:paraId="252E366F" w14:textId="2F7945C4"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0.00</w:t>
            </w:r>
          </w:p>
        </w:tc>
        <w:tc>
          <w:tcPr>
            <w:tcW w:w="1092" w:type="dxa"/>
            <w:tcBorders>
              <w:top w:val="nil"/>
              <w:left w:val="nil"/>
              <w:bottom w:val="nil"/>
              <w:right w:val="nil"/>
            </w:tcBorders>
          </w:tcPr>
          <w:p w14:paraId="78EAFF7C" w14:textId="12D2EE82" w:rsidR="00847B23" w:rsidRPr="004E6F8E" w:rsidRDefault="005F55DF" w:rsidP="00C84D6E">
            <w:pPr>
              <w:jc w:val="center"/>
              <w:rPr>
                <w:rFonts w:ascii="Times New Roman" w:hAnsi="Times New Roman" w:cs="Times New Roman"/>
              </w:rPr>
            </w:pPr>
            <w:r w:rsidRPr="004E6F8E">
              <w:rPr>
                <w:rFonts w:ascii="Times New Roman" w:hAnsi="Times New Roman" w:cs="Times New Roman"/>
              </w:rPr>
              <w:t>6.00</w:t>
            </w:r>
          </w:p>
        </w:tc>
        <w:tc>
          <w:tcPr>
            <w:tcW w:w="1123" w:type="dxa"/>
            <w:tcBorders>
              <w:top w:val="nil"/>
              <w:left w:val="nil"/>
              <w:bottom w:val="nil"/>
              <w:right w:val="nil"/>
            </w:tcBorders>
          </w:tcPr>
          <w:p w14:paraId="6A583CF8" w14:textId="0509706F"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0.00</w:t>
            </w:r>
          </w:p>
        </w:tc>
        <w:tc>
          <w:tcPr>
            <w:tcW w:w="878" w:type="dxa"/>
            <w:tcBorders>
              <w:top w:val="nil"/>
              <w:left w:val="nil"/>
              <w:bottom w:val="nil"/>
              <w:right w:val="nil"/>
            </w:tcBorders>
          </w:tcPr>
          <w:p w14:paraId="5627D8EC" w14:textId="09ABAD09"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w:t>
            </w:r>
            <w:r w:rsidR="005F55DF" w:rsidRPr="004E6F8E">
              <w:rPr>
                <w:rFonts w:ascii="Times New Roman" w:hAnsi="Times New Roman" w:cs="Times New Roman"/>
              </w:rPr>
              <w:t>40</w:t>
            </w:r>
          </w:p>
        </w:tc>
        <w:tc>
          <w:tcPr>
            <w:tcW w:w="1843" w:type="dxa"/>
            <w:tcBorders>
              <w:top w:val="nil"/>
              <w:left w:val="nil"/>
              <w:bottom w:val="nil"/>
              <w:right w:val="nil"/>
            </w:tcBorders>
          </w:tcPr>
          <w:p w14:paraId="51B9C5FA" w14:textId="61F7F8E9" w:rsidR="00847B23" w:rsidRPr="004E6F8E" w:rsidRDefault="00261D48" w:rsidP="0016604C">
            <w:pPr>
              <w:rPr>
                <w:rFonts w:ascii="Times New Roman" w:hAnsi="Times New Roman" w:cs="Times New Roman"/>
              </w:rPr>
            </w:pPr>
            <w:r w:rsidRPr="004E6F8E">
              <w:rPr>
                <w:rFonts w:ascii="Times New Roman" w:hAnsi="Times New Roman" w:cs="Times New Roman"/>
              </w:rPr>
              <w:t>Pow Beck at Pow Bank</w:t>
            </w:r>
          </w:p>
        </w:tc>
        <w:tc>
          <w:tcPr>
            <w:tcW w:w="2409" w:type="dxa"/>
            <w:tcBorders>
              <w:top w:val="nil"/>
              <w:left w:val="nil"/>
              <w:bottom w:val="nil"/>
              <w:right w:val="nil"/>
            </w:tcBorders>
          </w:tcPr>
          <w:p w14:paraId="5EECE567" w14:textId="661A49ED" w:rsidR="00847B23" w:rsidRPr="004E6F8E" w:rsidRDefault="00847B23" w:rsidP="00847B23">
            <w:pPr>
              <w:rPr>
                <w:rFonts w:ascii="Times New Roman" w:hAnsi="Times New Roman" w:cs="Times New Roman"/>
              </w:rPr>
            </w:pPr>
            <w:r w:rsidRPr="004E6F8E">
              <w:rPr>
                <w:rFonts w:ascii="Times New Roman" w:hAnsi="Times New Roman" w:cs="Times New Roman"/>
                <w:noProof/>
              </w:rPr>
              <w:t>Outram et al. (2014); Snell et al. (2014)</w:t>
            </w:r>
          </w:p>
        </w:tc>
      </w:tr>
      <w:tr w:rsidR="005219B8" w:rsidRPr="004E6F8E" w14:paraId="3A2223F7" w14:textId="77777777" w:rsidTr="002F34DD">
        <w:trPr>
          <w:jc w:val="center"/>
        </w:trPr>
        <w:tc>
          <w:tcPr>
            <w:tcW w:w="772" w:type="dxa"/>
            <w:tcBorders>
              <w:top w:val="nil"/>
              <w:left w:val="nil"/>
              <w:bottom w:val="nil"/>
              <w:right w:val="nil"/>
            </w:tcBorders>
          </w:tcPr>
          <w:p w14:paraId="4272B50A" w14:textId="4CF0D3D6" w:rsidR="00847B23" w:rsidRPr="004E6F8E" w:rsidRDefault="00847B23" w:rsidP="00847B23">
            <w:pPr>
              <w:rPr>
                <w:rFonts w:ascii="Times New Roman" w:hAnsi="Times New Roman" w:cs="Times New Roman"/>
              </w:rPr>
            </w:pPr>
            <w:r w:rsidRPr="004E6F8E">
              <w:rPr>
                <w:rFonts w:ascii="Times New Roman" w:hAnsi="Times New Roman" w:cs="Times New Roman"/>
              </w:rPr>
              <w:t>C</w:t>
            </w:r>
            <w:r w:rsidR="00E9705F" w:rsidRPr="004E6F8E">
              <w:rPr>
                <w:rFonts w:ascii="Times New Roman" w:hAnsi="Times New Roman" w:cs="Times New Roman"/>
              </w:rPr>
              <w:t>L</w:t>
            </w:r>
            <w:r w:rsidRPr="004E6F8E">
              <w:rPr>
                <w:rFonts w:ascii="Times New Roman" w:hAnsi="Times New Roman" w:cs="Times New Roman"/>
              </w:rPr>
              <w:t>16</w:t>
            </w:r>
          </w:p>
        </w:tc>
        <w:tc>
          <w:tcPr>
            <w:tcW w:w="1048" w:type="dxa"/>
            <w:tcBorders>
              <w:top w:val="nil"/>
              <w:left w:val="nil"/>
              <w:bottom w:val="nil"/>
              <w:right w:val="nil"/>
            </w:tcBorders>
          </w:tcPr>
          <w:p w14:paraId="45980D82" w14:textId="7AF62E58" w:rsidR="00847B23" w:rsidRPr="004E6F8E" w:rsidRDefault="00847B23" w:rsidP="00C84D6E">
            <w:pPr>
              <w:jc w:val="center"/>
              <w:rPr>
                <w:rFonts w:ascii="Times New Roman" w:hAnsi="Times New Roman" w:cs="Times New Roman"/>
              </w:rPr>
            </w:pPr>
            <w:r w:rsidRPr="004E6F8E">
              <w:rPr>
                <w:rFonts w:ascii="Times New Roman" w:hAnsi="Times New Roman" w:cs="Times New Roman"/>
                <w:color w:val="000000"/>
              </w:rPr>
              <w:t>54.58</w:t>
            </w:r>
            <w:r w:rsidR="00695484" w:rsidRPr="004E6F8E">
              <w:rPr>
                <w:rFonts w:ascii="Times New Roman" w:hAnsi="Times New Roman" w:cs="Times New Roman"/>
                <w:color w:val="000000"/>
              </w:rPr>
              <w:t>5082</w:t>
            </w:r>
          </w:p>
        </w:tc>
        <w:tc>
          <w:tcPr>
            <w:tcW w:w="1101" w:type="dxa"/>
            <w:tcBorders>
              <w:top w:val="nil"/>
              <w:left w:val="nil"/>
              <w:bottom w:val="nil"/>
              <w:right w:val="nil"/>
            </w:tcBorders>
          </w:tcPr>
          <w:p w14:paraId="754B1C00" w14:textId="7050365A" w:rsidR="00847B23" w:rsidRPr="004E6F8E" w:rsidRDefault="00847B23" w:rsidP="00C84D6E">
            <w:pPr>
              <w:jc w:val="center"/>
              <w:rPr>
                <w:rFonts w:ascii="Times New Roman" w:hAnsi="Times New Roman" w:cs="Times New Roman"/>
              </w:rPr>
            </w:pPr>
            <w:r w:rsidRPr="004E6F8E">
              <w:rPr>
                <w:rFonts w:ascii="Times New Roman" w:hAnsi="Times New Roman" w:cs="Times New Roman"/>
                <w:color w:val="000000"/>
              </w:rPr>
              <w:t>-2.6</w:t>
            </w:r>
            <w:r w:rsidR="00384EC5" w:rsidRPr="004E6F8E">
              <w:rPr>
                <w:rFonts w:ascii="Times New Roman" w:hAnsi="Times New Roman" w:cs="Times New Roman"/>
                <w:color w:val="000000"/>
              </w:rPr>
              <w:t>19290</w:t>
            </w:r>
          </w:p>
        </w:tc>
        <w:tc>
          <w:tcPr>
            <w:tcW w:w="565" w:type="dxa"/>
            <w:tcBorders>
              <w:top w:val="nil"/>
              <w:left w:val="nil"/>
              <w:bottom w:val="nil"/>
              <w:right w:val="nil"/>
            </w:tcBorders>
          </w:tcPr>
          <w:p w14:paraId="5D7E1BCB" w14:textId="4590E5B5" w:rsidR="00847B23" w:rsidRPr="004E6F8E" w:rsidRDefault="00847B23" w:rsidP="00C84D6E">
            <w:pPr>
              <w:jc w:val="center"/>
              <w:rPr>
                <w:rFonts w:ascii="Times New Roman" w:hAnsi="Times New Roman" w:cs="Times New Roman"/>
              </w:rPr>
            </w:pPr>
            <w:r w:rsidRPr="004E6F8E">
              <w:rPr>
                <w:rFonts w:ascii="Times New Roman" w:hAnsi="Times New Roman" w:cs="Times New Roman"/>
              </w:rPr>
              <w:t>12.</w:t>
            </w:r>
            <w:r w:rsidR="002A49EE" w:rsidRPr="004E6F8E">
              <w:rPr>
                <w:rFonts w:ascii="Times New Roman" w:hAnsi="Times New Roman" w:cs="Times New Roman"/>
              </w:rPr>
              <w:t>5</w:t>
            </w:r>
          </w:p>
        </w:tc>
        <w:tc>
          <w:tcPr>
            <w:tcW w:w="557" w:type="dxa"/>
            <w:tcBorders>
              <w:top w:val="nil"/>
              <w:left w:val="nil"/>
              <w:bottom w:val="nil"/>
              <w:right w:val="nil"/>
            </w:tcBorders>
          </w:tcPr>
          <w:p w14:paraId="49FD14E2" w14:textId="10BFF14F"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0.39</w:t>
            </w:r>
          </w:p>
        </w:tc>
        <w:tc>
          <w:tcPr>
            <w:tcW w:w="735" w:type="dxa"/>
            <w:tcBorders>
              <w:top w:val="nil"/>
              <w:left w:val="nil"/>
              <w:bottom w:val="nil"/>
              <w:right w:val="nil"/>
            </w:tcBorders>
          </w:tcPr>
          <w:p w14:paraId="0D170FA6" w14:textId="5FC343B3" w:rsidR="00847B23" w:rsidRPr="004E6F8E" w:rsidRDefault="00923520" w:rsidP="00C84D6E">
            <w:pPr>
              <w:jc w:val="center"/>
              <w:rPr>
                <w:rFonts w:ascii="Times New Roman" w:hAnsi="Times New Roman" w:cs="Times New Roman"/>
              </w:rPr>
            </w:pPr>
            <w:r w:rsidRPr="004E6F8E">
              <w:rPr>
                <w:rFonts w:ascii="Times New Roman" w:hAnsi="Times New Roman" w:cs="Times New Roman"/>
              </w:rPr>
              <w:t>0.3</w:t>
            </w:r>
            <w:r w:rsidR="003D1672" w:rsidRPr="004E6F8E">
              <w:rPr>
                <w:rFonts w:ascii="Times New Roman" w:hAnsi="Times New Roman" w:cs="Times New Roman"/>
              </w:rPr>
              <w:t>0</w:t>
            </w:r>
          </w:p>
        </w:tc>
        <w:tc>
          <w:tcPr>
            <w:tcW w:w="686" w:type="dxa"/>
            <w:tcBorders>
              <w:top w:val="nil"/>
              <w:left w:val="nil"/>
              <w:bottom w:val="nil"/>
              <w:right w:val="nil"/>
            </w:tcBorders>
          </w:tcPr>
          <w:p w14:paraId="48C01C36" w14:textId="4FDAED4A" w:rsidR="00847B23" w:rsidRPr="004E6F8E" w:rsidRDefault="009A1C62" w:rsidP="00C84D6E">
            <w:pPr>
              <w:jc w:val="center"/>
              <w:rPr>
                <w:rFonts w:ascii="Times New Roman" w:hAnsi="Times New Roman" w:cs="Times New Roman"/>
              </w:rPr>
            </w:pPr>
            <w:r w:rsidRPr="004E6F8E">
              <w:rPr>
                <w:rFonts w:ascii="Times New Roman" w:hAnsi="Times New Roman" w:cs="Times New Roman"/>
              </w:rPr>
              <w:t>1167</w:t>
            </w:r>
          </w:p>
        </w:tc>
        <w:tc>
          <w:tcPr>
            <w:tcW w:w="142" w:type="dxa"/>
            <w:tcBorders>
              <w:top w:val="nil"/>
              <w:left w:val="nil"/>
              <w:bottom w:val="nil"/>
              <w:right w:val="nil"/>
            </w:tcBorders>
          </w:tcPr>
          <w:p w14:paraId="0D071358" w14:textId="77777777" w:rsidR="00847B23" w:rsidRPr="004E6F8E" w:rsidRDefault="00847B23" w:rsidP="00C84D6E">
            <w:pPr>
              <w:jc w:val="center"/>
              <w:rPr>
                <w:rFonts w:ascii="Times New Roman" w:hAnsi="Times New Roman" w:cs="Times New Roman"/>
              </w:rPr>
            </w:pPr>
          </w:p>
        </w:tc>
        <w:tc>
          <w:tcPr>
            <w:tcW w:w="1228" w:type="dxa"/>
            <w:tcBorders>
              <w:top w:val="nil"/>
              <w:left w:val="nil"/>
              <w:bottom w:val="nil"/>
              <w:right w:val="nil"/>
            </w:tcBorders>
          </w:tcPr>
          <w:p w14:paraId="637DD4A2" w14:textId="079533C8" w:rsidR="00847B23" w:rsidRPr="004E6F8E" w:rsidRDefault="00EF03D7" w:rsidP="00C84D6E">
            <w:pPr>
              <w:jc w:val="center"/>
              <w:rPr>
                <w:rFonts w:ascii="Times New Roman" w:hAnsi="Times New Roman" w:cs="Times New Roman"/>
              </w:rPr>
            </w:pPr>
            <w:r w:rsidRPr="004E6F8E">
              <w:rPr>
                <w:rFonts w:ascii="Times New Roman" w:hAnsi="Times New Roman" w:cs="Times New Roman"/>
              </w:rPr>
              <w:t>83.6</w:t>
            </w:r>
          </w:p>
        </w:tc>
        <w:tc>
          <w:tcPr>
            <w:tcW w:w="563" w:type="dxa"/>
            <w:tcBorders>
              <w:top w:val="nil"/>
              <w:left w:val="nil"/>
              <w:bottom w:val="nil"/>
              <w:right w:val="nil"/>
            </w:tcBorders>
          </w:tcPr>
          <w:p w14:paraId="6D53377F" w14:textId="607C7CCC"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0.00</w:t>
            </w:r>
          </w:p>
        </w:tc>
        <w:tc>
          <w:tcPr>
            <w:tcW w:w="1092" w:type="dxa"/>
            <w:tcBorders>
              <w:top w:val="nil"/>
              <w:left w:val="nil"/>
              <w:bottom w:val="nil"/>
              <w:right w:val="nil"/>
            </w:tcBorders>
          </w:tcPr>
          <w:p w14:paraId="2C84EB83" w14:textId="5DB9607E" w:rsidR="00847B23" w:rsidRPr="004E6F8E" w:rsidRDefault="00847B23" w:rsidP="00C84D6E">
            <w:pPr>
              <w:jc w:val="center"/>
              <w:rPr>
                <w:rFonts w:ascii="Times New Roman" w:hAnsi="Times New Roman" w:cs="Times New Roman"/>
              </w:rPr>
            </w:pPr>
            <w:r w:rsidRPr="004E6F8E">
              <w:rPr>
                <w:rFonts w:ascii="Times New Roman" w:hAnsi="Times New Roman" w:cs="Times New Roman"/>
              </w:rPr>
              <w:t>2.</w:t>
            </w:r>
            <w:r w:rsidR="00E815C5" w:rsidRPr="004E6F8E">
              <w:rPr>
                <w:rFonts w:ascii="Times New Roman" w:hAnsi="Times New Roman" w:cs="Times New Roman"/>
              </w:rPr>
              <w:t>70</w:t>
            </w:r>
          </w:p>
        </w:tc>
        <w:tc>
          <w:tcPr>
            <w:tcW w:w="1123" w:type="dxa"/>
            <w:tcBorders>
              <w:top w:val="nil"/>
              <w:left w:val="nil"/>
              <w:bottom w:val="nil"/>
              <w:right w:val="nil"/>
            </w:tcBorders>
          </w:tcPr>
          <w:p w14:paraId="024BDB7B" w14:textId="4DBE8589"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0.00</w:t>
            </w:r>
          </w:p>
        </w:tc>
        <w:tc>
          <w:tcPr>
            <w:tcW w:w="878" w:type="dxa"/>
            <w:tcBorders>
              <w:top w:val="nil"/>
              <w:left w:val="nil"/>
              <w:bottom w:val="nil"/>
              <w:right w:val="nil"/>
            </w:tcBorders>
          </w:tcPr>
          <w:p w14:paraId="332FBDD3" w14:textId="0291ACE1" w:rsidR="00847B23" w:rsidRPr="004E6F8E" w:rsidRDefault="00847B23" w:rsidP="00C84D6E">
            <w:pPr>
              <w:jc w:val="center"/>
              <w:rPr>
                <w:rFonts w:ascii="Times New Roman" w:hAnsi="Times New Roman" w:cs="Times New Roman"/>
              </w:rPr>
            </w:pPr>
            <w:r w:rsidRPr="004E6F8E">
              <w:rPr>
                <w:rFonts w:ascii="Times New Roman" w:hAnsi="Times New Roman" w:cs="Times New Roman"/>
              </w:rPr>
              <w:t>1.10</w:t>
            </w:r>
          </w:p>
        </w:tc>
        <w:tc>
          <w:tcPr>
            <w:tcW w:w="1843" w:type="dxa"/>
            <w:tcBorders>
              <w:top w:val="nil"/>
              <w:left w:val="nil"/>
              <w:bottom w:val="nil"/>
              <w:right w:val="nil"/>
            </w:tcBorders>
          </w:tcPr>
          <w:p w14:paraId="49920DB6" w14:textId="41B45357" w:rsidR="00847B23" w:rsidRPr="004E6F8E" w:rsidRDefault="08BBD328" w:rsidP="0016604C">
            <w:pPr>
              <w:spacing w:line="259" w:lineRule="auto"/>
              <w:rPr>
                <w:rFonts w:ascii="Times New Roman" w:hAnsi="Times New Roman" w:cs="Times New Roman"/>
              </w:rPr>
            </w:pPr>
            <w:r w:rsidRPr="004E6F8E">
              <w:rPr>
                <w:rFonts w:ascii="Times New Roman" w:hAnsi="Times New Roman" w:cs="Times New Roman"/>
              </w:rPr>
              <w:t>Newby Beck at Newby End Farm</w:t>
            </w:r>
          </w:p>
        </w:tc>
        <w:tc>
          <w:tcPr>
            <w:tcW w:w="2409" w:type="dxa"/>
            <w:tcBorders>
              <w:top w:val="nil"/>
              <w:left w:val="nil"/>
              <w:bottom w:val="nil"/>
              <w:right w:val="nil"/>
            </w:tcBorders>
          </w:tcPr>
          <w:p w14:paraId="0324E998" w14:textId="7F72B90B" w:rsidR="00847B23" w:rsidRPr="004E6F8E" w:rsidRDefault="00847B23" w:rsidP="00847B23">
            <w:pPr>
              <w:rPr>
                <w:rFonts w:ascii="Times New Roman" w:hAnsi="Times New Roman" w:cs="Times New Roman"/>
              </w:rPr>
            </w:pPr>
            <w:r w:rsidRPr="004E6F8E">
              <w:rPr>
                <w:rFonts w:ascii="Times New Roman" w:hAnsi="Times New Roman" w:cs="Times New Roman"/>
              </w:rPr>
              <w:t>Outram et al. (2014); Snell et al. (2014)</w:t>
            </w:r>
          </w:p>
        </w:tc>
      </w:tr>
      <w:tr w:rsidR="005219B8" w:rsidRPr="004E6F8E" w14:paraId="01D2C655" w14:textId="77777777" w:rsidTr="002F34DD">
        <w:trPr>
          <w:jc w:val="center"/>
        </w:trPr>
        <w:tc>
          <w:tcPr>
            <w:tcW w:w="772" w:type="dxa"/>
            <w:tcBorders>
              <w:top w:val="nil"/>
              <w:left w:val="nil"/>
              <w:bottom w:val="nil"/>
              <w:right w:val="nil"/>
            </w:tcBorders>
          </w:tcPr>
          <w:p w14:paraId="568C4D85" w14:textId="4DFBAA2F" w:rsidR="00847B23" w:rsidRPr="004E6F8E" w:rsidRDefault="00847B23" w:rsidP="00847B23">
            <w:pPr>
              <w:rPr>
                <w:rFonts w:ascii="Times New Roman" w:hAnsi="Times New Roman" w:cs="Times New Roman"/>
              </w:rPr>
            </w:pPr>
            <w:r w:rsidRPr="004E6F8E">
              <w:rPr>
                <w:rFonts w:ascii="Times New Roman" w:hAnsi="Times New Roman" w:cs="Times New Roman"/>
              </w:rPr>
              <w:t>C</w:t>
            </w:r>
            <w:r w:rsidR="00E9705F" w:rsidRPr="004E6F8E">
              <w:rPr>
                <w:rFonts w:ascii="Times New Roman" w:hAnsi="Times New Roman" w:cs="Times New Roman"/>
              </w:rPr>
              <w:t>L</w:t>
            </w:r>
            <w:r w:rsidRPr="004E6F8E">
              <w:rPr>
                <w:rFonts w:ascii="Times New Roman" w:hAnsi="Times New Roman" w:cs="Times New Roman"/>
              </w:rPr>
              <w:t>17</w:t>
            </w:r>
          </w:p>
        </w:tc>
        <w:tc>
          <w:tcPr>
            <w:tcW w:w="1048" w:type="dxa"/>
            <w:tcBorders>
              <w:top w:val="nil"/>
              <w:left w:val="nil"/>
              <w:bottom w:val="nil"/>
              <w:right w:val="nil"/>
            </w:tcBorders>
          </w:tcPr>
          <w:p w14:paraId="5F86B86D" w14:textId="13092429" w:rsidR="00847B23" w:rsidRPr="004E6F8E" w:rsidRDefault="00847B23" w:rsidP="00C84D6E">
            <w:pPr>
              <w:jc w:val="center"/>
              <w:rPr>
                <w:rFonts w:ascii="Times New Roman" w:hAnsi="Times New Roman" w:cs="Times New Roman"/>
              </w:rPr>
            </w:pPr>
            <w:r w:rsidRPr="004E6F8E">
              <w:rPr>
                <w:rFonts w:ascii="Times New Roman" w:hAnsi="Times New Roman" w:cs="Times New Roman"/>
                <w:color w:val="000000"/>
              </w:rPr>
              <w:t>54.6679</w:t>
            </w:r>
            <w:r w:rsidR="0075482E" w:rsidRPr="004E6F8E">
              <w:rPr>
                <w:rFonts w:ascii="Times New Roman" w:hAnsi="Times New Roman" w:cs="Times New Roman"/>
                <w:color w:val="000000"/>
              </w:rPr>
              <w:t>21</w:t>
            </w:r>
          </w:p>
        </w:tc>
        <w:tc>
          <w:tcPr>
            <w:tcW w:w="1101" w:type="dxa"/>
            <w:tcBorders>
              <w:top w:val="nil"/>
              <w:left w:val="nil"/>
              <w:bottom w:val="nil"/>
              <w:right w:val="nil"/>
            </w:tcBorders>
          </w:tcPr>
          <w:p w14:paraId="4E5E0C4E" w14:textId="4DEC85D8" w:rsidR="00847B23" w:rsidRPr="004E6F8E" w:rsidRDefault="00847B23" w:rsidP="00C84D6E">
            <w:pPr>
              <w:jc w:val="center"/>
              <w:rPr>
                <w:rFonts w:ascii="Times New Roman" w:hAnsi="Times New Roman" w:cs="Times New Roman"/>
              </w:rPr>
            </w:pPr>
            <w:r w:rsidRPr="004E6F8E">
              <w:rPr>
                <w:rFonts w:ascii="Times New Roman" w:hAnsi="Times New Roman" w:cs="Times New Roman"/>
                <w:color w:val="000000"/>
              </w:rPr>
              <w:t>-2.7821</w:t>
            </w:r>
            <w:r w:rsidR="0075482E" w:rsidRPr="004E6F8E">
              <w:rPr>
                <w:rFonts w:ascii="Times New Roman" w:hAnsi="Times New Roman" w:cs="Times New Roman"/>
                <w:color w:val="000000"/>
              </w:rPr>
              <w:t>25</w:t>
            </w:r>
          </w:p>
        </w:tc>
        <w:tc>
          <w:tcPr>
            <w:tcW w:w="565" w:type="dxa"/>
            <w:tcBorders>
              <w:top w:val="nil"/>
              <w:left w:val="nil"/>
              <w:bottom w:val="nil"/>
              <w:right w:val="nil"/>
            </w:tcBorders>
          </w:tcPr>
          <w:p w14:paraId="090AFCF5" w14:textId="350C8552" w:rsidR="00847B23" w:rsidRPr="004E6F8E" w:rsidRDefault="00847B23" w:rsidP="00C84D6E">
            <w:pPr>
              <w:jc w:val="center"/>
              <w:rPr>
                <w:rFonts w:ascii="Times New Roman" w:hAnsi="Times New Roman" w:cs="Times New Roman"/>
              </w:rPr>
            </w:pPr>
            <w:r w:rsidRPr="004E6F8E">
              <w:rPr>
                <w:rFonts w:ascii="Times New Roman" w:hAnsi="Times New Roman" w:cs="Times New Roman"/>
              </w:rPr>
              <w:t>1.33</w:t>
            </w:r>
          </w:p>
        </w:tc>
        <w:tc>
          <w:tcPr>
            <w:tcW w:w="557" w:type="dxa"/>
            <w:tcBorders>
              <w:top w:val="nil"/>
              <w:left w:val="nil"/>
              <w:bottom w:val="nil"/>
              <w:right w:val="nil"/>
            </w:tcBorders>
          </w:tcPr>
          <w:p w14:paraId="0596F6B5" w14:textId="1BC00232"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0.39</w:t>
            </w:r>
          </w:p>
        </w:tc>
        <w:tc>
          <w:tcPr>
            <w:tcW w:w="735" w:type="dxa"/>
            <w:tcBorders>
              <w:top w:val="nil"/>
              <w:left w:val="nil"/>
              <w:bottom w:val="nil"/>
              <w:right w:val="nil"/>
            </w:tcBorders>
          </w:tcPr>
          <w:p w14:paraId="0B833DF9" w14:textId="21D8DEAE" w:rsidR="00847B23" w:rsidRPr="004E6F8E" w:rsidRDefault="005259E9" w:rsidP="00C84D6E">
            <w:pPr>
              <w:jc w:val="center"/>
              <w:rPr>
                <w:rFonts w:ascii="Times New Roman" w:hAnsi="Times New Roman" w:cs="Times New Roman"/>
              </w:rPr>
            </w:pPr>
            <w:r w:rsidRPr="004E6F8E">
              <w:rPr>
                <w:rFonts w:ascii="Times New Roman" w:hAnsi="Times New Roman" w:cs="Times New Roman"/>
              </w:rPr>
              <w:t>0.03</w:t>
            </w:r>
          </w:p>
        </w:tc>
        <w:tc>
          <w:tcPr>
            <w:tcW w:w="686" w:type="dxa"/>
            <w:tcBorders>
              <w:top w:val="nil"/>
              <w:left w:val="nil"/>
              <w:bottom w:val="nil"/>
              <w:right w:val="nil"/>
            </w:tcBorders>
          </w:tcPr>
          <w:p w14:paraId="44ED201F" w14:textId="3E6019DF" w:rsidR="00847B23" w:rsidRPr="004E6F8E" w:rsidRDefault="00891386" w:rsidP="00C84D6E">
            <w:pPr>
              <w:jc w:val="center"/>
              <w:rPr>
                <w:rFonts w:ascii="Times New Roman" w:hAnsi="Times New Roman" w:cs="Times New Roman"/>
              </w:rPr>
            </w:pPr>
            <w:r w:rsidRPr="004E6F8E">
              <w:rPr>
                <w:rFonts w:ascii="Times New Roman" w:hAnsi="Times New Roman" w:cs="Times New Roman"/>
              </w:rPr>
              <w:t>1167</w:t>
            </w:r>
          </w:p>
        </w:tc>
        <w:tc>
          <w:tcPr>
            <w:tcW w:w="142" w:type="dxa"/>
            <w:tcBorders>
              <w:top w:val="nil"/>
              <w:left w:val="nil"/>
              <w:bottom w:val="nil"/>
              <w:right w:val="nil"/>
            </w:tcBorders>
          </w:tcPr>
          <w:p w14:paraId="57F6149C" w14:textId="77777777" w:rsidR="00847B23" w:rsidRPr="004E6F8E" w:rsidRDefault="00847B23" w:rsidP="00C84D6E">
            <w:pPr>
              <w:jc w:val="center"/>
              <w:rPr>
                <w:rFonts w:ascii="Times New Roman" w:hAnsi="Times New Roman" w:cs="Times New Roman"/>
              </w:rPr>
            </w:pPr>
          </w:p>
        </w:tc>
        <w:tc>
          <w:tcPr>
            <w:tcW w:w="1228" w:type="dxa"/>
            <w:tcBorders>
              <w:top w:val="nil"/>
              <w:left w:val="nil"/>
              <w:bottom w:val="nil"/>
              <w:right w:val="nil"/>
            </w:tcBorders>
          </w:tcPr>
          <w:p w14:paraId="16818C3A" w14:textId="272192DE" w:rsidR="00847B23" w:rsidRPr="004E6F8E" w:rsidRDefault="00847B23" w:rsidP="00C84D6E">
            <w:pPr>
              <w:jc w:val="center"/>
              <w:rPr>
                <w:rFonts w:ascii="Times New Roman" w:hAnsi="Times New Roman" w:cs="Times New Roman"/>
              </w:rPr>
            </w:pPr>
            <w:r w:rsidRPr="004E6F8E">
              <w:rPr>
                <w:rFonts w:ascii="Times New Roman" w:hAnsi="Times New Roman" w:cs="Times New Roman"/>
              </w:rPr>
              <w:t>96.0</w:t>
            </w:r>
          </w:p>
        </w:tc>
        <w:tc>
          <w:tcPr>
            <w:tcW w:w="563" w:type="dxa"/>
            <w:tcBorders>
              <w:top w:val="nil"/>
              <w:left w:val="nil"/>
              <w:bottom w:val="nil"/>
              <w:right w:val="nil"/>
            </w:tcBorders>
          </w:tcPr>
          <w:p w14:paraId="02ED4199" w14:textId="0FCABB5D"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0.00</w:t>
            </w:r>
          </w:p>
        </w:tc>
        <w:tc>
          <w:tcPr>
            <w:tcW w:w="1092" w:type="dxa"/>
            <w:tcBorders>
              <w:top w:val="nil"/>
              <w:left w:val="nil"/>
              <w:bottom w:val="nil"/>
              <w:right w:val="nil"/>
            </w:tcBorders>
          </w:tcPr>
          <w:p w14:paraId="62FA4AB8" w14:textId="02A8A3CD"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0.19</w:t>
            </w:r>
          </w:p>
        </w:tc>
        <w:tc>
          <w:tcPr>
            <w:tcW w:w="1123" w:type="dxa"/>
            <w:tcBorders>
              <w:top w:val="nil"/>
              <w:left w:val="nil"/>
              <w:bottom w:val="nil"/>
              <w:right w:val="nil"/>
            </w:tcBorders>
          </w:tcPr>
          <w:p w14:paraId="37116145" w14:textId="1FFCDB79"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0.00</w:t>
            </w:r>
          </w:p>
        </w:tc>
        <w:tc>
          <w:tcPr>
            <w:tcW w:w="878" w:type="dxa"/>
            <w:tcBorders>
              <w:top w:val="nil"/>
              <w:left w:val="nil"/>
              <w:bottom w:val="nil"/>
              <w:right w:val="nil"/>
            </w:tcBorders>
          </w:tcPr>
          <w:p w14:paraId="30CD582D" w14:textId="29FB897B" w:rsidR="00847B23" w:rsidRPr="004E6F8E" w:rsidRDefault="00847B23" w:rsidP="00C84D6E">
            <w:pPr>
              <w:jc w:val="center"/>
              <w:rPr>
                <w:rFonts w:ascii="Times New Roman" w:hAnsi="Times New Roman" w:cs="Times New Roman"/>
              </w:rPr>
            </w:pPr>
            <w:r w:rsidRPr="004E6F8E">
              <w:rPr>
                <w:rFonts w:ascii="Times New Roman" w:hAnsi="Times New Roman" w:cs="Times New Roman"/>
              </w:rPr>
              <w:t>3.78</w:t>
            </w:r>
          </w:p>
        </w:tc>
        <w:tc>
          <w:tcPr>
            <w:tcW w:w="1843" w:type="dxa"/>
            <w:tcBorders>
              <w:top w:val="nil"/>
              <w:left w:val="nil"/>
              <w:bottom w:val="nil"/>
              <w:right w:val="nil"/>
            </w:tcBorders>
          </w:tcPr>
          <w:p w14:paraId="50BC9475" w14:textId="4BB35A7D" w:rsidR="00847B23" w:rsidRPr="004E6F8E" w:rsidRDefault="08BBD328" w:rsidP="0016604C">
            <w:pPr>
              <w:spacing w:line="259" w:lineRule="auto"/>
              <w:rPr>
                <w:rFonts w:ascii="Times New Roman" w:hAnsi="Times New Roman" w:cs="Times New Roman"/>
              </w:rPr>
            </w:pPr>
            <w:r w:rsidRPr="004E6F8E">
              <w:rPr>
                <w:rFonts w:ascii="Times New Roman" w:hAnsi="Times New Roman" w:cs="Times New Roman"/>
              </w:rPr>
              <w:t>Newton Rigg Beck at Newton Rigg</w:t>
            </w:r>
          </w:p>
        </w:tc>
        <w:tc>
          <w:tcPr>
            <w:tcW w:w="2409" w:type="dxa"/>
            <w:tcBorders>
              <w:top w:val="nil"/>
              <w:left w:val="nil"/>
              <w:bottom w:val="nil"/>
              <w:right w:val="nil"/>
            </w:tcBorders>
          </w:tcPr>
          <w:p w14:paraId="6D982BBC" w14:textId="292AE358" w:rsidR="00847B23" w:rsidRPr="004E6F8E" w:rsidRDefault="00847B23" w:rsidP="00847B23">
            <w:pPr>
              <w:rPr>
                <w:rFonts w:ascii="Times New Roman" w:hAnsi="Times New Roman" w:cs="Times New Roman"/>
              </w:rPr>
            </w:pPr>
            <w:r w:rsidRPr="004E6F8E">
              <w:rPr>
                <w:rFonts w:ascii="Times New Roman" w:hAnsi="Times New Roman" w:cs="Times New Roman"/>
              </w:rPr>
              <w:t>Outram et al. (2014); Snell et al. (2014)</w:t>
            </w:r>
          </w:p>
        </w:tc>
      </w:tr>
      <w:tr w:rsidR="005219B8" w:rsidRPr="004E6F8E" w14:paraId="293D9657" w14:textId="77777777" w:rsidTr="002F34DD">
        <w:trPr>
          <w:jc w:val="center"/>
        </w:trPr>
        <w:tc>
          <w:tcPr>
            <w:tcW w:w="772" w:type="dxa"/>
            <w:tcBorders>
              <w:top w:val="nil"/>
              <w:left w:val="nil"/>
              <w:bottom w:val="single" w:sz="4" w:space="0" w:color="auto"/>
              <w:right w:val="nil"/>
            </w:tcBorders>
          </w:tcPr>
          <w:p w14:paraId="1A9F4DB9" w14:textId="4ABCA710" w:rsidR="00847B23" w:rsidRPr="004E6F8E" w:rsidRDefault="00847B23" w:rsidP="00847B23">
            <w:pPr>
              <w:rPr>
                <w:rFonts w:ascii="Times New Roman" w:hAnsi="Times New Roman" w:cs="Times New Roman"/>
              </w:rPr>
            </w:pPr>
            <w:r w:rsidRPr="004E6F8E">
              <w:rPr>
                <w:rFonts w:ascii="Times New Roman" w:hAnsi="Times New Roman" w:cs="Times New Roman"/>
              </w:rPr>
              <w:t>C</w:t>
            </w:r>
            <w:r w:rsidR="00E9705F" w:rsidRPr="004E6F8E">
              <w:rPr>
                <w:rFonts w:ascii="Times New Roman" w:hAnsi="Times New Roman" w:cs="Times New Roman"/>
              </w:rPr>
              <w:t>L</w:t>
            </w:r>
            <w:r w:rsidRPr="004E6F8E">
              <w:rPr>
                <w:rFonts w:ascii="Times New Roman" w:hAnsi="Times New Roman" w:cs="Times New Roman"/>
              </w:rPr>
              <w:t>18</w:t>
            </w:r>
          </w:p>
        </w:tc>
        <w:tc>
          <w:tcPr>
            <w:tcW w:w="1048" w:type="dxa"/>
            <w:tcBorders>
              <w:top w:val="nil"/>
              <w:left w:val="nil"/>
              <w:bottom w:val="single" w:sz="4" w:space="0" w:color="auto"/>
              <w:right w:val="nil"/>
            </w:tcBorders>
          </w:tcPr>
          <w:p w14:paraId="6C757A6F" w14:textId="59F22369" w:rsidR="00847B23" w:rsidRPr="004E6F8E" w:rsidRDefault="00847B23" w:rsidP="00C84D6E">
            <w:pPr>
              <w:jc w:val="center"/>
              <w:rPr>
                <w:rFonts w:ascii="Times New Roman" w:hAnsi="Times New Roman" w:cs="Times New Roman"/>
                <w:color w:val="000000"/>
              </w:rPr>
            </w:pPr>
            <w:r w:rsidRPr="004E6F8E">
              <w:rPr>
                <w:rFonts w:ascii="Times New Roman" w:hAnsi="Times New Roman" w:cs="Times New Roman"/>
                <w:color w:val="000000"/>
              </w:rPr>
              <w:t>51.0</w:t>
            </w:r>
            <w:r w:rsidR="000A6510" w:rsidRPr="004E6F8E">
              <w:rPr>
                <w:rFonts w:ascii="Times New Roman" w:hAnsi="Times New Roman" w:cs="Times New Roman"/>
                <w:color w:val="000000"/>
              </w:rPr>
              <w:t>90007</w:t>
            </w:r>
          </w:p>
        </w:tc>
        <w:tc>
          <w:tcPr>
            <w:tcW w:w="1101" w:type="dxa"/>
            <w:tcBorders>
              <w:top w:val="nil"/>
              <w:left w:val="nil"/>
              <w:bottom w:val="single" w:sz="4" w:space="0" w:color="auto"/>
              <w:right w:val="nil"/>
            </w:tcBorders>
          </w:tcPr>
          <w:p w14:paraId="71E6F86C" w14:textId="51FC0145" w:rsidR="00847B23" w:rsidRPr="004E6F8E" w:rsidRDefault="00847B23" w:rsidP="00C84D6E">
            <w:pPr>
              <w:jc w:val="center"/>
              <w:rPr>
                <w:rFonts w:ascii="Times New Roman" w:hAnsi="Times New Roman" w:cs="Times New Roman"/>
                <w:color w:val="000000"/>
              </w:rPr>
            </w:pPr>
            <w:r w:rsidRPr="004E6F8E">
              <w:rPr>
                <w:rFonts w:ascii="Times New Roman" w:hAnsi="Times New Roman" w:cs="Times New Roman"/>
                <w:color w:val="000000"/>
              </w:rPr>
              <w:t>-1.90</w:t>
            </w:r>
            <w:r w:rsidR="000A6510" w:rsidRPr="004E6F8E">
              <w:rPr>
                <w:rFonts w:ascii="Times New Roman" w:hAnsi="Times New Roman" w:cs="Times New Roman"/>
                <w:color w:val="000000"/>
              </w:rPr>
              <w:t>1191</w:t>
            </w:r>
          </w:p>
        </w:tc>
        <w:tc>
          <w:tcPr>
            <w:tcW w:w="565" w:type="dxa"/>
            <w:tcBorders>
              <w:top w:val="nil"/>
              <w:left w:val="nil"/>
              <w:bottom w:val="single" w:sz="4" w:space="0" w:color="auto"/>
              <w:right w:val="nil"/>
            </w:tcBorders>
          </w:tcPr>
          <w:p w14:paraId="44D52A11" w14:textId="7A6057E9" w:rsidR="00847B23" w:rsidRPr="004E6F8E" w:rsidRDefault="00847B23" w:rsidP="00C84D6E">
            <w:pPr>
              <w:jc w:val="center"/>
              <w:rPr>
                <w:rFonts w:ascii="Times New Roman" w:hAnsi="Times New Roman" w:cs="Times New Roman"/>
              </w:rPr>
            </w:pPr>
            <w:r w:rsidRPr="004E6F8E">
              <w:rPr>
                <w:rFonts w:ascii="Times New Roman" w:hAnsi="Times New Roman" w:cs="Times New Roman"/>
              </w:rPr>
              <w:t>208</w:t>
            </w:r>
          </w:p>
        </w:tc>
        <w:tc>
          <w:tcPr>
            <w:tcW w:w="557" w:type="dxa"/>
            <w:tcBorders>
              <w:top w:val="nil"/>
              <w:left w:val="nil"/>
              <w:bottom w:val="single" w:sz="4" w:space="0" w:color="auto"/>
              <w:right w:val="nil"/>
            </w:tcBorders>
          </w:tcPr>
          <w:p w14:paraId="40BB9821" w14:textId="5D1970A4"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0.76</w:t>
            </w:r>
          </w:p>
        </w:tc>
        <w:tc>
          <w:tcPr>
            <w:tcW w:w="735" w:type="dxa"/>
            <w:tcBorders>
              <w:top w:val="nil"/>
              <w:left w:val="nil"/>
              <w:bottom w:val="single" w:sz="4" w:space="0" w:color="auto"/>
              <w:right w:val="nil"/>
            </w:tcBorders>
          </w:tcPr>
          <w:p w14:paraId="77C80E8A" w14:textId="3E9C4BA5" w:rsidR="00847B23" w:rsidRPr="004E6F8E" w:rsidRDefault="00705C6C" w:rsidP="00C84D6E">
            <w:pPr>
              <w:jc w:val="center"/>
              <w:rPr>
                <w:rFonts w:ascii="Times New Roman" w:hAnsi="Times New Roman" w:cs="Times New Roman"/>
              </w:rPr>
            </w:pPr>
            <w:r w:rsidRPr="004E6F8E">
              <w:rPr>
                <w:rFonts w:ascii="Times New Roman" w:hAnsi="Times New Roman" w:cs="Times New Roman"/>
              </w:rPr>
              <w:t>2.71</w:t>
            </w:r>
          </w:p>
        </w:tc>
        <w:tc>
          <w:tcPr>
            <w:tcW w:w="686" w:type="dxa"/>
            <w:tcBorders>
              <w:top w:val="nil"/>
              <w:left w:val="nil"/>
              <w:bottom w:val="single" w:sz="4" w:space="0" w:color="auto"/>
              <w:right w:val="nil"/>
            </w:tcBorders>
          </w:tcPr>
          <w:p w14:paraId="50E2BB31" w14:textId="78BFCA31" w:rsidR="00847B23" w:rsidRPr="004E6F8E" w:rsidRDefault="00847B23" w:rsidP="00C84D6E">
            <w:pPr>
              <w:jc w:val="center"/>
              <w:rPr>
                <w:rFonts w:ascii="Times New Roman" w:hAnsi="Times New Roman" w:cs="Times New Roman"/>
              </w:rPr>
            </w:pPr>
            <w:r w:rsidRPr="004E6F8E">
              <w:rPr>
                <w:rFonts w:ascii="Times New Roman" w:hAnsi="Times New Roman" w:cs="Times New Roman"/>
              </w:rPr>
              <w:t>875</w:t>
            </w:r>
          </w:p>
        </w:tc>
        <w:tc>
          <w:tcPr>
            <w:tcW w:w="142" w:type="dxa"/>
            <w:tcBorders>
              <w:top w:val="nil"/>
              <w:left w:val="nil"/>
              <w:bottom w:val="single" w:sz="4" w:space="0" w:color="auto"/>
              <w:right w:val="nil"/>
            </w:tcBorders>
          </w:tcPr>
          <w:p w14:paraId="253438C5" w14:textId="77777777" w:rsidR="00847B23" w:rsidRPr="004E6F8E" w:rsidRDefault="00847B23" w:rsidP="00C84D6E">
            <w:pPr>
              <w:jc w:val="center"/>
              <w:rPr>
                <w:rFonts w:ascii="Times New Roman" w:hAnsi="Times New Roman" w:cs="Times New Roman"/>
              </w:rPr>
            </w:pPr>
          </w:p>
        </w:tc>
        <w:tc>
          <w:tcPr>
            <w:tcW w:w="1228" w:type="dxa"/>
            <w:tcBorders>
              <w:top w:val="nil"/>
              <w:left w:val="nil"/>
              <w:bottom w:val="single" w:sz="4" w:space="0" w:color="auto"/>
              <w:right w:val="nil"/>
            </w:tcBorders>
          </w:tcPr>
          <w:p w14:paraId="5F729B9B" w14:textId="70BCB774" w:rsidR="00847B23" w:rsidRPr="004E6F8E" w:rsidRDefault="00847B23" w:rsidP="00C84D6E">
            <w:pPr>
              <w:jc w:val="center"/>
              <w:rPr>
                <w:rFonts w:ascii="Times New Roman" w:hAnsi="Times New Roman" w:cs="Times New Roman"/>
              </w:rPr>
            </w:pPr>
            <w:r w:rsidRPr="004E6F8E">
              <w:rPr>
                <w:rFonts w:ascii="Times New Roman" w:hAnsi="Times New Roman" w:cs="Times New Roman"/>
              </w:rPr>
              <w:t>78.4</w:t>
            </w:r>
          </w:p>
        </w:tc>
        <w:tc>
          <w:tcPr>
            <w:tcW w:w="563" w:type="dxa"/>
            <w:tcBorders>
              <w:top w:val="nil"/>
              <w:left w:val="nil"/>
              <w:bottom w:val="single" w:sz="4" w:space="0" w:color="auto"/>
              <w:right w:val="nil"/>
            </w:tcBorders>
          </w:tcPr>
          <w:p w14:paraId="4AC8726F" w14:textId="12D6CE83"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0.00</w:t>
            </w:r>
          </w:p>
        </w:tc>
        <w:tc>
          <w:tcPr>
            <w:tcW w:w="1092" w:type="dxa"/>
            <w:tcBorders>
              <w:top w:val="nil"/>
              <w:left w:val="nil"/>
              <w:bottom w:val="single" w:sz="4" w:space="0" w:color="auto"/>
              <w:right w:val="nil"/>
            </w:tcBorders>
          </w:tcPr>
          <w:p w14:paraId="06DAE019" w14:textId="55BD2452" w:rsidR="00847B23" w:rsidRPr="004E6F8E" w:rsidRDefault="00847B23" w:rsidP="00C84D6E">
            <w:pPr>
              <w:jc w:val="center"/>
              <w:rPr>
                <w:rFonts w:ascii="Times New Roman" w:hAnsi="Times New Roman" w:cs="Times New Roman"/>
              </w:rPr>
            </w:pPr>
            <w:r w:rsidRPr="004E6F8E">
              <w:rPr>
                <w:rFonts w:ascii="Times New Roman" w:hAnsi="Times New Roman" w:cs="Times New Roman"/>
              </w:rPr>
              <w:t>15.7</w:t>
            </w:r>
          </w:p>
        </w:tc>
        <w:tc>
          <w:tcPr>
            <w:tcW w:w="1123" w:type="dxa"/>
            <w:tcBorders>
              <w:top w:val="nil"/>
              <w:left w:val="nil"/>
              <w:bottom w:val="single" w:sz="4" w:space="0" w:color="auto"/>
              <w:right w:val="nil"/>
            </w:tcBorders>
          </w:tcPr>
          <w:p w14:paraId="15D3D568" w14:textId="5427487C" w:rsidR="00847B23" w:rsidRPr="004E6F8E" w:rsidRDefault="00847B23" w:rsidP="00C84D6E">
            <w:pPr>
              <w:jc w:val="center"/>
              <w:rPr>
                <w:rFonts w:ascii="Times New Roman" w:hAnsi="Times New Roman" w:cs="Times New Roman"/>
              </w:rPr>
            </w:pPr>
            <w:r w:rsidRPr="004E6F8E">
              <w:rPr>
                <w:rFonts w:ascii="Times New Roman" w:hAnsi="Times New Roman" w:cs="Times New Roman"/>
              </w:rPr>
              <w:t>0.23</w:t>
            </w:r>
          </w:p>
        </w:tc>
        <w:tc>
          <w:tcPr>
            <w:tcW w:w="878" w:type="dxa"/>
            <w:tcBorders>
              <w:top w:val="nil"/>
              <w:left w:val="nil"/>
              <w:bottom w:val="single" w:sz="4" w:space="0" w:color="auto"/>
              <w:right w:val="nil"/>
            </w:tcBorders>
          </w:tcPr>
          <w:p w14:paraId="7AAEC4B4" w14:textId="0214B011" w:rsidR="00847B23" w:rsidRPr="004E6F8E" w:rsidRDefault="00847B23" w:rsidP="00C84D6E">
            <w:pPr>
              <w:jc w:val="center"/>
              <w:rPr>
                <w:rFonts w:ascii="Times New Roman" w:hAnsi="Times New Roman" w:cs="Times New Roman"/>
              </w:rPr>
            </w:pPr>
            <w:r w:rsidRPr="004E6F8E">
              <w:rPr>
                <w:rFonts w:ascii="Times New Roman" w:hAnsi="Times New Roman" w:cs="Times New Roman"/>
              </w:rPr>
              <w:t>1.16</w:t>
            </w:r>
          </w:p>
        </w:tc>
        <w:tc>
          <w:tcPr>
            <w:tcW w:w="1843" w:type="dxa"/>
            <w:tcBorders>
              <w:top w:val="nil"/>
              <w:left w:val="nil"/>
              <w:bottom w:val="single" w:sz="4" w:space="0" w:color="auto"/>
              <w:right w:val="nil"/>
            </w:tcBorders>
          </w:tcPr>
          <w:p w14:paraId="1DBD2A00" w14:textId="2152BC9D" w:rsidR="00847B23" w:rsidRPr="004E6F8E" w:rsidRDefault="00847B23" w:rsidP="0016604C">
            <w:pPr>
              <w:rPr>
                <w:rFonts w:ascii="Times New Roman" w:hAnsi="Times New Roman" w:cs="Times New Roman"/>
              </w:rPr>
            </w:pPr>
            <w:r w:rsidRPr="004E6F8E">
              <w:rPr>
                <w:rFonts w:ascii="Times New Roman" w:hAnsi="Times New Roman" w:cs="Times New Roman"/>
              </w:rPr>
              <w:t>Nadder at Burcombe</w:t>
            </w:r>
          </w:p>
        </w:tc>
        <w:tc>
          <w:tcPr>
            <w:tcW w:w="2409" w:type="dxa"/>
            <w:tcBorders>
              <w:top w:val="nil"/>
              <w:left w:val="nil"/>
              <w:bottom w:val="single" w:sz="4" w:space="0" w:color="auto"/>
              <w:right w:val="nil"/>
            </w:tcBorders>
          </w:tcPr>
          <w:p w14:paraId="5285EB9C" w14:textId="77777777" w:rsidR="00847B23" w:rsidRPr="004E6F8E" w:rsidRDefault="00847B23" w:rsidP="00847B23">
            <w:pPr>
              <w:rPr>
                <w:rFonts w:ascii="Times New Roman" w:hAnsi="Times New Roman" w:cs="Times New Roman"/>
              </w:rPr>
            </w:pPr>
            <w:r w:rsidRPr="004E6F8E">
              <w:rPr>
                <w:rFonts w:ascii="Times New Roman" w:hAnsi="Times New Roman" w:cs="Times New Roman"/>
              </w:rPr>
              <w:t>Yates et al. (2019)</w:t>
            </w:r>
          </w:p>
          <w:p w14:paraId="7D00F82B" w14:textId="6CC812CB" w:rsidR="00261D48" w:rsidRPr="004E6F8E" w:rsidRDefault="00261D48" w:rsidP="00847B23">
            <w:pPr>
              <w:rPr>
                <w:rFonts w:ascii="Times New Roman" w:hAnsi="Times New Roman" w:cs="Times New Roman"/>
              </w:rPr>
            </w:pPr>
          </w:p>
        </w:tc>
      </w:tr>
    </w:tbl>
    <w:p w14:paraId="116E5E94" w14:textId="77777777" w:rsidR="0054003F" w:rsidRPr="004E6F8E" w:rsidRDefault="0054003F" w:rsidP="00E90C09">
      <w:pPr>
        <w:pStyle w:val="NoSpacing"/>
        <w:spacing w:line="276" w:lineRule="auto"/>
        <w:rPr>
          <w:rFonts w:ascii="Times New Roman" w:hAnsi="Times New Roman" w:cs="Times New Roman"/>
          <w:sz w:val="18"/>
          <w:szCs w:val="18"/>
          <w:vertAlign w:val="superscript"/>
        </w:rPr>
      </w:pPr>
    </w:p>
    <w:p w14:paraId="30C0A249" w14:textId="62A28FAA" w:rsidR="00DC291A" w:rsidRPr="004E6F8E" w:rsidRDefault="00442F50" w:rsidP="00E90C09">
      <w:pPr>
        <w:pStyle w:val="NoSpacing"/>
        <w:spacing w:line="276" w:lineRule="auto"/>
        <w:rPr>
          <w:rFonts w:ascii="Times New Roman" w:hAnsi="Times New Roman" w:cs="Times New Roman"/>
          <w:sz w:val="18"/>
          <w:szCs w:val="18"/>
        </w:rPr>
      </w:pPr>
      <w:r w:rsidRPr="004E6F8E">
        <w:rPr>
          <w:rFonts w:ascii="Times New Roman" w:hAnsi="Times New Roman" w:cs="Times New Roman"/>
          <w:sz w:val="18"/>
          <w:szCs w:val="18"/>
          <w:vertAlign w:val="superscript"/>
        </w:rPr>
        <w:t>a</w:t>
      </w:r>
      <w:r w:rsidRPr="004E6F8E">
        <w:rPr>
          <w:rFonts w:ascii="Times New Roman" w:hAnsi="Times New Roman" w:cs="Times New Roman"/>
          <w:sz w:val="18"/>
          <w:szCs w:val="18"/>
        </w:rPr>
        <w:t xml:space="preserve"> </w:t>
      </w:r>
      <w:r w:rsidR="00DC291A" w:rsidRPr="004E6F8E">
        <w:rPr>
          <w:rFonts w:ascii="Times New Roman" w:hAnsi="Times New Roman" w:cs="Times New Roman"/>
          <w:sz w:val="18"/>
          <w:szCs w:val="18"/>
        </w:rPr>
        <w:t>Clk</w:t>
      </w:r>
      <w:r w:rsidR="00196416" w:rsidRPr="004E6F8E">
        <w:rPr>
          <w:rFonts w:ascii="Times New Roman" w:hAnsi="Times New Roman" w:cs="Times New Roman"/>
          <w:sz w:val="18"/>
          <w:szCs w:val="18"/>
        </w:rPr>
        <w:t xml:space="preserve"> (1-1</w:t>
      </w:r>
      <w:r w:rsidR="002A434E" w:rsidRPr="004E6F8E">
        <w:rPr>
          <w:rFonts w:ascii="Times New Roman" w:hAnsi="Times New Roman" w:cs="Times New Roman"/>
          <w:sz w:val="18"/>
          <w:szCs w:val="18"/>
        </w:rPr>
        <w:t>8</w:t>
      </w:r>
      <w:r w:rsidR="00196416" w:rsidRPr="004E6F8E">
        <w:rPr>
          <w:rFonts w:ascii="Times New Roman" w:hAnsi="Times New Roman" w:cs="Times New Roman"/>
          <w:sz w:val="18"/>
          <w:szCs w:val="18"/>
        </w:rPr>
        <w:t>)</w:t>
      </w:r>
      <w:r w:rsidR="00DC291A" w:rsidRPr="004E6F8E">
        <w:rPr>
          <w:rFonts w:ascii="Times New Roman" w:hAnsi="Times New Roman" w:cs="Times New Roman"/>
          <w:sz w:val="18"/>
          <w:szCs w:val="18"/>
        </w:rPr>
        <w:t xml:space="preserve"> = </w:t>
      </w:r>
      <w:r w:rsidR="009B393C" w:rsidRPr="004E6F8E">
        <w:rPr>
          <w:rFonts w:ascii="Times New Roman" w:hAnsi="Times New Roman" w:cs="Times New Roman"/>
          <w:sz w:val="18"/>
          <w:szCs w:val="18"/>
        </w:rPr>
        <w:t>c</w:t>
      </w:r>
      <w:r w:rsidR="00DC291A" w:rsidRPr="004E6F8E">
        <w:rPr>
          <w:rFonts w:ascii="Times New Roman" w:hAnsi="Times New Roman" w:cs="Times New Roman"/>
          <w:sz w:val="18"/>
          <w:szCs w:val="18"/>
        </w:rPr>
        <w:t>halk</w:t>
      </w:r>
      <w:r w:rsidR="00196416" w:rsidRPr="004E6F8E">
        <w:rPr>
          <w:rFonts w:ascii="Times New Roman" w:hAnsi="Times New Roman" w:cs="Times New Roman"/>
          <w:sz w:val="18"/>
          <w:szCs w:val="18"/>
        </w:rPr>
        <w:t xml:space="preserve"> sites</w:t>
      </w:r>
      <w:r w:rsidR="00DC291A" w:rsidRPr="004E6F8E">
        <w:rPr>
          <w:rFonts w:ascii="Times New Roman" w:hAnsi="Times New Roman" w:cs="Times New Roman"/>
          <w:sz w:val="18"/>
          <w:szCs w:val="18"/>
        </w:rPr>
        <w:t xml:space="preserve">, </w:t>
      </w:r>
      <w:r w:rsidR="009B393C" w:rsidRPr="004E6F8E">
        <w:rPr>
          <w:rFonts w:ascii="Times New Roman" w:hAnsi="Times New Roman" w:cs="Times New Roman"/>
          <w:sz w:val="18"/>
          <w:szCs w:val="18"/>
        </w:rPr>
        <w:t>P</w:t>
      </w:r>
      <w:r w:rsidR="00D36F7E" w:rsidRPr="004E6F8E">
        <w:rPr>
          <w:rFonts w:ascii="Times New Roman" w:hAnsi="Times New Roman" w:cs="Times New Roman"/>
          <w:sz w:val="18"/>
          <w:szCs w:val="18"/>
        </w:rPr>
        <w:t xml:space="preserve"> (1-1</w:t>
      </w:r>
      <w:r w:rsidR="002A434E" w:rsidRPr="004E6F8E">
        <w:rPr>
          <w:rFonts w:ascii="Times New Roman" w:hAnsi="Times New Roman" w:cs="Times New Roman"/>
          <w:sz w:val="18"/>
          <w:szCs w:val="18"/>
        </w:rPr>
        <w:t>5</w:t>
      </w:r>
      <w:r w:rsidR="00D36F7E" w:rsidRPr="004E6F8E">
        <w:rPr>
          <w:rFonts w:ascii="Times New Roman" w:hAnsi="Times New Roman" w:cs="Times New Roman"/>
          <w:sz w:val="18"/>
          <w:szCs w:val="18"/>
        </w:rPr>
        <w:t>)</w:t>
      </w:r>
      <w:r w:rsidR="009B393C" w:rsidRPr="004E6F8E">
        <w:rPr>
          <w:rFonts w:ascii="Times New Roman" w:hAnsi="Times New Roman" w:cs="Times New Roman"/>
          <w:sz w:val="18"/>
          <w:szCs w:val="18"/>
        </w:rPr>
        <w:t xml:space="preserve"> = peat</w:t>
      </w:r>
      <w:r w:rsidR="00224A9F" w:rsidRPr="004E6F8E">
        <w:rPr>
          <w:rFonts w:ascii="Times New Roman" w:hAnsi="Times New Roman" w:cs="Times New Roman"/>
          <w:sz w:val="18"/>
          <w:szCs w:val="18"/>
        </w:rPr>
        <w:t xml:space="preserve"> sites</w:t>
      </w:r>
      <w:r w:rsidR="009B393C" w:rsidRPr="004E6F8E">
        <w:rPr>
          <w:rFonts w:ascii="Times New Roman" w:hAnsi="Times New Roman" w:cs="Times New Roman"/>
          <w:sz w:val="18"/>
          <w:szCs w:val="18"/>
        </w:rPr>
        <w:t xml:space="preserve">, Cl </w:t>
      </w:r>
      <w:r w:rsidR="00D36F7E" w:rsidRPr="004E6F8E">
        <w:rPr>
          <w:rFonts w:ascii="Times New Roman" w:hAnsi="Times New Roman" w:cs="Times New Roman"/>
          <w:sz w:val="18"/>
          <w:szCs w:val="18"/>
        </w:rPr>
        <w:t>(1-1</w:t>
      </w:r>
      <w:r w:rsidR="002A434E" w:rsidRPr="004E6F8E">
        <w:rPr>
          <w:rFonts w:ascii="Times New Roman" w:hAnsi="Times New Roman" w:cs="Times New Roman"/>
          <w:sz w:val="18"/>
          <w:szCs w:val="18"/>
        </w:rPr>
        <w:t>8</w:t>
      </w:r>
      <w:r w:rsidR="00D36F7E" w:rsidRPr="004E6F8E">
        <w:rPr>
          <w:rFonts w:ascii="Times New Roman" w:hAnsi="Times New Roman" w:cs="Times New Roman"/>
          <w:sz w:val="18"/>
          <w:szCs w:val="18"/>
        </w:rPr>
        <w:t xml:space="preserve">) </w:t>
      </w:r>
      <w:r w:rsidR="009B393C" w:rsidRPr="004E6F8E">
        <w:rPr>
          <w:rFonts w:ascii="Times New Roman" w:hAnsi="Times New Roman" w:cs="Times New Roman"/>
          <w:sz w:val="18"/>
          <w:szCs w:val="18"/>
        </w:rPr>
        <w:t>= clay</w:t>
      </w:r>
      <w:r w:rsidR="004F6A0E" w:rsidRPr="004E6F8E">
        <w:rPr>
          <w:rFonts w:ascii="Times New Roman" w:hAnsi="Times New Roman" w:cs="Times New Roman"/>
          <w:sz w:val="18"/>
          <w:szCs w:val="18"/>
        </w:rPr>
        <w:t xml:space="preserve"> site</w:t>
      </w:r>
      <w:r w:rsidR="00224A9F" w:rsidRPr="004E6F8E">
        <w:rPr>
          <w:rFonts w:ascii="Times New Roman" w:hAnsi="Times New Roman" w:cs="Times New Roman"/>
          <w:sz w:val="18"/>
          <w:szCs w:val="18"/>
        </w:rPr>
        <w:t>s</w:t>
      </w:r>
      <w:r w:rsidR="00606346" w:rsidRPr="004E6F8E">
        <w:rPr>
          <w:rFonts w:ascii="Times New Roman" w:hAnsi="Times New Roman" w:cs="Times New Roman"/>
          <w:sz w:val="18"/>
          <w:szCs w:val="18"/>
        </w:rPr>
        <w:t>.</w:t>
      </w:r>
    </w:p>
    <w:p w14:paraId="23B7B3CE" w14:textId="51847C79" w:rsidR="003D09C5" w:rsidRPr="004E6F8E" w:rsidRDefault="00442F50" w:rsidP="00E90C09">
      <w:pPr>
        <w:pStyle w:val="NoSpacing"/>
        <w:spacing w:line="276" w:lineRule="auto"/>
        <w:rPr>
          <w:rFonts w:ascii="Times New Roman" w:hAnsi="Times New Roman" w:cs="Times New Roman"/>
          <w:sz w:val="18"/>
          <w:szCs w:val="18"/>
          <w:vertAlign w:val="superscript"/>
        </w:rPr>
      </w:pPr>
      <w:r w:rsidRPr="004E6F8E">
        <w:rPr>
          <w:rFonts w:ascii="Times New Roman" w:hAnsi="Times New Roman" w:cs="Times New Roman"/>
          <w:sz w:val="18"/>
          <w:szCs w:val="18"/>
          <w:vertAlign w:val="superscript"/>
        </w:rPr>
        <w:t>b</w:t>
      </w:r>
      <w:r w:rsidRPr="004E6F8E">
        <w:rPr>
          <w:rFonts w:ascii="Times New Roman" w:hAnsi="Times New Roman" w:cs="Times New Roman"/>
          <w:sz w:val="18"/>
          <w:szCs w:val="18"/>
        </w:rPr>
        <w:t xml:space="preserve"> </w:t>
      </w:r>
      <w:r w:rsidR="004A4A06" w:rsidRPr="004E6F8E">
        <w:rPr>
          <w:rFonts w:ascii="Times New Roman" w:hAnsi="Times New Roman" w:cs="Times New Roman"/>
          <w:sz w:val="18"/>
          <w:szCs w:val="18"/>
        </w:rPr>
        <w:t xml:space="preserve">Baseflow </w:t>
      </w:r>
      <w:r w:rsidR="00165719" w:rsidRPr="004E6F8E">
        <w:rPr>
          <w:rFonts w:ascii="Times New Roman" w:hAnsi="Times New Roman" w:cs="Times New Roman"/>
          <w:sz w:val="18"/>
          <w:szCs w:val="18"/>
        </w:rPr>
        <w:t>I</w:t>
      </w:r>
      <w:r w:rsidR="004A4A06" w:rsidRPr="004E6F8E">
        <w:rPr>
          <w:rFonts w:ascii="Times New Roman" w:hAnsi="Times New Roman" w:cs="Times New Roman"/>
          <w:sz w:val="18"/>
          <w:szCs w:val="18"/>
        </w:rPr>
        <w:t>ndex</w:t>
      </w:r>
      <w:r w:rsidR="00165719" w:rsidRPr="004E6F8E">
        <w:rPr>
          <w:rFonts w:ascii="Times New Roman" w:hAnsi="Times New Roman" w:cs="Times New Roman"/>
          <w:sz w:val="18"/>
          <w:szCs w:val="18"/>
        </w:rPr>
        <w:t xml:space="preserve"> (BFI)</w:t>
      </w:r>
      <w:r w:rsidR="004A4A06" w:rsidRPr="004E6F8E">
        <w:rPr>
          <w:rFonts w:ascii="Times New Roman" w:hAnsi="Times New Roman" w:cs="Times New Roman"/>
          <w:sz w:val="18"/>
          <w:szCs w:val="18"/>
        </w:rPr>
        <w:t xml:space="preserve">. </w:t>
      </w:r>
      <w:r w:rsidR="003D09C5" w:rsidRPr="004E6F8E">
        <w:rPr>
          <w:rFonts w:ascii="Times New Roman" w:hAnsi="Times New Roman" w:cs="Times New Roman"/>
          <w:sz w:val="18"/>
          <w:szCs w:val="18"/>
        </w:rPr>
        <w:t xml:space="preserve">Data compiled from literature values and the </w:t>
      </w:r>
      <w:r w:rsidR="00165719" w:rsidRPr="004E6F8E">
        <w:rPr>
          <w:rFonts w:ascii="Times New Roman" w:hAnsi="Times New Roman" w:cs="Times New Roman"/>
          <w:sz w:val="18"/>
          <w:szCs w:val="18"/>
        </w:rPr>
        <w:t xml:space="preserve">UK </w:t>
      </w:r>
      <w:r w:rsidR="003D09C5" w:rsidRPr="004E6F8E">
        <w:rPr>
          <w:rFonts w:ascii="Times New Roman" w:hAnsi="Times New Roman" w:cs="Times New Roman"/>
          <w:sz w:val="18"/>
          <w:szCs w:val="18"/>
        </w:rPr>
        <w:t>National River Flow Archive (NRFA) gauging station data</w:t>
      </w:r>
      <w:r w:rsidR="00165719" w:rsidRPr="004E6F8E">
        <w:rPr>
          <w:rFonts w:ascii="Times New Roman" w:hAnsi="Times New Roman" w:cs="Times New Roman"/>
          <w:sz w:val="18"/>
          <w:szCs w:val="18"/>
        </w:rPr>
        <w:t xml:space="preserve"> (</w:t>
      </w:r>
      <w:hyperlink r:id="rId18" w:history="1">
        <w:r w:rsidR="00165719" w:rsidRPr="004E6F8E">
          <w:rPr>
            <w:rStyle w:val="Hyperlink"/>
            <w:rFonts w:ascii="Times New Roman" w:hAnsi="Times New Roman" w:cs="Times New Roman"/>
            <w:sz w:val="18"/>
            <w:szCs w:val="18"/>
          </w:rPr>
          <w:t>https://nrfa.ceh.ac.uk/</w:t>
        </w:r>
      </w:hyperlink>
      <w:r w:rsidR="00165719" w:rsidRPr="004E6F8E">
        <w:rPr>
          <w:rFonts w:ascii="Times New Roman" w:hAnsi="Times New Roman" w:cs="Times New Roman"/>
          <w:sz w:val="18"/>
          <w:szCs w:val="18"/>
        </w:rPr>
        <w:t>)</w:t>
      </w:r>
      <w:r w:rsidR="003D09C5" w:rsidRPr="004E6F8E">
        <w:rPr>
          <w:rFonts w:ascii="Times New Roman" w:hAnsi="Times New Roman" w:cs="Times New Roman"/>
          <w:sz w:val="18"/>
          <w:szCs w:val="18"/>
        </w:rPr>
        <w:t>. Where not available the closest comparable NFRA gauging stations were used</w:t>
      </w:r>
      <w:r w:rsidR="00806DDA" w:rsidRPr="004E6F8E">
        <w:rPr>
          <w:rFonts w:ascii="Times New Roman" w:hAnsi="Times New Roman" w:cs="Times New Roman"/>
          <w:sz w:val="18"/>
          <w:szCs w:val="18"/>
        </w:rPr>
        <w:t>.</w:t>
      </w:r>
    </w:p>
    <w:p w14:paraId="5BFA2D07" w14:textId="2E723BAA" w:rsidR="00995054" w:rsidRPr="004E6F8E" w:rsidRDefault="00442F50" w:rsidP="00E90C09">
      <w:pPr>
        <w:pStyle w:val="NoSpacing"/>
        <w:spacing w:line="276" w:lineRule="auto"/>
        <w:rPr>
          <w:rFonts w:ascii="Times New Roman" w:hAnsi="Times New Roman" w:cs="Times New Roman"/>
          <w:sz w:val="18"/>
          <w:szCs w:val="18"/>
        </w:rPr>
      </w:pPr>
      <w:r w:rsidRPr="004E6F8E">
        <w:rPr>
          <w:rFonts w:ascii="Times New Roman" w:hAnsi="Times New Roman" w:cs="Times New Roman"/>
          <w:sz w:val="18"/>
          <w:szCs w:val="18"/>
          <w:vertAlign w:val="superscript"/>
        </w:rPr>
        <w:t>c</w:t>
      </w:r>
      <w:r w:rsidRPr="004E6F8E">
        <w:rPr>
          <w:rFonts w:ascii="Times New Roman" w:hAnsi="Times New Roman" w:cs="Times New Roman"/>
          <w:sz w:val="18"/>
          <w:szCs w:val="18"/>
        </w:rPr>
        <w:t xml:space="preserve"> </w:t>
      </w:r>
      <w:r w:rsidR="003D09C5" w:rsidRPr="004E6F8E">
        <w:rPr>
          <w:rFonts w:ascii="Times New Roman" w:hAnsi="Times New Roman" w:cs="Times New Roman"/>
          <w:sz w:val="18"/>
          <w:szCs w:val="18"/>
        </w:rPr>
        <w:t>Annual Average Rainfall</w:t>
      </w:r>
      <w:r w:rsidR="009B287B" w:rsidRPr="004E6F8E">
        <w:rPr>
          <w:rFonts w:ascii="Times New Roman" w:hAnsi="Times New Roman" w:cs="Times New Roman"/>
          <w:sz w:val="18"/>
          <w:szCs w:val="18"/>
        </w:rPr>
        <w:t xml:space="preserve"> (1961-1990)</w:t>
      </w:r>
      <w:r w:rsidR="003D09C5" w:rsidRPr="004E6F8E">
        <w:rPr>
          <w:rFonts w:ascii="Times New Roman" w:hAnsi="Times New Roman" w:cs="Times New Roman"/>
          <w:sz w:val="18"/>
          <w:szCs w:val="18"/>
        </w:rPr>
        <w:t xml:space="preserve">. </w:t>
      </w:r>
      <w:r w:rsidR="00995054" w:rsidRPr="004E6F8E">
        <w:rPr>
          <w:rFonts w:ascii="Times New Roman" w:hAnsi="Times New Roman" w:cs="Times New Roman"/>
          <w:sz w:val="18"/>
          <w:szCs w:val="18"/>
        </w:rPr>
        <w:t>Data from nearest NRFA gauging station</w:t>
      </w:r>
      <w:r w:rsidR="002F77DA" w:rsidRPr="004E6F8E">
        <w:rPr>
          <w:rFonts w:ascii="Times New Roman" w:hAnsi="Times New Roman" w:cs="Times New Roman"/>
          <w:sz w:val="18"/>
          <w:szCs w:val="18"/>
        </w:rPr>
        <w:t xml:space="preserve"> unless otherwise reported in key references</w:t>
      </w:r>
      <w:r w:rsidR="00806DDA" w:rsidRPr="004E6F8E">
        <w:rPr>
          <w:rFonts w:ascii="Times New Roman" w:hAnsi="Times New Roman" w:cs="Times New Roman"/>
          <w:sz w:val="18"/>
          <w:szCs w:val="18"/>
        </w:rPr>
        <w:t>.</w:t>
      </w:r>
    </w:p>
    <w:p w14:paraId="7F062C58" w14:textId="1A037E8C" w:rsidR="00995054" w:rsidRPr="004E6F8E" w:rsidRDefault="00442F50" w:rsidP="00E90C09">
      <w:pPr>
        <w:pStyle w:val="NoSpacing"/>
        <w:spacing w:line="276" w:lineRule="auto"/>
        <w:rPr>
          <w:rFonts w:ascii="Times New Roman" w:hAnsi="Times New Roman" w:cs="Times New Roman"/>
          <w:sz w:val="18"/>
          <w:szCs w:val="18"/>
          <w:vertAlign w:val="superscript"/>
        </w:rPr>
      </w:pPr>
      <w:r w:rsidRPr="004E6F8E">
        <w:rPr>
          <w:rFonts w:ascii="Times New Roman" w:hAnsi="Times New Roman" w:cs="Times New Roman"/>
          <w:sz w:val="18"/>
          <w:szCs w:val="18"/>
          <w:vertAlign w:val="superscript"/>
        </w:rPr>
        <w:t>d</w:t>
      </w:r>
      <w:r w:rsidRPr="004E6F8E">
        <w:rPr>
          <w:rFonts w:ascii="Times New Roman" w:hAnsi="Times New Roman" w:cs="Times New Roman"/>
          <w:sz w:val="18"/>
          <w:szCs w:val="18"/>
        </w:rPr>
        <w:t xml:space="preserve"> </w:t>
      </w:r>
      <w:r w:rsidR="00995054" w:rsidRPr="004E6F8E">
        <w:rPr>
          <w:rFonts w:ascii="Times New Roman" w:hAnsi="Times New Roman" w:cs="Times New Roman"/>
          <w:sz w:val="18"/>
          <w:szCs w:val="18"/>
        </w:rPr>
        <w:t>Land classification data derived from LCM</w:t>
      </w:r>
      <w:r w:rsidR="00165719" w:rsidRPr="004E6F8E">
        <w:rPr>
          <w:rFonts w:ascii="Times New Roman" w:hAnsi="Times New Roman" w:cs="Times New Roman"/>
          <w:sz w:val="18"/>
          <w:szCs w:val="18"/>
        </w:rPr>
        <w:t xml:space="preserve"> </w:t>
      </w:r>
      <w:r w:rsidR="00995054" w:rsidRPr="004E6F8E">
        <w:rPr>
          <w:rFonts w:ascii="Times New Roman" w:hAnsi="Times New Roman" w:cs="Times New Roman"/>
          <w:sz w:val="18"/>
          <w:szCs w:val="18"/>
        </w:rPr>
        <w:t>2007 (C</w:t>
      </w:r>
      <w:r w:rsidR="00E20EDD" w:rsidRPr="004E6F8E">
        <w:rPr>
          <w:rFonts w:ascii="Times New Roman" w:hAnsi="Times New Roman" w:cs="Times New Roman"/>
          <w:sz w:val="18"/>
          <w:szCs w:val="18"/>
        </w:rPr>
        <w:t>entre for Ecology and Hydrology)</w:t>
      </w:r>
      <w:r w:rsidR="00806DDA" w:rsidRPr="004E6F8E">
        <w:rPr>
          <w:rFonts w:ascii="Times New Roman" w:hAnsi="Times New Roman" w:cs="Times New Roman"/>
          <w:sz w:val="18"/>
          <w:szCs w:val="18"/>
        </w:rPr>
        <w:t>.</w:t>
      </w:r>
    </w:p>
    <w:p w14:paraId="14407254" w14:textId="4804C7E9" w:rsidR="004E3A13" w:rsidRPr="004E6F8E" w:rsidRDefault="00442F50" w:rsidP="00E90C09">
      <w:pPr>
        <w:pStyle w:val="NoSpacing"/>
        <w:spacing w:line="276" w:lineRule="auto"/>
        <w:rPr>
          <w:rFonts w:ascii="Times New Roman" w:hAnsi="Times New Roman" w:cs="Times New Roman"/>
          <w:sz w:val="18"/>
          <w:szCs w:val="18"/>
        </w:rPr>
      </w:pPr>
      <w:r w:rsidRPr="004E6F8E">
        <w:rPr>
          <w:rFonts w:ascii="Times New Roman" w:hAnsi="Times New Roman" w:cs="Times New Roman"/>
          <w:sz w:val="18"/>
          <w:szCs w:val="18"/>
          <w:vertAlign w:val="superscript"/>
        </w:rPr>
        <w:t>e</w:t>
      </w:r>
      <w:r w:rsidRPr="004E6F8E">
        <w:rPr>
          <w:rFonts w:ascii="Times New Roman" w:hAnsi="Times New Roman" w:cs="Times New Roman"/>
          <w:sz w:val="18"/>
          <w:szCs w:val="18"/>
        </w:rPr>
        <w:t xml:space="preserve"> </w:t>
      </w:r>
      <w:r w:rsidR="00165719" w:rsidRPr="004E6F8E">
        <w:rPr>
          <w:rFonts w:ascii="Times New Roman" w:hAnsi="Times New Roman" w:cs="Times New Roman"/>
          <w:sz w:val="18"/>
          <w:szCs w:val="18"/>
        </w:rPr>
        <w:t>Agriculture</w:t>
      </w:r>
      <w:r w:rsidR="003624A2" w:rsidRPr="004E6F8E">
        <w:rPr>
          <w:rFonts w:ascii="Times New Roman" w:hAnsi="Times New Roman" w:cs="Times New Roman"/>
          <w:sz w:val="18"/>
          <w:szCs w:val="18"/>
        </w:rPr>
        <w:t xml:space="preserve"> classification includes</w:t>
      </w:r>
      <w:r w:rsidR="00165719" w:rsidRPr="004E6F8E">
        <w:rPr>
          <w:rFonts w:ascii="Times New Roman" w:hAnsi="Times New Roman" w:cs="Times New Roman"/>
          <w:sz w:val="18"/>
          <w:szCs w:val="18"/>
        </w:rPr>
        <w:t xml:space="preserve">, </w:t>
      </w:r>
      <w:r w:rsidR="0081405F" w:rsidRPr="004E6F8E">
        <w:rPr>
          <w:rFonts w:ascii="Times New Roman" w:hAnsi="Times New Roman" w:cs="Times New Roman"/>
          <w:sz w:val="18"/>
          <w:szCs w:val="18"/>
        </w:rPr>
        <w:t>Arable</w:t>
      </w:r>
      <w:r w:rsidR="00165719" w:rsidRPr="004E6F8E">
        <w:rPr>
          <w:rFonts w:ascii="Times New Roman" w:hAnsi="Times New Roman" w:cs="Times New Roman"/>
          <w:sz w:val="18"/>
          <w:szCs w:val="18"/>
        </w:rPr>
        <w:t>,</w:t>
      </w:r>
      <w:r w:rsidR="0081405F" w:rsidRPr="004E6F8E">
        <w:rPr>
          <w:rFonts w:ascii="Times New Roman" w:hAnsi="Times New Roman" w:cs="Times New Roman"/>
          <w:sz w:val="18"/>
          <w:szCs w:val="18"/>
        </w:rPr>
        <w:t xml:space="preserve"> Horticultural and Improved </w:t>
      </w:r>
      <w:r w:rsidR="00165719" w:rsidRPr="004E6F8E">
        <w:rPr>
          <w:rFonts w:ascii="Times New Roman" w:hAnsi="Times New Roman" w:cs="Times New Roman"/>
          <w:sz w:val="18"/>
          <w:szCs w:val="18"/>
        </w:rPr>
        <w:t>G</w:t>
      </w:r>
      <w:r w:rsidR="0081405F" w:rsidRPr="004E6F8E">
        <w:rPr>
          <w:rFonts w:ascii="Times New Roman" w:hAnsi="Times New Roman" w:cs="Times New Roman"/>
          <w:sz w:val="18"/>
          <w:szCs w:val="18"/>
        </w:rPr>
        <w:t xml:space="preserve">rassland </w:t>
      </w:r>
      <w:r w:rsidR="00647395" w:rsidRPr="004E6F8E">
        <w:rPr>
          <w:rFonts w:ascii="Times New Roman" w:hAnsi="Times New Roman" w:cs="Times New Roman"/>
          <w:sz w:val="18"/>
          <w:szCs w:val="18"/>
        </w:rPr>
        <w:t>class</w:t>
      </w:r>
      <w:r w:rsidR="00165719" w:rsidRPr="004E6F8E">
        <w:rPr>
          <w:rFonts w:ascii="Times New Roman" w:hAnsi="Times New Roman" w:cs="Times New Roman"/>
          <w:sz w:val="18"/>
          <w:szCs w:val="18"/>
        </w:rPr>
        <w:t>es,</w:t>
      </w:r>
      <w:r w:rsidR="00647395" w:rsidRPr="004E6F8E">
        <w:rPr>
          <w:rFonts w:ascii="Times New Roman" w:hAnsi="Times New Roman" w:cs="Times New Roman"/>
          <w:sz w:val="18"/>
          <w:szCs w:val="18"/>
        </w:rPr>
        <w:t xml:space="preserve"> based on </w:t>
      </w:r>
      <w:r w:rsidR="00165719" w:rsidRPr="004E6F8E">
        <w:rPr>
          <w:rFonts w:ascii="Times New Roman" w:hAnsi="Times New Roman" w:cs="Times New Roman"/>
          <w:sz w:val="18"/>
          <w:szCs w:val="18"/>
        </w:rPr>
        <w:t xml:space="preserve">the LCM </w:t>
      </w:r>
      <w:r w:rsidR="00647395" w:rsidRPr="004E6F8E">
        <w:rPr>
          <w:rFonts w:ascii="Times New Roman" w:hAnsi="Times New Roman" w:cs="Times New Roman"/>
          <w:sz w:val="18"/>
          <w:szCs w:val="18"/>
        </w:rPr>
        <w:t>2007 classification system</w:t>
      </w:r>
      <w:r w:rsidR="00806DDA" w:rsidRPr="004E6F8E">
        <w:rPr>
          <w:rFonts w:ascii="Times New Roman" w:hAnsi="Times New Roman" w:cs="Times New Roman"/>
          <w:sz w:val="18"/>
          <w:szCs w:val="18"/>
        </w:rPr>
        <w:t>.</w:t>
      </w:r>
    </w:p>
    <w:p w14:paraId="109D55EF" w14:textId="6904E13F" w:rsidR="008C6F01" w:rsidRPr="004E6F8E" w:rsidRDefault="005D08AA" w:rsidP="00CA4F5D">
      <w:pPr>
        <w:pStyle w:val="NoSpacing"/>
        <w:spacing w:line="276" w:lineRule="auto"/>
        <w:rPr>
          <w:rFonts w:ascii="Times New Roman" w:hAnsi="Times New Roman" w:cs="Times New Roman"/>
          <w:sz w:val="18"/>
          <w:szCs w:val="18"/>
        </w:rPr>
      </w:pPr>
      <w:r w:rsidRPr="004E6F8E">
        <w:rPr>
          <w:rFonts w:ascii="Times New Roman" w:hAnsi="Times New Roman" w:cs="Times New Roman"/>
          <w:sz w:val="18"/>
          <w:szCs w:val="18"/>
          <w:vertAlign w:val="superscript"/>
        </w:rPr>
        <w:t>f</w:t>
      </w:r>
      <w:r w:rsidRPr="004E6F8E">
        <w:rPr>
          <w:rFonts w:ascii="Times New Roman" w:hAnsi="Times New Roman" w:cs="Times New Roman"/>
          <w:sz w:val="18"/>
          <w:szCs w:val="18"/>
        </w:rPr>
        <w:t xml:space="preserve"> All sites without academic publications information have data available in </w:t>
      </w:r>
      <w:r w:rsidR="00CA4F5D" w:rsidRPr="004E6F8E">
        <w:rPr>
          <w:rFonts w:ascii="Times New Roman" w:hAnsi="Times New Roman" w:cs="Times New Roman"/>
          <w:sz w:val="18"/>
          <w:szCs w:val="18"/>
        </w:rPr>
        <w:t>online websites as listed below.</w:t>
      </w:r>
      <w:r w:rsidR="0038148B" w:rsidRPr="004E6F8E">
        <w:rPr>
          <w:rFonts w:ascii="Times New Roman" w:hAnsi="Times New Roman" w:cs="Times New Roman"/>
          <w:sz w:val="18"/>
          <w:szCs w:val="18"/>
        </w:rPr>
        <w:br w:type="page"/>
      </w:r>
    </w:p>
    <w:p w14:paraId="3B3B15CA" w14:textId="77777777" w:rsidR="005D08AA" w:rsidRPr="004E6F8E" w:rsidRDefault="005D08AA" w:rsidP="00E90C09">
      <w:pPr>
        <w:pStyle w:val="NoSpacing"/>
        <w:spacing w:line="276" w:lineRule="auto"/>
        <w:rPr>
          <w:rFonts w:ascii="Times New Roman" w:hAnsi="Times New Roman" w:cs="Times New Roman"/>
          <w:sz w:val="18"/>
          <w:szCs w:val="18"/>
        </w:rPr>
        <w:sectPr w:rsidR="005D08AA" w:rsidRPr="004E6F8E" w:rsidSect="004E6F8E">
          <w:type w:val="continuous"/>
          <w:pgSz w:w="16838" w:h="11906" w:orient="landscape"/>
          <w:pgMar w:top="1440" w:right="1440" w:bottom="1440" w:left="1440" w:header="709" w:footer="709" w:gutter="0"/>
          <w:cols w:space="708"/>
          <w:docGrid w:linePitch="360"/>
        </w:sectPr>
      </w:pPr>
    </w:p>
    <w:p w14:paraId="7FB38438" w14:textId="6638E560" w:rsidR="004E3A13" w:rsidRPr="004E6F8E" w:rsidRDefault="00BE6272" w:rsidP="007A77AA">
      <w:pPr>
        <w:rPr>
          <w:rFonts w:ascii="Times New Roman" w:hAnsi="Times New Roman" w:cs="Times New Roman"/>
          <w:b/>
          <w:bCs/>
        </w:rPr>
      </w:pPr>
      <w:r w:rsidRPr="004E6F8E">
        <w:rPr>
          <w:rFonts w:ascii="Times New Roman" w:hAnsi="Times New Roman" w:cs="Times New Roman"/>
          <w:b/>
          <w:bCs/>
        </w:rPr>
        <w:lastRenderedPageBreak/>
        <w:t>References</w:t>
      </w:r>
    </w:p>
    <w:p w14:paraId="00EDA59E" w14:textId="77777777" w:rsidR="00606346" w:rsidRPr="004E6F8E" w:rsidRDefault="00107E31" w:rsidP="00606346">
      <w:pPr>
        <w:ind w:left="284" w:hanging="284"/>
        <w:rPr>
          <w:rFonts w:ascii="Times New Roman" w:hAnsi="Times New Roman" w:cs="Times New Roman"/>
        </w:rPr>
      </w:pPr>
      <w:r w:rsidRPr="004E6F8E">
        <w:rPr>
          <w:rFonts w:ascii="Times New Roman" w:hAnsi="Times New Roman" w:cs="Times New Roman"/>
        </w:rPr>
        <w:t>Bowes MJ, Leach DV, House WA (2005b) Seasonal nutrient dynamics in a chalk stream: the River Frome, Dorset, UK. Sci Total Environ 336(1-3): 225-241.</w:t>
      </w:r>
    </w:p>
    <w:p w14:paraId="7A4DA8D0" w14:textId="77777777" w:rsidR="00606346" w:rsidRPr="004E6F8E" w:rsidRDefault="00BB3754" w:rsidP="00606346">
      <w:pPr>
        <w:ind w:left="284" w:hanging="284"/>
        <w:rPr>
          <w:rFonts w:ascii="Times New Roman" w:hAnsi="Times New Roman" w:cs="Times New Roman"/>
        </w:rPr>
      </w:pPr>
      <w:r w:rsidRPr="004E6F8E">
        <w:rPr>
          <w:rFonts w:ascii="Times New Roman" w:hAnsi="Times New Roman" w:cs="Times New Roman"/>
        </w:rPr>
        <w:t>Cooper R, Thoss V, Watson H (2007) Factors influencing the release of dissolved organic carbon and dissolved forms of nitrogen from a small upland headwater during autumn runoff events. Hydrol Process 21(5): 622-633.</w:t>
      </w:r>
    </w:p>
    <w:p w14:paraId="43FF1C77" w14:textId="77777777" w:rsidR="00606346" w:rsidRPr="004E6F8E" w:rsidRDefault="00BE3C5C" w:rsidP="00606346">
      <w:pPr>
        <w:ind w:left="284" w:hanging="284"/>
        <w:rPr>
          <w:rFonts w:ascii="Times New Roman" w:hAnsi="Times New Roman" w:cs="Times New Roman"/>
        </w:rPr>
      </w:pPr>
      <w:r w:rsidRPr="004E6F8E">
        <w:rPr>
          <w:rFonts w:ascii="Times New Roman" w:hAnsi="Times New Roman" w:cs="Times New Roman"/>
        </w:rPr>
        <w:t xml:space="preserve">Dinsmore KJ, Billett MF, Skiba UM, Rees RM, Drewer J, Helfter C (2010) Role of the aquatic pathway in the carbon and greenhouse gas budgets of a peatland catchment. Global Change Biol 16(10): 2750-2762. </w:t>
      </w:r>
    </w:p>
    <w:p w14:paraId="5254823D" w14:textId="77777777" w:rsidR="00606346" w:rsidRPr="004E6F8E" w:rsidRDefault="008871AF" w:rsidP="00606346">
      <w:pPr>
        <w:ind w:left="284" w:hanging="284"/>
        <w:rPr>
          <w:rFonts w:ascii="Times New Roman" w:hAnsi="Times New Roman" w:cs="Times New Roman"/>
        </w:rPr>
      </w:pPr>
      <w:r w:rsidRPr="004E6F8E">
        <w:rPr>
          <w:rFonts w:ascii="Times New Roman" w:hAnsi="Times New Roman" w:cs="Times New Roman"/>
        </w:rPr>
        <w:t>Evans DJ, Johnes P (2004) Physico-chemical controls on phosphorus cycling in two lowland streams. Part 1 - the water column. Sci Total Environ 329(1-3): 145-163.</w:t>
      </w:r>
    </w:p>
    <w:p w14:paraId="56CA0E28" w14:textId="77777777" w:rsidR="00606346" w:rsidRPr="004E6F8E" w:rsidRDefault="008871AF" w:rsidP="00606346">
      <w:pPr>
        <w:ind w:left="284" w:hanging="284"/>
        <w:rPr>
          <w:rFonts w:ascii="Times New Roman" w:hAnsi="Times New Roman" w:cs="Times New Roman"/>
        </w:rPr>
      </w:pPr>
      <w:r w:rsidRPr="004E6F8E">
        <w:rPr>
          <w:rFonts w:ascii="Times New Roman" w:hAnsi="Times New Roman" w:cs="Times New Roman"/>
        </w:rPr>
        <w:t>Evans DJ, Johnes PJ, Lawrence DS (2004) Physico-chemical controls on phosphorus cycling in two lowland streams. Part 2 - The sediment phase. Sci Total Environ 329(1-3): 165-182.</w:t>
      </w:r>
    </w:p>
    <w:p w14:paraId="4DE29657" w14:textId="24765811" w:rsidR="00552178" w:rsidRPr="004E6F8E" w:rsidRDefault="00552178" w:rsidP="46890F08">
      <w:pPr>
        <w:ind w:left="284" w:hanging="284"/>
        <w:rPr>
          <w:rFonts w:ascii="Times New Roman" w:hAnsi="Times New Roman" w:cs="Times New Roman"/>
        </w:rPr>
      </w:pPr>
      <w:r w:rsidRPr="004E6F8E">
        <w:rPr>
          <w:rFonts w:ascii="Times New Roman" w:hAnsi="Times New Roman" w:cs="Times New Roman"/>
        </w:rPr>
        <w:t xml:space="preserve">Halliday S, Skeffington RA, Bowes MJ, </w:t>
      </w:r>
      <w:r w:rsidR="00843F62" w:rsidRPr="004E6F8E">
        <w:rPr>
          <w:rFonts w:ascii="Times New Roman" w:hAnsi="Times New Roman" w:cs="Times New Roman"/>
        </w:rPr>
        <w:t xml:space="preserve">Gozzard E. Newman J, Loewenthal M, Palmer-Felgate EJ, Jarvie H, Wade A (2014) The Water Quality of the River Enborne, UK: Observations from High-Frequency Monitoring in a Rural, Lowland River System. </w:t>
      </w:r>
      <w:r w:rsidR="0076349B" w:rsidRPr="004E6F8E">
        <w:rPr>
          <w:rFonts w:ascii="Times New Roman" w:hAnsi="Times New Roman" w:cs="Times New Roman"/>
        </w:rPr>
        <w:t>Water 6(1): 150-180.</w:t>
      </w:r>
    </w:p>
    <w:p w14:paraId="58FDC0E8" w14:textId="72B61222" w:rsidR="46890F08" w:rsidRPr="004E6F8E" w:rsidRDefault="46890F08" w:rsidP="46890F08">
      <w:pPr>
        <w:ind w:left="284" w:hanging="284"/>
        <w:rPr>
          <w:rFonts w:ascii="Times New Roman" w:hAnsi="Times New Roman" w:cs="Times New Roman"/>
        </w:rPr>
      </w:pPr>
      <w:r w:rsidRPr="004E6F8E">
        <w:rPr>
          <w:rFonts w:ascii="Times New Roman" w:hAnsi="Times New Roman" w:cs="Times New Roman"/>
        </w:rPr>
        <w:t>Haygarth PM, Wood FL, Heathwaite AL, Butler PJ (2005) Phosphorus dynamics observed through increasing scales in a nested headwater-to-river channel study. Sci Total Environ 344: 83-106.</w:t>
      </w:r>
    </w:p>
    <w:p w14:paraId="304669D6" w14:textId="77777777" w:rsidR="00606346" w:rsidRPr="004E6F8E" w:rsidRDefault="00795710" w:rsidP="00606346">
      <w:pPr>
        <w:ind w:left="284" w:hanging="284"/>
        <w:rPr>
          <w:rFonts w:ascii="Times New Roman" w:hAnsi="Times New Roman" w:cs="Times New Roman"/>
        </w:rPr>
      </w:pPr>
      <w:r w:rsidRPr="004E6F8E">
        <w:rPr>
          <w:rFonts w:ascii="Times New Roman" w:hAnsi="Times New Roman" w:cs="Times New Roman"/>
        </w:rPr>
        <w:t xml:space="preserve">Heal K, Phin A, Waldron S, Flowers H, Bruneau P, Coupar A, Cundill A (2020) Wind farm </w:t>
      </w:r>
      <w:bookmarkStart w:id="0" w:name="_GoBack"/>
      <w:bookmarkEnd w:id="0"/>
      <w:r w:rsidRPr="004E6F8E">
        <w:rPr>
          <w:rFonts w:ascii="Times New Roman" w:hAnsi="Times New Roman" w:cs="Times New Roman"/>
        </w:rPr>
        <w:t xml:space="preserve">development on peatlands increases fluvial macronutrient loading. Ambio 49(2): 442-459. </w:t>
      </w:r>
    </w:p>
    <w:p w14:paraId="1D32F49D" w14:textId="77777777" w:rsidR="00606346" w:rsidRPr="004E6F8E" w:rsidRDefault="00795710" w:rsidP="00606346">
      <w:pPr>
        <w:ind w:left="284" w:hanging="284"/>
        <w:rPr>
          <w:rFonts w:ascii="Times New Roman" w:hAnsi="Times New Roman" w:cs="Times New Roman"/>
        </w:rPr>
      </w:pPr>
      <w:r w:rsidRPr="004E6F8E">
        <w:rPr>
          <w:rFonts w:ascii="Times New Roman" w:hAnsi="Times New Roman" w:cs="Times New Roman"/>
        </w:rPr>
        <w:t xml:space="preserve">Heathwaite AL, Johnes PJ (1996) Contribution of nitrogen species and phosphorus fractions to stream water quality in agricultural catchments. Hydrol Process 10(7): 971-983. </w:t>
      </w:r>
    </w:p>
    <w:p w14:paraId="2DBD759A" w14:textId="77777777" w:rsidR="00606346" w:rsidRPr="004E6F8E" w:rsidRDefault="005E0535" w:rsidP="00606346">
      <w:pPr>
        <w:ind w:left="284" w:hanging="284"/>
        <w:rPr>
          <w:rFonts w:ascii="Times New Roman" w:hAnsi="Times New Roman" w:cs="Times New Roman"/>
        </w:rPr>
      </w:pPr>
      <w:r w:rsidRPr="004E6F8E">
        <w:rPr>
          <w:rFonts w:ascii="Times New Roman" w:hAnsi="Times New Roman" w:cs="Times New Roman"/>
        </w:rPr>
        <w:t>Howden NJK, Neal C, Wheater HS, Kirk S (2010) Water quality of lowland, permeable Chalk rivers: the Frome and Piddle catchments, west Dorset, UK. Hydrol Res 41(2): 75-91.</w:t>
      </w:r>
    </w:p>
    <w:p w14:paraId="157E123D" w14:textId="6163EE60" w:rsidR="46890F08" w:rsidRPr="004E6F8E" w:rsidRDefault="46890F08" w:rsidP="46890F08">
      <w:pPr>
        <w:ind w:left="284" w:hanging="284"/>
        <w:rPr>
          <w:rFonts w:ascii="Times New Roman" w:hAnsi="Times New Roman" w:cs="Times New Roman"/>
        </w:rPr>
      </w:pPr>
      <w:r w:rsidRPr="004E6F8E">
        <w:rPr>
          <w:rFonts w:ascii="Times New Roman" w:hAnsi="Times New Roman" w:cs="Times New Roman"/>
        </w:rPr>
        <w:t>Jarvie H, Haygarth PM, Neal C, Butler P, Smith B, Naden PS, Joynes A, Neal M, Wickham H, Armstrong L, Harman S, Palmer-Felgate EJ (2008) Stream water chemistry and quality along an upland-lowland rural land use continuum, south west England. J Hydrology 350: 215-231</w:t>
      </w:r>
      <w:r w:rsidR="000F67B7" w:rsidRPr="004E6F8E">
        <w:rPr>
          <w:rFonts w:ascii="Times New Roman" w:hAnsi="Times New Roman" w:cs="Times New Roman"/>
        </w:rPr>
        <w:t>.</w:t>
      </w:r>
    </w:p>
    <w:p w14:paraId="1C236ACF" w14:textId="27341E3F" w:rsidR="0076349B" w:rsidRPr="004E6F8E" w:rsidRDefault="00DB1F04" w:rsidP="00606346">
      <w:pPr>
        <w:ind w:left="284" w:hanging="284"/>
        <w:rPr>
          <w:rFonts w:ascii="Times New Roman" w:hAnsi="Times New Roman" w:cs="Times New Roman"/>
        </w:rPr>
      </w:pPr>
      <w:r w:rsidRPr="004E6F8E">
        <w:rPr>
          <w:rFonts w:ascii="Times New Roman" w:hAnsi="Times New Roman" w:cs="Times New Roman"/>
        </w:rPr>
        <w:t>Johnes PJ, Burt TP (1991) Water-Quality Trends in the Windrush Catchment - Nitrogen Speciation and Sediment Interactions. Int Association for Hydrological Sciences (IAHS) 209:</w:t>
      </w:r>
      <w:r w:rsidR="000F67B7" w:rsidRPr="004E6F8E">
        <w:rPr>
          <w:rFonts w:ascii="Times New Roman" w:hAnsi="Times New Roman" w:cs="Times New Roman"/>
        </w:rPr>
        <w:t xml:space="preserve"> </w:t>
      </w:r>
      <w:r w:rsidRPr="004E6F8E">
        <w:rPr>
          <w:rFonts w:ascii="Times New Roman" w:hAnsi="Times New Roman" w:cs="Times New Roman"/>
        </w:rPr>
        <w:t>349-357.</w:t>
      </w:r>
    </w:p>
    <w:p w14:paraId="4F8615ED" w14:textId="187002AD" w:rsidR="00606346" w:rsidRPr="004E6F8E" w:rsidRDefault="000A2C5D" w:rsidP="00606346">
      <w:pPr>
        <w:ind w:left="284" w:hanging="284"/>
        <w:rPr>
          <w:rFonts w:ascii="Times New Roman" w:hAnsi="Times New Roman" w:cs="Times New Roman"/>
        </w:rPr>
      </w:pPr>
      <w:r w:rsidRPr="004E6F8E">
        <w:rPr>
          <w:rFonts w:ascii="Times New Roman" w:hAnsi="Times New Roman" w:cs="Times New Roman"/>
        </w:rPr>
        <w:t>Johnes PJ (1996</w:t>
      </w:r>
      <w:r w:rsidR="006F427E" w:rsidRPr="004E6F8E">
        <w:rPr>
          <w:rFonts w:ascii="Times New Roman" w:hAnsi="Times New Roman" w:cs="Times New Roman"/>
        </w:rPr>
        <w:t>a</w:t>
      </w:r>
      <w:r w:rsidRPr="004E6F8E">
        <w:rPr>
          <w:rFonts w:ascii="Times New Roman" w:hAnsi="Times New Roman" w:cs="Times New Roman"/>
        </w:rPr>
        <w:t xml:space="preserve">) Evaluation and management of the impact of land use change on the nitrogen and phosphorus load delivered to surface waters: The export coefficient modelling approach. J Hydrol 183(3-4): 323-349. </w:t>
      </w:r>
    </w:p>
    <w:p w14:paraId="4ACE753A" w14:textId="77777777" w:rsidR="00606346" w:rsidRPr="004E6F8E" w:rsidRDefault="006F427E" w:rsidP="00606346">
      <w:pPr>
        <w:ind w:left="284" w:hanging="284"/>
        <w:rPr>
          <w:rFonts w:ascii="Times New Roman" w:hAnsi="Times New Roman" w:cs="Times New Roman"/>
        </w:rPr>
      </w:pPr>
      <w:r w:rsidRPr="004E6F8E">
        <w:rPr>
          <w:rFonts w:ascii="Times New Roman" w:hAnsi="Times New Roman" w:cs="Times New Roman"/>
        </w:rPr>
        <w:t>Johnes PJ (1996b) Nutrient export modelling - River Bure, Norfolk. Anglian Region</w:t>
      </w:r>
      <w:r w:rsidR="00C056AD" w:rsidRPr="004E6F8E">
        <w:rPr>
          <w:rFonts w:ascii="Times New Roman" w:hAnsi="Times New Roman" w:cs="Times New Roman"/>
        </w:rPr>
        <w:t xml:space="preserve"> </w:t>
      </w:r>
      <w:r w:rsidRPr="004E6F8E">
        <w:rPr>
          <w:rFonts w:ascii="Times New Roman" w:hAnsi="Times New Roman" w:cs="Times New Roman"/>
        </w:rPr>
        <w:t>O</w:t>
      </w:r>
      <w:r w:rsidR="00C056AD" w:rsidRPr="004E6F8E">
        <w:rPr>
          <w:rFonts w:ascii="Times New Roman" w:hAnsi="Times New Roman" w:cs="Times New Roman"/>
        </w:rPr>
        <w:t xml:space="preserve">perational </w:t>
      </w:r>
      <w:r w:rsidRPr="004E6F8E">
        <w:rPr>
          <w:rFonts w:ascii="Times New Roman" w:hAnsi="Times New Roman" w:cs="Times New Roman"/>
        </w:rPr>
        <w:t>I</w:t>
      </w:r>
      <w:r w:rsidR="00C056AD" w:rsidRPr="004E6F8E">
        <w:rPr>
          <w:rFonts w:ascii="Times New Roman" w:hAnsi="Times New Roman" w:cs="Times New Roman"/>
        </w:rPr>
        <w:t>nvestigation</w:t>
      </w:r>
      <w:r w:rsidRPr="004E6F8E">
        <w:rPr>
          <w:rFonts w:ascii="Times New Roman" w:hAnsi="Times New Roman" w:cs="Times New Roman"/>
        </w:rPr>
        <w:t xml:space="preserve"> 581</w:t>
      </w:r>
      <w:r w:rsidR="00C056AD" w:rsidRPr="004E6F8E">
        <w:rPr>
          <w:rFonts w:ascii="Times New Roman" w:hAnsi="Times New Roman" w:cs="Times New Roman"/>
        </w:rPr>
        <w:t xml:space="preserve">. </w:t>
      </w:r>
      <w:r w:rsidRPr="004E6F8E">
        <w:rPr>
          <w:rFonts w:ascii="Times New Roman" w:hAnsi="Times New Roman" w:cs="Times New Roman"/>
        </w:rPr>
        <w:t>Final Report: October 1996</w:t>
      </w:r>
      <w:r w:rsidR="00C056AD" w:rsidRPr="004E6F8E">
        <w:rPr>
          <w:rFonts w:ascii="Times New Roman" w:hAnsi="Times New Roman" w:cs="Times New Roman"/>
        </w:rPr>
        <w:t>.</w:t>
      </w:r>
    </w:p>
    <w:p w14:paraId="1618045F" w14:textId="77777777" w:rsidR="00606346" w:rsidRPr="004E6F8E" w:rsidRDefault="004C554D" w:rsidP="00606346">
      <w:pPr>
        <w:ind w:left="284" w:hanging="284"/>
        <w:rPr>
          <w:rFonts w:ascii="Times New Roman" w:hAnsi="Times New Roman" w:cs="Times New Roman"/>
        </w:rPr>
      </w:pPr>
      <w:r w:rsidRPr="004E6F8E">
        <w:rPr>
          <w:rFonts w:ascii="Times New Roman" w:hAnsi="Times New Roman" w:cs="Times New Roman"/>
        </w:rPr>
        <w:t>Johnes PJ (1999) Understanding lake and catchment history as a tool for integrated lake management. Hydrobiologia 395: 41-60.</w:t>
      </w:r>
    </w:p>
    <w:p w14:paraId="09BF567C" w14:textId="77777777" w:rsidR="00606346" w:rsidRPr="004E6F8E" w:rsidRDefault="002A3D35" w:rsidP="00606346">
      <w:pPr>
        <w:ind w:left="284" w:hanging="284"/>
        <w:rPr>
          <w:rFonts w:ascii="Times New Roman" w:hAnsi="Times New Roman" w:cs="Times New Roman"/>
        </w:rPr>
      </w:pPr>
      <w:r w:rsidRPr="004E6F8E">
        <w:rPr>
          <w:rFonts w:ascii="Times New Roman" w:hAnsi="Times New Roman" w:cs="Times New Roman"/>
        </w:rPr>
        <w:t>Johnes PJ, Whitehead PG, Davies S, Wade A, Butterfield D (2003) Effectiveness of Eutrophication Control by Phosphorus Reduction</w:t>
      </w:r>
      <w:r w:rsidR="00410A12" w:rsidRPr="004E6F8E">
        <w:rPr>
          <w:rFonts w:ascii="Times New Roman" w:hAnsi="Times New Roman" w:cs="Times New Roman"/>
        </w:rPr>
        <w:t xml:space="preserve">. Environment Agency </w:t>
      </w:r>
      <w:r w:rsidRPr="004E6F8E">
        <w:rPr>
          <w:rFonts w:ascii="Times New Roman" w:hAnsi="Times New Roman" w:cs="Times New Roman"/>
        </w:rPr>
        <w:t>R&amp;D Report:  March 2003</w:t>
      </w:r>
      <w:r w:rsidR="00410A12" w:rsidRPr="004E6F8E">
        <w:rPr>
          <w:rFonts w:ascii="Times New Roman" w:hAnsi="Times New Roman" w:cs="Times New Roman"/>
        </w:rPr>
        <w:t>.</w:t>
      </w:r>
    </w:p>
    <w:p w14:paraId="6F7E8E75" w14:textId="7E639FDF" w:rsidR="00606346" w:rsidRPr="004E6F8E" w:rsidRDefault="00410A12" w:rsidP="00606346">
      <w:pPr>
        <w:ind w:left="284" w:hanging="284"/>
        <w:rPr>
          <w:rFonts w:ascii="Times New Roman" w:hAnsi="Times New Roman" w:cs="Times New Roman"/>
        </w:rPr>
      </w:pPr>
      <w:r w:rsidRPr="004E6F8E">
        <w:rPr>
          <w:rFonts w:ascii="Times New Roman" w:hAnsi="Times New Roman" w:cs="Times New Roman"/>
        </w:rPr>
        <w:t>Johnes PJ (2007)</w:t>
      </w:r>
      <w:r w:rsidR="00C729A6" w:rsidRPr="004E6F8E">
        <w:rPr>
          <w:rFonts w:ascii="Times New Roman" w:hAnsi="Times New Roman" w:cs="Times New Roman"/>
        </w:rPr>
        <w:t xml:space="preserve"> Uncertainties in annual riverine phosphorus load estimation: Impact of load estimation methodology, sampling frequency, baseflow index and catchment population density. J Hydrol 332(1-2): 241-258. </w:t>
      </w:r>
    </w:p>
    <w:p w14:paraId="7C532491" w14:textId="4C6082FD" w:rsidR="6DB39AB9" w:rsidRPr="004E6F8E" w:rsidRDefault="6DB39AB9" w:rsidP="6DB39AB9">
      <w:pPr>
        <w:ind w:left="284" w:hanging="284"/>
        <w:rPr>
          <w:rFonts w:ascii="Times New Roman" w:hAnsi="Times New Roman" w:cs="Times New Roman"/>
        </w:rPr>
      </w:pPr>
      <w:r w:rsidRPr="004E6F8E">
        <w:rPr>
          <w:rFonts w:ascii="Times New Roman" w:hAnsi="Times New Roman" w:cs="Times New Roman"/>
        </w:rPr>
        <w:lastRenderedPageBreak/>
        <w:t>Jones TD, Chappell N (2014) Streamflow and hydrogen ion interrelationships identified using data-based mechanistic modelling of high frequency observations through contiguous storms. Hydrol Res 45(6): 868-892.</w:t>
      </w:r>
    </w:p>
    <w:p w14:paraId="2D8E0249" w14:textId="273B59C9" w:rsidR="00233BC0" w:rsidRPr="004E6F8E" w:rsidRDefault="00233BC0" w:rsidP="00233BC0">
      <w:pPr>
        <w:ind w:left="284" w:hanging="284"/>
        <w:rPr>
          <w:rFonts w:ascii="Times New Roman" w:hAnsi="Times New Roman" w:cs="Times New Roman"/>
        </w:rPr>
      </w:pPr>
      <w:r w:rsidRPr="004E6F8E">
        <w:rPr>
          <w:rFonts w:ascii="Times New Roman" w:hAnsi="Times New Roman" w:cs="Times New Roman"/>
        </w:rPr>
        <w:t>Jones TD, Chappell N, Tych W (2014) First Dynamic Model of Dissolved Organic Carbon Derived Directly from High-Frequency Observations through Contiguous Storms. Environ Sci Technol 48 (22): 13289–13297.</w:t>
      </w:r>
    </w:p>
    <w:p w14:paraId="57FEDABB" w14:textId="77777777" w:rsidR="00606346" w:rsidRPr="004E6F8E" w:rsidRDefault="00F70898" w:rsidP="00606346">
      <w:pPr>
        <w:ind w:left="284" w:hanging="284"/>
        <w:rPr>
          <w:rFonts w:ascii="Times New Roman" w:hAnsi="Times New Roman" w:cs="Times New Roman"/>
        </w:rPr>
      </w:pPr>
      <w:r w:rsidRPr="004E6F8E">
        <w:rPr>
          <w:rFonts w:ascii="Times New Roman" w:hAnsi="Times New Roman" w:cs="Times New Roman"/>
        </w:rPr>
        <w:t xml:space="preserve">Moody CS, Worrall F (2017) Modeling rates of DOC degradation using DOM composition and hydroclimatic variables. J Geophys Res-Biogeo 122(5): 1175-1191. </w:t>
      </w:r>
    </w:p>
    <w:p w14:paraId="05360EB1" w14:textId="77777777" w:rsidR="00606346" w:rsidRPr="004E6F8E" w:rsidRDefault="00F70898" w:rsidP="00606346">
      <w:pPr>
        <w:ind w:left="284" w:hanging="284"/>
        <w:rPr>
          <w:rFonts w:ascii="Times New Roman" w:hAnsi="Times New Roman" w:cs="Times New Roman"/>
        </w:rPr>
      </w:pPr>
      <w:r w:rsidRPr="004E6F8E">
        <w:rPr>
          <w:rFonts w:ascii="Times New Roman" w:hAnsi="Times New Roman" w:cs="Times New Roman"/>
        </w:rPr>
        <w:t xml:space="preserve">Moody CS, Worrall F, Burt TP (2016) Identifying DOC gains and losses during a 20-year record in the Trout Beck catchment, Moor House, UK. Ecol Indic 68: 102-114. </w:t>
      </w:r>
    </w:p>
    <w:p w14:paraId="570EB4B0" w14:textId="43953C49" w:rsidR="00606346" w:rsidRPr="004E6F8E" w:rsidRDefault="00F70898" w:rsidP="00606346">
      <w:pPr>
        <w:ind w:left="284" w:hanging="284"/>
        <w:rPr>
          <w:rFonts w:ascii="Times New Roman" w:hAnsi="Times New Roman" w:cs="Times New Roman"/>
        </w:rPr>
      </w:pPr>
      <w:r w:rsidRPr="004E6F8E">
        <w:rPr>
          <w:rFonts w:ascii="Times New Roman" w:hAnsi="Times New Roman" w:cs="Times New Roman"/>
        </w:rPr>
        <w:t>Moss B, Balls H, Irvine K, Stansfield J (1986) Restoration of 2 Lowland Lakes by Isolation from Nutrient-Rich Water Sources with and without Removal of Sediment. J Appl Ecol 23(2): 391-414.</w:t>
      </w:r>
    </w:p>
    <w:p w14:paraId="23BE73E3" w14:textId="77777777" w:rsidR="00606346" w:rsidRPr="004E6F8E" w:rsidRDefault="00685888" w:rsidP="00606346">
      <w:pPr>
        <w:ind w:left="284" w:hanging="284"/>
        <w:rPr>
          <w:rFonts w:ascii="Times New Roman" w:hAnsi="Times New Roman" w:cs="Times New Roman"/>
        </w:rPr>
      </w:pPr>
      <w:r w:rsidRPr="004E6F8E">
        <w:rPr>
          <w:rFonts w:ascii="Times New Roman" w:hAnsi="Times New Roman" w:cs="Times New Roman"/>
        </w:rPr>
        <w:t xml:space="preserve">Neal C, Robson AJ, Wass P, Wade AJ, Ryland GP, Leach DV, Leeks GJL (1998) Major, minor, trace element and suspended sediment variations in the River Derwent. Sci Total Environ 210(1-6): 163-172. </w:t>
      </w:r>
    </w:p>
    <w:p w14:paraId="174055E5" w14:textId="77777777" w:rsidR="00606346" w:rsidRPr="004E6F8E" w:rsidRDefault="00A64F37" w:rsidP="00606346">
      <w:pPr>
        <w:ind w:left="284" w:hanging="284"/>
        <w:rPr>
          <w:rFonts w:ascii="Times New Roman" w:hAnsi="Times New Roman" w:cs="Times New Roman"/>
        </w:rPr>
      </w:pPr>
      <w:r w:rsidRPr="004E6F8E">
        <w:rPr>
          <w:rFonts w:ascii="Times New Roman" w:hAnsi="Times New Roman" w:cs="Times New Roman"/>
        </w:rPr>
        <w:t xml:space="preserve">Outram FN, Lloyd CEM, Jonczyk J, Benskin CMH, Grant F, Perks MT, Deasy C, Burke SP, Collins AL, Freer J, Haygarth PM, Hiscock KM, Johnes PJ, Lovett AL (2014) High-frequency monitoring of nitrogen and phosphorus response in three rural catchments to the end of the 2011-2012 drought in England. Hydrol Earth Syst Sc 18(9): 3429-3448. </w:t>
      </w:r>
    </w:p>
    <w:p w14:paraId="18289DFF" w14:textId="77777777" w:rsidR="00606346" w:rsidRPr="004E6F8E" w:rsidRDefault="00A64F37" w:rsidP="00606346">
      <w:pPr>
        <w:ind w:left="284" w:hanging="284"/>
        <w:rPr>
          <w:rFonts w:ascii="Times New Roman" w:hAnsi="Times New Roman" w:cs="Times New Roman"/>
        </w:rPr>
      </w:pPr>
      <w:r w:rsidRPr="004E6F8E">
        <w:rPr>
          <w:rFonts w:ascii="Times New Roman" w:hAnsi="Times New Roman" w:cs="Times New Roman"/>
        </w:rPr>
        <w:t xml:space="preserve">Palmer SM, Evans CD, Chapman PJ, Burden A, Jones TG, Allott TEH, Evans MG, Moody CS, Worrall F, Holden J (2016) Sporadic hotspots for physico-chemical retention of aquatic organic carbon: from peatland headwater source to sea. Aquat Sci 78(3): 491-504. </w:t>
      </w:r>
    </w:p>
    <w:p w14:paraId="7187FCE4" w14:textId="77777777" w:rsidR="00606346" w:rsidRPr="004E6F8E" w:rsidRDefault="00A64F37" w:rsidP="00606346">
      <w:pPr>
        <w:ind w:left="284" w:hanging="284"/>
        <w:rPr>
          <w:rFonts w:ascii="Times New Roman" w:hAnsi="Times New Roman" w:cs="Times New Roman"/>
        </w:rPr>
      </w:pPr>
      <w:r w:rsidRPr="004E6F8E">
        <w:rPr>
          <w:rFonts w:ascii="Times New Roman" w:hAnsi="Times New Roman" w:cs="Times New Roman"/>
        </w:rPr>
        <w:t xml:space="preserve">Palmer SM, Hope D, Billett MF, Dawson JJC, Bryant CL (2001) Sources of organic and inorganic carbon in a headwater stream: Evidence from carbon isotope studies. Biogeochemistry 52(3): 321-338. </w:t>
      </w:r>
    </w:p>
    <w:p w14:paraId="0E99B57E" w14:textId="77777777" w:rsidR="00606346" w:rsidRPr="004E6F8E" w:rsidRDefault="00A64F37" w:rsidP="00606346">
      <w:pPr>
        <w:ind w:left="284" w:hanging="284"/>
        <w:rPr>
          <w:rFonts w:ascii="Times New Roman" w:hAnsi="Times New Roman" w:cs="Times New Roman"/>
        </w:rPr>
      </w:pPr>
      <w:r w:rsidRPr="004E6F8E">
        <w:rPr>
          <w:rFonts w:ascii="Times New Roman" w:hAnsi="Times New Roman" w:cs="Times New Roman"/>
        </w:rPr>
        <w:t xml:space="preserve">Pawson RR, Evans MG, Allott TEHA (2012) Fluvial carbon flux from headwater peatland streams: significance of particulate carbon flux. Earth Surf Proc Land 37(11): 1203-1212. </w:t>
      </w:r>
    </w:p>
    <w:p w14:paraId="0186CC65" w14:textId="77777777" w:rsidR="00763F23" w:rsidRPr="004E6F8E" w:rsidRDefault="00EE15B6" w:rsidP="00606346">
      <w:pPr>
        <w:ind w:left="284" w:hanging="284"/>
        <w:rPr>
          <w:rFonts w:ascii="Times New Roman" w:hAnsi="Times New Roman" w:cs="Times New Roman"/>
        </w:rPr>
      </w:pPr>
      <w:r w:rsidRPr="004E6F8E">
        <w:rPr>
          <w:rFonts w:ascii="Times New Roman" w:hAnsi="Times New Roman" w:cs="Times New Roman"/>
        </w:rPr>
        <w:t>Pemberton JA, Lloyd CEM, Arthur CJ, Johnes PJ, Dickinson M, Charlton AJ, Evershed RP (2020) Untargeted characterisation of dissolved organic matter contributions to rivers from anthropogenic point sources using direct-infusion and high-performance liquid chromatography/Orbitrap mass spectrometry. Rapid Commun Mass Sp</w:t>
      </w:r>
      <w:r w:rsidR="00201AFA" w:rsidRPr="004E6F8E">
        <w:rPr>
          <w:rFonts w:ascii="Times New Roman" w:hAnsi="Times New Roman" w:cs="Times New Roman"/>
        </w:rPr>
        <w:t>ectro</w:t>
      </w:r>
      <w:r w:rsidR="00763E06" w:rsidRPr="004E6F8E">
        <w:rPr>
          <w:rFonts w:ascii="Times New Roman" w:hAnsi="Times New Roman" w:cs="Times New Roman"/>
        </w:rPr>
        <w:t>metry 35(S4)</w:t>
      </w:r>
      <w:r w:rsidR="00763F23" w:rsidRPr="004E6F8E">
        <w:rPr>
          <w:rFonts w:ascii="Times New Roman" w:hAnsi="Times New Roman" w:cs="Times New Roman"/>
        </w:rPr>
        <w:t>, e8619.</w:t>
      </w:r>
    </w:p>
    <w:p w14:paraId="7C14CDC9" w14:textId="498D1C47" w:rsidR="00606346" w:rsidRPr="004E6F8E" w:rsidRDefault="00763F23" w:rsidP="00606346">
      <w:pPr>
        <w:ind w:left="284" w:hanging="284"/>
        <w:rPr>
          <w:rFonts w:ascii="Times New Roman" w:hAnsi="Times New Roman" w:cs="Times New Roman"/>
        </w:rPr>
      </w:pPr>
      <w:r w:rsidRPr="004E6F8E">
        <w:rPr>
          <w:rFonts w:ascii="Times New Roman" w:hAnsi="Times New Roman" w:cs="Times New Roman"/>
        </w:rPr>
        <w:t>Pr</w:t>
      </w:r>
      <w:r w:rsidR="00243387" w:rsidRPr="004E6F8E">
        <w:rPr>
          <w:rFonts w:ascii="Times New Roman" w:hAnsi="Times New Roman" w:cs="Times New Roman"/>
        </w:rPr>
        <w:t>ior H, Johnes PJ (2002) Regulation of surface water quality in a Chalk catchment, UK: an assessment of the relative importance of instream and wetland processes.  Science of the Total  Environment 282/283, 159-174. doi: 10.1016/S0048-9697(01)00950-0.</w:t>
      </w:r>
    </w:p>
    <w:p w14:paraId="717BDEF6" w14:textId="77777777" w:rsidR="00606346" w:rsidRPr="004E6F8E" w:rsidRDefault="00535044" w:rsidP="00606346">
      <w:pPr>
        <w:ind w:left="284" w:hanging="284"/>
        <w:rPr>
          <w:rFonts w:ascii="Times New Roman" w:hAnsi="Times New Roman" w:cs="Times New Roman"/>
        </w:rPr>
      </w:pPr>
      <w:r w:rsidRPr="004E6F8E">
        <w:rPr>
          <w:rFonts w:ascii="Times New Roman" w:hAnsi="Times New Roman" w:cs="Times New Roman"/>
        </w:rPr>
        <w:t>Roberts EJ, Cooper RJ (2018) Riverbed sediments buffer phosphorus concentrations downstream of sewage treatment works across the River Wensum catchment, UK. J Soil Sediment 18(5): 2107-2116.</w:t>
      </w:r>
    </w:p>
    <w:p w14:paraId="2FA5A9AE" w14:textId="77777777" w:rsidR="00606346" w:rsidRPr="004E6F8E" w:rsidRDefault="009B54D5" w:rsidP="00606346">
      <w:pPr>
        <w:ind w:left="284" w:hanging="284"/>
        <w:rPr>
          <w:rFonts w:ascii="Times New Roman" w:hAnsi="Times New Roman" w:cs="Times New Roman"/>
        </w:rPr>
      </w:pPr>
      <w:r w:rsidRPr="004E6F8E">
        <w:rPr>
          <w:rFonts w:ascii="Times New Roman" w:hAnsi="Times New Roman" w:cs="Times New Roman"/>
        </w:rPr>
        <w:t xml:space="preserve">Snell MA, Barker PA, Surridge BWJ, Large ARG, Jonczyk J, Benskin CMH, Reaney S, Perks MT, Owen GJ, Cleasby W, Deasy C, Burke S, Haygarth PM (2014) High frequency variability of environmental drivers determining benthic community dynamics in headwater streams. Environ Sci-Proc Imp 16(7): 1629-1636. https://doi.org/10.1039/c3em00680h. </w:t>
      </w:r>
    </w:p>
    <w:p w14:paraId="1F84C79D" w14:textId="77777777" w:rsidR="00606346" w:rsidRPr="004E6F8E" w:rsidRDefault="009B54D5" w:rsidP="00606346">
      <w:pPr>
        <w:ind w:left="284" w:hanging="284"/>
        <w:rPr>
          <w:rFonts w:ascii="Times New Roman" w:hAnsi="Times New Roman" w:cs="Times New Roman"/>
        </w:rPr>
      </w:pPr>
      <w:r w:rsidRPr="004E6F8E">
        <w:rPr>
          <w:rFonts w:ascii="Times New Roman" w:hAnsi="Times New Roman" w:cs="Times New Roman"/>
        </w:rPr>
        <w:lastRenderedPageBreak/>
        <w:t xml:space="preserve">Soulsby C, Reynolds B (1993) Influence of Soil Hydrological Pathways on Stream Aluminum Chemistry at Llyn-Brianne, Mid-Wales. Environ Pollut 81(1): 51-60. </w:t>
      </w:r>
    </w:p>
    <w:p w14:paraId="396F4C9B" w14:textId="77777777" w:rsidR="00606346" w:rsidRPr="004E6F8E" w:rsidRDefault="00AA32DB" w:rsidP="00606346">
      <w:pPr>
        <w:ind w:left="284" w:hanging="284"/>
        <w:rPr>
          <w:rFonts w:ascii="Times New Roman" w:hAnsi="Times New Roman" w:cs="Times New Roman"/>
        </w:rPr>
      </w:pPr>
      <w:r w:rsidRPr="004E6F8E">
        <w:rPr>
          <w:rFonts w:ascii="Times New Roman" w:hAnsi="Times New Roman" w:cs="Times New Roman"/>
        </w:rPr>
        <w:t xml:space="preserve">Wade AJ, Butterfield D, Griffiths T, Whitehead PG (2007) Eutrophication control in river-systems: an application of INCA-P to the River Lugg. Hydrol Earth Syst Sc 11(1): 584-600. </w:t>
      </w:r>
    </w:p>
    <w:p w14:paraId="4F2C0BAB" w14:textId="77777777" w:rsidR="00606346" w:rsidRPr="004E6F8E" w:rsidRDefault="008164B2" w:rsidP="00606346">
      <w:pPr>
        <w:ind w:left="284" w:hanging="284"/>
        <w:rPr>
          <w:rFonts w:ascii="Times New Roman" w:hAnsi="Times New Roman" w:cs="Times New Roman"/>
        </w:rPr>
      </w:pPr>
      <w:r w:rsidRPr="004E6F8E">
        <w:rPr>
          <w:rFonts w:ascii="Times New Roman" w:hAnsi="Times New Roman" w:cs="Times New Roman"/>
        </w:rPr>
        <w:t xml:space="preserve">Waldron S, Flowers H, Arlaud C, Bryant C, McFarlane S (2009) The significance of organic carbon and nutrient export from peatland-dominated landscapes subject to disturbance, a stoichiometric perspective. Biogeosciences 6(3): 363-374. </w:t>
      </w:r>
    </w:p>
    <w:p w14:paraId="126B7902" w14:textId="77777777" w:rsidR="000738D7" w:rsidRPr="004E6F8E" w:rsidRDefault="006954B0" w:rsidP="000738D7">
      <w:pPr>
        <w:ind w:left="284" w:hanging="284"/>
        <w:rPr>
          <w:rFonts w:ascii="Times New Roman" w:hAnsi="Times New Roman" w:cs="Times New Roman"/>
        </w:rPr>
      </w:pPr>
      <w:r w:rsidRPr="004E6F8E">
        <w:rPr>
          <w:rFonts w:ascii="Times New Roman" w:hAnsi="Times New Roman" w:cs="Times New Roman"/>
        </w:rPr>
        <w:t>Waylett AJ, Hutchins MG, Johnson AC, Bowes MJ, Loewenthal M (2013) Physico-chemical factors alone cannot simulate phytoplankton behaviour in a lowland river. J Hydrol 497: 223-233.</w:t>
      </w:r>
    </w:p>
    <w:p w14:paraId="36B52D5C" w14:textId="77777777" w:rsidR="000738D7" w:rsidRPr="004E6F8E" w:rsidRDefault="00BF6E14" w:rsidP="000738D7">
      <w:pPr>
        <w:ind w:left="284" w:hanging="284"/>
        <w:rPr>
          <w:rFonts w:ascii="Times New Roman" w:hAnsi="Times New Roman" w:cs="Times New Roman"/>
        </w:rPr>
      </w:pPr>
      <w:r w:rsidRPr="004E6F8E">
        <w:rPr>
          <w:rFonts w:ascii="Times New Roman" w:hAnsi="Times New Roman" w:cs="Times New Roman"/>
        </w:rPr>
        <w:t>Westcountry Rivers Trust (2017) The Dart &amp; Teign River Improvement Project, Final Report to Defra (Department of Environment, Food and Rural Affairs), UK.</w:t>
      </w:r>
    </w:p>
    <w:p w14:paraId="06F01D38" w14:textId="77777777" w:rsidR="007967CF" w:rsidRPr="004E6F8E" w:rsidRDefault="46890F08" w:rsidP="007967CF">
      <w:pPr>
        <w:ind w:left="284" w:hanging="284"/>
        <w:rPr>
          <w:rFonts w:ascii="Times New Roman" w:hAnsi="Times New Roman" w:cs="Times New Roman"/>
        </w:rPr>
      </w:pPr>
      <w:r w:rsidRPr="004E6F8E">
        <w:rPr>
          <w:rFonts w:ascii="Times New Roman" w:hAnsi="Times New Roman" w:cs="Times New Roman"/>
        </w:rPr>
        <w:t>Wood FL, Heathwaite AL, Haygarth PM (2005) Evaluating the contribution of diffuse agricultural phosphorus contributions to river fluxes at different scales in the Taw catchment Devon, UK. J Hydrol 304: 118– 38.</w:t>
      </w:r>
    </w:p>
    <w:p w14:paraId="7A9F0BC1" w14:textId="77777777" w:rsidR="007967CF" w:rsidRPr="004E6F8E" w:rsidRDefault="007B612E" w:rsidP="007967CF">
      <w:pPr>
        <w:ind w:left="284" w:hanging="284"/>
        <w:rPr>
          <w:rFonts w:ascii="Times New Roman" w:hAnsi="Times New Roman" w:cs="Times New Roman"/>
        </w:rPr>
      </w:pPr>
      <w:r w:rsidRPr="004E6F8E">
        <w:rPr>
          <w:rFonts w:ascii="Times New Roman" w:hAnsi="Times New Roman" w:cs="Times New Roman"/>
        </w:rPr>
        <w:t xml:space="preserve">Worrall F, Moody CS, Clay GD, Burt TP, Rose R (2016) The total phosphorus budget of a peat-covered catchment. J Geophys Res-Biogeo 121(7): 1814-1828. </w:t>
      </w:r>
    </w:p>
    <w:p w14:paraId="631A43F8" w14:textId="5469D1B6" w:rsidR="00FC72AC" w:rsidRPr="004E6F8E" w:rsidRDefault="00271CE6" w:rsidP="007967CF">
      <w:pPr>
        <w:ind w:left="284" w:hanging="284"/>
        <w:rPr>
          <w:rFonts w:ascii="Times New Roman" w:hAnsi="Times New Roman" w:cs="Times New Roman"/>
        </w:rPr>
      </w:pPr>
      <w:r w:rsidRPr="004E6F8E">
        <w:rPr>
          <w:rFonts w:ascii="Times New Roman" w:hAnsi="Times New Roman" w:cs="Times New Roman"/>
        </w:rPr>
        <w:t xml:space="preserve">Yates CA, Johnes PJ, Owen AT, Brailsford FL, Glanville HC, Evans CD, Marshall MR, Jones DL, Lloyd CEM, Jickells T, Evershed RP (2019) Variation in dissolved organic matter (DOM) stoichiometry in UK freshwaters: Assessing the influence of land cover and soil C:N ratio on DOM composition. Limnology and Oceanography 64(6): 2328-2340. </w:t>
      </w:r>
    </w:p>
    <w:p w14:paraId="7D768D6F" w14:textId="77777777" w:rsidR="00606346" w:rsidRPr="004E6F8E" w:rsidRDefault="00606346" w:rsidP="009B54D5">
      <w:pPr>
        <w:rPr>
          <w:rFonts w:ascii="Times New Roman" w:hAnsi="Times New Roman" w:cs="Times New Roman"/>
        </w:rPr>
      </w:pPr>
    </w:p>
    <w:p w14:paraId="40BDF7A4" w14:textId="70641208" w:rsidR="00FC72AC" w:rsidRPr="004E6F8E" w:rsidRDefault="00FC72AC" w:rsidP="009B54D5">
      <w:pPr>
        <w:rPr>
          <w:rFonts w:ascii="Times New Roman" w:hAnsi="Times New Roman" w:cs="Times New Roman"/>
        </w:rPr>
      </w:pPr>
      <w:r w:rsidRPr="004E6F8E">
        <w:rPr>
          <w:rFonts w:ascii="Times New Roman" w:hAnsi="Times New Roman" w:cs="Times New Roman"/>
          <w:b/>
          <w:bCs/>
        </w:rPr>
        <w:t>Data repositories</w:t>
      </w:r>
      <w:r w:rsidRPr="004E6F8E">
        <w:rPr>
          <w:rFonts w:ascii="Times New Roman" w:hAnsi="Times New Roman" w:cs="Times New Roman"/>
        </w:rPr>
        <w:t xml:space="preserve"> with water quality monitoring data for selected sites:</w:t>
      </w:r>
    </w:p>
    <w:p w14:paraId="7D271E24" w14:textId="723CEBB4" w:rsidR="000F67B7" w:rsidRPr="004E6F8E" w:rsidRDefault="00D55CB1" w:rsidP="000F67B7">
      <w:pPr>
        <w:rPr>
          <w:rFonts w:ascii="Times New Roman" w:hAnsi="Times New Roman" w:cs="Times New Roman"/>
        </w:rPr>
      </w:pPr>
      <w:hyperlink r:id="rId19" w:history="1">
        <w:r w:rsidR="000F67B7" w:rsidRPr="004E6F8E">
          <w:rPr>
            <w:rStyle w:val="Hyperlink"/>
            <w:rFonts w:ascii="Times New Roman" w:hAnsi="Times New Roman" w:cs="Times New Roman"/>
          </w:rPr>
          <w:t>http://www.eastyorkshireriverstrust.org.uk/news/2/59/River-and-stream-monitoring-course.html</w:t>
        </w:r>
      </w:hyperlink>
      <w:r w:rsidR="000F67B7" w:rsidRPr="004E6F8E">
        <w:rPr>
          <w:rFonts w:ascii="Times New Roman" w:hAnsi="Times New Roman" w:cs="Times New Roman"/>
        </w:rPr>
        <w:t xml:space="preserve"> </w:t>
      </w:r>
    </w:p>
    <w:p w14:paraId="4A14AD73" w14:textId="1066DA61" w:rsidR="000F67B7" w:rsidRPr="004E6F8E" w:rsidRDefault="00D55CB1" w:rsidP="000F67B7">
      <w:pPr>
        <w:rPr>
          <w:rFonts w:ascii="Times New Roman" w:hAnsi="Times New Roman" w:cs="Times New Roman"/>
        </w:rPr>
      </w:pPr>
      <w:hyperlink r:id="rId20" w:history="1">
        <w:r w:rsidR="000F67B7" w:rsidRPr="004E6F8E">
          <w:rPr>
            <w:rStyle w:val="Hyperlink"/>
            <w:rFonts w:ascii="Times New Roman" w:hAnsi="Times New Roman" w:cs="Times New Roman"/>
          </w:rPr>
          <w:t>http://www.eepecobank.co.uk/reports/review-and-analysis-of-pembrokeshire-case-studies/catchment-sensitive-farming-deepford-brook/</w:t>
        </w:r>
      </w:hyperlink>
    </w:p>
    <w:p w14:paraId="5A46F1AA" w14:textId="66333319" w:rsidR="00F42019" w:rsidRPr="004E6F8E" w:rsidRDefault="00D55CB1" w:rsidP="009B54D5">
      <w:pPr>
        <w:rPr>
          <w:rFonts w:ascii="Times New Roman" w:hAnsi="Times New Roman" w:cs="Times New Roman"/>
        </w:rPr>
      </w:pPr>
      <w:hyperlink r:id="rId21" w:history="1">
        <w:r w:rsidR="00763F23" w:rsidRPr="004E6F8E">
          <w:rPr>
            <w:rStyle w:val="Hyperlink"/>
            <w:rFonts w:ascii="Times New Roman" w:hAnsi="Times New Roman" w:cs="Times New Roman"/>
          </w:rPr>
          <w:t>http://www.catchmentbasedapproach.org/</w:t>
        </w:r>
      </w:hyperlink>
      <w:r w:rsidR="00F42019" w:rsidRPr="004E6F8E">
        <w:rPr>
          <w:rFonts w:ascii="Times New Roman" w:hAnsi="Times New Roman" w:cs="Times New Roman"/>
        </w:rPr>
        <w:t xml:space="preserve"> </w:t>
      </w:r>
    </w:p>
    <w:p w14:paraId="3244DDD4" w14:textId="6397C8E2" w:rsidR="002E4640" w:rsidRPr="004E6F8E" w:rsidRDefault="00D55CB1" w:rsidP="009B54D5">
      <w:pPr>
        <w:rPr>
          <w:rFonts w:ascii="Times New Roman" w:hAnsi="Times New Roman" w:cs="Times New Roman"/>
        </w:rPr>
      </w:pPr>
      <w:hyperlink r:id="rId22" w:history="1">
        <w:r w:rsidR="00F42019" w:rsidRPr="004E6F8E">
          <w:rPr>
            <w:rStyle w:val="Hyperlink"/>
            <w:rFonts w:ascii="Times New Roman" w:hAnsi="Times New Roman" w:cs="Times New Roman"/>
          </w:rPr>
          <w:t>https://www.ceh.ac.uk/our-science/monitoring-site/moor-house-enabling-long-term-uplands-research</w:t>
        </w:r>
      </w:hyperlink>
      <w:r w:rsidR="002E4640" w:rsidRPr="004E6F8E">
        <w:rPr>
          <w:rFonts w:ascii="Times New Roman" w:hAnsi="Times New Roman" w:cs="Times New Roman"/>
        </w:rPr>
        <w:t xml:space="preserve"> </w:t>
      </w:r>
    </w:p>
    <w:p w14:paraId="2D8D4783" w14:textId="766699EF" w:rsidR="000B1096" w:rsidRPr="004E6F8E" w:rsidRDefault="00D55CB1" w:rsidP="009B54D5">
      <w:pPr>
        <w:rPr>
          <w:rFonts w:ascii="Times New Roman" w:hAnsi="Times New Roman" w:cs="Times New Roman"/>
        </w:rPr>
      </w:pPr>
      <w:hyperlink r:id="rId23" w:history="1">
        <w:r w:rsidR="000B1096" w:rsidRPr="004E6F8E">
          <w:rPr>
            <w:rStyle w:val="Hyperlink"/>
            <w:rFonts w:ascii="Times New Roman" w:hAnsi="Times New Roman" w:cs="Times New Roman"/>
          </w:rPr>
          <w:t>https://www.ceh.ac.uk/carbon-catchment-sites</w:t>
        </w:r>
      </w:hyperlink>
      <w:r w:rsidR="000B1096" w:rsidRPr="004E6F8E">
        <w:rPr>
          <w:rFonts w:ascii="Times New Roman" w:hAnsi="Times New Roman" w:cs="Times New Roman"/>
        </w:rPr>
        <w:t xml:space="preserve"> </w:t>
      </w:r>
    </w:p>
    <w:p w14:paraId="26BE885A" w14:textId="57154049" w:rsidR="00FC72AC" w:rsidRPr="004E6F8E" w:rsidRDefault="00D55CB1" w:rsidP="009B54D5">
      <w:pPr>
        <w:rPr>
          <w:rFonts w:ascii="Times New Roman" w:hAnsi="Times New Roman" w:cs="Times New Roman"/>
        </w:rPr>
      </w:pPr>
      <w:hyperlink r:id="rId24" w:history="1">
        <w:r w:rsidR="00B0704B" w:rsidRPr="004E6F8E">
          <w:rPr>
            <w:rStyle w:val="Hyperlink"/>
            <w:rFonts w:ascii="Times New Roman" w:hAnsi="Times New Roman" w:cs="Times New Roman"/>
          </w:rPr>
          <w:t>http://data.ecn.ac.uk</w:t>
        </w:r>
      </w:hyperlink>
      <w:r w:rsidR="00B0704B" w:rsidRPr="004E6F8E">
        <w:rPr>
          <w:rFonts w:ascii="Times New Roman" w:hAnsi="Times New Roman" w:cs="Times New Roman"/>
        </w:rPr>
        <w:t xml:space="preserve"> </w:t>
      </w:r>
      <w:r w:rsidR="00AE46A9" w:rsidRPr="004E6F8E">
        <w:rPr>
          <w:rFonts w:ascii="Times New Roman" w:hAnsi="Times New Roman" w:cs="Times New Roman"/>
        </w:rPr>
        <w:t> </w:t>
      </w:r>
    </w:p>
    <w:p w14:paraId="655014D9" w14:textId="48D6D71E" w:rsidR="00F06876" w:rsidRPr="004E6F8E" w:rsidRDefault="00D55CB1" w:rsidP="009B54D5">
      <w:pPr>
        <w:rPr>
          <w:rFonts w:ascii="Times New Roman" w:hAnsi="Times New Roman" w:cs="Times New Roman"/>
        </w:rPr>
      </w:pPr>
      <w:hyperlink r:id="rId25" w:history="1">
        <w:r w:rsidR="00F06876" w:rsidRPr="004E6F8E">
          <w:rPr>
            <w:rStyle w:val="Hyperlink"/>
            <w:rFonts w:ascii="Times New Roman" w:hAnsi="Times New Roman" w:cs="Times New Roman"/>
          </w:rPr>
          <w:t>http://apps.environment-agency.gov.uk/wiyby/151337.aspx</w:t>
        </w:r>
      </w:hyperlink>
      <w:r w:rsidR="00F06876" w:rsidRPr="004E6F8E">
        <w:rPr>
          <w:rFonts w:ascii="Times New Roman" w:hAnsi="Times New Roman" w:cs="Times New Roman"/>
        </w:rPr>
        <w:t xml:space="preserve"> </w:t>
      </w:r>
    </w:p>
    <w:p w14:paraId="49494D5E" w14:textId="280C1A59" w:rsidR="00F42019" w:rsidRPr="004E6F8E" w:rsidRDefault="00D55CB1" w:rsidP="009B54D5">
      <w:pPr>
        <w:rPr>
          <w:rFonts w:ascii="Times New Roman" w:hAnsi="Times New Roman" w:cs="Times New Roman"/>
        </w:rPr>
      </w:pPr>
      <w:hyperlink r:id="rId26" w:history="1">
        <w:r w:rsidR="00F42019" w:rsidRPr="004E6F8E">
          <w:rPr>
            <w:rStyle w:val="Hyperlink"/>
            <w:rFonts w:ascii="Times New Roman" w:hAnsi="Times New Roman" w:cs="Times New Roman"/>
          </w:rPr>
          <w:t>http://www.environmentdata.org/archive/</w:t>
        </w:r>
      </w:hyperlink>
      <w:r w:rsidR="00F42019" w:rsidRPr="004E6F8E">
        <w:rPr>
          <w:rFonts w:ascii="Times New Roman" w:hAnsi="Times New Roman" w:cs="Times New Roman"/>
        </w:rPr>
        <w:t xml:space="preserve"> </w:t>
      </w:r>
    </w:p>
    <w:p w14:paraId="319EBF7B" w14:textId="148810F2" w:rsidR="00AE46A9" w:rsidRPr="00C32CCC" w:rsidRDefault="00D55CB1" w:rsidP="009B54D5">
      <w:pPr>
        <w:rPr>
          <w:rFonts w:ascii="Times New Roman" w:hAnsi="Times New Roman" w:cs="Times New Roman"/>
        </w:rPr>
      </w:pPr>
      <w:hyperlink r:id="rId27" w:history="1">
        <w:r w:rsidR="00515484" w:rsidRPr="004E6F8E">
          <w:rPr>
            <w:rStyle w:val="Hyperlink"/>
            <w:rFonts w:ascii="Times New Roman" w:hAnsi="Times New Roman" w:cs="Times New Roman"/>
          </w:rPr>
          <w:t>https://www.rothamsted.ac.uk/north-wyke-farm-platform</w:t>
        </w:r>
      </w:hyperlink>
    </w:p>
    <w:sectPr w:rsidR="00AE46A9" w:rsidRPr="00C32CCC" w:rsidSect="004E6F8E">
      <w:type w:val="continuous"/>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D99321" w14:textId="77777777" w:rsidR="000F3666" w:rsidRDefault="000F3666" w:rsidP="00495BCF">
      <w:pPr>
        <w:spacing w:after="0" w:line="240" w:lineRule="auto"/>
      </w:pPr>
      <w:r>
        <w:separator/>
      </w:r>
    </w:p>
  </w:endnote>
  <w:endnote w:type="continuationSeparator" w:id="0">
    <w:p w14:paraId="3C8A425A" w14:textId="77777777" w:rsidR="000F3666" w:rsidRDefault="000F3666" w:rsidP="00495B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DengXian">
    <w:altName w:val="等线"/>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89BAD2" w14:textId="77777777" w:rsidR="00A843CE" w:rsidRDefault="00A843C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D842A8" w14:textId="77777777" w:rsidR="00A843CE" w:rsidRDefault="00A843C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C12C83" w14:textId="77777777" w:rsidR="00A843CE" w:rsidRDefault="00A843C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44B954" w14:textId="77777777" w:rsidR="000F3666" w:rsidRDefault="000F3666" w:rsidP="00495BCF">
      <w:pPr>
        <w:spacing w:after="0" w:line="240" w:lineRule="auto"/>
      </w:pPr>
      <w:r>
        <w:separator/>
      </w:r>
    </w:p>
  </w:footnote>
  <w:footnote w:type="continuationSeparator" w:id="0">
    <w:p w14:paraId="2974DFEE" w14:textId="77777777" w:rsidR="000F3666" w:rsidRDefault="000F3666" w:rsidP="00495B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D535DB" w14:textId="77777777" w:rsidR="00A843CE" w:rsidRDefault="00A843C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CA7DB7" w14:textId="77777777" w:rsidR="00A843CE" w:rsidRDefault="00A843C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57D703" w14:textId="77777777" w:rsidR="00A843CE" w:rsidRDefault="00A843C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B17C7"/>
    <w:multiLevelType w:val="hybridMultilevel"/>
    <w:tmpl w:val="2A0C947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1E033A"/>
    <w:multiLevelType w:val="multilevel"/>
    <w:tmpl w:val="F4C0135C"/>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8681EEF"/>
    <w:multiLevelType w:val="multilevel"/>
    <w:tmpl w:val="C8AE534E"/>
    <w:lvl w:ilvl="0">
      <w:numFmt w:val="decimal"/>
      <w:lvlText w:val="%1"/>
      <w:lvlJc w:val="left"/>
      <w:pPr>
        <w:ind w:left="540" w:hanging="540"/>
      </w:pPr>
      <w:rPr>
        <w:rFonts w:hint="default"/>
      </w:rPr>
    </w:lvl>
    <w:lvl w:ilvl="1">
      <w:start w:val="1"/>
      <w:numFmt w:val="decimalZero"/>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A100529"/>
    <w:multiLevelType w:val="multilevel"/>
    <w:tmpl w:val="3AFC3A8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400125DD"/>
    <w:multiLevelType w:val="multilevel"/>
    <w:tmpl w:val="A19EC990"/>
    <w:lvl w:ilvl="0">
      <w:numFmt w:val="decimal"/>
      <w:lvlText w:val="%1"/>
      <w:lvlJc w:val="left"/>
      <w:pPr>
        <w:ind w:left="420" w:hanging="420"/>
      </w:pPr>
      <w:rPr>
        <w:rFonts w:hint="default"/>
      </w:rPr>
    </w:lvl>
    <w:lvl w:ilvl="1">
      <w:start w:val="1"/>
      <w:numFmt w:val="decimalZero"/>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57CE4A55"/>
    <w:multiLevelType w:val="hybridMultilevel"/>
    <w:tmpl w:val="2A0C947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0"/>
  </w:num>
  <w:num w:numId="3">
    <w:abstractNumId w:val="1"/>
  </w:num>
  <w:num w:numId="4">
    <w:abstractNumId w:val="2"/>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Biogeochemistry_Spring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xseraev6wfx2levfd1pxef7zx2sz9zz2szw&quot;&gt;siteinformation&lt;record-ids&gt;&lt;item&gt;53&lt;/item&gt;&lt;item&gt;54&lt;/item&gt;&lt;item&gt;55&lt;/item&gt;&lt;item&gt;56&lt;/item&gt;&lt;item&gt;57&lt;/item&gt;&lt;item&gt;58&lt;/item&gt;&lt;item&gt;60&lt;/item&gt;&lt;item&gt;61&lt;/item&gt;&lt;item&gt;62&lt;/item&gt;&lt;item&gt;63&lt;/item&gt;&lt;item&gt;65&lt;/item&gt;&lt;item&gt;66&lt;/item&gt;&lt;item&gt;67&lt;/item&gt;&lt;item&gt;68&lt;/item&gt;&lt;item&gt;81&lt;/item&gt;&lt;item&gt;82&lt;/item&gt;&lt;item&gt;83&lt;/item&gt;&lt;item&gt;84&lt;/item&gt;&lt;item&gt;86&lt;/item&gt;&lt;item&gt;87&lt;/item&gt;&lt;item&gt;88&lt;/item&gt;&lt;item&gt;89&lt;/item&gt;&lt;item&gt;90&lt;/item&gt;&lt;item&gt;356&lt;/item&gt;&lt;item&gt;358&lt;/item&gt;&lt;item&gt;360&lt;/item&gt;&lt;item&gt;361&lt;/item&gt;&lt;item&gt;364&lt;/item&gt;&lt;item&gt;365&lt;/item&gt;&lt;item&gt;366&lt;/item&gt;&lt;item&gt;367&lt;/item&gt;&lt;/record-ids&gt;&lt;/item&gt;&lt;/Libraries&gt;"/>
  </w:docVars>
  <w:rsids>
    <w:rsidRoot w:val="00495BCF"/>
    <w:rsid w:val="0000039C"/>
    <w:rsid w:val="00001347"/>
    <w:rsid w:val="00001859"/>
    <w:rsid w:val="000025CB"/>
    <w:rsid w:val="00013021"/>
    <w:rsid w:val="000136AB"/>
    <w:rsid w:val="00015199"/>
    <w:rsid w:val="0001753A"/>
    <w:rsid w:val="00020199"/>
    <w:rsid w:val="000209D6"/>
    <w:rsid w:val="000243A6"/>
    <w:rsid w:val="00032887"/>
    <w:rsid w:val="00033B9B"/>
    <w:rsid w:val="00041120"/>
    <w:rsid w:val="0004179B"/>
    <w:rsid w:val="000429DC"/>
    <w:rsid w:val="00042EFC"/>
    <w:rsid w:val="000433F1"/>
    <w:rsid w:val="000442CC"/>
    <w:rsid w:val="000471DE"/>
    <w:rsid w:val="0004764F"/>
    <w:rsid w:val="00047C68"/>
    <w:rsid w:val="00060FFA"/>
    <w:rsid w:val="00061ADE"/>
    <w:rsid w:val="00061F56"/>
    <w:rsid w:val="0006421C"/>
    <w:rsid w:val="000645A2"/>
    <w:rsid w:val="00067E0A"/>
    <w:rsid w:val="00071E82"/>
    <w:rsid w:val="00072174"/>
    <w:rsid w:val="0007369F"/>
    <w:rsid w:val="000738D7"/>
    <w:rsid w:val="000756B9"/>
    <w:rsid w:val="00080C1F"/>
    <w:rsid w:val="000815F8"/>
    <w:rsid w:val="00082CB7"/>
    <w:rsid w:val="00083595"/>
    <w:rsid w:val="00086695"/>
    <w:rsid w:val="00094BF6"/>
    <w:rsid w:val="00096EBE"/>
    <w:rsid w:val="000A107E"/>
    <w:rsid w:val="000A2C5D"/>
    <w:rsid w:val="000A35A4"/>
    <w:rsid w:val="000A6510"/>
    <w:rsid w:val="000B1096"/>
    <w:rsid w:val="000B11D2"/>
    <w:rsid w:val="000B3AF2"/>
    <w:rsid w:val="000B463F"/>
    <w:rsid w:val="000C365F"/>
    <w:rsid w:val="000D31DB"/>
    <w:rsid w:val="000E7913"/>
    <w:rsid w:val="000F3666"/>
    <w:rsid w:val="000F67B7"/>
    <w:rsid w:val="001038F5"/>
    <w:rsid w:val="00105C88"/>
    <w:rsid w:val="00107E31"/>
    <w:rsid w:val="00114055"/>
    <w:rsid w:val="0012483A"/>
    <w:rsid w:val="00127B1A"/>
    <w:rsid w:val="00131750"/>
    <w:rsid w:val="00132EEE"/>
    <w:rsid w:val="00133421"/>
    <w:rsid w:val="001350DE"/>
    <w:rsid w:val="00137276"/>
    <w:rsid w:val="001376D7"/>
    <w:rsid w:val="00137EA2"/>
    <w:rsid w:val="001424C1"/>
    <w:rsid w:val="00142F26"/>
    <w:rsid w:val="00146917"/>
    <w:rsid w:val="00147B56"/>
    <w:rsid w:val="00147F6E"/>
    <w:rsid w:val="00154ABC"/>
    <w:rsid w:val="00155690"/>
    <w:rsid w:val="0015747B"/>
    <w:rsid w:val="0015794D"/>
    <w:rsid w:val="00163A84"/>
    <w:rsid w:val="00165719"/>
    <w:rsid w:val="0016604C"/>
    <w:rsid w:val="001663C4"/>
    <w:rsid w:val="00171ECD"/>
    <w:rsid w:val="00172D79"/>
    <w:rsid w:val="00174B17"/>
    <w:rsid w:val="00177D9E"/>
    <w:rsid w:val="001803D9"/>
    <w:rsid w:val="00183388"/>
    <w:rsid w:val="00184ADD"/>
    <w:rsid w:val="00186915"/>
    <w:rsid w:val="001872A8"/>
    <w:rsid w:val="00190CC7"/>
    <w:rsid w:val="00196416"/>
    <w:rsid w:val="00196CC3"/>
    <w:rsid w:val="001A162B"/>
    <w:rsid w:val="001A2671"/>
    <w:rsid w:val="001A6CC2"/>
    <w:rsid w:val="001B2264"/>
    <w:rsid w:val="001B468D"/>
    <w:rsid w:val="001B7238"/>
    <w:rsid w:val="001C33C7"/>
    <w:rsid w:val="001E43B1"/>
    <w:rsid w:val="001F34C4"/>
    <w:rsid w:val="001F5010"/>
    <w:rsid w:val="00201AFA"/>
    <w:rsid w:val="002062DD"/>
    <w:rsid w:val="00206C94"/>
    <w:rsid w:val="0020763B"/>
    <w:rsid w:val="002076C2"/>
    <w:rsid w:val="0021397B"/>
    <w:rsid w:val="00216A44"/>
    <w:rsid w:val="00222787"/>
    <w:rsid w:val="00224A9F"/>
    <w:rsid w:val="002260B7"/>
    <w:rsid w:val="0022689C"/>
    <w:rsid w:val="00227726"/>
    <w:rsid w:val="00231008"/>
    <w:rsid w:val="00232AD6"/>
    <w:rsid w:val="0023315E"/>
    <w:rsid w:val="00233BC0"/>
    <w:rsid w:val="002345D6"/>
    <w:rsid w:val="00243387"/>
    <w:rsid w:val="002462C7"/>
    <w:rsid w:val="0024774A"/>
    <w:rsid w:val="00251199"/>
    <w:rsid w:val="0025173A"/>
    <w:rsid w:val="00260887"/>
    <w:rsid w:val="00261D48"/>
    <w:rsid w:val="00262180"/>
    <w:rsid w:val="00270E5E"/>
    <w:rsid w:val="00271CE6"/>
    <w:rsid w:val="00272506"/>
    <w:rsid w:val="00277342"/>
    <w:rsid w:val="002774F7"/>
    <w:rsid w:val="002910FA"/>
    <w:rsid w:val="00294E58"/>
    <w:rsid w:val="002958AB"/>
    <w:rsid w:val="002A3D35"/>
    <w:rsid w:val="002A434E"/>
    <w:rsid w:val="002A49EE"/>
    <w:rsid w:val="002A6F79"/>
    <w:rsid w:val="002B6772"/>
    <w:rsid w:val="002C096A"/>
    <w:rsid w:val="002C226C"/>
    <w:rsid w:val="002C430E"/>
    <w:rsid w:val="002C4736"/>
    <w:rsid w:val="002C537D"/>
    <w:rsid w:val="002D0448"/>
    <w:rsid w:val="002D0842"/>
    <w:rsid w:val="002D7F65"/>
    <w:rsid w:val="002E07BC"/>
    <w:rsid w:val="002E0A6E"/>
    <w:rsid w:val="002E123C"/>
    <w:rsid w:val="002E2175"/>
    <w:rsid w:val="002E4230"/>
    <w:rsid w:val="002E4640"/>
    <w:rsid w:val="002F06D7"/>
    <w:rsid w:val="002F1F7B"/>
    <w:rsid w:val="002F34DD"/>
    <w:rsid w:val="002F5D64"/>
    <w:rsid w:val="002F7550"/>
    <w:rsid w:val="002F77DA"/>
    <w:rsid w:val="0030388C"/>
    <w:rsid w:val="00303992"/>
    <w:rsid w:val="00305516"/>
    <w:rsid w:val="00305DA4"/>
    <w:rsid w:val="0031325F"/>
    <w:rsid w:val="00313367"/>
    <w:rsid w:val="00315664"/>
    <w:rsid w:val="003215F1"/>
    <w:rsid w:val="00323FCC"/>
    <w:rsid w:val="00324D07"/>
    <w:rsid w:val="00327136"/>
    <w:rsid w:val="00327862"/>
    <w:rsid w:val="003326CC"/>
    <w:rsid w:val="00333EBD"/>
    <w:rsid w:val="00341A79"/>
    <w:rsid w:val="00341FBF"/>
    <w:rsid w:val="00344196"/>
    <w:rsid w:val="003471F4"/>
    <w:rsid w:val="00353E3E"/>
    <w:rsid w:val="003554BF"/>
    <w:rsid w:val="003624A2"/>
    <w:rsid w:val="00362FFA"/>
    <w:rsid w:val="00364C80"/>
    <w:rsid w:val="00365309"/>
    <w:rsid w:val="00370CDC"/>
    <w:rsid w:val="003747C4"/>
    <w:rsid w:val="00380D41"/>
    <w:rsid w:val="003812D0"/>
    <w:rsid w:val="0038148B"/>
    <w:rsid w:val="00381566"/>
    <w:rsid w:val="00383D03"/>
    <w:rsid w:val="00384EC5"/>
    <w:rsid w:val="00385829"/>
    <w:rsid w:val="00386B8A"/>
    <w:rsid w:val="00393AE5"/>
    <w:rsid w:val="003974D7"/>
    <w:rsid w:val="003B0D62"/>
    <w:rsid w:val="003B662E"/>
    <w:rsid w:val="003B7509"/>
    <w:rsid w:val="003C73DA"/>
    <w:rsid w:val="003C78F4"/>
    <w:rsid w:val="003D09C5"/>
    <w:rsid w:val="003D1672"/>
    <w:rsid w:val="003D3D89"/>
    <w:rsid w:val="003D576A"/>
    <w:rsid w:val="003D5DE1"/>
    <w:rsid w:val="003E0372"/>
    <w:rsid w:val="003F1E35"/>
    <w:rsid w:val="003F3645"/>
    <w:rsid w:val="003F52FE"/>
    <w:rsid w:val="003F5F62"/>
    <w:rsid w:val="003F6868"/>
    <w:rsid w:val="003F6A19"/>
    <w:rsid w:val="00400790"/>
    <w:rsid w:val="00403256"/>
    <w:rsid w:val="00404A7B"/>
    <w:rsid w:val="00407061"/>
    <w:rsid w:val="00410A12"/>
    <w:rsid w:val="00410B71"/>
    <w:rsid w:val="00412769"/>
    <w:rsid w:val="004208BA"/>
    <w:rsid w:val="0042159D"/>
    <w:rsid w:val="004239D2"/>
    <w:rsid w:val="00431BDA"/>
    <w:rsid w:val="00432D59"/>
    <w:rsid w:val="00442F50"/>
    <w:rsid w:val="004446AE"/>
    <w:rsid w:val="00450063"/>
    <w:rsid w:val="00451B91"/>
    <w:rsid w:val="00455CCD"/>
    <w:rsid w:val="00460494"/>
    <w:rsid w:val="004647B1"/>
    <w:rsid w:val="00464B28"/>
    <w:rsid w:val="004661F3"/>
    <w:rsid w:val="0046678F"/>
    <w:rsid w:val="00471D07"/>
    <w:rsid w:val="00472A01"/>
    <w:rsid w:val="004763F8"/>
    <w:rsid w:val="004840E9"/>
    <w:rsid w:val="00486061"/>
    <w:rsid w:val="0048723D"/>
    <w:rsid w:val="0049044B"/>
    <w:rsid w:val="00490E84"/>
    <w:rsid w:val="004950DF"/>
    <w:rsid w:val="00495BCF"/>
    <w:rsid w:val="0049627D"/>
    <w:rsid w:val="004A1342"/>
    <w:rsid w:val="004A4A06"/>
    <w:rsid w:val="004A4F32"/>
    <w:rsid w:val="004B2272"/>
    <w:rsid w:val="004B4F8F"/>
    <w:rsid w:val="004B5D0F"/>
    <w:rsid w:val="004B7C4B"/>
    <w:rsid w:val="004C05FF"/>
    <w:rsid w:val="004C554D"/>
    <w:rsid w:val="004D0913"/>
    <w:rsid w:val="004D267F"/>
    <w:rsid w:val="004E01A8"/>
    <w:rsid w:val="004E3A13"/>
    <w:rsid w:val="004E3C74"/>
    <w:rsid w:val="004E6F8E"/>
    <w:rsid w:val="004E738B"/>
    <w:rsid w:val="004F37E8"/>
    <w:rsid w:val="004F6A0E"/>
    <w:rsid w:val="0050202F"/>
    <w:rsid w:val="00502A78"/>
    <w:rsid w:val="0050428A"/>
    <w:rsid w:val="0050563D"/>
    <w:rsid w:val="00505E54"/>
    <w:rsid w:val="00506B87"/>
    <w:rsid w:val="00510C5F"/>
    <w:rsid w:val="0051188F"/>
    <w:rsid w:val="00511EB9"/>
    <w:rsid w:val="00515484"/>
    <w:rsid w:val="005219B8"/>
    <w:rsid w:val="00523B1A"/>
    <w:rsid w:val="00524701"/>
    <w:rsid w:val="0052567C"/>
    <w:rsid w:val="005259E9"/>
    <w:rsid w:val="00534DDA"/>
    <w:rsid w:val="00535044"/>
    <w:rsid w:val="0053649B"/>
    <w:rsid w:val="0054003F"/>
    <w:rsid w:val="005460AE"/>
    <w:rsid w:val="00552178"/>
    <w:rsid w:val="00560A82"/>
    <w:rsid w:val="00564A35"/>
    <w:rsid w:val="0056566C"/>
    <w:rsid w:val="00572745"/>
    <w:rsid w:val="00573386"/>
    <w:rsid w:val="00573B2E"/>
    <w:rsid w:val="00575098"/>
    <w:rsid w:val="0057773A"/>
    <w:rsid w:val="005828C7"/>
    <w:rsid w:val="0059134D"/>
    <w:rsid w:val="00594574"/>
    <w:rsid w:val="005A0D27"/>
    <w:rsid w:val="005A22B3"/>
    <w:rsid w:val="005A33C9"/>
    <w:rsid w:val="005B4135"/>
    <w:rsid w:val="005B5EA2"/>
    <w:rsid w:val="005B7D5B"/>
    <w:rsid w:val="005C4E3D"/>
    <w:rsid w:val="005C596E"/>
    <w:rsid w:val="005C6BB5"/>
    <w:rsid w:val="005D08AA"/>
    <w:rsid w:val="005D1106"/>
    <w:rsid w:val="005D1D0D"/>
    <w:rsid w:val="005D4023"/>
    <w:rsid w:val="005D51F4"/>
    <w:rsid w:val="005E0535"/>
    <w:rsid w:val="005E1319"/>
    <w:rsid w:val="005E2337"/>
    <w:rsid w:val="005E2E61"/>
    <w:rsid w:val="005E54F6"/>
    <w:rsid w:val="005F0851"/>
    <w:rsid w:val="005F55DF"/>
    <w:rsid w:val="005F7165"/>
    <w:rsid w:val="0060315A"/>
    <w:rsid w:val="00604871"/>
    <w:rsid w:val="006057D8"/>
    <w:rsid w:val="00606329"/>
    <w:rsid w:val="00606346"/>
    <w:rsid w:val="00610602"/>
    <w:rsid w:val="00611556"/>
    <w:rsid w:val="00612396"/>
    <w:rsid w:val="00615E3E"/>
    <w:rsid w:val="00622548"/>
    <w:rsid w:val="00624080"/>
    <w:rsid w:val="0062744D"/>
    <w:rsid w:val="00631036"/>
    <w:rsid w:val="00631C88"/>
    <w:rsid w:val="00631CB6"/>
    <w:rsid w:val="00635878"/>
    <w:rsid w:val="00637325"/>
    <w:rsid w:val="0063766F"/>
    <w:rsid w:val="00641DE7"/>
    <w:rsid w:val="00644080"/>
    <w:rsid w:val="006449EB"/>
    <w:rsid w:val="00644D42"/>
    <w:rsid w:val="0064505E"/>
    <w:rsid w:val="00645C48"/>
    <w:rsid w:val="00647395"/>
    <w:rsid w:val="00650EF5"/>
    <w:rsid w:val="00651286"/>
    <w:rsid w:val="006536FF"/>
    <w:rsid w:val="00664E81"/>
    <w:rsid w:val="00670F05"/>
    <w:rsid w:val="00672B43"/>
    <w:rsid w:val="006754A0"/>
    <w:rsid w:val="00683613"/>
    <w:rsid w:val="00685888"/>
    <w:rsid w:val="00687963"/>
    <w:rsid w:val="00691F2C"/>
    <w:rsid w:val="00695484"/>
    <w:rsid w:val="006954B0"/>
    <w:rsid w:val="0069684C"/>
    <w:rsid w:val="006A3150"/>
    <w:rsid w:val="006A3B91"/>
    <w:rsid w:val="006B28DF"/>
    <w:rsid w:val="006B2E0C"/>
    <w:rsid w:val="006B3931"/>
    <w:rsid w:val="006B60E2"/>
    <w:rsid w:val="006C0C75"/>
    <w:rsid w:val="006C6DC9"/>
    <w:rsid w:val="006D504E"/>
    <w:rsid w:val="006D52ED"/>
    <w:rsid w:val="006E0F69"/>
    <w:rsid w:val="006E1658"/>
    <w:rsid w:val="006E25A8"/>
    <w:rsid w:val="006E72AD"/>
    <w:rsid w:val="006F06A7"/>
    <w:rsid w:val="006F3016"/>
    <w:rsid w:val="006F427E"/>
    <w:rsid w:val="006F62CD"/>
    <w:rsid w:val="006F7F5B"/>
    <w:rsid w:val="007000DF"/>
    <w:rsid w:val="0070398B"/>
    <w:rsid w:val="00704467"/>
    <w:rsid w:val="00705C6C"/>
    <w:rsid w:val="00707D1D"/>
    <w:rsid w:val="00710170"/>
    <w:rsid w:val="00710E0A"/>
    <w:rsid w:val="0071194E"/>
    <w:rsid w:val="0071210E"/>
    <w:rsid w:val="00712F76"/>
    <w:rsid w:val="00714624"/>
    <w:rsid w:val="0072079C"/>
    <w:rsid w:val="0072672A"/>
    <w:rsid w:val="007326B7"/>
    <w:rsid w:val="0073483A"/>
    <w:rsid w:val="00734C1F"/>
    <w:rsid w:val="00736B5E"/>
    <w:rsid w:val="00746AAE"/>
    <w:rsid w:val="0075482E"/>
    <w:rsid w:val="007548D9"/>
    <w:rsid w:val="00755014"/>
    <w:rsid w:val="0076349B"/>
    <w:rsid w:val="00763A9F"/>
    <w:rsid w:val="00763E06"/>
    <w:rsid w:val="00763F23"/>
    <w:rsid w:val="007654A6"/>
    <w:rsid w:val="007666BC"/>
    <w:rsid w:val="007668F0"/>
    <w:rsid w:val="007757C1"/>
    <w:rsid w:val="0078475B"/>
    <w:rsid w:val="00786ACE"/>
    <w:rsid w:val="00790DA4"/>
    <w:rsid w:val="00792827"/>
    <w:rsid w:val="00793B6F"/>
    <w:rsid w:val="007940C3"/>
    <w:rsid w:val="007942E3"/>
    <w:rsid w:val="00795710"/>
    <w:rsid w:val="00796040"/>
    <w:rsid w:val="007967CF"/>
    <w:rsid w:val="007968FC"/>
    <w:rsid w:val="00797EC5"/>
    <w:rsid w:val="007A05B3"/>
    <w:rsid w:val="007A0669"/>
    <w:rsid w:val="007A62AD"/>
    <w:rsid w:val="007A77AA"/>
    <w:rsid w:val="007B233B"/>
    <w:rsid w:val="007B2928"/>
    <w:rsid w:val="007B3F50"/>
    <w:rsid w:val="007B60D0"/>
    <w:rsid w:val="007B612E"/>
    <w:rsid w:val="007B6BB0"/>
    <w:rsid w:val="007C00FA"/>
    <w:rsid w:val="007C14B7"/>
    <w:rsid w:val="007C7F79"/>
    <w:rsid w:val="007D0FF1"/>
    <w:rsid w:val="007D2E88"/>
    <w:rsid w:val="007E1E61"/>
    <w:rsid w:val="007E6FDE"/>
    <w:rsid w:val="007F3B98"/>
    <w:rsid w:val="00802DDE"/>
    <w:rsid w:val="0080673E"/>
    <w:rsid w:val="00806DDA"/>
    <w:rsid w:val="008129DC"/>
    <w:rsid w:val="0081405F"/>
    <w:rsid w:val="008154E9"/>
    <w:rsid w:val="008164B2"/>
    <w:rsid w:val="00820AFC"/>
    <w:rsid w:val="008232E5"/>
    <w:rsid w:val="0082629E"/>
    <w:rsid w:val="00826769"/>
    <w:rsid w:val="00827114"/>
    <w:rsid w:val="00827B8E"/>
    <w:rsid w:val="0083011C"/>
    <w:rsid w:val="00830510"/>
    <w:rsid w:val="00836992"/>
    <w:rsid w:val="008374CD"/>
    <w:rsid w:val="00842B3E"/>
    <w:rsid w:val="00843F62"/>
    <w:rsid w:val="0084457D"/>
    <w:rsid w:val="00844814"/>
    <w:rsid w:val="00845A3A"/>
    <w:rsid w:val="00846340"/>
    <w:rsid w:val="00846352"/>
    <w:rsid w:val="00847A82"/>
    <w:rsid w:val="00847B23"/>
    <w:rsid w:val="00847F5C"/>
    <w:rsid w:val="00853095"/>
    <w:rsid w:val="0086090D"/>
    <w:rsid w:val="00864319"/>
    <w:rsid w:val="00864727"/>
    <w:rsid w:val="00864E08"/>
    <w:rsid w:val="008669C4"/>
    <w:rsid w:val="00866B06"/>
    <w:rsid w:val="00870D77"/>
    <w:rsid w:val="00872E33"/>
    <w:rsid w:val="00873FD1"/>
    <w:rsid w:val="008743CF"/>
    <w:rsid w:val="0087654C"/>
    <w:rsid w:val="00881D77"/>
    <w:rsid w:val="00881EE9"/>
    <w:rsid w:val="008845C7"/>
    <w:rsid w:val="00884D5C"/>
    <w:rsid w:val="008869B7"/>
    <w:rsid w:val="008871AF"/>
    <w:rsid w:val="00887845"/>
    <w:rsid w:val="00887890"/>
    <w:rsid w:val="00891386"/>
    <w:rsid w:val="00892EFE"/>
    <w:rsid w:val="008938BA"/>
    <w:rsid w:val="00896B4F"/>
    <w:rsid w:val="008A3516"/>
    <w:rsid w:val="008A5977"/>
    <w:rsid w:val="008B1C00"/>
    <w:rsid w:val="008B386B"/>
    <w:rsid w:val="008C5414"/>
    <w:rsid w:val="008C6F01"/>
    <w:rsid w:val="008C7D39"/>
    <w:rsid w:val="008D0F80"/>
    <w:rsid w:val="008E279C"/>
    <w:rsid w:val="008E6B4F"/>
    <w:rsid w:val="008F07FF"/>
    <w:rsid w:val="008F0E29"/>
    <w:rsid w:val="008F37BE"/>
    <w:rsid w:val="008F50E8"/>
    <w:rsid w:val="00923520"/>
    <w:rsid w:val="0092430C"/>
    <w:rsid w:val="00924E73"/>
    <w:rsid w:val="00927A31"/>
    <w:rsid w:val="009325E3"/>
    <w:rsid w:val="0093364D"/>
    <w:rsid w:val="00942398"/>
    <w:rsid w:val="00945EAE"/>
    <w:rsid w:val="009542D7"/>
    <w:rsid w:val="0095583C"/>
    <w:rsid w:val="00955A4A"/>
    <w:rsid w:val="00960539"/>
    <w:rsid w:val="00961575"/>
    <w:rsid w:val="00961CDB"/>
    <w:rsid w:val="00962168"/>
    <w:rsid w:val="00967F9D"/>
    <w:rsid w:val="00971DFB"/>
    <w:rsid w:val="00972DDE"/>
    <w:rsid w:val="00977CAB"/>
    <w:rsid w:val="00982E7E"/>
    <w:rsid w:val="009876F9"/>
    <w:rsid w:val="00992ABA"/>
    <w:rsid w:val="00993CB8"/>
    <w:rsid w:val="009946B2"/>
    <w:rsid w:val="00995054"/>
    <w:rsid w:val="009969E2"/>
    <w:rsid w:val="009A0464"/>
    <w:rsid w:val="009A1C62"/>
    <w:rsid w:val="009A4A04"/>
    <w:rsid w:val="009B287B"/>
    <w:rsid w:val="009B393C"/>
    <w:rsid w:val="009B54D5"/>
    <w:rsid w:val="009B5A48"/>
    <w:rsid w:val="009C087C"/>
    <w:rsid w:val="009C3EC3"/>
    <w:rsid w:val="009C5919"/>
    <w:rsid w:val="009D001C"/>
    <w:rsid w:val="009D2307"/>
    <w:rsid w:val="009D2FAC"/>
    <w:rsid w:val="009D45BA"/>
    <w:rsid w:val="009D6CB3"/>
    <w:rsid w:val="009D748C"/>
    <w:rsid w:val="009F5BF0"/>
    <w:rsid w:val="00A02166"/>
    <w:rsid w:val="00A0307D"/>
    <w:rsid w:val="00A1069C"/>
    <w:rsid w:val="00A12335"/>
    <w:rsid w:val="00A15429"/>
    <w:rsid w:val="00A155E6"/>
    <w:rsid w:val="00A15A52"/>
    <w:rsid w:val="00A16244"/>
    <w:rsid w:val="00A221DA"/>
    <w:rsid w:val="00A320F7"/>
    <w:rsid w:val="00A330A4"/>
    <w:rsid w:val="00A35042"/>
    <w:rsid w:val="00A415E3"/>
    <w:rsid w:val="00A4543B"/>
    <w:rsid w:val="00A456F7"/>
    <w:rsid w:val="00A52A1F"/>
    <w:rsid w:val="00A569D1"/>
    <w:rsid w:val="00A57C68"/>
    <w:rsid w:val="00A6423C"/>
    <w:rsid w:val="00A64F37"/>
    <w:rsid w:val="00A66C90"/>
    <w:rsid w:val="00A7224A"/>
    <w:rsid w:val="00A7485A"/>
    <w:rsid w:val="00A7521B"/>
    <w:rsid w:val="00A806AD"/>
    <w:rsid w:val="00A81A2A"/>
    <w:rsid w:val="00A83A01"/>
    <w:rsid w:val="00A843CE"/>
    <w:rsid w:val="00A8572B"/>
    <w:rsid w:val="00A85ECD"/>
    <w:rsid w:val="00A86A2D"/>
    <w:rsid w:val="00A86FA1"/>
    <w:rsid w:val="00A93D4F"/>
    <w:rsid w:val="00A942A1"/>
    <w:rsid w:val="00AA32DB"/>
    <w:rsid w:val="00AA3BCB"/>
    <w:rsid w:val="00AA4D69"/>
    <w:rsid w:val="00AA74DD"/>
    <w:rsid w:val="00AA7F02"/>
    <w:rsid w:val="00AB01D6"/>
    <w:rsid w:val="00AB02AF"/>
    <w:rsid w:val="00AB20F1"/>
    <w:rsid w:val="00AB468F"/>
    <w:rsid w:val="00AB50D0"/>
    <w:rsid w:val="00AB6970"/>
    <w:rsid w:val="00AB6F80"/>
    <w:rsid w:val="00AC0073"/>
    <w:rsid w:val="00AC4F83"/>
    <w:rsid w:val="00AC5B32"/>
    <w:rsid w:val="00AC5D50"/>
    <w:rsid w:val="00AE088B"/>
    <w:rsid w:val="00AE0B00"/>
    <w:rsid w:val="00AE1C69"/>
    <w:rsid w:val="00AE420F"/>
    <w:rsid w:val="00AE46A9"/>
    <w:rsid w:val="00AF00B6"/>
    <w:rsid w:val="00AF2782"/>
    <w:rsid w:val="00AF40CF"/>
    <w:rsid w:val="00AF5F3A"/>
    <w:rsid w:val="00AF7F01"/>
    <w:rsid w:val="00B01BF9"/>
    <w:rsid w:val="00B02FE9"/>
    <w:rsid w:val="00B030A4"/>
    <w:rsid w:val="00B04D7F"/>
    <w:rsid w:val="00B0704B"/>
    <w:rsid w:val="00B10172"/>
    <w:rsid w:val="00B14C06"/>
    <w:rsid w:val="00B166DE"/>
    <w:rsid w:val="00B17A5E"/>
    <w:rsid w:val="00B20B97"/>
    <w:rsid w:val="00B22119"/>
    <w:rsid w:val="00B2559E"/>
    <w:rsid w:val="00B256D4"/>
    <w:rsid w:val="00B267F6"/>
    <w:rsid w:val="00B26E2A"/>
    <w:rsid w:val="00B30673"/>
    <w:rsid w:val="00B31755"/>
    <w:rsid w:val="00B32701"/>
    <w:rsid w:val="00B32759"/>
    <w:rsid w:val="00B37361"/>
    <w:rsid w:val="00B41E48"/>
    <w:rsid w:val="00B42FF6"/>
    <w:rsid w:val="00B4647F"/>
    <w:rsid w:val="00B5067B"/>
    <w:rsid w:val="00B5313E"/>
    <w:rsid w:val="00B54510"/>
    <w:rsid w:val="00B5497C"/>
    <w:rsid w:val="00B54A46"/>
    <w:rsid w:val="00B54E58"/>
    <w:rsid w:val="00B56793"/>
    <w:rsid w:val="00B6143A"/>
    <w:rsid w:val="00B61A34"/>
    <w:rsid w:val="00B62601"/>
    <w:rsid w:val="00B6262C"/>
    <w:rsid w:val="00B62C7B"/>
    <w:rsid w:val="00B62F91"/>
    <w:rsid w:val="00B70953"/>
    <w:rsid w:val="00B8636E"/>
    <w:rsid w:val="00B948A2"/>
    <w:rsid w:val="00BA3A16"/>
    <w:rsid w:val="00BA4AEE"/>
    <w:rsid w:val="00BB2F07"/>
    <w:rsid w:val="00BB3754"/>
    <w:rsid w:val="00BB417D"/>
    <w:rsid w:val="00BB6539"/>
    <w:rsid w:val="00BB6843"/>
    <w:rsid w:val="00BB7FDA"/>
    <w:rsid w:val="00BC0F9C"/>
    <w:rsid w:val="00BC1E21"/>
    <w:rsid w:val="00BC6BDC"/>
    <w:rsid w:val="00BD035B"/>
    <w:rsid w:val="00BD2158"/>
    <w:rsid w:val="00BD3909"/>
    <w:rsid w:val="00BD62F6"/>
    <w:rsid w:val="00BE3C5C"/>
    <w:rsid w:val="00BE3CE9"/>
    <w:rsid w:val="00BE590A"/>
    <w:rsid w:val="00BE6272"/>
    <w:rsid w:val="00BE6D62"/>
    <w:rsid w:val="00BE7835"/>
    <w:rsid w:val="00BF6E14"/>
    <w:rsid w:val="00C01BA2"/>
    <w:rsid w:val="00C036B1"/>
    <w:rsid w:val="00C03EB1"/>
    <w:rsid w:val="00C044BA"/>
    <w:rsid w:val="00C04C04"/>
    <w:rsid w:val="00C056AD"/>
    <w:rsid w:val="00C06D99"/>
    <w:rsid w:val="00C07D30"/>
    <w:rsid w:val="00C131D0"/>
    <w:rsid w:val="00C143E1"/>
    <w:rsid w:val="00C14437"/>
    <w:rsid w:val="00C164FA"/>
    <w:rsid w:val="00C1652E"/>
    <w:rsid w:val="00C1699A"/>
    <w:rsid w:val="00C32CCC"/>
    <w:rsid w:val="00C35631"/>
    <w:rsid w:val="00C35B6C"/>
    <w:rsid w:val="00C45E8A"/>
    <w:rsid w:val="00C53CE2"/>
    <w:rsid w:val="00C5463C"/>
    <w:rsid w:val="00C55EF7"/>
    <w:rsid w:val="00C57C8B"/>
    <w:rsid w:val="00C66BCE"/>
    <w:rsid w:val="00C729A6"/>
    <w:rsid w:val="00C817AB"/>
    <w:rsid w:val="00C82635"/>
    <w:rsid w:val="00C8325B"/>
    <w:rsid w:val="00C84D6E"/>
    <w:rsid w:val="00C857BD"/>
    <w:rsid w:val="00C9003C"/>
    <w:rsid w:val="00C903CC"/>
    <w:rsid w:val="00C90872"/>
    <w:rsid w:val="00C9284A"/>
    <w:rsid w:val="00C92D0A"/>
    <w:rsid w:val="00C94F4B"/>
    <w:rsid w:val="00C95956"/>
    <w:rsid w:val="00C962F1"/>
    <w:rsid w:val="00C966BF"/>
    <w:rsid w:val="00C972F6"/>
    <w:rsid w:val="00CA038E"/>
    <w:rsid w:val="00CA2367"/>
    <w:rsid w:val="00CA4B5F"/>
    <w:rsid w:val="00CA4F5D"/>
    <w:rsid w:val="00CA51D2"/>
    <w:rsid w:val="00CA7531"/>
    <w:rsid w:val="00CB2711"/>
    <w:rsid w:val="00CB62E7"/>
    <w:rsid w:val="00CC4134"/>
    <w:rsid w:val="00CD18C4"/>
    <w:rsid w:val="00CD234D"/>
    <w:rsid w:val="00CD3422"/>
    <w:rsid w:val="00CD5754"/>
    <w:rsid w:val="00CE005D"/>
    <w:rsid w:val="00CE2262"/>
    <w:rsid w:val="00CE3691"/>
    <w:rsid w:val="00CE3AC7"/>
    <w:rsid w:val="00CF00FC"/>
    <w:rsid w:val="00CF0E16"/>
    <w:rsid w:val="00D00A00"/>
    <w:rsid w:val="00D0351F"/>
    <w:rsid w:val="00D0691B"/>
    <w:rsid w:val="00D07872"/>
    <w:rsid w:val="00D10388"/>
    <w:rsid w:val="00D10F50"/>
    <w:rsid w:val="00D1185C"/>
    <w:rsid w:val="00D13871"/>
    <w:rsid w:val="00D1530C"/>
    <w:rsid w:val="00D21292"/>
    <w:rsid w:val="00D223E2"/>
    <w:rsid w:val="00D27C50"/>
    <w:rsid w:val="00D27D7E"/>
    <w:rsid w:val="00D31637"/>
    <w:rsid w:val="00D31914"/>
    <w:rsid w:val="00D3195B"/>
    <w:rsid w:val="00D36F7E"/>
    <w:rsid w:val="00D3741D"/>
    <w:rsid w:val="00D424A7"/>
    <w:rsid w:val="00D429B9"/>
    <w:rsid w:val="00D451D1"/>
    <w:rsid w:val="00D453EC"/>
    <w:rsid w:val="00D51F2C"/>
    <w:rsid w:val="00D522D6"/>
    <w:rsid w:val="00D55CB1"/>
    <w:rsid w:val="00D56738"/>
    <w:rsid w:val="00D56797"/>
    <w:rsid w:val="00D57A30"/>
    <w:rsid w:val="00D57F64"/>
    <w:rsid w:val="00D624F1"/>
    <w:rsid w:val="00D7008C"/>
    <w:rsid w:val="00D70958"/>
    <w:rsid w:val="00D74946"/>
    <w:rsid w:val="00D765BC"/>
    <w:rsid w:val="00D84B88"/>
    <w:rsid w:val="00D864A0"/>
    <w:rsid w:val="00D961E0"/>
    <w:rsid w:val="00DA27D7"/>
    <w:rsid w:val="00DA392E"/>
    <w:rsid w:val="00DB02D8"/>
    <w:rsid w:val="00DB0B1F"/>
    <w:rsid w:val="00DB1F04"/>
    <w:rsid w:val="00DC0062"/>
    <w:rsid w:val="00DC291A"/>
    <w:rsid w:val="00DC314A"/>
    <w:rsid w:val="00DD10F3"/>
    <w:rsid w:val="00DE789B"/>
    <w:rsid w:val="00DF58AF"/>
    <w:rsid w:val="00E003A5"/>
    <w:rsid w:val="00E05421"/>
    <w:rsid w:val="00E07FFA"/>
    <w:rsid w:val="00E10ED6"/>
    <w:rsid w:val="00E17A45"/>
    <w:rsid w:val="00E20EDD"/>
    <w:rsid w:val="00E21979"/>
    <w:rsid w:val="00E238A6"/>
    <w:rsid w:val="00E26B59"/>
    <w:rsid w:val="00E42CBD"/>
    <w:rsid w:val="00E432B6"/>
    <w:rsid w:val="00E43D5E"/>
    <w:rsid w:val="00E43D99"/>
    <w:rsid w:val="00E43FE6"/>
    <w:rsid w:val="00E506A4"/>
    <w:rsid w:val="00E53650"/>
    <w:rsid w:val="00E53FFF"/>
    <w:rsid w:val="00E62128"/>
    <w:rsid w:val="00E639DB"/>
    <w:rsid w:val="00E654B1"/>
    <w:rsid w:val="00E65F0C"/>
    <w:rsid w:val="00E67009"/>
    <w:rsid w:val="00E753A8"/>
    <w:rsid w:val="00E7658B"/>
    <w:rsid w:val="00E77486"/>
    <w:rsid w:val="00E815C5"/>
    <w:rsid w:val="00E84415"/>
    <w:rsid w:val="00E90C09"/>
    <w:rsid w:val="00E95142"/>
    <w:rsid w:val="00E95B41"/>
    <w:rsid w:val="00E9705F"/>
    <w:rsid w:val="00E97466"/>
    <w:rsid w:val="00EA3376"/>
    <w:rsid w:val="00EA34E1"/>
    <w:rsid w:val="00EA6409"/>
    <w:rsid w:val="00EB0A8F"/>
    <w:rsid w:val="00EC0BEA"/>
    <w:rsid w:val="00EC1557"/>
    <w:rsid w:val="00EC18D7"/>
    <w:rsid w:val="00EC19C9"/>
    <w:rsid w:val="00EC5D9E"/>
    <w:rsid w:val="00EC5EE8"/>
    <w:rsid w:val="00EC65C1"/>
    <w:rsid w:val="00EC6F3D"/>
    <w:rsid w:val="00ED073A"/>
    <w:rsid w:val="00ED6DB3"/>
    <w:rsid w:val="00ED7974"/>
    <w:rsid w:val="00EE07D2"/>
    <w:rsid w:val="00EE15B6"/>
    <w:rsid w:val="00EE16A3"/>
    <w:rsid w:val="00EE3615"/>
    <w:rsid w:val="00EE48E7"/>
    <w:rsid w:val="00EE52E0"/>
    <w:rsid w:val="00EE5814"/>
    <w:rsid w:val="00EE58DA"/>
    <w:rsid w:val="00EF03D7"/>
    <w:rsid w:val="00EF3764"/>
    <w:rsid w:val="00EF3DAB"/>
    <w:rsid w:val="00F00C99"/>
    <w:rsid w:val="00F0138E"/>
    <w:rsid w:val="00F06876"/>
    <w:rsid w:val="00F242FF"/>
    <w:rsid w:val="00F24F66"/>
    <w:rsid w:val="00F31D1B"/>
    <w:rsid w:val="00F3705C"/>
    <w:rsid w:val="00F42019"/>
    <w:rsid w:val="00F504D1"/>
    <w:rsid w:val="00F51443"/>
    <w:rsid w:val="00F51B9D"/>
    <w:rsid w:val="00F53ACB"/>
    <w:rsid w:val="00F6246D"/>
    <w:rsid w:val="00F633C8"/>
    <w:rsid w:val="00F6583D"/>
    <w:rsid w:val="00F70321"/>
    <w:rsid w:val="00F70898"/>
    <w:rsid w:val="00F76421"/>
    <w:rsid w:val="00F8497C"/>
    <w:rsid w:val="00F91D66"/>
    <w:rsid w:val="00F92470"/>
    <w:rsid w:val="00F96241"/>
    <w:rsid w:val="00F96C8C"/>
    <w:rsid w:val="00FA0BE6"/>
    <w:rsid w:val="00FB0B7E"/>
    <w:rsid w:val="00FB4D8C"/>
    <w:rsid w:val="00FB55C4"/>
    <w:rsid w:val="00FB6494"/>
    <w:rsid w:val="00FC0BC1"/>
    <w:rsid w:val="00FC1B3C"/>
    <w:rsid w:val="00FC2583"/>
    <w:rsid w:val="00FC342D"/>
    <w:rsid w:val="00FC72AC"/>
    <w:rsid w:val="00FC74A6"/>
    <w:rsid w:val="00FD0227"/>
    <w:rsid w:val="00FD5E52"/>
    <w:rsid w:val="00FD714F"/>
    <w:rsid w:val="00FE2FD9"/>
    <w:rsid w:val="00FE38FF"/>
    <w:rsid w:val="00FF78EE"/>
    <w:rsid w:val="0113B421"/>
    <w:rsid w:val="0160BC37"/>
    <w:rsid w:val="01E74958"/>
    <w:rsid w:val="0282762A"/>
    <w:rsid w:val="02FC8C98"/>
    <w:rsid w:val="038319B9"/>
    <w:rsid w:val="03854B86"/>
    <w:rsid w:val="03DA7E8C"/>
    <w:rsid w:val="0460705B"/>
    <w:rsid w:val="04A6B985"/>
    <w:rsid w:val="04B71160"/>
    <w:rsid w:val="051EEA1A"/>
    <w:rsid w:val="05F5EFE9"/>
    <w:rsid w:val="0618FE0A"/>
    <w:rsid w:val="0652E1C1"/>
    <w:rsid w:val="072002C7"/>
    <w:rsid w:val="0798111D"/>
    <w:rsid w:val="08BBD328"/>
    <w:rsid w:val="0A20AA31"/>
    <w:rsid w:val="0AB94D7B"/>
    <w:rsid w:val="0AE84FFD"/>
    <w:rsid w:val="0DAA306F"/>
    <w:rsid w:val="0EF41B54"/>
    <w:rsid w:val="10E1D131"/>
    <w:rsid w:val="141971F3"/>
    <w:rsid w:val="15A243B6"/>
    <w:rsid w:val="15B54254"/>
    <w:rsid w:val="176A2012"/>
    <w:rsid w:val="177009C7"/>
    <w:rsid w:val="19B7D66C"/>
    <w:rsid w:val="1A3EBB81"/>
    <w:rsid w:val="1A4EA903"/>
    <w:rsid w:val="1AA1B124"/>
    <w:rsid w:val="1B770A0F"/>
    <w:rsid w:val="200DEF93"/>
    <w:rsid w:val="21A9BFF4"/>
    <w:rsid w:val="2249CD66"/>
    <w:rsid w:val="24036EC2"/>
    <w:rsid w:val="256AE776"/>
    <w:rsid w:val="25D523A9"/>
    <w:rsid w:val="267D3117"/>
    <w:rsid w:val="2706B7D7"/>
    <w:rsid w:val="271DFD3F"/>
    <w:rsid w:val="28B9CDA0"/>
    <w:rsid w:val="290CC46B"/>
    <w:rsid w:val="29702188"/>
    <w:rsid w:val="2B588FC0"/>
    <w:rsid w:val="2BA64303"/>
    <w:rsid w:val="2DB23E8E"/>
    <w:rsid w:val="3033BA9D"/>
    <w:rsid w:val="318720ED"/>
    <w:rsid w:val="3C5AC53F"/>
    <w:rsid w:val="3E216BD5"/>
    <w:rsid w:val="3F131DBE"/>
    <w:rsid w:val="40D0216C"/>
    <w:rsid w:val="424ABE80"/>
    <w:rsid w:val="459AFD60"/>
    <w:rsid w:val="46890F08"/>
    <w:rsid w:val="478C00C7"/>
    <w:rsid w:val="48BD94F5"/>
    <w:rsid w:val="49B38473"/>
    <w:rsid w:val="4A2AD43D"/>
    <w:rsid w:val="4B154D01"/>
    <w:rsid w:val="4C5F71EA"/>
    <w:rsid w:val="4CCEBC87"/>
    <w:rsid w:val="4D1D5057"/>
    <w:rsid w:val="5035A299"/>
    <w:rsid w:val="5054F119"/>
    <w:rsid w:val="5222B72A"/>
    <w:rsid w:val="52A59D8F"/>
    <w:rsid w:val="53013C79"/>
    <w:rsid w:val="538C91DB"/>
    <w:rsid w:val="59F64E51"/>
    <w:rsid w:val="5C4D3E8B"/>
    <w:rsid w:val="5DAAF838"/>
    <w:rsid w:val="5F052908"/>
    <w:rsid w:val="61104406"/>
    <w:rsid w:val="645F7F40"/>
    <w:rsid w:val="6738B221"/>
    <w:rsid w:val="68EDAADF"/>
    <w:rsid w:val="6A7052E3"/>
    <w:rsid w:val="6B43585C"/>
    <w:rsid w:val="6B85D362"/>
    <w:rsid w:val="6D21A3C3"/>
    <w:rsid w:val="6DB39AB9"/>
    <w:rsid w:val="6DED3929"/>
    <w:rsid w:val="6E4A08A9"/>
    <w:rsid w:val="71924CCA"/>
    <w:rsid w:val="727932FB"/>
    <w:rsid w:val="727B64C8"/>
    <w:rsid w:val="7538A328"/>
    <w:rsid w:val="79DE693F"/>
    <w:rsid w:val="7A547E5C"/>
    <w:rsid w:val="7AFB5B5E"/>
    <w:rsid w:val="7DC499A3"/>
    <w:rsid w:val="7E041BA9"/>
    <w:rsid w:val="7FA9BC8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3E834E2"/>
  <w15:chartTrackingRefBased/>
  <w15:docId w15:val="{3EAE9D2F-F367-466E-9BD7-61EFDC260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E00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F633C8"/>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F633C8"/>
    <w:rPr>
      <w:rFonts w:ascii="Calibri" w:hAnsi="Calibri" w:cs="Calibri"/>
      <w:noProof/>
    </w:rPr>
  </w:style>
  <w:style w:type="paragraph" w:customStyle="1" w:styleId="EndNoteBibliography">
    <w:name w:val="EndNote Bibliography"/>
    <w:basedOn w:val="Normal"/>
    <w:link w:val="EndNoteBibliographyChar"/>
    <w:rsid w:val="00F633C8"/>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F633C8"/>
    <w:rPr>
      <w:rFonts w:ascii="Calibri" w:hAnsi="Calibri" w:cs="Calibri"/>
      <w:noProof/>
    </w:rPr>
  </w:style>
  <w:style w:type="paragraph" w:styleId="BalloonText">
    <w:name w:val="Balloon Text"/>
    <w:basedOn w:val="Normal"/>
    <w:link w:val="BalloonTextChar"/>
    <w:uiPriority w:val="99"/>
    <w:semiHidden/>
    <w:unhideWhenUsed/>
    <w:rsid w:val="004D09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0913"/>
    <w:rPr>
      <w:rFonts w:ascii="Segoe UI" w:hAnsi="Segoe UI" w:cs="Segoe UI"/>
      <w:sz w:val="18"/>
      <w:szCs w:val="18"/>
    </w:rPr>
  </w:style>
  <w:style w:type="character" w:styleId="Hyperlink">
    <w:name w:val="Hyperlink"/>
    <w:basedOn w:val="DefaultParagraphFont"/>
    <w:uiPriority w:val="99"/>
    <w:unhideWhenUsed/>
    <w:rsid w:val="003C73DA"/>
    <w:rPr>
      <w:color w:val="0000FF"/>
      <w:u w:val="single"/>
    </w:rPr>
  </w:style>
  <w:style w:type="paragraph" w:styleId="ListParagraph">
    <w:name w:val="List Paragraph"/>
    <w:basedOn w:val="Normal"/>
    <w:uiPriority w:val="34"/>
    <w:qFormat/>
    <w:rsid w:val="00155690"/>
    <w:pPr>
      <w:ind w:left="720"/>
      <w:contextualSpacing/>
    </w:pPr>
  </w:style>
  <w:style w:type="paragraph" w:styleId="NoSpacing">
    <w:name w:val="No Spacing"/>
    <w:uiPriority w:val="1"/>
    <w:qFormat/>
    <w:rsid w:val="00E90C09"/>
    <w:pPr>
      <w:spacing w:after="0" w:line="240" w:lineRule="auto"/>
    </w:pPr>
  </w:style>
  <w:style w:type="character" w:customStyle="1" w:styleId="UnresolvedMention">
    <w:name w:val="Unresolved Mention"/>
    <w:basedOn w:val="DefaultParagraphFont"/>
    <w:uiPriority w:val="99"/>
    <w:semiHidden/>
    <w:unhideWhenUsed/>
    <w:rsid w:val="00165719"/>
    <w:rPr>
      <w:color w:val="605E5C"/>
      <w:shd w:val="clear" w:color="auto" w:fill="E1DFDD"/>
    </w:rPr>
  </w:style>
  <w:style w:type="paragraph" w:styleId="Header">
    <w:name w:val="header"/>
    <w:basedOn w:val="Normal"/>
    <w:link w:val="HeaderChar"/>
    <w:uiPriority w:val="99"/>
    <w:unhideWhenUsed/>
    <w:rsid w:val="001657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5719"/>
  </w:style>
  <w:style w:type="paragraph" w:styleId="Footer">
    <w:name w:val="footer"/>
    <w:basedOn w:val="Normal"/>
    <w:link w:val="FooterChar"/>
    <w:uiPriority w:val="99"/>
    <w:unhideWhenUsed/>
    <w:rsid w:val="001657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5719"/>
  </w:style>
  <w:style w:type="character" w:styleId="CommentReference">
    <w:name w:val="annotation reference"/>
    <w:basedOn w:val="DefaultParagraphFont"/>
    <w:uiPriority w:val="99"/>
    <w:semiHidden/>
    <w:unhideWhenUsed/>
    <w:rsid w:val="00A843CE"/>
    <w:rPr>
      <w:sz w:val="16"/>
      <w:szCs w:val="16"/>
    </w:rPr>
  </w:style>
  <w:style w:type="paragraph" w:styleId="CommentText">
    <w:name w:val="annotation text"/>
    <w:basedOn w:val="Normal"/>
    <w:link w:val="CommentTextChar"/>
    <w:uiPriority w:val="99"/>
    <w:semiHidden/>
    <w:unhideWhenUsed/>
    <w:rsid w:val="00A843CE"/>
    <w:pPr>
      <w:spacing w:line="240" w:lineRule="auto"/>
    </w:pPr>
    <w:rPr>
      <w:sz w:val="20"/>
      <w:szCs w:val="20"/>
    </w:rPr>
  </w:style>
  <w:style w:type="character" w:customStyle="1" w:styleId="CommentTextChar">
    <w:name w:val="Comment Text Char"/>
    <w:basedOn w:val="DefaultParagraphFont"/>
    <w:link w:val="CommentText"/>
    <w:uiPriority w:val="99"/>
    <w:semiHidden/>
    <w:rsid w:val="00A843CE"/>
    <w:rPr>
      <w:sz w:val="20"/>
      <w:szCs w:val="20"/>
    </w:rPr>
  </w:style>
  <w:style w:type="paragraph" w:styleId="CommentSubject">
    <w:name w:val="annotation subject"/>
    <w:basedOn w:val="CommentText"/>
    <w:next w:val="CommentText"/>
    <w:link w:val="CommentSubjectChar"/>
    <w:uiPriority w:val="99"/>
    <w:semiHidden/>
    <w:unhideWhenUsed/>
    <w:rsid w:val="00A843CE"/>
    <w:rPr>
      <w:b/>
      <w:bCs/>
    </w:rPr>
  </w:style>
  <w:style w:type="character" w:customStyle="1" w:styleId="CommentSubjectChar">
    <w:name w:val="Comment Subject Char"/>
    <w:basedOn w:val="CommentTextChar"/>
    <w:link w:val="CommentSubject"/>
    <w:uiPriority w:val="99"/>
    <w:semiHidden/>
    <w:rsid w:val="00A843C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56669">
      <w:bodyDiv w:val="1"/>
      <w:marLeft w:val="0"/>
      <w:marRight w:val="0"/>
      <w:marTop w:val="0"/>
      <w:marBottom w:val="0"/>
      <w:divBdr>
        <w:top w:val="none" w:sz="0" w:space="0" w:color="auto"/>
        <w:left w:val="none" w:sz="0" w:space="0" w:color="auto"/>
        <w:bottom w:val="none" w:sz="0" w:space="0" w:color="auto"/>
        <w:right w:val="none" w:sz="0" w:space="0" w:color="auto"/>
      </w:divBdr>
    </w:div>
    <w:div w:id="7483744">
      <w:bodyDiv w:val="1"/>
      <w:marLeft w:val="0"/>
      <w:marRight w:val="0"/>
      <w:marTop w:val="0"/>
      <w:marBottom w:val="0"/>
      <w:divBdr>
        <w:top w:val="none" w:sz="0" w:space="0" w:color="auto"/>
        <w:left w:val="none" w:sz="0" w:space="0" w:color="auto"/>
        <w:bottom w:val="none" w:sz="0" w:space="0" w:color="auto"/>
        <w:right w:val="none" w:sz="0" w:space="0" w:color="auto"/>
      </w:divBdr>
    </w:div>
    <w:div w:id="9378409">
      <w:bodyDiv w:val="1"/>
      <w:marLeft w:val="0"/>
      <w:marRight w:val="0"/>
      <w:marTop w:val="0"/>
      <w:marBottom w:val="0"/>
      <w:divBdr>
        <w:top w:val="none" w:sz="0" w:space="0" w:color="auto"/>
        <w:left w:val="none" w:sz="0" w:space="0" w:color="auto"/>
        <w:bottom w:val="none" w:sz="0" w:space="0" w:color="auto"/>
        <w:right w:val="none" w:sz="0" w:space="0" w:color="auto"/>
      </w:divBdr>
    </w:div>
    <w:div w:id="13045175">
      <w:bodyDiv w:val="1"/>
      <w:marLeft w:val="0"/>
      <w:marRight w:val="0"/>
      <w:marTop w:val="0"/>
      <w:marBottom w:val="0"/>
      <w:divBdr>
        <w:top w:val="none" w:sz="0" w:space="0" w:color="auto"/>
        <w:left w:val="none" w:sz="0" w:space="0" w:color="auto"/>
        <w:bottom w:val="none" w:sz="0" w:space="0" w:color="auto"/>
        <w:right w:val="none" w:sz="0" w:space="0" w:color="auto"/>
      </w:divBdr>
    </w:div>
    <w:div w:id="18241342">
      <w:bodyDiv w:val="1"/>
      <w:marLeft w:val="0"/>
      <w:marRight w:val="0"/>
      <w:marTop w:val="0"/>
      <w:marBottom w:val="0"/>
      <w:divBdr>
        <w:top w:val="none" w:sz="0" w:space="0" w:color="auto"/>
        <w:left w:val="none" w:sz="0" w:space="0" w:color="auto"/>
        <w:bottom w:val="none" w:sz="0" w:space="0" w:color="auto"/>
        <w:right w:val="none" w:sz="0" w:space="0" w:color="auto"/>
      </w:divBdr>
    </w:div>
    <w:div w:id="24454090">
      <w:bodyDiv w:val="1"/>
      <w:marLeft w:val="0"/>
      <w:marRight w:val="0"/>
      <w:marTop w:val="0"/>
      <w:marBottom w:val="0"/>
      <w:divBdr>
        <w:top w:val="none" w:sz="0" w:space="0" w:color="auto"/>
        <w:left w:val="none" w:sz="0" w:space="0" w:color="auto"/>
        <w:bottom w:val="none" w:sz="0" w:space="0" w:color="auto"/>
        <w:right w:val="none" w:sz="0" w:space="0" w:color="auto"/>
      </w:divBdr>
    </w:div>
    <w:div w:id="24914637">
      <w:bodyDiv w:val="1"/>
      <w:marLeft w:val="0"/>
      <w:marRight w:val="0"/>
      <w:marTop w:val="0"/>
      <w:marBottom w:val="0"/>
      <w:divBdr>
        <w:top w:val="none" w:sz="0" w:space="0" w:color="auto"/>
        <w:left w:val="none" w:sz="0" w:space="0" w:color="auto"/>
        <w:bottom w:val="none" w:sz="0" w:space="0" w:color="auto"/>
        <w:right w:val="none" w:sz="0" w:space="0" w:color="auto"/>
      </w:divBdr>
    </w:div>
    <w:div w:id="30612244">
      <w:bodyDiv w:val="1"/>
      <w:marLeft w:val="0"/>
      <w:marRight w:val="0"/>
      <w:marTop w:val="0"/>
      <w:marBottom w:val="0"/>
      <w:divBdr>
        <w:top w:val="none" w:sz="0" w:space="0" w:color="auto"/>
        <w:left w:val="none" w:sz="0" w:space="0" w:color="auto"/>
        <w:bottom w:val="none" w:sz="0" w:space="0" w:color="auto"/>
        <w:right w:val="none" w:sz="0" w:space="0" w:color="auto"/>
      </w:divBdr>
    </w:div>
    <w:div w:id="34308031">
      <w:bodyDiv w:val="1"/>
      <w:marLeft w:val="0"/>
      <w:marRight w:val="0"/>
      <w:marTop w:val="0"/>
      <w:marBottom w:val="0"/>
      <w:divBdr>
        <w:top w:val="none" w:sz="0" w:space="0" w:color="auto"/>
        <w:left w:val="none" w:sz="0" w:space="0" w:color="auto"/>
        <w:bottom w:val="none" w:sz="0" w:space="0" w:color="auto"/>
        <w:right w:val="none" w:sz="0" w:space="0" w:color="auto"/>
      </w:divBdr>
    </w:div>
    <w:div w:id="39477789">
      <w:bodyDiv w:val="1"/>
      <w:marLeft w:val="0"/>
      <w:marRight w:val="0"/>
      <w:marTop w:val="0"/>
      <w:marBottom w:val="0"/>
      <w:divBdr>
        <w:top w:val="none" w:sz="0" w:space="0" w:color="auto"/>
        <w:left w:val="none" w:sz="0" w:space="0" w:color="auto"/>
        <w:bottom w:val="none" w:sz="0" w:space="0" w:color="auto"/>
        <w:right w:val="none" w:sz="0" w:space="0" w:color="auto"/>
      </w:divBdr>
    </w:div>
    <w:div w:id="48772332">
      <w:bodyDiv w:val="1"/>
      <w:marLeft w:val="0"/>
      <w:marRight w:val="0"/>
      <w:marTop w:val="0"/>
      <w:marBottom w:val="0"/>
      <w:divBdr>
        <w:top w:val="none" w:sz="0" w:space="0" w:color="auto"/>
        <w:left w:val="none" w:sz="0" w:space="0" w:color="auto"/>
        <w:bottom w:val="none" w:sz="0" w:space="0" w:color="auto"/>
        <w:right w:val="none" w:sz="0" w:space="0" w:color="auto"/>
      </w:divBdr>
    </w:div>
    <w:div w:id="48960870">
      <w:bodyDiv w:val="1"/>
      <w:marLeft w:val="0"/>
      <w:marRight w:val="0"/>
      <w:marTop w:val="0"/>
      <w:marBottom w:val="0"/>
      <w:divBdr>
        <w:top w:val="none" w:sz="0" w:space="0" w:color="auto"/>
        <w:left w:val="none" w:sz="0" w:space="0" w:color="auto"/>
        <w:bottom w:val="none" w:sz="0" w:space="0" w:color="auto"/>
        <w:right w:val="none" w:sz="0" w:space="0" w:color="auto"/>
      </w:divBdr>
    </w:div>
    <w:div w:id="49309598">
      <w:bodyDiv w:val="1"/>
      <w:marLeft w:val="0"/>
      <w:marRight w:val="0"/>
      <w:marTop w:val="0"/>
      <w:marBottom w:val="0"/>
      <w:divBdr>
        <w:top w:val="none" w:sz="0" w:space="0" w:color="auto"/>
        <w:left w:val="none" w:sz="0" w:space="0" w:color="auto"/>
        <w:bottom w:val="none" w:sz="0" w:space="0" w:color="auto"/>
        <w:right w:val="none" w:sz="0" w:space="0" w:color="auto"/>
      </w:divBdr>
    </w:div>
    <w:div w:id="58868378">
      <w:bodyDiv w:val="1"/>
      <w:marLeft w:val="0"/>
      <w:marRight w:val="0"/>
      <w:marTop w:val="0"/>
      <w:marBottom w:val="0"/>
      <w:divBdr>
        <w:top w:val="none" w:sz="0" w:space="0" w:color="auto"/>
        <w:left w:val="none" w:sz="0" w:space="0" w:color="auto"/>
        <w:bottom w:val="none" w:sz="0" w:space="0" w:color="auto"/>
        <w:right w:val="none" w:sz="0" w:space="0" w:color="auto"/>
      </w:divBdr>
    </w:div>
    <w:div w:id="73016152">
      <w:bodyDiv w:val="1"/>
      <w:marLeft w:val="0"/>
      <w:marRight w:val="0"/>
      <w:marTop w:val="0"/>
      <w:marBottom w:val="0"/>
      <w:divBdr>
        <w:top w:val="none" w:sz="0" w:space="0" w:color="auto"/>
        <w:left w:val="none" w:sz="0" w:space="0" w:color="auto"/>
        <w:bottom w:val="none" w:sz="0" w:space="0" w:color="auto"/>
        <w:right w:val="none" w:sz="0" w:space="0" w:color="auto"/>
      </w:divBdr>
    </w:div>
    <w:div w:id="79523773">
      <w:bodyDiv w:val="1"/>
      <w:marLeft w:val="0"/>
      <w:marRight w:val="0"/>
      <w:marTop w:val="0"/>
      <w:marBottom w:val="0"/>
      <w:divBdr>
        <w:top w:val="none" w:sz="0" w:space="0" w:color="auto"/>
        <w:left w:val="none" w:sz="0" w:space="0" w:color="auto"/>
        <w:bottom w:val="none" w:sz="0" w:space="0" w:color="auto"/>
        <w:right w:val="none" w:sz="0" w:space="0" w:color="auto"/>
      </w:divBdr>
    </w:div>
    <w:div w:id="81073992">
      <w:bodyDiv w:val="1"/>
      <w:marLeft w:val="0"/>
      <w:marRight w:val="0"/>
      <w:marTop w:val="0"/>
      <w:marBottom w:val="0"/>
      <w:divBdr>
        <w:top w:val="none" w:sz="0" w:space="0" w:color="auto"/>
        <w:left w:val="none" w:sz="0" w:space="0" w:color="auto"/>
        <w:bottom w:val="none" w:sz="0" w:space="0" w:color="auto"/>
        <w:right w:val="none" w:sz="0" w:space="0" w:color="auto"/>
      </w:divBdr>
    </w:div>
    <w:div w:id="84768478">
      <w:bodyDiv w:val="1"/>
      <w:marLeft w:val="0"/>
      <w:marRight w:val="0"/>
      <w:marTop w:val="0"/>
      <w:marBottom w:val="0"/>
      <w:divBdr>
        <w:top w:val="none" w:sz="0" w:space="0" w:color="auto"/>
        <w:left w:val="none" w:sz="0" w:space="0" w:color="auto"/>
        <w:bottom w:val="none" w:sz="0" w:space="0" w:color="auto"/>
        <w:right w:val="none" w:sz="0" w:space="0" w:color="auto"/>
      </w:divBdr>
    </w:div>
    <w:div w:id="92869739">
      <w:bodyDiv w:val="1"/>
      <w:marLeft w:val="0"/>
      <w:marRight w:val="0"/>
      <w:marTop w:val="0"/>
      <w:marBottom w:val="0"/>
      <w:divBdr>
        <w:top w:val="none" w:sz="0" w:space="0" w:color="auto"/>
        <w:left w:val="none" w:sz="0" w:space="0" w:color="auto"/>
        <w:bottom w:val="none" w:sz="0" w:space="0" w:color="auto"/>
        <w:right w:val="none" w:sz="0" w:space="0" w:color="auto"/>
      </w:divBdr>
    </w:div>
    <w:div w:id="96294846">
      <w:bodyDiv w:val="1"/>
      <w:marLeft w:val="0"/>
      <w:marRight w:val="0"/>
      <w:marTop w:val="0"/>
      <w:marBottom w:val="0"/>
      <w:divBdr>
        <w:top w:val="none" w:sz="0" w:space="0" w:color="auto"/>
        <w:left w:val="none" w:sz="0" w:space="0" w:color="auto"/>
        <w:bottom w:val="none" w:sz="0" w:space="0" w:color="auto"/>
        <w:right w:val="none" w:sz="0" w:space="0" w:color="auto"/>
      </w:divBdr>
    </w:div>
    <w:div w:id="97606659">
      <w:bodyDiv w:val="1"/>
      <w:marLeft w:val="0"/>
      <w:marRight w:val="0"/>
      <w:marTop w:val="0"/>
      <w:marBottom w:val="0"/>
      <w:divBdr>
        <w:top w:val="none" w:sz="0" w:space="0" w:color="auto"/>
        <w:left w:val="none" w:sz="0" w:space="0" w:color="auto"/>
        <w:bottom w:val="none" w:sz="0" w:space="0" w:color="auto"/>
        <w:right w:val="none" w:sz="0" w:space="0" w:color="auto"/>
      </w:divBdr>
    </w:div>
    <w:div w:id="105543311">
      <w:bodyDiv w:val="1"/>
      <w:marLeft w:val="0"/>
      <w:marRight w:val="0"/>
      <w:marTop w:val="0"/>
      <w:marBottom w:val="0"/>
      <w:divBdr>
        <w:top w:val="none" w:sz="0" w:space="0" w:color="auto"/>
        <w:left w:val="none" w:sz="0" w:space="0" w:color="auto"/>
        <w:bottom w:val="none" w:sz="0" w:space="0" w:color="auto"/>
        <w:right w:val="none" w:sz="0" w:space="0" w:color="auto"/>
      </w:divBdr>
    </w:div>
    <w:div w:id="113061463">
      <w:bodyDiv w:val="1"/>
      <w:marLeft w:val="0"/>
      <w:marRight w:val="0"/>
      <w:marTop w:val="0"/>
      <w:marBottom w:val="0"/>
      <w:divBdr>
        <w:top w:val="none" w:sz="0" w:space="0" w:color="auto"/>
        <w:left w:val="none" w:sz="0" w:space="0" w:color="auto"/>
        <w:bottom w:val="none" w:sz="0" w:space="0" w:color="auto"/>
        <w:right w:val="none" w:sz="0" w:space="0" w:color="auto"/>
      </w:divBdr>
    </w:div>
    <w:div w:id="118839999">
      <w:bodyDiv w:val="1"/>
      <w:marLeft w:val="0"/>
      <w:marRight w:val="0"/>
      <w:marTop w:val="0"/>
      <w:marBottom w:val="0"/>
      <w:divBdr>
        <w:top w:val="none" w:sz="0" w:space="0" w:color="auto"/>
        <w:left w:val="none" w:sz="0" w:space="0" w:color="auto"/>
        <w:bottom w:val="none" w:sz="0" w:space="0" w:color="auto"/>
        <w:right w:val="none" w:sz="0" w:space="0" w:color="auto"/>
      </w:divBdr>
    </w:div>
    <w:div w:id="121116286">
      <w:bodyDiv w:val="1"/>
      <w:marLeft w:val="0"/>
      <w:marRight w:val="0"/>
      <w:marTop w:val="0"/>
      <w:marBottom w:val="0"/>
      <w:divBdr>
        <w:top w:val="none" w:sz="0" w:space="0" w:color="auto"/>
        <w:left w:val="none" w:sz="0" w:space="0" w:color="auto"/>
        <w:bottom w:val="none" w:sz="0" w:space="0" w:color="auto"/>
        <w:right w:val="none" w:sz="0" w:space="0" w:color="auto"/>
      </w:divBdr>
    </w:div>
    <w:div w:id="124081606">
      <w:bodyDiv w:val="1"/>
      <w:marLeft w:val="0"/>
      <w:marRight w:val="0"/>
      <w:marTop w:val="0"/>
      <w:marBottom w:val="0"/>
      <w:divBdr>
        <w:top w:val="none" w:sz="0" w:space="0" w:color="auto"/>
        <w:left w:val="none" w:sz="0" w:space="0" w:color="auto"/>
        <w:bottom w:val="none" w:sz="0" w:space="0" w:color="auto"/>
        <w:right w:val="none" w:sz="0" w:space="0" w:color="auto"/>
      </w:divBdr>
    </w:div>
    <w:div w:id="124467083">
      <w:bodyDiv w:val="1"/>
      <w:marLeft w:val="0"/>
      <w:marRight w:val="0"/>
      <w:marTop w:val="0"/>
      <w:marBottom w:val="0"/>
      <w:divBdr>
        <w:top w:val="none" w:sz="0" w:space="0" w:color="auto"/>
        <w:left w:val="none" w:sz="0" w:space="0" w:color="auto"/>
        <w:bottom w:val="none" w:sz="0" w:space="0" w:color="auto"/>
        <w:right w:val="none" w:sz="0" w:space="0" w:color="auto"/>
      </w:divBdr>
    </w:div>
    <w:div w:id="124735566">
      <w:bodyDiv w:val="1"/>
      <w:marLeft w:val="0"/>
      <w:marRight w:val="0"/>
      <w:marTop w:val="0"/>
      <w:marBottom w:val="0"/>
      <w:divBdr>
        <w:top w:val="none" w:sz="0" w:space="0" w:color="auto"/>
        <w:left w:val="none" w:sz="0" w:space="0" w:color="auto"/>
        <w:bottom w:val="none" w:sz="0" w:space="0" w:color="auto"/>
        <w:right w:val="none" w:sz="0" w:space="0" w:color="auto"/>
      </w:divBdr>
    </w:div>
    <w:div w:id="127475497">
      <w:bodyDiv w:val="1"/>
      <w:marLeft w:val="0"/>
      <w:marRight w:val="0"/>
      <w:marTop w:val="0"/>
      <w:marBottom w:val="0"/>
      <w:divBdr>
        <w:top w:val="none" w:sz="0" w:space="0" w:color="auto"/>
        <w:left w:val="none" w:sz="0" w:space="0" w:color="auto"/>
        <w:bottom w:val="none" w:sz="0" w:space="0" w:color="auto"/>
        <w:right w:val="none" w:sz="0" w:space="0" w:color="auto"/>
      </w:divBdr>
    </w:div>
    <w:div w:id="129251875">
      <w:bodyDiv w:val="1"/>
      <w:marLeft w:val="0"/>
      <w:marRight w:val="0"/>
      <w:marTop w:val="0"/>
      <w:marBottom w:val="0"/>
      <w:divBdr>
        <w:top w:val="none" w:sz="0" w:space="0" w:color="auto"/>
        <w:left w:val="none" w:sz="0" w:space="0" w:color="auto"/>
        <w:bottom w:val="none" w:sz="0" w:space="0" w:color="auto"/>
        <w:right w:val="none" w:sz="0" w:space="0" w:color="auto"/>
      </w:divBdr>
    </w:div>
    <w:div w:id="129785927">
      <w:bodyDiv w:val="1"/>
      <w:marLeft w:val="0"/>
      <w:marRight w:val="0"/>
      <w:marTop w:val="0"/>
      <w:marBottom w:val="0"/>
      <w:divBdr>
        <w:top w:val="none" w:sz="0" w:space="0" w:color="auto"/>
        <w:left w:val="none" w:sz="0" w:space="0" w:color="auto"/>
        <w:bottom w:val="none" w:sz="0" w:space="0" w:color="auto"/>
        <w:right w:val="none" w:sz="0" w:space="0" w:color="auto"/>
      </w:divBdr>
    </w:div>
    <w:div w:id="133254346">
      <w:bodyDiv w:val="1"/>
      <w:marLeft w:val="0"/>
      <w:marRight w:val="0"/>
      <w:marTop w:val="0"/>
      <w:marBottom w:val="0"/>
      <w:divBdr>
        <w:top w:val="none" w:sz="0" w:space="0" w:color="auto"/>
        <w:left w:val="none" w:sz="0" w:space="0" w:color="auto"/>
        <w:bottom w:val="none" w:sz="0" w:space="0" w:color="auto"/>
        <w:right w:val="none" w:sz="0" w:space="0" w:color="auto"/>
      </w:divBdr>
    </w:div>
    <w:div w:id="139811567">
      <w:bodyDiv w:val="1"/>
      <w:marLeft w:val="0"/>
      <w:marRight w:val="0"/>
      <w:marTop w:val="0"/>
      <w:marBottom w:val="0"/>
      <w:divBdr>
        <w:top w:val="none" w:sz="0" w:space="0" w:color="auto"/>
        <w:left w:val="none" w:sz="0" w:space="0" w:color="auto"/>
        <w:bottom w:val="none" w:sz="0" w:space="0" w:color="auto"/>
        <w:right w:val="none" w:sz="0" w:space="0" w:color="auto"/>
      </w:divBdr>
    </w:div>
    <w:div w:id="140968740">
      <w:bodyDiv w:val="1"/>
      <w:marLeft w:val="0"/>
      <w:marRight w:val="0"/>
      <w:marTop w:val="0"/>
      <w:marBottom w:val="0"/>
      <w:divBdr>
        <w:top w:val="none" w:sz="0" w:space="0" w:color="auto"/>
        <w:left w:val="none" w:sz="0" w:space="0" w:color="auto"/>
        <w:bottom w:val="none" w:sz="0" w:space="0" w:color="auto"/>
        <w:right w:val="none" w:sz="0" w:space="0" w:color="auto"/>
      </w:divBdr>
    </w:div>
    <w:div w:id="150365076">
      <w:bodyDiv w:val="1"/>
      <w:marLeft w:val="0"/>
      <w:marRight w:val="0"/>
      <w:marTop w:val="0"/>
      <w:marBottom w:val="0"/>
      <w:divBdr>
        <w:top w:val="none" w:sz="0" w:space="0" w:color="auto"/>
        <w:left w:val="none" w:sz="0" w:space="0" w:color="auto"/>
        <w:bottom w:val="none" w:sz="0" w:space="0" w:color="auto"/>
        <w:right w:val="none" w:sz="0" w:space="0" w:color="auto"/>
      </w:divBdr>
    </w:div>
    <w:div w:id="150755887">
      <w:bodyDiv w:val="1"/>
      <w:marLeft w:val="0"/>
      <w:marRight w:val="0"/>
      <w:marTop w:val="0"/>
      <w:marBottom w:val="0"/>
      <w:divBdr>
        <w:top w:val="none" w:sz="0" w:space="0" w:color="auto"/>
        <w:left w:val="none" w:sz="0" w:space="0" w:color="auto"/>
        <w:bottom w:val="none" w:sz="0" w:space="0" w:color="auto"/>
        <w:right w:val="none" w:sz="0" w:space="0" w:color="auto"/>
      </w:divBdr>
    </w:div>
    <w:div w:id="154415863">
      <w:bodyDiv w:val="1"/>
      <w:marLeft w:val="0"/>
      <w:marRight w:val="0"/>
      <w:marTop w:val="0"/>
      <w:marBottom w:val="0"/>
      <w:divBdr>
        <w:top w:val="none" w:sz="0" w:space="0" w:color="auto"/>
        <w:left w:val="none" w:sz="0" w:space="0" w:color="auto"/>
        <w:bottom w:val="none" w:sz="0" w:space="0" w:color="auto"/>
        <w:right w:val="none" w:sz="0" w:space="0" w:color="auto"/>
      </w:divBdr>
    </w:div>
    <w:div w:id="156239355">
      <w:bodyDiv w:val="1"/>
      <w:marLeft w:val="0"/>
      <w:marRight w:val="0"/>
      <w:marTop w:val="0"/>
      <w:marBottom w:val="0"/>
      <w:divBdr>
        <w:top w:val="none" w:sz="0" w:space="0" w:color="auto"/>
        <w:left w:val="none" w:sz="0" w:space="0" w:color="auto"/>
        <w:bottom w:val="none" w:sz="0" w:space="0" w:color="auto"/>
        <w:right w:val="none" w:sz="0" w:space="0" w:color="auto"/>
      </w:divBdr>
    </w:div>
    <w:div w:id="157354054">
      <w:bodyDiv w:val="1"/>
      <w:marLeft w:val="0"/>
      <w:marRight w:val="0"/>
      <w:marTop w:val="0"/>
      <w:marBottom w:val="0"/>
      <w:divBdr>
        <w:top w:val="none" w:sz="0" w:space="0" w:color="auto"/>
        <w:left w:val="none" w:sz="0" w:space="0" w:color="auto"/>
        <w:bottom w:val="none" w:sz="0" w:space="0" w:color="auto"/>
        <w:right w:val="none" w:sz="0" w:space="0" w:color="auto"/>
      </w:divBdr>
    </w:div>
    <w:div w:id="158885778">
      <w:bodyDiv w:val="1"/>
      <w:marLeft w:val="0"/>
      <w:marRight w:val="0"/>
      <w:marTop w:val="0"/>
      <w:marBottom w:val="0"/>
      <w:divBdr>
        <w:top w:val="none" w:sz="0" w:space="0" w:color="auto"/>
        <w:left w:val="none" w:sz="0" w:space="0" w:color="auto"/>
        <w:bottom w:val="none" w:sz="0" w:space="0" w:color="auto"/>
        <w:right w:val="none" w:sz="0" w:space="0" w:color="auto"/>
      </w:divBdr>
    </w:div>
    <w:div w:id="160699360">
      <w:bodyDiv w:val="1"/>
      <w:marLeft w:val="0"/>
      <w:marRight w:val="0"/>
      <w:marTop w:val="0"/>
      <w:marBottom w:val="0"/>
      <w:divBdr>
        <w:top w:val="none" w:sz="0" w:space="0" w:color="auto"/>
        <w:left w:val="none" w:sz="0" w:space="0" w:color="auto"/>
        <w:bottom w:val="none" w:sz="0" w:space="0" w:color="auto"/>
        <w:right w:val="none" w:sz="0" w:space="0" w:color="auto"/>
      </w:divBdr>
    </w:div>
    <w:div w:id="161043002">
      <w:bodyDiv w:val="1"/>
      <w:marLeft w:val="0"/>
      <w:marRight w:val="0"/>
      <w:marTop w:val="0"/>
      <w:marBottom w:val="0"/>
      <w:divBdr>
        <w:top w:val="none" w:sz="0" w:space="0" w:color="auto"/>
        <w:left w:val="none" w:sz="0" w:space="0" w:color="auto"/>
        <w:bottom w:val="none" w:sz="0" w:space="0" w:color="auto"/>
        <w:right w:val="none" w:sz="0" w:space="0" w:color="auto"/>
      </w:divBdr>
    </w:div>
    <w:div w:id="164561525">
      <w:bodyDiv w:val="1"/>
      <w:marLeft w:val="0"/>
      <w:marRight w:val="0"/>
      <w:marTop w:val="0"/>
      <w:marBottom w:val="0"/>
      <w:divBdr>
        <w:top w:val="none" w:sz="0" w:space="0" w:color="auto"/>
        <w:left w:val="none" w:sz="0" w:space="0" w:color="auto"/>
        <w:bottom w:val="none" w:sz="0" w:space="0" w:color="auto"/>
        <w:right w:val="none" w:sz="0" w:space="0" w:color="auto"/>
      </w:divBdr>
    </w:div>
    <w:div w:id="169805799">
      <w:bodyDiv w:val="1"/>
      <w:marLeft w:val="0"/>
      <w:marRight w:val="0"/>
      <w:marTop w:val="0"/>
      <w:marBottom w:val="0"/>
      <w:divBdr>
        <w:top w:val="none" w:sz="0" w:space="0" w:color="auto"/>
        <w:left w:val="none" w:sz="0" w:space="0" w:color="auto"/>
        <w:bottom w:val="none" w:sz="0" w:space="0" w:color="auto"/>
        <w:right w:val="none" w:sz="0" w:space="0" w:color="auto"/>
      </w:divBdr>
    </w:div>
    <w:div w:id="176702004">
      <w:bodyDiv w:val="1"/>
      <w:marLeft w:val="0"/>
      <w:marRight w:val="0"/>
      <w:marTop w:val="0"/>
      <w:marBottom w:val="0"/>
      <w:divBdr>
        <w:top w:val="none" w:sz="0" w:space="0" w:color="auto"/>
        <w:left w:val="none" w:sz="0" w:space="0" w:color="auto"/>
        <w:bottom w:val="none" w:sz="0" w:space="0" w:color="auto"/>
        <w:right w:val="none" w:sz="0" w:space="0" w:color="auto"/>
      </w:divBdr>
    </w:div>
    <w:div w:id="178323460">
      <w:bodyDiv w:val="1"/>
      <w:marLeft w:val="0"/>
      <w:marRight w:val="0"/>
      <w:marTop w:val="0"/>
      <w:marBottom w:val="0"/>
      <w:divBdr>
        <w:top w:val="none" w:sz="0" w:space="0" w:color="auto"/>
        <w:left w:val="none" w:sz="0" w:space="0" w:color="auto"/>
        <w:bottom w:val="none" w:sz="0" w:space="0" w:color="auto"/>
        <w:right w:val="none" w:sz="0" w:space="0" w:color="auto"/>
      </w:divBdr>
    </w:div>
    <w:div w:id="181284161">
      <w:bodyDiv w:val="1"/>
      <w:marLeft w:val="0"/>
      <w:marRight w:val="0"/>
      <w:marTop w:val="0"/>
      <w:marBottom w:val="0"/>
      <w:divBdr>
        <w:top w:val="none" w:sz="0" w:space="0" w:color="auto"/>
        <w:left w:val="none" w:sz="0" w:space="0" w:color="auto"/>
        <w:bottom w:val="none" w:sz="0" w:space="0" w:color="auto"/>
        <w:right w:val="none" w:sz="0" w:space="0" w:color="auto"/>
      </w:divBdr>
    </w:div>
    <w:div w:id="189875284">
      <w:bodyDiv w:val="1"/>
      <w:marLeft w:val="0"/>
      <w:marRight w:val="0"/>
      <w:marTop w:val="0"/>
      <w:marBottom w:val="0"/>
      <w:divBdr>
        <w:top w:val="none" w:sz="0" w:space="0" w:color="auto"/>
        <w:left w:val="none" w:sz="0" w:space="0" w:color="auto"/>
        <w:bottom w:val="none" w:sz="0" w:space="0" w:color="auto"/>
        <w:right w:val="none" w:sz="0" w:space="0" w:color="auto"/>
      </w:divBdr>
    </w:div>
    <w:div w:id="191118118">
      <w:bodyDiv w:val="1"/>
      <w:marLeft w:val="0"/>
      <w:marRight w:val="0"/>
      <w:marTop w:val="0"/>
      <w:marBottom w:val="0"/>
      <w:divBdr>
        <w:top w:val="none" w:sz="0" w:space="0" w:color="auto"/>
        <w:left w:val="none" w:sz="0" w:space="0" w:color="auto"/>
        <w:bottom w:val="none" w:sz="0" w:space="0" w:color="auto"/>
        <w:right w:val="none" w:sz="0" w:space="0" w:color="auto"/>
      </w:divBdr>
    </w:div>
    <w:div w:id="195580374">
      <w:bodyDiv w:val="1"/>
      <w:marLeft w:val="0"/>
      <w:marRight w:val="0"/>
      <w:marTop w:val="0"/>
      <w:marBottom w:val="0"/>
      <w:divBdr>
        <w:top w:val="none" w:sz="0" w:space="0" w:color="auto"/>
        <w:left w:val="none" w:sz="0" w:space="0" w:color="auto"/>
        <w:bottom w:val="none" w:sz="0" w:space="0" w:color="auto"/>
        <w:right w:val="none" w:sz="0" w:space="0" w:color="auto"/>
      </w:divBdr>
    </w:div>
    <w:div w:id="197357952">
      <w:bodyDiv w:val="1"/>
      <w:marLeft w:val="0"/>
      <w:marRight w:val="0"/>
      <w:marTop w:val="0"/>
      <w:marBottom w:val="0"/>
      <w:divBdr>
        <w:top w:val="none" w:sz="0" w:space="0" w:color="auto"/>
        <w:left w:val="none" w:sz="0" w:space="0" w:color="auto"/>
        <w:bottom w:val="none" w:sz="0" w:space="0" w:color="auto"/>
        <w:right w:val="none" w:sz="0" w:space="0" w:color="auto"/>
      </w:divBdr>
    </w:div>
    <w:div w:id="197403248">
      <w:bodyDiv w:val="1"/>
      <w:marLeft w:val="0"/>
      <w:marRight w:val="0"/>
      <w:marTop w:val="0"/>
      <w:marBottom w:val="0"/>
      <w:divBdr>
        <w:top w:val="none" w:sz="0" w:space="0" w:color="auto"/>
        <w:left w:val="none" w:sz="0" w:space="0" w:color="auto"/>
        <w:bottom w:val="none" w:sz="0" w:space="0" w:color="auto"/>
        <w:right w:val="none" w:sz="0" w:space="0" w:color="auto"/>
      </w:divBdr>
    </w:div>
    <w:div w:id="197595430">
      <w:bodyDiv w:val="1"/>
      <w:marLeft w:val="0"/>
      <w:marRight w:val="0"/>
      <w:marTop w:val="0"/>
      <w:marBottom w:val="0"/>
      <w:divBdr>
        <w:top w:val="none" w:sz="0" w:space="0" w:color="auto"/>
        <w:left w:val="none" w:sz="0" w:space="0" w:color="auto"/>
        <w:bottom w:val="none" w:sz="0" w:space="0" w:color="auto"/>
        <w:right w:val="none" w:sz="0" w:space="0" w:color="auto"/>
      </w:divBdr>
    </w:div>
    <w:div w:id="198009013">
      <w:bodyDiv w:val="1"/>
      <w:marLeft w:val="0"/>
      <w:marRight w:val="0"/>
      <w:marTop w:val="0"/>
      <w:marBottom w:val="0"/>
      <w:divBdr>
        <w:top w:val="none" w:sz="0" w:space="0" w:color="auto"/>
        <w:left w:val="none" w:sz="0" w:space="0" w:color="auto"/>
        <w:bottom w:val="none" w:sz="0" w:space="0" w:color="auto"/>
        <w:right w:val="none" w:sz="0" w:space="0" w:color="auto"/>
      </w:divBdr>
    </w:div>
    <w:div w:id="200870981">
      <w:bodyDiv w:val="1"/>
      <w:marLeft w:val="0"/>
      <w:marRight w:val="0"/>
      <w:marTop w:val="0"/>
      <w:marBottom w:val="0"/>
      <w:divBdr>
        <w:top w:val="none" w:sz="0" w:space="0" w:color="auto"/>
        <w:left w:val="none" w:sz="0" w:space="0" w:color="auto"/>
        <w:bottom w:val="none" w:sz="0" w:space="0" w:color="auto"/>
        <w:right w:val="none" w:sz="0" w:space="0" w:color="auto"/>
      </w:divBdr>
    </w:div>
    <w:div w:id="206912499">
      <w:bodyDiv w:val="1"/>
      <w:marLeft w:val="0"/>
      <w:marRight w:val="0"/>
      <w:marTop w:val="0"/>
      <w:marBottom w:val="0"/>
      <w:divBdr>
        <w:top w:val="none" w:sz="0" w:space="0" w:color="auto"/>
        <w:left w:val="none" w:sz="0" w:space="0" w:color="auto"/>
        <w:bottom w:val="none" w:sz="0" w:space="0" w:color="auto"/>
        <w:right w:val="none" w:sz="0" w:space="0" w:color="auto"/>
      </w:divBdr>
    </w:div>
    <w:div w:id="214317123">
      <w:bodyDiv w:val="1"/>
      <w:marLeft w:val="0"/>
      <w:marRight w:val="0"/>
      <w:marTop w:val="0"/>
      <w:marBottom w:val="0"/>
      <w:divBdr>
        <w:top w:val="none" w:sz="0" w:space="0" w:color="auto"/>
        <w:left w:val="none" w:sz="0" w:space="0" w:color="auto"/>
        <w:bottom w:val="none" w:sz="0" w:space="0" w:color="auto"/>
        <w:right w:val="none" w:sz="0" w:space="0" w:color="auto"/>
      </w:divBdr>
    </w:div>
    <w:div w:id="221645128">
      <w:bodyDiv w:val="1"/>
      <w:marLeft w:val="0"/>
      <w:marRight w:val="0"/>
      <w:marTop w:val="0"/>
      <w:marBottom w:val="0"/>
      <w:divBdr>
        <w:top w:val="none" w:sz="0" w:space="0" w:color="auto"/>
        <w:left w:val="none" w:sz="0" w:space="0" w:color="auto"/>
        <w:bottom w:val="none" w:sz="0" w:space="0" w:color="auto"/>
        <w:right w:val="none" w:sz="0" w:space="0" w:color="auto"/>
      </w:divBdr>
    </w:div>
    <w:div w:id="222181754">
      <w:bodyDiv w:val="1"/>
      <w:marLeft w:val="0"/>
      <w:marRight w:val="0"/>
      <w:marTop w:val="0"/>
      <w:marBottom w:val="0"/>
      <w:divBdr>
        <w:top w:val="none" w:sz="0" w:space="0" w:color="auto"/>
        <w:left w:val="none" w:sz="0" w:space="0" w:color="auto"/>
        <w:bottom w:val="none" w:sz="0" w:space="0" w:color="auto"/>
        <w:right w:val="none" w:sz="0" w:space="0" w:color="auto"/>
      </w:divBdr>
    </w:div>
    <w:div w:id="230508778">
      <w:bodyDiv w:val="1"/>
      <w:marLeft w:val="0"/>
      <w:marRight w:val="0"/>
      <w:marTop w:val="0"/>
      <w:marBottom w:val="0"/>
      <w:divBdr>
        <w:top w:val="none" w:sz="0" w:space="0" w:color="auto"/>
        <w:left w:val="none" w:sz="0" w:space="0" w:color="auto"/>
        <w:bottom w:val="none" w:sz="0" w:space="0" w:color="auto"/>
        <w:right w:val="none" w:sz="0" w:space="0" w:color="auto"/>
      </w:divBdr>
    </w:div>
    <w:div w:id="235746026">
      <w:bodyDiv w:val="1"/>
      <w:marLeft w:val="0"/>
      <w:marRight w:val="0"/>
      <w:marTop w:val="0"/>
      <w:marBottom w:val="0"/>
      <w:divBdr>
        <w:top w:val="none" w:sz="0" w:space="0" w:color="auto"/>
        <w:left w:val="none" w:sz="0" w:space="0" w:color="auto"/>
        <w:bottom w:val="none" w:sz="0" w:space="0" w:color="auto"/>
        <w:right w:val="none" w:sz="0" w:space="0" w:color="auto"/>
      </w:divBdr>
    </w:div>
    <w:div w:id="240599381">
      <w:bodyDiv w:val="1"/>
      <w:marLeft w:val="0"/>
      <w:marRight w:val="0"/>
      <w:marTop w:val="0"/>
      <w:marBottom w:val="0"/>
      <w:divBdr>
        <w:top w:val="none" w:sz="0" w:space="0" w:color="auto"/>
        <w:left w:val="none" w:sz="0" w:space="0" w:color="auto"/>
        <w:bottom w:val="none" w:sz="0" w:space="0" w:color="auto"/>
        <w:right w:val="none" w:sz="0" w:space="0" w:color="auto"/>
      </w:divBdr>
    </w:div>
    <w:div w:id="245505399">
      <w:bodyDiv w:val="1"/>
      <w:marLeft w:val="0"/>
      <w:marRight w:val="0"/>
      <w:marTop w:val="0"/>
      <w:marBottom w:val="0"/>
      <w:divBdr>
        <w:top w:val="none" w:sz="0" w:space="0" w:color="auto"/>
        <w:left w:val="none" w:sz="0" w:space="0" w:color="auto"/>
        <w:bottom w:val="none" w:sz="0" w:space="0" w:color="auto"/>
        <w:right w:val="none" w:sz="0" w:space="0" w:color="auto"/>
      </w:divBdr>
    </w:div>
    <w:div w:id="247809943">
      <w:bodyDiv w:val="1"/>
      <w:marLeft w:val="0"/>
      <w:marRight w:val="0"/>
      <w:marTop w:val="0"/>
      <w:marBottom w:val="0"/>
      <w:divBdr>
        <w:top w:val="none" w:sz="0" w:space="0" w:color="auto"/>
        <w:left w:val="none" w:sz="0" w:space="0" w:color="auto"/>
        <w:bottom w:val="none" w:sz="0" w:space="0" w:color="auto"/>
        <w:right w:val="none" w:sz="0" w:space="0" w:color="auto"/>
      </w:divBdr>
    </w:div>
    <w:div w:id="249198091">
      <w:bodyDiv w:val="1"/>
      <w:marLeft w:val="0"/>
      <w:marRight w:val="0"/>
      <w:marTop w:val="0"/>
      <w:marBottom w:val="0"/>
      <w:divBdr>
        <w:top w:val="none" w:sz="0" w:space="0" w:color="auto"/>
        <w:left w:val="none" w:sz="0" w:space="0" w:color="auto"/>
        <w:bottom w:val="none" w:sz="0" w:space="0" w:color="auto"/>
        <w:right w:val="none" w:sz="0" w:space="0" w:color="auto"/>
      </w:divBdr>
    </w:div>
    <w:div w:id="251671620">
      <w:bodyDiv w:val="1"/>
      <w:marLeft w:val="0"/>
      <w:marRight w:val="0"/>
      <w:marTop w:val="0"/>
      <w:marBottom w:val="0"/>
      <w:divBdr>
        <w:top w:val="none" w:sz="0" w:space="0" w:color="auto"/>
        <w:left w:val="none" w:sz="0" w:space="0" w:color="auto"/>
        <w:bottom w:val="none" w:sz="0" w:space="0" w:color="auto"/>
        <w:right w:val="none" w:sz="0" w:space="0" w:color="auto"/>
      </w:divBdr>
    </w:div>
    <w:div w:id="252131320">
      <w:bodyDiv w:val="1"/>
      <w:marLeft w:val="0"/>
      <w:marRight w:val="0"/>
      <w:marTop w:val="0"/>
      <w:marBottom w:val="0"/>
      <w:divBdr>
        <w:top w:val="none" w:sz="0" w:space="0" w:color="auto"/>
        <w:left w:val="none" w:sz="0" w:space="0" w:color="auto"/>
        <w:bottom w:val="none" w:sz="0" w:space="0" w:color="auto"/>
        <w:right w:val="none" w:sz="0" w:space="0" w:color="auto"/>
      </w:divBdr>
    </w:div>
    <w:div w:id="262299363">
      <w:bodyDiv w:val="1"/>
      <w:marLeft w:val="0"/>
      <w:marRight w:val="0"/>
      <w:marTop w:val="0"/>
      <w:marBottom w:val="0"/>
      <w:divBdr>
        <w:top w:val="none" w:sz="0" w:space="0" w:color="auto"/>
        <w:left w:val="none" w:sz="0" w:space="0" w:color="auto"/>
        <w:bottom w:val="none" w:sz="0" w:space="0" w:color="auto"/>
        <w:right w:val="none" w:sz="0" w:space="0" w:color="auto"/>
      </w:divBdr>
    </w:div>
    <w:div w:id="262305443">
      <w:bodyDiv w:val="1"/>
      <w:marLeft w:val="0"/>
      <w:marRight w:val="0"/>
      <w:marTop w:val="0"/>
      <w:marBottom w:val="0"/>
      <w:divBdr>
        <w:top w:val="none" w:sz="0" w:space="0" w:color="auto"/>
        <w:left w:val="none" w:sz="0" w:space="0" w:color="auto"/>
        <w:bottom w:val="none" w:sz="0" w:space="0" w:color="auto"/>
        <w:right w:val="none" w:sz="0" w:space="0" w:color="auto"/>
      </w:divBdr>
    </w:div>
    <w:div w:id="263078818">
      <w:bodyDiv w:val="1"/>
      <w:marLeft w:val="0"/>
      <w:marRight w:val="0"/>
      <w:marTop w:val="0"/>
      <w:marBottom w:val="0"/>
      <w:divBdr>
        <w:top w:val="none" w:sz="0" w:space="0" w:color="auto"/>
        <w:left w:val="none" w:sz="0" w:space="0" w:color="auto"/>
        <w:bottom w:val="none" w:sz="0" w:space="0" w:color="auto"/>
        <w:right w:val="none" w:sz="0" w:space="0" w:color="auto"/>
      </w:divBdr>
    </w:div>
    <w:div w:id="275795107">
      <w:bodyDiv w:val="1"/>
      <w:marLeft w:val="0"/>
      <w:marRight w:val="0"/>
      <w:marTop w:val="0"/>
      <w:marBottom w:val="0"/>
      <w:divBdr>
        <w:top w:val="none" w:sz="0" w:space="0" w:color="auto"/>
        <w:left w:val="none" w:sz="0" w:space="0" w:color="auto"/>
        <w:bottom w:val="none" w:sz="0" w:space="0" w:color="auto"/>
        <w:right w:val="none" w:sz="0" w:space="0" w:color="auto"/>
      </w:divBdr>
    </w:div>
    <w:div w:id="275909046">
      <w:bodyDiv w:val="1"/>
      <w:marLeft w:val="0"/>
      <w:marRight w:val="0"/>
      <w:marTop w:val="0"/>
      <w:marBottom w:val="0"/>
      <w:divBdr>
        <w:top w:val="none" w:sz="0" w:space="0" w:color="auto"/>
        <w:left w:val="none" w:sz="0" w:space="0" w:color="auto"/>
        <w:bottom w:val="none" w:sz="0" w:space="0" w:color="auto"/>
        <w:right w:val="none" w:sz="0" w:space="0" w:color="auto"/>
      </w:divBdr>
    </w:div>
    <w:div w:id="277418837">
      <w:bodyDiv w:val="1"/>
      <w:marLeft w:val="0"/>
      <w:marRight w:val="0"/>
      <w:marTop w:val="0"/>
      <w:marBottom w:val="0"/>
      <w:divBdr>
        <w:top w:val="none" w:sz="0" w:space="0" w:color="auto"/>
        <w:left w:val="none" w:sz="0" w:space="0" w:color="auto"/>
        <w:bottom w:val="none" w:sz="0" w:space="0" w:color="auto"/>
        <w:right w:val="none" w:sz="0" w:space="0" w:color="auto"/>
      </w:divBdr>
    </w:div>
    <w:div w:id="290288507">
      <w:bodyDiv w:val="1"/>
      <w:marLeft w:val="0"/>
      <w:marRight w:val="0"/>
      <w:marTop w:val="0"/>
      <w:marBottom w:val="0"/>
      <w:divBdr>
        <w:top w:val="none" w:sz="0" w:space="0" w:color="auto"/>
        <w:left w:val="none" w:sz="0" w:space="0" w:color="auto"/>
        <w:bottom w:val="none" w:sz="0" w:space="0" w:color="auto"/>
        <w:right w:val="none" w:sz="0" w:space="0" w:color="auto"/>
      </w:divBdr>
    </w:div>
    <w:div w:id="290940083">
      <w:bodyDiv w:val="1"/>
      <w:marLeft w:val="0"/>
      <w:marRight w:val="0"/>
      <w:marTop w:val="0"/>
      <w:marBottom w:val="0"/>
      <w:divBdr>
        <w:top w:val="none" w:sz="0" w:space="0" w:color="auto"/>
        <w:left w:val="none" w:sz="0" w:space="0" w:color="auto"/>
        <w:bottom w:val="none" w:sz="0" w:space="0" w:color="auto"/>
        <w:right w:val="none" w:sz="0" w:space="0" w:color="auto"/>
      </w:divBdr>
    </w:div>
    <w:div w:id="292254327">
      <w:bodyDiv w:val="1"/>
      <w:marLeft w:val="0"/>
      <w:marRight w:val="0"/>
      <w:marTop w:val="0"/>
      <w:marBottom w:val="0"/>
      <w:divBdr>
        <w:top w:val="none" w:sz="0" w:space="0" w:color="auto"/>
        <w:left w:val="none" w:sz="0" w:space="0" w:color="auto"/>
        <w:bottom w:val="none" w:sz="0" w:space="0" w:color="auto"/>
        <w:right w:val="none" w:sz="0" w:space="0" w:color="auto"/>
      </w:divBdr>
    </w:div>
    <w:div w:id="299266288">
      <w:bodyDiv w:val="1"/>
      <w:marLeft w:val="0"/>
      <w:marRight w:val="0"/>
      <w:marTop w:val="0"/>
      <w:marBottom w:val="0"/>
      <w:divBdr>
        <w:top w:val="none" w:sz="0" w:space="0" w:color="auto"/>
        <w:left w:val="none" w:sz="0" w:space="0" w:color="auto"/>
        <w:bottom w:val="none" w:sz="0" w:space="0" w:color="auto"/>
        <w:right w:val="none" w:sz="0" w:space="0" w:color="auto"/>
      </w:divBdr>
    </w:div>
    <w:div w:id="307173151">
      <w:bodyDiv w:val="1"/>
      <w:marLeft w:val="0"/>
      <w:marRight w:val="0"/>
      <w:marTop w:val="0"/>
      <w:marBottom w:val="0"/>
      <w:divBdr>
        <w:top w:val="none" w:sz="0" w:space="0" w:color="auto"/>
        <w:left w:val="none" w:sz="0" w:space="0" w:color="auto"/>
        <w:bottom w:val="none" w:sz="0" w:space="0" w:color="auto"/>
        <w:right w:val="none" w:sz="0" w:space="0" w:color="auto"/>
      </w:divBdr>
    </w:div>
    <w:div w:id="308171981">
      <w:bodyDiv w:val="1"/>
      <w:marLeft w:val="0"/>
      <w:marRight w:val="0"/>
      <w:marTop w:val="0"/>
      <w:marBottom w:val="0"/>
      <w:divBdr>
        <w:top w:val="none" w:sz="0" w:space="0" w:color="auto"/>
        <w:left w:val="none" w:sz="0" w:space="0" w:color="auto"/>
        <w:bottom w:val="none" w:sz="0" w:space="0" w:color="auto"/>
        <w:right w:val="none" w:sz="0" w:space="0" w:color="auto"/>
      </w:divBdr>
    </w:div>
    <w:div w:id="311299125">
      <w:bodyDiv w:val="1"/>
      <w:marLeft w:val="0"/>
      <w:marRight w:val="0"/>
      <w:marTop w:val="0"/>
      <w:marBottom w:val="0"/>
      <w:divBdr>
        <w:top w:val="none" w:sz="0" w:space="0" w:color="auto"/>
        <w:left w:val="none" w:sz="0" w:space="0" w:color="auto"/>
        <w:bottom w:val="none" w:sz="0" w:space="0" w:color="auto"/>
        <w:right w:val="none" w:sz="0" w:space="0" w:color="auto"/>
      </w:divBdr>
    </w:div>
    <w:div w:id="313022672">
      <w:bodyDiv w:val="1"/>
      <w:marLeft w:val="0"/>
      <w:marRight w:val="0"/>
      <w:marTop w:val="0"/>
      <w:marBottom w:val="0"/>
      <w:divBdr>
        <w:top w:val="none" w:sz="0" w:space="0" w:color="auto"/>
        <w:left w:val="none" w:sz="0" w:space="0" w:color="auto"/>
        <w:bottom w:val="none" w:sz="0" w:space="0" w:color="auto"/>
        <w:right w:val="none" w:sz="0" w:space="0" w:color="auto"/>
      </w:divBdr>
    </w:div>
    <w:div w:id="330565789">
      <w:bodyDiv w:val="1"/>
      <w:marLeft w:val="0"/>
      <w:marRight w:val="0"/>
      <w:marTop w:val="0"/>
      <w:marBottom w:val="0"/>
      <w:divBdr>
        <w:top w:val="none" w:sz="0" w:space="0" w:color="auto"/>
        <w:left w:val="none" w:sz="0" w:space="0" w:color="auto"/>
        <w:bottom w:val="none" w:sz="0" w:space="0" w:color="auto"/>
        <w:right w:val="none" w:sz="0" w:space="0" w:color="auto"/>
      </w:divBdr>
    </w:div>
    <w:div w:id="333149886">
      <w:bodyDiv w:val="1"/>
      <w:marLeft w:val="0"/>
      <w:marRight w:val="0"/>
      <w:marTop w:val="0"/>
      <w:marBottom w:val="0"/>
      <w:divBdr>
        <w:top w:val="none" w:sz="0" w:space="0" w:color="auto"/>
        <w:left w:val="none" w:sz="0" w:space="0" w:color="auto"/>
        <w:bottom w:val="none" w:sz="0" w:space="0" w:color="auto"/>
        <w:right w:val="none" w:sz="0" w:space="0" w:color="auto"/>
      </w:divBdr>
    </w:div>
    <w:div w:id="335113801">
      <w:bodyDiv w:val="1"/>
      <w:marLeft w:val="0"/>
      <w:marRight w:val="0"/>
      <w:marTop w:val="0"/>
      <w:marBottom w:val="0"/>
      <w:divBdr>
        <w:top w:val="none" w:sz="0" w:space="0" w:color="auto"/>
        <w:left w:val="none" w:sz="0" w:space="0" w:color="auto"/>
        <w:bottom w:val="none" w:sz="0" w:space="0" w:color="auto"/>
        <w:right w:val="none" w:sz="0" w:space="0" w:color="auto"/>
      </w:divBdr>
    </w:div>
    <w:div w:id="335570833">
      <w:bodyDiv w:val="1"/>
      <w:marLeft w:val="0"/>
      <w:marRight w:val="0"/>
      <w:marTop w:val="0"/>
      <w:marBottom w:val="0"/>
      <w:divBdr>
        <w:top w:val="none" w:sz="0" w:space="0" w:color="auto"/>
        <w:left w:val="none" w:sz="0" w:space="0" w:color="auto"/>
        <w:bottom w:val="none" w:sz="0" w:space="0" w:color="auto"/>
        <w:right w:val="none" w:sz="0" w:space="0" w:color="auto"/>
      </w:divBdr>
    </w:div>
    <w:div w:id="339893400">
      <w:bodyDiv w:val="1"/>
      <w:marLeft w:val="0"/>
      <w:marRight w:val="0"/>
      <w:marTop w:val="0"/>
      <w:marBottom w:val="0"/>
      <w:divBdr>
        <w:top w:val="none" w:sz="0" w:space="0" w:color="auto"/>
        <w:left w:val="none" w:sz="0" w:space="0" w:color="auto"/>
        <w:bottom w:val="none" w:sz="0" w:space="0" w:color="auto"/>
        <w:right w:val="none" w:sz="0" w:space="0" w:color="auto"/>
      </w:divBdr>
    </w:div>
    <w:div w:id="340543830">
      <w:bodyDiv w:val="1"/>
      <w:marLeft w:val="0"/>
      <w:marRight w:val="0"/>
      <w:marTop w:val="0"/>
      <w:marBottom w:val="0"/>
      <w:divBdr>
        <w:top w:val="none" w:sz="0" w:space="0" w:color="auto"/>
        <w:left w:val="none" w:sz="0" w:space="0" w:color="auto"/>
        <w:bottom w:val="none" w:sz="0" w:space="0" w:color="auto"/>
        <w:right w:val="none" w:sz="0" w:space="0" w:color="auto"/>
      </w:divBdr>
    </w:div>
    <w:div w:id="341397280">
      <w:bodyDiv w:val="1"/>
      <w:marLeft w:val="0"/>
      <w:marRight w:val="0"/>
      <w:marTop w:val="0"/>
      <w:marBottom w:val="0"/>
      <w:divBdr>
        <w:top w:val="none" w:sz="0" w:space="0" w:color="auto"/>
        <w:left w:val="none" w:sz="0" w:space="0" w:color="auto"/>
        <w:bottom w:val="none" w:sz="0" w:space="0" w:color="auto"/>
        <w:right w:val="none" w:sz="0" w:space="0" w:color="auto"/>
      </w:divBdr>
    </w:div>
    <w:div w:id="346249664">
      <w:bodyDiv w:val="1"/>
      <w:marLeft w:val="0"/>
      <w:marRight w:val="0"/>
      <w:marTop w:val="0"/>
      <w:marBottom w:val="0"/>
      <w:divBdr>
        <w:top w:val="none" w:sz="0" w:space="0" w:color="auto"/>
        <w:left w:val="none" w:sz="0" w:space="0" w:color="auto"/>
        <w:bottom w:val="none" w:sz="0" w:space="0" w:color="auto"/>
        <w:right w:val="none" w:sz="0" w:space="0" w:color="auto"/>
      </w:divBdr>
    </w:div>
    <w:div w:id="346490460">
      <w:bodyDiv w:val="1"/>
      <w:marLeft w:val="0"/>
      <w:marRight w:val="0"/>
      <w:marTop w:val="0"/>
      <w:marBottom w:val="0"/>
      <w:divBdr>
        <w:top w:val="none" w:sz="0" w:space="0" w:color="auto"/>
        <w:left w:val="none" w:sz="0" w:space="0" w:color="auto"/>
        <w:bottom w:val="none" w:sz="0" w:space="0" w:color="auto"/>
        <w:right w:val="none" w:sz="0" w:space="0" w:color="auto"/>
      </w:divBdr>
    </w:div>
    <w:div w:id="346561733">
      <w:bodyDiv w:val="1"/>
      <w:marLeft w:val="0"/>
      <w:marRight w:val="0"/>
      <w:marTop w:val="0"/>
      <w:marBottom w:val="0"/>
      <w:divBdr>
        <w:top w:val="none" w:sz="0" w:space="0" w:color="auto"/>
        <w:left w:val="none" w:sz="0" w:space="0" w:color="auto"/>
        <w:bottom w:val="none" w:sz="0" w:space="0" w:color="auto"/>
        <w:right w:val="none" w:sz="0" w:space="0" w:color="auto"/>
      </w:divBdr>
    </w:div>
    <w:div w:id="353384963">
      <w:bodyDiv w:val="1"/>
      <w:marLeft w:val="0"/>
      <w:marRight w:val="0"/>
      <w:marTop w:val="0"/>
      <w:marBottom w:val="0"/>
      <w:divBdr>
        <w:top w:val="none" w:sz="0" w:space="0" w:color="auto"/>
        <w:left w:val="none" w:sz="0" w:space="0" w:color="auto"/>
        <w:bottom w:val="none" w:sz="0" w:space="0" w:color="auto"/>
        <w:right w:val="none" w:sz="0" w:space="0" w:color="auto"/>
      </w:divBdr>
    </w:div>
    <w:div w:id="359816282">
      <w:bodyDiv w:val="1"/>
      <w:marLeft w:val="0"/>
      <w:marRight w:val="0"/>
      <w:marTop w:val="0"/>
      <w:marBottom w:val="0"/>
      <w:divBdr>
        <w:top w:val="none" w:sz="0" w:space="0" w:color="auto"/>
        <w:left w:val="none" w:sz="0" w:space="0" w:color="auto"/>
        <w:bottom w:val="none" w:sz="0" w:space="0" w:color="auto"/>
        <w:right w:val="none" w:sz="0" w:space="0" w:color="auto"/>
      </w:divBdr>
    </w:div>
    <w:div w:id="363214697">
      <w:bodyDiv w:val="1"/>
      <w:marLeft w:val="0"/>
      <w:marRight w:val="0"/>
      <w:marTop w:val="0"/>
      <w:marBottom w:val="0"/>
      <w:divBdr>
        <w:top w:val="none" w:sz="0" w:space="0" w:color="auto"/>
        <w:left w:val="none" w:sz="0" w:space="0" w:color="auto"/>
        <w:bottom w:val="none" w:sz="0" w:space="0" w:color="auto"/>
        <w:right w:val="none" w:sz="0" w:space="0" w:color="auto"/>
      </w:divBdr>
    </w:div>
    <w:div w:id="363485321">
      <w:bodyDiv w:val="1"/>
      <w:marLeft w:val="0"/>
      <w:marRight w:val="0"/>
      <w:marTop w:val="0"/>
      <w:marBottom w:val="0"/>
      <w:divBdr>
        <w:top w:val="none" w:sz="0" w:space="0" w:color="auto"/>
        <w:left w:val="none" w:sz="0" w:space="0" w:color="auto"/>
        <w:bottom w:val="none" w:sz="0" w:space="0" w:color="auto"/>
        <w:right w:val="none" w:sz="0" w:space="0" w:color="auto"/>
      </w:divBdr>
    </w:div>
    <w:div w:id="365328158">
      <w:bodyDiv w:val="1"/>
      <w:marLeft w:val="0"/>
      <w:marRight w:val="0"/>
      <w:marTop w:val="0"/>
      <w:marBottom w:val="0"/>
      <w:divBdr>
        <w:top w:val="none" w:sz="0" w:space="0" w:color="auto"/>
        <w:left w:val="none" w:sz="0" w:space="0" w:color="auto"/>
        <w:bottom w:val="none" w:sz="0" w:space="0" w:color="auto"/>
        <w:right w:val="none" w:sz="0" w:space="0" w:color="auto"/>
      </w:divBdr>
    </w:div>
    <w:div w:id="368577672">
      <w:bodyDiv w:val="1"/>
      <w:marLeft w:val="0"/>
      <w:marRight w:val="0"/>
      <w:marTop w:val="0"/>
      <w:marBottom w:val="0"/>
      <w:divBdr>
        <w:top w:val="none" w:sz="0" w:space="0" w:color="auto"/>
        <w:left w:val="none" w:sz="0" w:space="0" w:color="auto"/>
        <w:bottom w:val="none" w:sz="0" w:space="0" w:color="auto"/>
        <w:right w:val="none" w:sz="0" w:space="0" w:color="auto"/>
      </w:divBdr>
    </w:div>
    <w:div w:id="371921363">
      <w:bodyDiv w:val="1"/>
      <w:marLeft w:val="0"/>
      <w:marRight w:val="0"/>
      <w:marTop w:val="0"/>
      <w:marBottom w:val="0"/>
      <w:divBdr>
        <w:top w:val="none" w:sz="0" w:space="0" w:color="auto"/>
        <w:left w:val="none" w:sz="0" w:space="0" w:color="auto"/>
        <w:bottom w:val="none" w:sz="0" w:space="0" w:color="auto"/>
        <w:right w:val="none" w:sz="0" w:space="0" w:color="auto"/>
      </w:divBdr>
    </w:div>
    <w:div w:id="373121253">
      <w:bodyDiv w:val="1"/>
      <w:marLeft w:val="0"/>
      <w:marRight w:val="0"/>
      <w:marTop w:val="0"/>
      <w:marBottom w:val="0"/>
      <w:divBdr>
        <w:top w:val="none" w:sz="0" w:space="0" w:color="auto"/>
        <w:left w:val="none" w:sz="0" w:space="0" w:color="auto"/>
        <w:bottom w:val="none" w:sz="0" w:space="0" w:color="auto"/>
        <w:right w:val="none" w:sz="0" w:space="0" w:color="auto"/>
      </w:divBdr>
    </w:div>
    <w:div w:id="373775720">
      <w:bodyDiv w:val="1"/>
      <w:marLeft w:val="0"/>
      <w:marRight w:val="0"/>
      <w:marTop w:val="0"/>
      <w:marBottom w:val="0"/>
      <w:divBdr>
        <w:top w:val="none" w:sz="0" w:space="0" w:color="auto"/>
        <w:left w:val="none" w:sz="0" w:space="0" w:color="auto"/>
        <w:bottom w:val="none" w:sz="0" w:space="0" w:color="auto"/>
        <w:right w:val="none" w:sz="0" w:space="0" w:color="auto"/>
      </w:divBdr>
    </w:div>
    <w:div w:id="377969564">
      <w:bodyDiv w:val="1"/>
      <w:marLeft w:val="0"/>
      <w:marRight w:val="0"/>
      <w:marTop w:val="0"/>
      <w:marBottom w:val="0"/>
      <w:divBdr>
        <w:top w:val="none" w:sz="0" w:space="0" w:color="auto"/>
        <w:left w:val="none" w:sz="0" w:space="0" w:color="auto"/>
        <w:bottom w:val="none" w:sz="0" w:space="0" w:color="auto"/>
        <w:right w:val="none" w:sz="0" w:space="0" w:color="auto"/>
      </w:divBdr>
    </w:div>
    <w:div w:id="381558411">
      <w:bodyDiv w:val="1"/>
      <w:marLeft w:val="0"/>
      <w:marRight w:val="0"/>
      <w:marTop w:val="0"/>
      <w:marBottom w:val="0"/>
      <w:divBdr>
        <w:top w:val="none" w:sz="0" w:space="0" w:color="auto"/>
        <w:left w:val="none" w:sz="0" w:space="0" w:color="auto"/>
        <w:bottom w:val="none" w:sz="0" w:space="0" w:color="auto"/>
        <w:right w:val="none" w:sz="0" w:space="0" w:color="auto"/>
      </w:divBdr>
    </w:div>
    <w:div w:id="382367229">
      <w:bodyDiv w:val="1"/>
      <w:marLeft w:val="0"/>
      <w:marRight w:val="0"/>
      <w:marTop w:val="0"/>
      <w:marBottom w:val="0"/>
      <w:divBdr>
        <w:top w:val="none" w:sz="0" w:space="0" w:color="auto"/>
        <w:left w:val="none" w:sz="0" w:space="0" w:color="auto"/>
        <w:bottom w:val="none" w:sz="0" w:space="0" w:color="auto"/>
        <w:right w:val="none" w:sz="0" w:space="0" w:color="auto"/>
      </w:divBdr>
    </w:div>
    <w:div w:id="386421596">
      <w:bodyDiv w:val="1"/>
      <w:marLeft w:val="0"/>
      <w:marRight w:val="0"/>
      <w:marTop w:val="0"/>
      <w:marBottom w:val="0"/>
      <w:divBdr>
        <w:top w:val="none" w:sz="0" w:space="0" w:color="auto"/>
        <w:left w:val="none" w:sz="0" w:space="0" w:color="auto"/>
        <w:bottom w:val="none" w:sz="0" w:space="0" w:color="auto"/>
        <w:right w:val="none" w:sz="0" w:space="0" w:color="auto"/>
      </w:divBdr>
    </w:div>
    <w:div w:id="389302414">
      <w:bodyDiv w:val="1"/>
      <w:marLeft w:val="0"/>
      <w:marRight w:val="0"/>
      <w:marTop w:val="0"/>
      <w:marBottom w:val="0"/>
      <w:divBdr>
        <w:top w:val="none" w:sz="0" w:space="0" w:color="auto"/>
        <w:left w:val="none" w:sz="0" w:space="0" w:color="auto"/>
        <w:bottom w:val="none" w:sz="0" w:space="0" w:color="auto"/>
        <w:right w:val="none" w:sz="0" w:space="0" w:color="auto"/>
      </w:divBdr>
    </w:div>
    <w:div w:id="399063660">
      <w:bodyDiv w:val="1"/>
      <w:marLeft w:val="0"/>
      <w:marRight w:val="0"/>
      <w:marTop w:val="0"/>
      <w:marBottom w:val="0"/>
      <w:divBdr>
        <w:top w:val="none" w:sz="0" w:space="0" w:color="auto"/>
        <w:left w:val="none" w:sz="0" w:space="0" w:color="auto"/>
        <w:bottom w:val="none" w:sz="0" w:space="0" w:color="auto"/>
        <w:right w:val="none" w:sz="0" w:space="0" w:color="auto"/>
      </w:divBdr>
    </w:div>
    <w:div w:id="400491234">
      <w:bodyDiv w:val="1"/>
      <w:marLeft w:val="0"/>
      <w:marRight w:val="0"/>
      <w:marTop w:val="0"/>
      <w:marBottom w:val="0"/>
      <w:divBdr>
        <w:top w:val="none" w:sz="0" w:space="0" w:color="auto"/>
        <w:left w:val="none" w:sz="0" w:space="0" w:color="auto"/>
        <w:bottom w:val="none" w:sz="0" w:space="0" w:color="auto"/>
        <w:right w:val="none" w:sz="0" w:space="0" w:color="auto"/>
      </w:divBdr>
    </w:div>
    <w:div w:id="401371042">
      <w:bodyDiv w:val="1"/>
      <w:marLeft w:val="0"/>
      <w:marRight w:val="0"/>
      <w:marTop w:val="0"/>
      <w:marBottom w:val="0"/>
      <w:divBdr>
        <w:top w:val="none" w:sz="0" w:space="0" w:color="auto"/>
        <w:left w:val="none" w:sz="0" w:space="0" w:color="auto"/>
        <w:bottom w:val="none" w:sz="0" w:space="0" w:color="auto"/>
        <w:right w:val="none" w:sz="0" w:space="0" w:color="auto"/>
      </w:divBdr>
    </w:div>
    <w:div w:id="402917449">
      <w:bodyDiv w:val="1"/>
      <w:marLeft w:val="0"/>
      <w:marRight w:val="0"/>
      <w:marTop w:val="0"/>
      <w:marBottom w:val="0"/>
      <w:divBdr>
        <w:top w:val="none" w:sz="0" w:space="0" w:color="auto"/>
        <w:left w:val="none" w:sz="0" w:space="0" w:color="auto"/>
        <w:bottom w:val="none" w:sz="0" w:space="0" w:color="auto"/>
        <w:right w:val="none" w:sz="0" w:space="0" w:color="auto"/>
      </w:divBdr>
    </w:div>
    <w:div w:id="403375446">
      <w:bodyDiv w:val="1"/>
      <w:marLeft w:val="0"/>
      <w:marRight w:val="0"/>
      <w:marTop w:val="0"/>
      <w:marBottom w:val="0"/>
      <w:divBdr>
        <w:top w:val="none" w:sz="0" w:space="0" w:color="auto"/>
        <w:left w:val="none" w:sz="0" w:space="0" w:color="auto"/>
        <w:bottom w:val="none" w:sz="0" w:space="0" w:color="auto"/>
        <w:right w:val="none" w:sz="0" w:space="0" w:color="auto"/>
      </w:divBdr>
    </w:div>
    <w:div w:id="407650433">
      <w:bodyDiv w:val="1"/>
      <w:marLeft w:val="0"/>
      <w:marRight w:val="0"/>
      <w:marTop w:val="0"/>
      <w:marBottom w:val="0"/>
      <w:divBdr>
        <w:top w:val="none" w:sz="0" w:space="0" w:color="auto"/>
        <w:left w:val="none" w:sz="0" w:space="0" w:color="auto"/>
        <w:bottom w:val="none" w:sz="0" w:space="0" w:color="auto"/>
        <w:right w:val="none" w:sz="0" w:space="0" w:color="auto"/>
      </w:divBdr>
    </w:div>
    <w:div w:id="410737986">
      <w:bodyDiv w:val="1"/>
      <w:marLeft w:val="0"/>
      <w:marRight w:val="0"/>
      <w:marTop w:val="0"/>
      <w:marBottom w:val="0"/>
      <w:divBdr>
        <w:top w:val="none" w:sz="0" w:space="0" w:color="auto"/>
        <w:left w:val="none" w:sz="0" w:space="0" w:color="auto"/>
        <w:bottom w:val="none" w:sz="0" w:space="0" w:color="auto"/>
        <w:right w:val="none" w:sz="0" w:space="0" w:color="auto"/>
      </w:divBdr>
    </w:div>
    <w:div w:id="422652614">
      <w:bodyDiv w:val="1"/>
      <w:marLeft w:val="0"/>
      <w:marRight w:val="0"/>
      <w:marTop w:val="0"/>
      <w:marBottom w:val="0"/>
      <w:divBdr>
        <w:top w:val="none" w:sz="0" w:space="0" w:color="auto"/>
        <w:left w:val="none" w:sz="0" w:space="0" w:color="auto"/>
        <w:bottom w:val="none" w:sz="0" w:space="0" w:color="auto"/>
        <w:right w:val="none" w:sz="0" w:space="0" w:color="auto"/>
      </w:divBdr>
    </w:div>
    <w:div w:id="426853184">
      <w:bodyDiv w:val="1"/>
      <w:marLeft w:val="0"/>
      <w:marRight w:val="0"/>
      <w:marTop w:val="0"/>
      <w:marBottom w:val="0"/>
      <w:divBdr>
        <w:top w:val="none" w:sz="0" w:space="0" w:color="auto"/>
        <w:left w:val="none" w:sz="0" w:space="0" w:color="auto"/>
        <w:bottom w:val="none" w:sz="0" w:space="0" w:color="auto"/>
        <w:right w:val="none" w:sz="0" w:space="0" w:color="auto"/>
      </w:divBdr>
    </w:div>
    <w:div w:id="430124649">
      <w:bodyDiv w:val="1"/>
      <w:marLeft w:val="0"/>
      <w:marRight w:val="0"/>
      <w:marTop w:val="0"/>
      <w:marBottom w:val="0"/>
      <w:divBdr>
        <w:top w:val="none" w:sz="0" w:space="0" w:color="auto"/>
        <w:left w:val="none" w:sz="0" w:space="0" w:color="auto"/>
        <w:bottom w:val="none" w:sz="0" w:space="0" w:color="auto"/>
        <w:right w:val="none" w:sz="0" w:space="0" w:color="auto"/>
      </w:divBdr>
    </w:div>
    <w:div w:id="430515382">
      <w:bodyDiv w:val="1"/>
      <w:marLeft w:val="0"/>
      <w:marRight w:val="0"/>
      <w:marTop w:val="0"/>
      <w:marBottom w:val="0"/>
      <w:divBdr>
        <w:top w:val="none" w:sz="0" w:space="0" w:color="auto"/>
        <w:left w:val="none" w:sz="0" w:space="0" w:color="auto"/>
        <w:bottom w:val="none" w:sz="0" w:space="0" w:color="auto"/>
        <w:right w:val="none" w:sz="0" w:space="0" w:color="auto"/>
      </w:divBdr>
    </w:div>
    <w:div w:id="435056934">
      <w:bodyDiv w:val="1"/>
      <w:marLeft w:val="0"/>
      <w:marRight w:val="0"/>
      <w:marTop w:val="0"/>
      <w:marBottom w:val="0"/>
      <w:divBdr>
        <w:top w:val="none" w:sz="0" w:space="0" w:color="auto"/>
        <w:left w:val="none" w:sz="0" w:space="0" w:color="auto"/>
        <w:bottom w:val="none" w:sz="0" w:space="0" w:color="auto"/>
        <w:right w:val="none" w:sz="0" w:space="0" w:color="auto"/>
      </w:divBdr>
    </w:div>
    <w:div w:id="436020706">
      <w:bodyDiv w:val="1"/>
      <w:marLeft w:val="0"/>
      <w:marRight w:val="0"/>
      <w:marTop w:val="0"/>
      <w:marBottom w:val="0"/>
      <w:divBdr>
        <w:top w:val="none" w:sz="0" w:space="0" w:color="auto"/>
        <w:left w:val="none" w:sz="0" w:space="0" w:color="auto"/>
        <w:bottom w:val="none" w:sz="0" w:space="0" w:color="auto"/>
        <w:right w:val="none" w:sz="0" w:space="0" w:color="auto"/>
      </w:divBdr>
    </w:div>
    <w:div w:id="442723415">
      <w:bodyDiv w:val="1"/>
      <w:marLeft w:val="0"/>
      <w:marRight w:val="0"/>
      <w:marTop w:val="0"/>
      <w:marBottom w:val="0"/>
      <w:divBdr>
        <w:top w:val="none" w:sz="0" w:space="0" w:color="auto"/>
        <w:left w:val="none" w:sz="0" w:space="0" w:color="auto"/>
        <w:bottom w:val="none" w:sz="0" w:space="0" w:color="auto"/>
        <w:right w:val="none" w:sz="0" w:space="0" w:color="auto"/>
      </w:divBdr>
    </w:div>
    <w:div w:id="443694416">
      <w:bodyDiv w:val="1"/>
      <w:marLeft w:val="0"/>
      <w:marRight w:val="0"/>
      <w:marTop w:val="0"/>
      <w:marBottom w:val="0"/>
      <w:divBdr>
        <w:top w:val="none" w:sz="0" w:space="0" w:color="auto"/>
        <w:left w:val="none" w:sz="0" w:space="0" w:color="auto"/>
        <w:bottom w:val="none" w:sz="0" w:space="0" w:color="auto"/>
        <w:right w:val="none" w:sz="0" w:space="0" w:color="auto"/>
      </w:divBdr>
    </w:div>
    <w:div w:id="446192937">
      <w:bodyDiv w:val="1"/>
      <w:marLeft w:val="0"/>
      <w:marRight w:val="0"/>
      <w:marTop w:val="0"/>
      <w:marBottom w:val="0"/>
      <w:divBdr>
        <w:top w:val="none" w:sz="0" w:space="0" w:color="auto"/>
        <w:left w:val="none" w:sz="0" w:space="0" w:color="auto"/>
        <w:bottom w:val="none" w:sz="0" w:space="0" w:color="auto"/>
        <w:right w:val="none" w:sz="0" w:space="0" w:color="auto"/>
      </w:divBdr>
    </w:div>
    <w:div w:id="454494665">
      <w:bodyDiv w:val="1"/>
      <w:marLeft w:val="0"/>
      <w:marRight w:val="0"/>
      <w:marTop w:val="0"/>
      <w:marBottom w:val="0"/>
      <w:divBdr>
        <w:top w:val="none" w:sz="0" w:space="0" w:color="auto"/>
        <w:left w:val="none" w:sz="0" w:space="0" w:color="auto"/>
        <w:bottom w:val="none" w:sz="0" w:space="0" w:color="auto"/>
        <w:right w:val="none" w:sz="0" w:space="0" w:color="auto"/>
      </w:divBdr>
    </w:div>
    <w:div w:id="455291772">
      <w:bodyDiv w:val="1"/>
      <w:marLeft w:val="0"/>
      <w:marRight w:val="0"/>
      <w:marTop w:val="0"/>
      <w:marBottom w:val="0"/>
      <w:divBdr>
        <w:top w:val="none" w:sz="0" w:space="0" w:color="auto"/>
        <w:left w:val="none" w:sz="0" w:space="0" w:color="auto"/>
        <w:bottom w:val="none" w:sz="0" w:space="0" w:color="auto"/>
        <w:right w:val="none" w:sz="0" w:space="0" w:color="auto"/>
      </w:divBdr>
    </w:div>
    <w:div w:id="457454619">
      <w:bodyDiv w:val="1"/>
      <w:marLeft w:val="0"/>
      <w:marRight w:val="0"/>
      <w:marTop w:val="0"/>
      <w:marBottom w:val="0"/>
      <w:divBdr>
        <w:top w:val="none" w:sz="0" w:space="0" w:color="auto"/>
        <w:left w:val="none" w:sz="0" w:space="0" w:color="auto"/>
        <w:bottom w:val="none" w:sz="0" w:space="0" w:color="auto"/>
        <w:right w:val="none" w:sz="0" w:space="0" w:color="auto"/>
      </w:divBdr>
    </w:div>
    <w:div w:id="459959936">
      <w:bodyDiv w:val="1"/>
      <w:marLeft w:val="0"/>
      <w:marRight w:val="0"/>
      <w:marTop w:val="0"/>
      <w:marBottom w:val="0"/>
      <w:divBdr>
        <w:top w:val="none" w:sz="0" w:space="0" w:color="auto"/>
        <w:left w:val="none" w:sz="0" w:space="0" w:color="auto"/>
        <w:bottom w:val="none" w:sz="0" w:space="0" w:color="auto"/>
        <w:right w:val="none" w:sz="0" w:space="0" w:color="auto"/>
      </w:divBdr>
    </w:div>
    <w:div w:id="467162557">
      <w:bodyDiv w:val="1"/>
      <w:marLeft w:val="0"/>
      <w:marRight w:val="0"/>
      <w:marTop w:val="0"/>
      <w:marBottom w:val="0"/>
      <w:divBdr>
        <w:top w:val="none" w:sz="0" w:space="0" w:color="auto"/>
        <w:left w:val="none" w:sz="0" w:space="0" w:color="auto"/>
        <w:bottom w:val="none" w:sz="0" w:space="0" w:color="auto"/>
        <w:right w:val="none" w:sz="0" w:space="0" w:color="auto"/>
      </w:divBdr>
    </w:div>
    <w:div w:id="469594138">
      <w:bodyDiv w:val="1"/>
      <w:marLeft w:val="0"/>
      <w:marRight w:val="0"/>
      <w:marTop w:val="0"/>
      <w:marBottom w:val="0"/>
      <w:divBdr>
        <w:top w:val="none" w:sz="0" w:space="0" w:color="auto"/>
        <w:left w:val="none" w:sz="0" w:space="0" w:color="auto"/>
        <w:bottom w:val="none" w:sz="0" w:space="0" w:color="auto"/>
        <w:right w:val="none" w:sz="0" w:space="0" w:color="auto"/>
      </w:divBdr>
    </w:div>
    <w:div w:id="483591692">
      <w:bodyDiv w:val="1"/>
      <w:marLeft w:val="0"/>
      <w:marRight w:val="0"/>
      <w:marTop w:val="0"/>
      <w:marBottom w:val="0"/>
      <w:divBdr>
        <w:top w:val="none" w:sz="0" w:space="0" w:color="auto"/>
        <w:left w:val="none" w:sz="0" w:space="0" w:color="auto"/>
        <w:bottom w:val="none" w:sz="0" w:space="0" w:color="auto"/>
        <w:right w:val="none" w:sz="0" w:space="0" w:color="auto"/>
      </w:divBdr>
    </w:div>
    <w:div w:id="483859267">
      <w:bodyDiv w:val="1"/>
      <w:marLeft w:val="0"/>
      <w:marRight w:val="0"/>
      <w:marTop w:val="0"/>
      <w:marBottom w:val="0"/>
      <w:divBdr>
        <w:top w:val="none" w:sz="0" w:space="0" w:color="auto"/>
        <w:left w:val="none" w:sz="0" w:space="0" w:color="auto"/>
        <w:bottom w:val="none" w:sz="0" w:space="0" w:color="auto"/>
        <w:right w:val="none" w:sz="0" w:space="0" w:color="auto"/>
      </w:divBdr>
    </w:div>
    <w:div w:id="484443172">
      <w:bodyDiv w:val="1"/>
      <w:marLeft w:val="0"/>
      <w:marRight w:val="0"/>
      <w:marTop w:val="0"/>
      <w:marBottom w:val="0"/>
      <w:divBdr>
        <w:top w:val="none" w:sz="0" w:space="0" w:color="auto"/>
        <w:left w:val="none" w:sz="0" w:space="0" w:color="auto"/>
        <w:bottom w:val="none" w:sz="0" w:space="0" w:color="auto"/>
        <w:right w:val="none" w:sz="0" w:space="0" w:color="auto"/>
      </w:divBdr>
    </w:div>
    <w:div w:id="484782194">
      <w:bodyDiv w:val="1"/>
      <w:marLeft w:val="0"/>
      <w:marRight w:val="0"/>
      <w:marTop w:val="0"/>
      <w:marBottom w:val="0"/>
      <w:divBdr>
        <w:top w:val="none" w:sz="0" w:space="0" w:color="auto"/>
        <w:left w:val="none" w:sz="0" w:space="0" w:color="auto"/>
        <w:bottom w:val="none" w:sz="0" w:space="0" w:color="auto"/>
        <w:right w:val="none" w:sz="0" w:space="0" w:color="auto"/>
      </w:divBdr>
    </w:div>
    <w:div w:id="487862440">
      <w:bodyDiv w:val="1"/>
      <w:marLeft w:val="0"/>
      <w:marRight w:val="0"/>
      <w:marTop w:val="0"/>
      <w:marBottom w:val="0"/>
      <w:divBdr>
        <w:top w:val="none" w:sz="0" w:space="0" w:color="auto"/>
        <w:left w:val="none" w:sz="0" w:space="0" w:color="auto"/>
        <w:bottom w:val="none" w:sz="0" w:space="0" w:color="auto"/>
        <w:right w:val="none" w:sz="0" w:space="0" w:color="auto"/>
      </w:divBdr>
    </w:div>
    <w:div w:id="487945684">
      <w:bodyDiv w:val="1"/>
      <w:marLeft w:val="0"/>
      <w:marRight w:val="0"/>
      <w:marTop w:val="0"/>
      <w:marBottom w:val="0"/>
      <w:divBdr>
        <w:top w:val="none" w:sz="0" w:space="0" w:color="auto"/>
        <w:left w:val="none" w:sz="0" w:space="0" w:color="auto"/>
        <w:bottom w:val="none" w:sz="0" w:space="0" w:color="auto"/>
        <w:right w:val="none" w:sz="0" w:space="0" w:color="auto"/>
      </w:divBdr>
    </w:div>
    <w:div w:id="495071360">
      <w:bodyDiv w:val="1"/>
      <w:marLeft w:val="0"/>
      <w:marRight w:val="0"/>
      <w:marTop w:val="0"/>
      <w:marBottom w:val="0"/>
      <w:divBdr>
        <w:top w:val="none" w:sz="0" w:space="0" w:color="auto"/>
        <w:left w:val="none" w:sz="0" w:space="0" w:color="auto"/>
        <w:bottom w:val="none" w:sz="0" w:space="0" w:color="auto"/>
        <w:right w:val="none" w:sz="0" w:space="0" w:color="auto"/>
      </w:divBdr>
    </w:div>
    <w:div w:id="505830752">
      <w:bodyDiv w:val="1"/>
      <w:marLeft w:val="0"/>
      <w:marRight w:val="0"/>
      <w:marTop w:val="0"/>
      <w:marBottom w:val="0"/>
      <w:divBdr>
        <w:top w:val="none" w:sz="0" w:space="0" w:color="auto"/>
        <w:left w:val="none" w:sz="0" w:space="0" w:color="auto"/>
        <w:bottom w:val="none" w:sz="0" w:space="0" w:color="auto"/>
        <w:right w:val="none" w:sz="0" w:space="0" w:color="auto"/>
      </w:divBdr>
    </w:div>
    <w:div w:id="508451084">
      <w:bodyDiv w:val="1"/>
      <w:marLeft w:val="0"/>
      <w:marRight w:val="0"/>
      <w:marTop w:val="0"/>
      <w:marBottom w:val="0"/>
      <w:divBdr>
        <w:top w:val="none" w:sz="0" w:space="0" w:color="auto"/>
        <w:left w:val="none" w:sz="0" w:space="0" w:color="auto"/>
        <w:bottom w:val="none" w:sz="0" w:space="0" w:color="auto"/>
        <w:right w:val="none" w:sz="0" w:space="0" w:color="auto"/>
      </w:divBdr>
    </w:div>
    <w:div w:id="510683907">
      <w:bodyDiv w:val="1"/>
      <w:marLeft w:val="0"/>
      <w:marRight w:val="0"/>
      <w:marTop w:val="0"/>
      <w:marBottom w:val="0"/>
      <w:divBdr>
        <w:top w:val="none" w:sz="0" w:space="0" w:color="auto"/>
        <w:left w:val="none" w:sz="0" w:space="0" w:color="auto"/>
        <w:bottom w:val="none" w:sz="0" w:space="0" w:color="auto"/>
        <w:right w:val="none" w:sz="0" w:space="0" w:color="auto"/>
      </w:divBdr>
    </w:div>
    <w:div w:id="511341629">
      <w:bodyDiv w:val="1"/>
      <w:marLeft w:val="0"/>
      <w:marRight w:val="0"/>
      <w:marTop w:val="0"/>
      <w:marBottom w:val="0"/>
      <w:divBdr>
        <w:top w:val="none" w:sz="0" w:space="0" w:color="auto"/>
        <w:left w:val="none" w:sz="0" w:space="0" w:color="auto"/>
        <w:bottom w:val="none" w:sz="0" w:space="0" w:color="auto"/>
        <w:right w:val="none" w:sz="0" w:space="0" w:color="auto"/>
      </w:divBdr>
    </w:div>
    <w:div w:id="512450423">
      <w:bodyDiv w:val="1"/>
      <w:marLeft w:val="0"/>
      <w:marRight w:val="0"/>
      <w:marTop w:val="0"/>
      <w:marBottom w:val="0"/>
      <w:divBdr>
        <w:top w:val="none" w:sz="0" w:space="0" w:color="auto"/>
        <w:left w:val="none" w:sz="0" w:space="0" w:color="auto"/>
        <w:bottom w:val="none" w:sz="0" w:space="0" w:color="auto"/>
        <w:right w:val="none" w:sz="0" w:space="0" w:color="auto"/>
      </w:divBdr>
    </w:div>
    <w:div w:id="515078021">
      <w:bodyDiv w:val="1"/>
      <w:marLeft w:val="0"/>
      <w:marRight w:val="0"/>
      <w:marTop w:val="0"/>
      <w:marBottom w:val="0"/>
      <w:divBdr>
        <w:top w:val="none" w:sz="0" w:space="0" w:color="auto"/>
        <w:left w:val="none" w:sz="0" w:space="0" w:color="auto"/>
        <w:bottom w:val="none" w:sz="0" w:space="0" w:color="auto"/>
        <w:right w:val="none" w:sz="0" w:space="0" w:color="auto"/>
      </w:divBdr>
    </w:div>
    <w:div w:id="516693489">
      <w:bodyDiv w:val="1"/>
      <w:marLeft w:val="0"/>
      <w:marRight w:val="0"/>
      <w:marTop w:val="0"/>
      <w:marBottom w:val="0"/>
      <w:divBdr>
        <w:top w:val="none" w:sz="0" w:space="0" w:color="auto"/>
        <w:left w:val="none" w:sz="0" w:space="0" w:color="auto"/>
        <w:bottom w:val="none" w:sz="0" w:space="0" w:color="auto"/>
        <w:right w:val="none" w:sz="0" w:space="0" w:color="auto"/>
      </w:divBdr>
    </w:div>
    <w:div w:id="521209812">
      <w:bodyDiv w:val="1"/>
      <w:marLeft w:val="0"/>
      <w:marRight w:val="0"/>
      <w:marTop w:val="0"/>
      <w:marBottom w:val="0"/>
      <w:divBdr>
        <w:top w:val="none" w:sz="0" w:space="0" w:color="auto"/>
        <w:left w:val="none" w:sz="0" w:space="0" w:color="auto"/>
        <w:bottom w:val="none" w:sz="0" w:space="0" w:color="auto"/>
        <w:right w:val="none" w:sz="0" w:space="0" w:color="auto"/>
      </w:divBdr>
    </w:div>
    <w:div w:id="523446510">
      <w:bodyDiv w:val="1"/>
      <w:marLeft w:val="0"/>
      <w:marRight w:val="0"/>
      <w:marTop w:val="0"/>
      <w:marBottom w:val="0"/>
      <w:divBdr>
        <w:top w:val="none" w:sz="0" w:space="0" w:color="auto"/>
        <w:left w:val="none" w:sz="0" w:space="0" w:color="auto"/>
        <w:bottom w:val="none" w:sz="0" w:space="0" w:color="auto"/>
        <w:right w:val="none" w:sz="0" w:space="0" w:color="auto"/>
      </w:divBdr>
    </w:div>
    <w:div w:id="525484349">
      <w:bodyDiv w:val="1"/>
      <w:marLeft w:val="0"/>
      <w:marRight w:val="0"/>
      <w:marTop w:val="0"/>
      <w:marBottom w:val="0"/>
      <w:divBdr>
        <w:top w:val="none" w:sz="0" w:space="0" w:color="auto"/>
        <w:left w:val="none" w:sz="0" w:space="0" w:color="auto"/>
        <w:bottom w:val="none" w:sz="0" w:space="0" w:color="auto"/>
        <w:right w:val="none" w:sz="0" w:space="0" w:color="auto"/>
      </w:divBdr>
    </w:div>
    <w:div w:id="528177503">
      <w:bodyDiv w:val="1"/>
      <w:marLeft w:val="0"/>
      <w:marRight w:val="0"/>
      <w:marTop w:val="0"/>
      <w:marBottom w:val="0"/>
      <w:divBdr>
        <w:top w:val="none" w:sz="0" w:space="0" w:color="auto"/>
        <w:left w:val="none" w:sz="0" w:space="0" w:color="auto"/>
        <w:bottom w:val="none" w:sz="0" w:space="0" w:color="auto"/>
        <w:right w:val="none" w:sz="0" w:space="0" w:color="auto"/>
      </w:divBdr>
    </w:div>
    <w:div w:id="529420396">
      <w:bodyDiv w:val="1"/>
      <w:marLeft w:val="0"/>
      <w:marRight w:val="0"/>
      <w:marTop w:val="0"/>
      <w:marBottom w:val="0"/>
      <w:divBdr>
        <w:top w:val="none" w:sz="0" w:space="0" w:color="auto"/>
        <w:left w:val="none" w:sz="0" w:space="0" w:color="auto"/>
        <w:bottom w:val="none" w:sz="0" w:space="0" w:color="auto"/>
        <w:right w:val="none" w:sz="0" w:space="0" w:color="auto"/>
      </w:divBdr>
    </w:div>
    <w:div w:id="536816657">
      <w:bodyDiv w:val="1"/>
      <w:marLeft w:val="0"/>
      <w:marRight w:val="0"/>
      <w:marTop w:val="0"/>
      <w:marBottom w:val="0"/>
      <w:divBdr>
        <w:top w:val="none" w:sz="0" w:space="0" w:color="auto"/>
        <w:left w:val="none" w:sz="0" w:space="0" w:color="auto"/>
        <w:bottom w:val="none" w:sz="0" w:space="0" w:color="auto"/>
        <w:right w:val="none" w:sz="0" w:space="0" w:color="auto"/>
      </w:divBdr>
    </w:div>
    <w:div w:id="540290625">
      <w:bodyDiv w:val="1"/>
      <w:marLeft w:val="0"/>
      <w:marRight w:val="0"/>
      <w:marTop w:val="0"/>
      <w:marBottom w:val="0"/>
      <w:divBdr>
        <w:top w:val="none" w:sz="0" w:space="0" w:color="auto"/>
        <w:left w:val="none" w:sz="0" w:space="0" w:color="auto"/>
        <w:bottom w:val="none" w:sz="0" w:space="0" w:color="auto"/>
        <w:right w:val="none" w:sz="0" w:space="0" w:color="auto"/>
      </w:divBdr>
    </w:div>
    <w:div w:id="542836318">
      <w:bodyDiv w:val="1"/>
      <w:marLeft w:val="0"/>
      <w:marRight w:val="0"/>
      <w:marTop w:val="0"/>
      <w:marBottom w:val="0"/>
      <w:divBdr>
        <w:top w:val="none" w:sz="0" w:space="0" w:color="auto"/>
        <w:left w:val="none" w:sz="0" w:space="0" w:color="auto"/>
        <w:bottom w:val="none" w:sz="0" w:space="0" w:color="auto"/>
        <w:right w:val="none" w:sz="0" w:space="0" w:color="auto"/>
      </w:divBdr>
    </w:div>
    <w:div w:id="547693353">
      <w:bodyDiv w:val="1"/>
      <w:marLeft w:val="0"/>
      <w:marRight w:val="0"/>
      <w:marTop w:val="0"/>
      <w:marBottom w:val="0"/>
      <w:divBdr>
        <w:top w:val="none" w:sz="0" w:space="0" w:color="auto"/>
        <w:left w:val="none" w:sz="0" w:space="0" w:color="auto"/>
        <w:bottom w:val="none" w:sz="0" w:space="0" w:color="auto"/>
        <w:right w:val="none" w:sz="0" w:space="0" w:color="auto"/>
      </w:divBdr>
    </w:div>
    <w:div w:id="551693261">
      <w:bodyDiv w:val="1"/>
      <w:marLeft w:val="0"/>
      <w:marRight w:val="0"/>
      <w:marTop w:val="0"/>
      <w:marBottom w:val="0"/>
      <w:divBdr>
        <w:top w:val="none" w:sz="0" w:space="0" w:color="auto"/>
        <w:left w:val="none" w:sz="0" w:space="0" w:color="auto"/>
        <w:bottom w:val="none" w:sz="0" w:space="0" w:color="auto"/>
        <w:right w:val="none" w:sz="0" w:space="0" w:color="auto"/>
      </w:divBdr>
    </w:div>
    <w:div w:id="553783131">
      <w:bodyDiv w:val="1"/>
      <w:marLeft w:val="0"/>
      <w:marRight w:val="0"/>
      <w:marTop w:val="0"/>
      <w:marBottom w:val="0"/>
      <w:divBdr>
        <w:top w:val="none" w:sz="0" w:space="0" w:color="auto"/>
        <w:left w:val="none" w:sz="0" w:space="0" w:color="auto"/>
        <w:bottom w:val="none" w:sz="0" w:space="0" w:color="auto"/>
        <w:right w:val="none" w:sz="0" w:space="0" w:color="auto"/>
      </w:divBdr>
    </w:div>
    <w:div w:id="556163978">
      <w:bodyDiv w:val="1"/>
      <w:marLeft w:val="0"/>
      <w:marRight w:val="0"/>
      <w:marTop w:val="0"/>
      <w:marBottom w:val="0"/>
      <w:divBdr>
        <w:top w:val="none" w:sz="0" w:space="0" w:color="auto"/>
        <w:left w:val="none" w:sz="0" w:space="0" w:color="auto"/>
        <w:bottom w:val="none" w:sz="0" w:space="0" w:color="auto"/>
        <w:right w:val="none" w:sz="0" w:space="0" w:color="auto"/>
      </w:divBdr>
    </w:div>
    <w:div w:id="556210006">
      <w:bodyDiv w:val="1"/>
      <w:marLeft w:val="0"/>
      <w:marRight w:val="0"/>
      <w:marTop w:val="0"/>
      <w:marBottom w:val="0"/>
      <w:divBdr>
        <w:top w:val="none" w:sz="0" w:space="0" w:color="auto"/>
        <w:left w:val="none" w:sz="0" w:space="0" w:color="auto"/>
        <w:bottom w:val="none" w:sz="0" w:space="0" w:color="auto"/>
        <w:right w:val="none" w:sz="0" w:space="0" w:color="auto"/>
      </w:divBdr>
    </w:div>
    <w:div w:id="561329297">
      <w:bodyDiv w:val="1"/>
      <w:marLeft w:val="0"/>
      <w:marRight w:val="0"/>
      <w:marTop w:val="0"/>
      <w:marBottom w:val="0"/>
      <w:divBdr>
        <w:top w:val="none" w:sz="0" w:space="0" w:color="auto"/>
        <w:left w:val="none" w:sz="0" w:space="0" w:color="auto"/>
        <w:bottom w:val="none" w:sz="0" w:space="0" w:color="auto"/>
        <w:right w:val="none" w:sz="0" w:space="0" w:color="auto"/>
      </w:divBdr>
    </w:div>
    <w:div w:id="594823620">
      <w:bodyDiv w:val="1"/>
      <w:marLeft w:val="0"/>
      <w:marRight w:val="0"/>
      <w:marTop w:val="0"/>
      <w:marBottom w:val="0"/>
      <w:divBdr>
        <w:top w:val="none" w:sz="0" w:space="0" w:color="auto"/>
        <w:left w:val="none" w:sz="0" w:space="0" w:color="auto"/>
        <w:bottom w:val="none" w:sz="0" w:space="0" w:color="auto"/>
        <w:right w:val="none" w:sz="0" w:space="0" w:color="auto"/>
      </w:divBdr>
    </w:div>
    <w:div w:id="608783069">
      <w:bodyDiv w:val="1"/>
      <w:marLeft w:val="0"/>
      <w:marRight w:val="0"/>
      <w:marTop w:val="0"/>
      <w:marBottom w:val="0"/>
      <w:divBdr>
        <w:top w:val="none" w:sz="0" w:space="0" w:color="auto"/>
        <w:left w:val="none" w:sz="0" w:space="0" w:color="auto"/>
        <w:bottom w:val="none" w:sz="0" w:space="0" w:color="auto"/>
        <w:right w:val="none" w:sz="0" w:space="0" w:color="auto"/>
      </w:divBdr>
    </w:div>
    <w:div w:id="615526087">
      <w:bodyDiv w:val="1"/>
      <w:marLeft w:val="0"/>
      <w:marRight w:val="0"/>
      <w:marTop w:val="0"/>
      <w:marBottom w:val="0"/>
      <w:divBdr>
        <w:top w:val="none" w:sz="0" w:space="0" w:color="auto"/>
        <w:left w:val="none" w:sz="0" w:space="0" w:color="auto"/>
        <w:bottom w:val="none" w:sz="0" w:space="0" w:color="auto"/>
        <w:right w:val="none" w:sz="0" w:space="0" w:color="auto"/>
      </w:divBdr>
    </w:div>
    <w:div w:id="618027419">
      <w:bodyDiv w:val="1"/>
      <w:marLeft w:val="0"/>
      <w:marRight w:val="0"/>
      <w:marTop w:val="0"/>
      <w:marBottom w:val="0"/>
      <w:divBdr>
        <w:top w:val="none" w:sz="0" w:space="0" w:color="auto"/>
        <w:left w:val="none" w:sz="0" w:space="0" w:color="auto"/>
        <w:bottom w:val="none" w:sz="0" w:space="0" w:color="auto"/>
        <w:right w:val="none" w:sz="0" w:space="0" w:color="auto"/>
      </w:divBdr>
    </w:div>
    <w:div w:id="635569896">
      <w:bodyDiv w:val="1"/>
      <w:marLeft w:val="0"/>
      <w:marRight w:val="0"/>
      <w:marTop w:val="0"/>
      <w:marBottom w:val="0"/>
      <w:divBdr>
        <w:top w:val="none" w:sz="0" w:space="0" w:color="auto"/>
        <w:left w:val="none" w:sz="0" w:space="0" w:color="auto"/>
        <w:bottom w:val="none" w:sz="0" w:space="0" w:color="auto"/>
        <w:right w:val="none" w:sz="0" w:space="0" w:color="auto"/>
      </w:divBdr>
    </w:div>
    <w:div w:id="636497766">
      <w:bodyDiv w:val="1"/>
      <w:marLeft w:val="0"/>
      <w:marRight w:val="0"/>
      <w:marTop w:val="0"/>
      <w:marBottom w:val="0"/>
      <w:divBdr>
        <w:top w:val="none" w:sz="0" w:space="0" w:color="auto"/>
        <w:left w:val="none" w:sz="0" w:space="0" w:color="auto"/>
        <w:bottom w:val="none" w:sz="0" w:space="0" w:color="auto"/>
        <w:right w:val="none" w:sz="0" w:space="0" w:color="auto"/>
      </w:divBdr>
    </w:div>
    <w:div w:id="639770514">
      <w:bodyDiv w:val="1"/>
      <w:marLeft w:val="0"/>
      <w:marRight w:val="0"/>
      <w:marTop w:val="0"/>
      <w:marBottom w:val="0"/>
      <w:divBdr>
        <w:top w:val="none" w:sz="0" w:space="0" w:color="auto"/>
        <w:left w:val="none" w:sz="0" w:space="0" w:color="auto"/>
        <w:bottom w:val="none" w:sz="0" w:space="0" w:color="auto"/>
        <w:right w:val="none" w:sz="0" w:space="0" w:color="auto"/>
      </w:divBdr>
    </w:div>
    <w:div w:id="645473030">
      <w:bodyDiv w:val="1"/>
      <w:marLeft w:val="0"/>
      <w:marRight w:val="0"/>
      <w:marTop w:val="0"/>
      <w:marBottom w:val="0"/>
      <w:divBdr>
        <w:top w:val="none" w:sz="0" w:space="0" w:color="auto"/>
        <w:left w:val="none" w:sz="0" w:space="0" w:color="auto"/>
        <w:bottom w:val="none" w:sz="0" w:space="0" w:color="auto"/>
        <w:right w:val="none" w:sz="0" w:space="0" w:color="auto"/>
      </w:divBdr>
    </w:div>
    <w:div w:id="653336851">
      <w:bodyDiv w:val="1"/>
      <w:marLeft w:val="0"/>
      <w:marRight w:val="0"/>
      <w:marTop w:val="0"/>
      <w:marBottom w:val="0"/>
      <w:divBdr>
        <w:top w:val="none" w:sz="0" w:space="0" w:color="auto"/>
        <w:left w:val="none" w:sz="0" w:space="0" w:color="auto"/>
        <w:bottom w:val="none" w:sz="0" w:space="0" w:color="auto"/>
        <w:right w:val="none" w:sz="0" w:space="0" w:color="auto"/>
      </w:divBdr>
    </w:div>
    <w:div w:id="655300725">
      <w:bodyDiv w:val="1"/>
      <w:marLeft w:val="0"/>
      <w:marRight w:val="0"/>
      <w:marTop w:val="0"/>
      <w:marBottom w:val="0"/>
      <w:divBdr>
        <w:top w:val="none" w:sz="0" w:space="0" w:color="auto"/>
        <w:left w:val="none" w:sz="0" w:space="0" w:color="auto"/>
        <w:bottom w:val="none" w:sz="0" w:space="0" w:color="auto"/>
        <w:right w:val="none" w:sz="0" w:space="0" w:color="auto"/>
      </w:divBdr>
    </w:div>
    <w:div w:id="657924132">
      <w:bodyDiv w:val="1"/>
      <w:marLeft w:val="0"/>
      <w:marRight w:val="0"/>
      <w:marTop w:val="0"/>
      <w:marBottom w:val="0"/>
      <w:divBdr>
        <w:top w:val="none" w:sz="0" w:space="0" w:color="auto"/>
        <w:left w:val="none" w:sz="0" w:space="0" w:color="auto"/>
        <w:bottom w:val="none" w:sz="0" w:space="0" w:color="auto"/>
        <w:right w:val="none" w:sz="0" w:space="0" w:color="auto"/>
      </w:divBdr>
    </w:div>
    <w:div w:id="659042885">
      <w:bodyDiv w:val="1"/>
      <w:marLeft w:val="0"/>
      <w:marRight w:val="0"/>
      <w:marTop w:val="0"/>
      <w:marBottom w:val="0"/>
      <w:divBdr>
        <w:top w:val="none" w:sz="0" w:space="0" w:color="auto"/>
        <w:left w:val="none" w:sz="0" w:space="0" w:color="auto"/>
        <w:bottom w:val="none" w:sz="0" w:space="0" w:color="auto"/>
        <w:right w:val="none" w:sz="0" w:space="0" w:color="auto"/>
      </w:divBdr>
    </w:div>
    <w:div w:id="662319523">
      <w:bodyDiv w:val="1"/>
      <w:marLeft w:val="0"/>
      <w:marRight w:val="0"/>
      <w:marTop w:val="0"/>
      <w:marBottom w:val="0"/>
      <w:divBdr>
        <w:top w:val="none" w:sz="0" w:space="0" w:color="auto"/>
        <w:left w:val="none" w:sz="0" w:space="0" w:color="auto"/>
        <w:bottom w:val="none" w:sz="0" w:space="0" w:color="auto"/>
        <w:right w:val="none" w:sz="0" w:space="0" w:color="auto"/>
      </w:divBdr>
    </w:div>
    <w:div w:id="662398606">
      <w:bodyDiv w:val="1"/>
      <w:marLeft w:val="0"/>
      <w:marRight w:val="0"/>
      <w:marTop w:val="0"/>
      <w:marBottom w:val="0"/>
      <w:divBdr>
        <w:top w:val="none" w:sz="0" w:space="0" w:color="auto"/>
        <w:left w:val="none" w:sz="0" w:space="0" w:color="auto"/>
        <w:bottom w:val="none" w:sz="0" w:space="0" w:color="auto"/>
        <w:right w:val="none" w:sz="0" w:space="0" w:color="auto"/>
      </w:divBdr>
    </w:div>
    <w:div w:id="666248534">
      <w:bodyDiv w:val="1"/>
      <w:marLeft w:val="0"/>
      <w:marRight w:val="0"/>
      <w:marTop w:val="0"/>
      <w:marBottom w:val="0"/>
      <w:divBdr>
        <w:top w:val="none" w:sz="0" w:space="0" w:color="auto"/>
        <w:left w:val="none" w:sz="0" w:space="0" w:color="auto"/>
        <w:bottom w:val="none" w:sz="0" w:space="0" w:color="auto"/>
        <w:right w:val="none" w:sz="0" w:space="0" w:color="auto"/>
      </w:divBdr>
    </w:div>
    <w:div w:id="666638180">
      <w:bodyDiv w:val="1"/>
      <w:marLeft w:val="0"/>
      <w:marRight w:val="0"/>
      <w:marTop w:val="0"/>
      <w:marBottom w:val="0"/>
      <w:divBdr>
        <w:top w:val="none" w:sz="0" w:space="0" w:color="auto"/>
        <w:left w:val="none" w:sz="0" w:space="0" w:color="auto"/>
        <w:bottom w:val="none" w:sz="0" w:space="0" w:color="auto"/>
        <w:right w:val="none" w:sz="0" w:space="0" w:color="auto"/>
      </w:divBdr>
    </w:div>
    <w:div w:id="667758001">
      <w:bodyDiv w:val="1"/>
      <w:marLeft w:val="0"/>
      <w:marRight w:val="0"/>
      <w:marTop w:val="0"/>
      <w:marBottom w:val="0"/>
      <w:divBdr>
        <w:top w:val="none" w:sz="0" w:space="0" w:color="auto"/>
        <w:left w:val="none" w:sz="0" w:space="0" w:color="auto"/>
        <w:bottom w:val="none" w:sz="0" w:space="0" w:color="auto"/>
        <w:right w:val="none" w:sz="0" w:space="0" w:color="auto"/>
      </w:divBdr>
    </w:div>
    <w:div w:id="675153534">
      <w:bodyDiv w:val="1"/>
      <w:marLeft w:val="0"/>
      <w:marRight w:val="0"/>
      <w:marTop w:val="0"/>
      <w:marBottom w:val="0"/>
      <w:divBdr>
        <w:top w:val="none" w:sz="0" w:space="0" w:color="auto"/>
        <w:left w:val="none" w:sz="0" w:space="0" w:color="auto"/>
        <w:bottom w:val="none" w:sz="0" w:space="0" w:color="auto"/>
        <w:right w:val="none" w:sz="0" w:space="0" w:color="auto"/>
      </w:divBdr>
    </w:div>
    <w:div w:id="677732954">
      <w:bodyDiv w:val="1"/>
      <w:marLeft w:val="0"/>
      <w:marRight w:val="0"/>
      <w:marTop w:val="0"/>
      <w:marBottom w:val="0"/>
      <w:divBdr>
        <w:top w:val="none" w:sz="0" w:space="0" w:color="auto"/>
        <w:left w:val="none" w:sz="0" w:space="0" w:color="auto"/>
        <w:bottom w:val="none" w:sz="0" w:space="0" w:color="auto"/>
        <w:right w:val="none" w:sz="0" w:space="0" w:color="auto"/>
      </w:divBdr>
    </w:div>
    <w:div w:id="680814884">
      <w:bodyDiv w:val="1"/>
      <w:marLeft w:val="0"/>
      <w:marRight w:val="0"/>
      <w:marTop w:val="0"/>
      <w:marBottom w:val="0"/>
      <w:divBdr>
        <w:top w:val="none" w:sz="0" w:space="0" w:color="auto"/>
        <w:left w:val="none" w:sz="0" w:space="0" w:color="auto"/>
        <w:bottom w:val="none" w:sz="0" w:space="0" w:color="auto"/>
        <w:right w:val="none" w:sz="0" w:space="0" w:color="auto"/>
      </w:divBdr>
    </w:div>
    <w:div w:id="685207107">
      <w:bodyDiv w:val="1"/>
      <w:marLeft w:val="0"/>
      <w:marRight w:val="0"/>
      <w:marTop w:val="0"/>
      <w:marBottom w:val="0"/>
      <w:divBdr>
        <w:top w:val="none" w:sz="0" w:space="0" w:color="auto"/>
        <w:left w:val="none" w:sz="0" w:space="0" w:color="auto"/>
        <w:bottom w:val="none" w:sz="0" w:space="0" w:color="auto"/>
        <w:right w:val="none" w:sz="0" w:space="0" w:color="auto"/>
      </w:divBdr>
    </w:div>
    <w:div w:id="685595570">
      <w:bodyDiv w:val="1"/>
      <w:marLeft w:val="0"/>
      <w:marRight w:val="0"/>
      <w:marTop w:val="0"/>
      <w:marBottom w:val="0"/>
      <w:divBdr>
        <w:top w:val="none" w:sz="0" w:space="0" w:color="auto"/>
        <w:left w:val="none" w:sz="0" w:space="0" w:color="auto"/>
        <w:bottom w:val="none" w:sz="0" w:space="0" w:color="auto"/>
        <w:right w:val="none" w:sz="0" w:space="0" w:color="auto"/>
      </w:divBdr>
    </w:div>
    <w:div w:id="686519507">
      <w:bodyDiv w:val="1"/>
      <w:marLeft w:val="0"/>
      <w:marRight w:val="0"/>
      <w:marTop w:val="0"/>
      <w:marBottom w:val="0"/>
      <w:divBdr>
        <w:top w:val="none" w:sz="0" w:space="0" w:color="auto"/>
        <w:left w:val="none" w:sz="0" w:space="0" w:color="auto"/>
        <w:bottom w:val="none" w:sz="0" w:space="0" w:color="auto"/>
        <w:right w:val="none" w:sz="0" w:space="0" w:color="auto"/>
      </w:divBdr>
    </w:div>
    <w:div w:id="690646433">
      <w:bodyDiv w:val="1"/>
      <w:marLeft w:val="0"/>
      <w:marRight w:val="0"/>
      <w:marTop w:val="0"/>
      <w:marBottom w:val="0"/>
      <w:divBdr>
        <w:top w:val="none" w:sz="0" w:space="0" w:color="auto"/>
        <w:left w:val="none" w:sz="0" w:space="0" w:color="auto"/>
        <w:bottom w:val="none" w:sz="0" w:space="0" w:color="auto"/>
        <w:right w:val="none" w:sz="0" w:space="0" w:color="auto"/>
      </w:divBdr>
    </w:div>
    <w:div w:id="692462486">
      <w:bodyDiv w:val="1"/>
      <w:marLeft w:val="0"/>
      <w:marRight w:val="0"/>
      <w:marTop w:val="0"/>
      <w:marBottom w:val="0"/>
      <w:divBdr>
        <w:top w:val="none" w:sz="0" w:space="0" w:color="auto"/>
        <w:left w:val="none" w:sz="0" w:space="0" w:color="auto"/>
        <w:bottom w:val="none" w:sz="0" w:space="0" w:color="auto"/>
        <w:right w:val="none" w:sz="0" w:space="0" w:color="auto"/>
      </w:divBdr>
    </w:div>
    <w:div w:id="695814504">
      <w:bodyDiv w:val="1"/>
      <w:marLeft w:val="0"/>
      <w:marRight w:val="0"/>
      <w:marTop w:val="0"/>
      <w:marBottom w:val="0"/>
      <w:divBdr>
        <w:top w:val="none" w:sz="0" w:space="0" w:color="auto"/>
        <w:left w:val="none" w:sz="0" w:space="0" w:color="auto"/>
        <w:bottom w:val="none" w:sz="0" w:space="0" w:color="auto"/>
        <w:right w:val="none" w:sz="0" w:space="0" w:color="auto"/>
      </w:divBdr>
    </w:div>
    <w:div w:id="696003631">
      <w:bodyDiv w:val="1"/>
      <w:marLeft w:val="0"/>
      <w:marRight w:val="0"/>
      <w:marTop w:val="0"/>
      <w:marBottom w:val="0"/>
      <w:divBdr>
        <w:top w:val="none" w:sz="0" w:space="0" w:color="auto"/>
        <w:left w:val="none" w:sz="0" w:space="0" w:color="auto"/>
        <w:bottom w:val="none" w:sz="0" w:space="0" w:color="auto"/>
        <w:right w:val="none" w:sz="0" w:space="0" w:color="auto"/>
      </w:divBdr>
    </w:div>
    <w:div w:id="703823667">
      <w:bodyDiv w:val="1"/>
      <w:marLeft w:val="0"/>
      <w:marRight w:val="0"/>
      <w:marTop w:val="0"/>
      <w:marBottom w:val="0"/>
      <w:divBdr>
        <w:top w:val="none" w:sz="0" w:space="0" w:color="auto"/>
        <w:left w:val="none" w:sz="0" w:space="0" w:color="auto"/>
        <w:bottom w:val="none" w:sz="0" w:space="0" w:color="auto"/>
        <w:right w:val="none" w:sz="0" w:space="0" w:color="auto"/>
      </w:divBdr>
    </w:div>
    <w:div w:id="716857290">
      <w:bodyDiv w:val="1"/>
      <w:marLeft w:val="0"/>
      <w:marRight w:val="0"/>
      <w:marTop w:val="0"/>
      <w:marBottom w:val="0"/>
      <w:divBdr>
        <w:top w:val="none" w:sz="0" w:space="0" w:color="auto"/>
        <w:left w:val="none" w:sz="0" w:space="0" w:color="auto"/>
        <w:bottom w:val="none" w:sz="0" w:space="0" w:color="auto"/>
        <w:right w:val="none" w:sz="0" w:space="0" w:color="auto"/>
      </w:divBdr>
    </w:div>
    <w:div w:id="717971654">
      <w:bodyDiv w:val="1"/>
      <w:marLeft w:val="0"/>
      <w:marRight w:val="0"/>
      <w:marTop w:val="0"/>
      <w:marBottom w:val="0"/>
      <w:divBdr>
        <w:top w:val="none" w:sz="0" w:space="0" w:color="auto"/>
        <w:left w:val="none" w:sz="0" w:space="0" w:color="auto"/>
        <w:bottom w:val="none" w:sz="0" w:space="0" w:color="auto"/>
        <w:right w:val="none" w:sz="0" w:space="0" w:color="auto"/>
      </w:divBdr>
    </w:div>
    <w:div w:id="726221168">
      <w:bodyDiv w:val="1"/>
      <w:marLeft w:val="0"/>
      <w:marRight w:val="0"/>
      <w:marTop w:val="0"/>
      <w:marBottom w:val="0"/>
      <w:divBdr>
        <w:top w:val="none" w:sz="0" w:space="0" w:color="auto"/>
        <w:left w:val="none" w:sz="0" w:space="0" w:color="auto"/>
        <w:bottom w:val="none" w:sz="0" w:space="0" w:color="auto"/>
        <w:right w:val="none" w:sz="0" w:space="0" w:color="auto"/>
      </w:divBdr>
    </w:div>
    <w:div w:id="727804502">
      <w:bodyDiv w:val="1"/>
      <w:marLeft w:val="0"/>
      <w:marRight w:val="0"/>
      <w:marTop w:val="0"/>
      <w:marBottom w:val="0"/>
      <w:divBdr>
        <w:top w:val="none" w:sz="0" w:space="0" w:color="auto"/>
        <w:left w:val="none" w:sz="0" w:space="0" w:color="auto"/>
        <w:bottom w:val="none" w:sz="0" w:space="0" w:color="auto"/>
        <w:right w:val="none" w:sz="0" w:space="0" w:color="auto"/>
      </w:divBdr>
    </w:div>
    <w:div w:id="729305007">
      <w:bodyDiv w:val="1"/>
      <w:marLeft w:val="0"/>
      <w:marRight w:val="0"/>
      <w:marTop w:val="0"/>
      <w:marBottom w:val="0"/>
      <w:divBdr>
        <w:top w:val="none" w:sz="0" w:space="0" w:color="auto"/>
        <w:left w:val="none" w:sz="0" w:space="0" w:color="auto"/>
        <w:bottom w:val="none" w:sz="0" w:space="0" w:color="auto"/>
        <w:right w:val="none" w:sz="0" w:space="0" w:color="auto"/>
      </w:divBdr>
    </w:div>
    <w:div w:id="735518432">
      <w:bodyDiv w:val="1"/>
      <w:marLeft w:val="0"/>
      <w:marRight w:val="0"/>
      <w:marTop w:val="0"/>
      <w:marBottom w:val="0"/>
      <w:divBdr>
        <w:top w:val="none" w:sz="0" w:space="0" w:color="auto"/>
        <w:left w:val="none" w:sz="0" w:space="0" w:color="auto"/>
        <w:bottom w:val="none" w:sz="0" w:space="0" w:color="auto"/>
        <w:right w:val="none" w:sz="0" w:space="0" w:color="auto"/>
      </w:divBdr>
    </w:div>
    <w:div w:id="749696428">
      <w:bodyDiv w:val="1"/>
      <w:marLeft w:val="0"/>
      <w:marRight w:val="0"/>
      <w:marTop w:val="0"/>
      <w:marBottom w:val="0"/>
      <w:divBdr>
        <w:top w:val="none" w:sz="0" w:space="0" w:color="auto"/>
        <w:left w:val="none" w:sz="0" w:space="0" w:color="auto"/>
        <w:bottom w:val="none" w:sz="0" w:space="0" w:color="auto"/>
        <w:right w:val="none" w:sz="0" w:space="0" w:color="auto"/>
      </w:divBdr>
    </w:div>
    <w:div w:id="750196365">
      <w:bodyDiv w:val="1"/>
      <w:marLeft w:val="0"/>
      <w:marRight w:val="0"/>
      <w:marTop w:val="0"/>
      <w:marBottom w:val="0"/>
      <w:divBdr>
        <w:top w:val="none" w:sz="0" w:space="0" w:color="auto"/>
        <w:left w:val="none" w:sz="0" w:space="0" w:color="auto"/>
        <w:bottom w:val="none" w:sz="0" w:space="0" w:color="auto"/>
        <w:right w:val="none" w:sz="0" w:space="0" w:color="auto"/>
      </w:divBdr>
    </w:div>
    <w:div w:id="756942607">
      <w:bodyDiv w:val="1"/>
      <w:marLeft w:val="0"/>
      <w:marRight w:val="0"/>
      <w:marTop w:val="0"/>
      <w:marBottom w:val="0"/>
      <w:divBdr>
        <w:top w:val="none" w:sz="0" w:space="0" w:color="auto"/>
        <w:left w:val="none" w:sz="0" w:space="0" w:color="auto"/>
        <w:bottom w:val="none" w:sz="0" w:space="0" w:color="auto"/>
        <w:right w:val="none" w:sz="0" w:space="0" w:color="auto"/>
      </w:divBdr>
    </w:div>
    <w:div w:id="769664413">
      <w:bodyDiv w:val="1"/>
      <w:marLeft w:val="0"/>
      <w:marRight w:val="0"/>
      <w:marTop w:val="0"/>
      <w:marBottom w:val="0"/>
      <w:divBdr>
        <w:top w:val="none" w:sz="0" w:space="0" w:color="auto"/>
        <w:left w:val="none" w:sz="0" w:space="0" w:color="auto"/>
        <w:bottom w:val="none" w:sz="0" w:space="0" w:color="auto"/>
        <w:right w:val="none" w:sz="0" w:space="0" w:color="auto"/>
      </w:divBdr>
    </w:div>
    <w:div w:id="770931681">
      <w:bodyDiv w:val="1"/>
      <w:marLeft w:val="0"/>
      <w:marRight w:val="0"/>
      <w:marTop w:val="0"/>
      <w:marBottom w:val="0"/>
      <w:divBdr>
        <w:top w:val="none" w:sz="0" w:space="0" w:color="auto"/>
        <w:left w:val="none" w:sz="0" w:space="0" w:color="auto"/>
        <w:bottom w:val="none" w:sz="0" w:space="0" w:color="auto"/>
        <w:right w:val="none" w:sz="0" w:space="0" w:color="auto"/>
      </w:divBdr>
    </w:div>
    <w:div w:id="771632099">
      <w:bodyDiv w:val="1"/>
      <w:marLeft w:val="0"/>
      <w:marRight w:val="0"/>
      <w:marTop w:val="0"/>
      <w:marBottom w:val="0"/>
      <w:divBdr>
        <w:top w:val="none" w:sz="0" w:space="0" w:color="auto"/>
        <w:left w:val="none" w:sz="0" w:space="0" w:color="auto"/>
        <w:bottom w:val="none" w:sz="0" w:space="0" w:color="auto"/>
        <w:right w:val="none" w:sz="0" w:space="0" w:color="auto"/>
      </w:divBdr>
    </w:div>
    <w:div w:id="779181064">
      <w:bodyDiv w:val="1"/>
      <w:marLeft w:val="0"/>
      <w:marRight w:val="0"/>
      <w:marTop w:val="0"/>
      <w:marBottom w:val="0"/>
      <w:divBdr>
        <w:top w:val="none" w:sz="0" w:space="0" w:color="auto"/>
        <w:left w:val="none" w:sz="0" w:space="0" w:color="auto"/>
        <w:bottom w:val="none" w:sz="0" w:space="0" w:color="auto"/>
        <w:right w:val="none" w:sz="0" w:space="0" w:color="auto"/>
      </w:divBdr>
    </w:div>
    <w:div w:id="779951646">
      <w:bodyDiv w:val="1"/>
      <w:marLeft w:val="0"/>
      <w:marRight w:val="0"/>
      <w:marTop w:val="0"/>
      <w:marBottom w:val="0"/>
      <w:divBdr>
        <w:top w:val="none" w:sz="0" w:space="0" w:color="auto"/>
        <w:left w:val="none" w:sz="0" w:space="0" w:color="auto"/>
        <w:bottom w:val="none" w:sz="0" w:space="0" w:color="auto"/>
        <w:right w:val="none" w:sz="0" w:space="0" w:color="auto"/>
      </w:divBdr>
    </w:div>
    <w:div w:id="780534323">
      <w:bodyDiv w:val="1"/>
      <w:marLeft w:val="0"/>
      <w:marRight w:val="0"/>
      <w:marTop w:val="0"/>
      <w:marBottom w:val="0"/>
      <w:divBdr>
        <w:top w:val="none" w:sz="0" w:space="0" w:color="auto"/>
        <w:left w:val="none" w:sz="0" w:space="0" w:color="auto"/>
        <w:bottom w:val="none" w:sz="0" w:space="0" w:color="auto"/>
        <w:right w:val="none" w:sz="0" w:space="0" w:color="auto"/>
      </w:divBdr>
    </w:div>
    <w:div w:id="789862894">
      <w:bodyDiv w:val="1"/>
      <w:marLeft w:val="0"/>
      <w:marRight w:val="0"/>
      <w:marTop w:val="0"/>
      <w:marBottom w:val="0"/>
      <w:divBdr>
        <w:top w:val="none" w:sz="0" w:space="0" w:color="auto"/>
        <w:left w:val="none" w:sz="0" w:space="0" w:color="auto"/>
        <w:bottom w:val="none" w:sz="0" w:space="0" w:color="auto"/>
        <w:right w:val="none" w:sz="0" w:space="0" w:color="auto"/>
      </w:divBdr>
    </w:div>
    <w:div w:id="790248814">
      <w:bodyDiv w:val="1"/>
      <w:marLeft w:val="0"/>
      <w:marRight w:val="0"/>
      <w:marTop w:val="0"/>
      <w:marBottom w:val="0"/>
      <w:divBdr>
        <w:top w:val="none" w:sz="0" w:space="0" w:color="auto"/>
        <w:left w:val="none" w:sz="0" w:space="0" w:color="auto"/>
        <w:bottom w:val="none" w:sz="0" w:space="0" w:color="auto"/>
        <w:right w:val="none" w:sz="0" w:space="0" w:color="auto"/>
      </w:divBdr>
    </w:div>
    <w:div w:id="792870072">
      <w:bodyDiv w:val="1"/>
      <w:marLeft w:val="0"/>
      <w:marRight w:val="0"/>
      <w:marTop w:val="0"/>
      <w:marBottom w:val="0"/>
      <w:divBdr>
        <w:top w:val="none" w:sz="0" w:space="0" w:color="auto"/>
        <w:left w:val="none" w:sz="0" w:space="0" w:color="auto"/>
        <w:bottom w:val="none" w:sz="0" w:space="0" w:color="auto"/>
        <w:right w:val="none" w:sz="0" w:space="0" w:color="auto"/>
      </w:divBdr>
    </w:div>
    <w:div w:id="794715366">
      <w:bodyDiv w:val="1"/>
      <w:marLeft w:val="0"/>
      <w:marRight w:val="0"/>
      <w:marTop w:val="0"/>
      <w:marBottom w:val="0"/>
      <w:divBdr>
        <w:top w:val="none" w:sz="0" w:space="0" w:color="auto"/>
        <w:left w:val="none" w:sz="0" w:space="0" w:color="auto"/>
        <w:bottom w:val="none" w:sz="0" w:space="0" w:color="auto"/>
        <w:right w:val="none" w:sz="0" w:space="0" w:color="auto"/>
      </w:divBdr>
    </w:div>
    <w:div w:id="798962065">
      <w:bodyDiv w:val="1"/>
      <w:marLeft w:val="0"/>
      <w:marRight w:val="0"/>
      <w:marTop w:val="0"/>
      <w:marBottom w:val="0"/>
      <w:divBdr>
        <w:top w:val="none" w:sz="0" w:space="0" w:color="auto"/>
        <w:left w:val="none" w:sz="0" w:space="0" w:color="auto"/>
        <w:bottom w:val="none" w:sz="0" w:space="0" w:color="auto"/>
        <w:right w:val="none" w:sz="0" w:space="0" w:color="auto"/>
      </w:divBdr>
    </w:div>
    <w:div w:id="799492108">
      <w:bodyDiv w:val="1"/>
      <w:marLeft w:val="0"/>
      <w:marRight w:val="0"/>
      <w:marTop w:val="0"/>
      <w:marBottom w:val="0"/>
      <w:divBdr>
        <w:top w:val="none" w:sz="0" w:space="0" w:color="auto"/>
        <w:left w:val="none" w:sz="0" w:space="0" w:color="auto"/>
        <w:bottom w:val="none" w:sz="0" w:space="0" w:color="auto"/>
        <w:right w:val="none" w:sz="0" w:space="0" w:color="auto"/>
      </w:divBdr>
    </w:div>
    <w:div w:id="802040385">
      <w:bodyDiv w:val="1"/>
      <w:marLeft w:val="0"/>
      <w:marRight w:val="0"/>
      <w:marTop w:val="0"/>
      <w:marBottom w:val="0"/>
      <w:divBdr>
        <w:top w:val="none" w:sz="0" w:space="0" w:color="auto"/>
        <w:left w:val="none" w:sz="0" w:space="0" w:color="auto"/>
        <w:bottom w:val="none" w:sz="0" w:space="0" w:color="auto"/>
        <w:right w:val="none" w:sz="0" w:space="0" w:color="auto"/>
      </w:divBdr>
    </w:div>
    <w:div w:id="802504430">
      <w:bodyDiv w:val="1"/>
      <w:marLeft w:val="0"/>
      <w:marRight w:val="0"/>
      <w:marTop w:val="0"/>
      <w:marBottom w:val="0"/>
      <w:divBdr>
        <w:top w:val="none" w:sz="0" w:space="0" w:color="auto"/>
        <w:left w:val="none" w:sz="0" w:space="0" w:color="auto"/>
        <w:bottom w:val="none" w:sz="0" w:space="0" w:color="auto"/>
        <w:right w:val="none" w:sz="0" w:space="0" w:color="auto"/>
      </w:divBdr>
    </w:div>
    <w:div w:id="805247246">
      <w:bodyDiv w:val="1"/>
      <w:marLeft w:val="0"/>
      <w:marRight w:val="0"/>
      <w:marTop w:val="0"/>
      <w:marBottom w:val="0"/>
      <w:divBdr>
        <w:top w:val="none" w:sz="0" w:space="0" w:color="auto"/>
        <w:left w:val="none" w:sz="0" w:space="0" w:color="auto"/>
        <w:bottom w:val="none" w:sz="0" w:space="0" w:color="auto"/>
        <w:right w:val="none" w:sz="0" w:space="0" w:color="auto"/>
      </w:divBdr>
    </w:div>
    <w:div w:id="810176738">
      <w:bodyDiv w:val="1"/>
      <w:marLeft w:val="0"/>
      <w:marRight w:val="0"/>
      <w:marTop w:val="0"/>
      <w:marBottom w:val="0"/>
      <w:divBdr>
        <w:top w:val="none" w:sz="0" w:space="0" w:color="auto"/>
        <w:left w:val="none" w:sz="0" w:space="0" w:color="auto"/>
        <w:bottom w:val="none" w:sz="0" w:space="0" w:color="auto"/>
        <w:right w:val="none" w:sz="0" w:space="0" w:color="auto"/>
      </w:divBdr>
    </w:div>
    <w:div w:id="812017975">
      <w:bodyDiv w:val="1"/>
      <w:marLeft w:val="0"/>
      <w:marRight w:val="0"/>
      <w:marTop w:val="0"/>
      <w:marBottom w:val="0"/>
      <w:divBdr>
        <w:top w:val="none" w:sz="0" w:space="0" w:color="auto"/>
        <w:left w:val="none" w:sz="0" w:space="0" w:color="auto"/>
        <w:bottom w:val="none" w:sz="0" w:space="0" w:color="auto"/>
        <w:right w:val="none" w:sz="0" w:space="0" w:color="auto"/>
      </w:divBdr>
    </w:div>
    <w:div w:id="814637993">
      <w:bodyDiv w:val="1"/>
      <w:marLeft w:val="0"/>
      <w:marRight w:val="0"/>
      <w:marTop w:val="0"/>
      <w:marBottom w:val="0"/>
      <w:divBdr>
        <w:top w:val="none" w:sz="0" w:space="0" w:color="auto"/>
        <w:left w:val="none" w:sz="0" w:space="0" w:color="auto"/>
        <w:bottom w:val="none" w:sz="0" w:space="0" w:color="auto"/>
        <w:right w:val="none" w:sz="0" w:space="0" w:color="auto"/>
      </w:divBdr>
    </w:div>
    <w:div w:id="815799863">
      <w:bodyDiv w:val="1"/>
      <w:marLeft w:val="0"/>
      <w:marRight w:val="0"/>
      <w:marTop w:val="0"/>
      <w:marBottom w:val="0"/>
      <w:divBdr>
        <w:top w:val="none" w:sz="0" w:space="0" w:color="auto"/>
        <w:left w:val="none" w:sz="0" w:space="0" w:color="auto"/>
        <w:bottom w:val="none" w:sz="0" w:space="0" w:color="auto"/>
        <w:right w:val="none" w:sz="0" w:space="0" w:color="auto"/>
      </w:divBdr>
    </w:div>
    <w:div w:id="826166853">
      <w:bodyDiv w:val="1"/>
      <w:marLeft w:val="0"/>
      <w:marRight w:val="0"/>
      <w:marTop w:val="0"/>
      <w:marBottom w:val="0"/>
      <w:divBdr>
        <w:top w:val="none" w:sz="0" w:space="0" w:color="auto"/>
        <w:left w:val="none" w:sz="0" w:space="0" w:color="auto"/>
        <w:bottom w:val="none" w:sz="0" w:space="0" w:color="auto"/>
        <w:right w:val="none" w:sz="0" w:space="0" w:color="auto"/>
      </w:divBdr>
    </w:div>
    <w:div w:id="826745037">
      <w:bodyDiv w:val="1"/>
      <w:marLeft w:val="0"/>
      <w:marRight w:val="0"/>
      <w:marTop w:val="0"/>
      <w:marBottom w:val="0"/>
      <w:divBdr>
        <w:top w:val="none" w:sz="0" w:space="0" w:color="auto"/>
        <w:left w:val="none" w:sz="0" w:space="0" w:color="auto"/>
        <w:bottom w:val="none" w:sz="0" w:space="0" w:color="auto"/>
        <w:right w:val="none" w:sz="0" w:space="0" w:color="auto"/>
      </w:divBdr>
    </w:div>
    <w:div w:id="828253346">
      <w:bodyDiv w:val="1"/>
      <w:marLeft w:val="0"/>
      <w:marRight w:val="0"/>
      <w:marTop w:val="0"/>
      <w:marBottom w:val="0"/>
      <w:divBdr>
        <w:top w:val="none" w:sz="0" w:space="0" w:color="auto"/>
        <w:left w:val="none" w:sz="0" w:space="0" w:color="auto"/>
        <w:bottom w:val="none" w:sz="0" w:space="0" w:color="auto"/>
        <w:right w:val="none" w:sz="0" w:space="0" w:color="auto"/>
      </w:divBdr>
    </w:div>
    <w:div w:id="833031908">
      <w:bodyDiv w:val="1"/>
      <w:marLeft w:val="0"/>
      <w:marRight w:val="0"/>
      <w:marTop w:val="0"/>
      <w:marBottom w:val="0"/>
      <w:divBdr>
        <w:top w:val="none" w:sz="0" w:space="0" w:color="auto"/>
        <w:left w:val="none" w:sz="0" w:space="0" w:color="auto"/>
        <w:bottom w:val="none" w:sz="0" w:space="0" w:color="auto"/>
        <w:right w:val="none" w:sz="0" w:space="0" w:color="auto"/>
      </w:divBdr>
    </w:div>
    <w:div w:id="838927497">
      <w:bodyDiv w:val="1"/>
      <w:marLeft w:val="0"/>
      <w:marRight w:val="0"/>
      <w:marTop w:val="0"/>
      <w:marBottom w:val="0"/>
      <w:divBdr>
        <w:top w:val="none" w:sz="0" w:space="0" w:color="auto"/>
        <w:left w:val="none" w:sz="0" w:space="0" w:color="auto"/>
        <w:bottom w:val="none" w:sz="0" w:space="0" w:color="auto"/>
        <w:right w:val="none" w:sz="0" w:space="0" w:color="auto"/>
      </w:divBdr>
    </w:div>
    <w:div w:id="847524208">
      <w:bodyDiv w:val="1"/>
      <w:marLeft w:val="0"/>
      <w:marRight w:val="0"/>
      <w:marTop w:val="0"/>
      <w:marBottom w:val="0"/>
      <w:divBdr>
        <w:top w:val="none" w:sz="0" w:space="0" w:color="auto"/>
        <w:left w:val="none" w:sz="0" w:space="0" w:color="auto"/>
        <w:bottom w:val="none" w:sz="0" w:space="0" w:color="auto"/>
        <w:right w:val="none" w:sz="0" w:space="0" w:color="auto"/>
      </w:divBdr>
    </w:div>
    <w:div w:id="850485787">
      <w:bodyDiv w:val="1"/>
      <w:marLeft w:val="0"/>
      <w:marRight w:val="0"/>
      <w:marTop w:val="0"/>
      <w:marBottom w:val="0"/>
      <w:divBdr>
        <w:top w:val="none" w:sz="0" w:space="0" w:color="auto"/>
        <w:left w:val="none" w:sz="0" w:space="0" w:color="auto"/>
        <w:bottom w:val="none" w:sz="0" w:space="0" w:color="auto"/>
        <w:right w:val="none" w:sz="0" w:space="0" w:color="auto"/>
      </w:divBdr>
    </w:div>
    <w:div w:id="855390821">
      <w:bodyDiv w:val="1"/>
      <w:marLeft w:val="0"/>
      <w:marRight w:val="0"/>
      <w:marTop w:val="0"/>
      <w:marBottom w:val="0"/>
      <w:divBdr>
        <w:top w:val="none" w:sz="0" w:space="0" w:color="auto"/>
        <w:left w:val="none" w:sz="0" w:space="0" w:color="auto"/>
        <w:bottom w:val="none" w:sz="0" w:space="0" w:color="auto"/>
        <w:right w:val="none" w:sz="0" w:space="0" w:color="auto"/>
      </w:divBdr>
    </w:div>
    <w:div w:id="860894469">
      <w:bodyDiv w:val="1"/>
      <w:marLeft w:val="0"/>
      <w:marRight w:val="0"/>
      <w:marTop w:val="0"/>
      <w:marBottom w:val="0"/>
      <w:divBdr>
        <w:top w:val="none" w:sz="0" w:space="0" w:color="auto"/>
        <w:left w:val="none" w:sz="0" w:space="0" w:color="auto"/>
        <w:bottom w:val="none" w:sz="0" w:space="0" w:color="auto"/>
        <w:right w:val="none" w:sz="0" w:space="0" w:color="auto"/>
      </w:divBdr>
    </w:div>
    <w:div w:id="864440333">
      <w:bodyDiv w:val="1"/>
      <w:marLeft w:val="0"/>
      <w:marRight w:val="0"/>
      <w:marTop w:val="0"/>
      <w:marBottom w:val="0"/>
      <w:divBdr>
        <w:top w:val="none" w:sz="0" w:space="0" w:color="auto"/>
        <w:left w:val="none" w:sz="0" w:space="0" w:color="auto"/>
        <w:bottom w:val="none" w:sz="0" w:space="0" w:color="auto"/>
        <w:right w:val="none" w:sz="0" w:space="0" w:color="auto"/>
      </w:divBdr>
    </w:div>
    <w:div w:id="870194110">
      <w:bodyDiv w:val="1"/>
      <w:marLeft w:val="0"/>
      <w:marRight w:val="0"/>
      <w:marTop w:val="0"/>
      <w:marBottom w:val="0"/>
      <w:divBdr>
        <w:top w:val="none" w:sz="0" w:space="0" w:color="auto"/>
        <w:left w:val="none" w:sz="0" w:space="0" w:color="auto"/>
        <w:bottom w:val="none" w:sz="0" w:space="0" w:color="auto"/>
        <w:right w:val="none" w:sz="0" w:space="0" w:color="auto"/>
      </w:divBdr>
    </w:div>
    <w:div w:id="871966261">
      <w:bodyDiv w:val="1"/>
      <w:marLeft w:val="0"/>
      <w:marRight w:val="0"/>
      <w:marTop w:val="0"/>
      <w:marBottom w:val="0"/>
      <w:divBdr>
        <w:top w:val="none" w:sz="0" w:space="0" w:color="auto"/>
        <w:left w:val="none" w:sz="0" w:space="0" w:color="auto"/>
        <w:bottom w:val="none" w:sz="0" w:space="0" w:color="auto"/>
        <w:right w:val="none" w:sz="0" w:space="0" w:color="auto"/>
      </w:divBdr>
    </w:div>
    <w:div w:id="880675820">
      <w:bodyDiv w:val="1"/>
      <w:marLeft w:val="0"/>
      <w:marRight w:val="0"/>
      <w:marTop w:val="0"/>
      <w:marBottom w:val="0"/>
      <w:divBdr>
        <w:top w:val="none" w:sz="0" w:space="0" w:color="auto"/>
        <w:left w:val="none" w:sz="0" w:space="0" w:color="auto"/>
        <w:bottom w:val="none" w:sz="0" w:space="0" w:color="auto"/>
        <w:right w:val="none" w:sz="0" w:space="0" w:color="auto"/>
      </w:divBdr>
    </w:div>
    <w:div w:id="885990485">
      <w:bodyDiv w:val="1"/>
      <w:marLeft w:val="0"/>
      <w:marRight w:val="0"/>
      <w:marTop w:val="0"/>
      <w:marBottom w:val="0"/>
      <w:divBdr>
        <w:top w:val="none" w:sz="0" w:space="0" w:color="auto"/>
        <w:left w:val="none" w:sz="0" w:space="0" w:color="auto"/>
        <w:bottom w:val="none" w:sz="0" w:space="0" w:color="auto"/>
        <w:right w:val="none" w:sz="0" w:space="0" w:color="auto"/>
      </w:divBdr>
    </w:div>
    <w:div w:id="887447903">
      <w:bodyDiv w:val="1"/>
      <w:marLeft w:val="0"/>
      <w:marRight w:val="0"/>
      <w:marTop w:val="0"/>
      <w:marBottom w:val="0"/>
      <w:divBdr>
        <w:top w:val="none" w:sz="0" w:space="0" w:color="auto"/>
        <w:left w:val="none" w:sz="0" w:space="0" w:color="auto"/>
        <w:bottom w:val="none" w:sz="0" w:space="0" w:color="auto"/>
        <w:right w:val="none" w:sz="0" w:space="0" w:color="auto"/>
      </w:divBdr>
    </w:div>
    <w:div w:id="887499579">
      <w:bodyDiv w:val="1"/>
      <w:marLeft w:val="0"/>
      <w:marRight w:val="0"/>
      <w:marTop w:val="0"/>
      <w:marBottom w:val="0"/>
      <w:divBdr>
        <w:top w:val="none" w:sz="0" w:space="0" w:color="auto"/>
        <w:left w:val="none" w:sz="0" w:space="0" w:color="auto"/>
        <w:bottom w:val="none" w:sz="0" w:space="0" w:color="auto"/>
        <w:right w:val="none" w:sz="0" w:space="0" w:color="auto"/>
      </w:divBdr>
    </w:div>
    <w:div w:id="892084482">
      <w:bodyDiv w:val="1"/>
      <w:marLeft w:val="0"/>
      <w:marRight w:val="0"/>
      <w:marTop w:val="0"/>
      <w:marBottom w:val="0"/>
      <w:divBdr>
        <w:top w:val="none" w:sz="0" w:space="0" w:color="auto"/>
        <w:left w:val="none" w:sz="0" w:space="0" w:color="auto"/>
        <w:bottom w:val="none" w:sz="0" w:space="0" w:color="auto"/>
        <w:right w:val="none" w:sz="0" w:space="0" w:color="auto"/>
      </w:divBdr>
    </w:div>
    <w:div w:id="893780895">
      <w:bodyDiv w:val="1"/>
      <w:marLeft w:val="0"/>
      <w:marRight w:val="0"/>
      <w:marTop w:val="0"/>
      <w:marBottom w:val="0"/>
      <w:divBdr>
        <w:top w:val="none" w:sz="0" w:space="0" w:color="auto"/>
        <w:left w:val="none" w:sz="0" w:space="0" w:color="auto"/>
        <w:bottom w:val="none" w:sz="0" w:space="0" w:color="auto"/>
        <w:right w:val="none" w:sz="0" w:space="0" w:color="auto"/>
      </w:divBdr>
    </w:div>
    <w:div w:id="901671375">
      <w:bodyDiv w:val="1"/>
      <w:marLeft w:val="0"/>
      <w:marRight w:val="0"/>
      <w:marTop w:val="0"/>
      <w:marBottom w:val="0"/>
      <w:divBdr>
        <w:top w:val="none" w:sz="0" w:space="0" w:color="auto"/>
        <w:left w:val="none" w:sz="0" w:space="0" w:color="auto"/>
        <w:bottom w:val="none" w:sz="0" w:space="0" w:color="auto"/>
        <w:right w:val="none" w:sz="0" w:space="0" w:color="auto"/>
      </w:divBdr>
    </w:div>
    <w:div w:id="902520979">
      <w:bodyDiv w:val="1"/>
      <w:marLeft w:val="0"/>
      <w:marRight w:val="0"/>
      <w:marTop w:val="0"/>
      <w:marBottom w:val="0"/>
      <w:divBdr>
        <w:top w:val="none" w:sz="0" w:space="0" w:color="auto"/>
        <w:left w:val="none" w:sz="0" w:space="0" w:color="auto"/>
        <w:bottom w:val="none" w:sz="0" w:space="0" w:color="auto"/>
        <w:right w:val="none" w:sz="0" w:space="0" w:color="auto"/>
      </w:divBdr>
    </w:div>
    <w:div w:id="902983442">
      <w:bodyDiv w:val="1"/>
      <w:marLeft w:val="0"/>
      <w:marRight w:val="0"/>
      <w:marTop w:val="0"/>
      <w:marBottom w:val="0"/>
      <w:divBdr>
        <w:top w:val="none" w:sz="0" w:space="0" w:color="auto"/>
        <w:left w:val="none" w:sz="0" w:space="0" w:color="auto"/>
        <w:bottom w:val="none" w:sz="0" w:space="0" w:color="auto"/>
        <w:right w:val="none" w:sz="0" w:space="0" w:color="auto"/>
      </w:divBdr>
    </w:div>
    <w:div w:id="904032129">
      <w:bodyDiv w:val="1"/>
      <w:marLeft w:val="0"/>
      <w:marRight w:val="0"/>
      <w:marTop w:val="0"/>
      <w:marBottom w:val="0"/>
      <w:divBdr>
        <w:top w:val="none" w:sz="0" w:space="0" w:color="auto"/>
        <w:left w:val="none" w:sz="0" w:space="0" w:color="auto"/>
        <w:bottom w:val="none" w:sz="0" w:space="0" w:color="auto"/>
        <w:right w:val="none" w:sz="0" w:space="0" w:color="auto"/>
      </w:divBdr>
    </w:div>
    <w:div w:id="907306987">
      <w:bodyDiv w:val="1"/>
      <w:marLeft w:val="0"/>
      <w:marRight w:val="0"/>
      <w:marTop w:val="0"/>
      <w:marBottom w:val="0"/>
      <w:divBdr>
        <w:top w:val="none" w:sz="0" w:space="0" w:color="auto"/>
        <w:left w:val="none" w:sz="0" w:space="0" w:color="auto"/>
        <w:bottom w:val="none" w:sz="0" w:space="0" w:color="auto"/>
        <w:right w:val="none" w:sz="0" w:space="0" w:color="auto"/>
      </w:divBdr>
    </w:div>
    <w:div w:id="914895849">
      <w:bodyDiv w:val="1"/>
      <w:marLeft w:val="0"/>
      <w:marRight w:val="0"/>
      <w:marTop w:val="0"/>
      <w:marBottom w:val="0"/>
      <w:divBdr>
        <w:top w:val="none" w:sz="0" w:space="0" w:color="auto"/>
        <w:left w:val="none" w:sz="0" w:space="0" w:color="auto"/>
        <w:bottom w:val="none" w:sz="0" w:space="0" w:color="auto"/>
        <w:right w:val="none" w:sz="0" w:space="0" w:color="auto"/>
      </w:divBdr>
    </w:div>
    <w:div w:id="918900933">
      <w:bodyDiv w:val="1"/>
      <w:marLeft w:val="0"/>
      <w:marRight w:val="0"/>
      <w:marTop w:val="0"/>
      <w:marBottom w:val="0"/>
      <w:divBdr>
        <w:top w:val="none" w:sz="0" w:space="0" w:color="auto"/>
        <w:left w:val="none" w:sz="0" w:space="0" w:color="auto"/>
        <w:bottom w:val="none" w:sz="0" w:space="0" w:color="auto"/>
        <w:right w:val="none" w:sz="0" w:space="0" w:color="auto"/>
      </w:divBdr>
    </w:div>
    <w:div w:id="920676377">
      <w:bodyDiv w:val="1"/>
      <w:marLeft w:val="0"/>
      <w:marRight w:val="0"/>
      <w:marTop w:val="0"/>
      <w:marBottom w:val="0"/>
      <w:divBdr>
        <w:top w:val="none" w:sz="0" w:space="0" w:color="auto"/>
        <w:left w:val="none" w:sz="0" w:space="0" w:color="auto"/>
        <w:bottom w:val="none" w:sz="0" w:space="0" w:color="auto"/>
        <w:right w:val="none" w:sz="0" w:space="0" w:color="auto"/>
      </w:divBdr>
    </w:div>
    <w:div w:id="923683381">
      <w:bodyDiv w:val="1"/>
      <w:marLeft w:val="0"/>
      <w:marRight w:val="0"/>
      <w:marTop w:val="0"/>
      <w:marBottom w:val="0"/>
      <w:divBdr>
        <w:top w:val="none" w:sz="0" w:space="0" w:color="auto"/>
        <w:left w:val="none" w:sz="0" w:space="0" w:color="auto"/>
        <w:bottom w:val="none" w:sz="0" w:space="0" w:color="auto"/>
        <w:right w:val="none" w:sz="0" w:space="0" w:color="auto"/>
      </w:divBdr>
    </w:div>
    <w:div w:id="923806915">
      <w:bodyDiv w:val="1"/>
      <w:marLeft w:val="0"/>
      <w:marRight w:val="0"/>
      <w:marTop w:val="0"/>
      <w:marBottom w:val="0"/>
      <w:divBdr>
        <w:top w:val="none" w:sz="0" w:space="0" w:color="auto"/>
        <w:left w:val="none" w:sz="0" w:space="0" w:color="auto"/>
        <w:bottom w:val="none" w:sz="0" w:space="0" w:color="auto"/>
        <w:right w:val="none" w:sz="0" w:space="0" w:color="auto"/>
      </w:divBdr>
    </w:div>
    <w:div w:id="927151405">
      <w:bodyDiv w:val="1"/>
      <w:marLeft w:val="0"/>
      <w:marRight w:val="0"/>
      <w:marTop w:val="0"/>
      <w:marBottom w:val="0"/>
      <w:divBdr>
        <w:top w:val="none" w:sz="0" w:space="0" w:color="auto"/>
        <w:left w:val="none" w:sz="0" w:space="0" w:color="auto"/>
        <w:bottom w:val="none" w:sz="0" w:space="0" w:color="auto"/>
        <w:right w:val="none" w:sz="0" w:space="0" w:color="auto"/>
      </w:divBdr>
    </w:div>
    <w:div w:id="935987708">
      <w:bodyDiv w:val="1"/>
      <w:marLeft w:val="0"/>
      <w:marRight w:val="0"/>
      <w:marTop w:val="0"/>
      <w:marBottom w:val="0"/>
      <w:divBdr>
        <w:top w:val="none" w:sz="0" w:space="0" w:color="auto"/>
        <w:left w:val="none" w:sz="0" w:space="0" w:color="auto"/>
        <w:bottom w:val="none" w:sz="0" w:space="0" w:color="auto"/>
        <w:right w:val="none" w:sz="0" w:space="0" w:color="auto"/>
      </w:divBdr>
    </w:div>
    <w:div w:id="939070857">
      <w:bodyDiv w:val="1"/>
      <w:marLeft w:val="0"/>
      <w:marRight w:val="0"/>
      <w:marTop w:val="0"/>
      <w:marBottom w:val="0"/>
      <w:divBdr>
        <w:top w:val="none" w:sz="0" w:space="0" w:color="auto"/>
        <w:left w:val="none" w:sz="0" w:space="0" w:color="auto"/>
        <w:bottom w:val="none" w:sz="0" w:space="0" w:color="auto"/>
        <w:right w:val="none" w:sz="0" w:space="0" w:color="auto"/>
      </w:divBdr>
    </w:div>
    <w:div w:id="944462908">
      <w:bodyDiv w:val="1"/>
      <w:marLeft w:val="0"/>
      <w:marRight w:val="0"/>
      <w:marTop w:val="0"/>
      <w:marBottom w:val="0"/>
      <w:divBdr>
        <w:top w:val="none" w:sz="0" w:space="0" w:color="auto"/>
        <w:left w:val="none" w:sz="0" w:space="0" w:color="auto"/>
        <w:bottom w:val="none" w:sz="0" w:space="0" w:color="auto"/>
        <w:right w:val="none" w:sz="0" w:space="0" w:color="auto"/>
      </w:divBdr>
    </w:div>
    <w:div w:id="946280246">
      <w:bodyDiv w:val="1"/>
      <w:marLeft w:val="0"/>
      <w:marRight w:val="0"/>
      <w:marTop w:val="0"/>
      <w:marBottom w:val="0"/>
      <w:divBdr>
        <w:top w:val="none" w:sz="0" w:space="0" w:color="auto"/>
        <w:left w:val="none" w:sz="0" w:space="0" w:color="auto"/>
        <w:bottom w:val="none" w:sz="0" w:space="0" w:color="auto"/>
        <w:right w:val="none" w:sz="0" w:space="0" w:color="auto"/>
      </w:divBdr>
    </w:div>
    <w:div w:id="951982711">
      <w:bodyDiv w:val="1"/>
      <w:marLeft w:val="0"/>
      <w:marRight w:val="0"/>
      <w:marTop w:val="0"/>
      <w:marBottom w:val="0"/>
      <w:divBdr>
        <w:top w:val="none" w:sz="0" w:space="0" w:color="auto"/>
        <w:left w:val="none" w:sz="0" w:space="0" w:color="auto"/>
        <w:bottom w:val="none" w:sz="0" w:space="0" w:color="auto"/>
        <w:right w:val="none" w:sz="0" w:space="0" w:color="auto"/>
      </w:divBdr>
    </w:div>
    <w:div w:id="952437531">
      <w:bodyDiv w:val="1"/>
      <w:marLeft w:val="0"/>
      <w:marRight w:val="0"/>
      <w:marTop w:val="0"/>
      <w:marBottom w:val="0"/>
      <w:divBdr>
        <w:top w:val="none" w:sz="0" w:space="0" w:color="auto"/>
        <w:left w:val="none" w:sz="0" w:space="0" w:color="auto"/>
        <w:bottom w:val="none" w:sz="0" w:space="0" w:color="auto"/>
        <w:right w:val="none" w:sz="0" w:space="0" w:color="auto"/>
      </w:divBdr>
    </w:div>
    <w:div w:id="954948815">
      <w:bodyDiv w:val="1"/>
      <w:marLeft w:val="0"/>
      <w:marRight w:val="0"/>
      <w:marTop w:val="0"/>
      <w:marBottom w:val="0"/>
      <w:divBdr>
        <w:top w:val="none" w:sz="0" w:space="0" w:color="auto"/>
        <w:left w:val="none" w:sz="0" w:space="0" w:color="auto"/>
        <w:bottom w:val="none" w:sz="0" w:space="0" w:color="auto"/>
        <w:right w:val="none" w:sz="0" w:space="0" w:color="auto"/>
      </w:divBdr>
    </w:div>
    <w:div w:id="957221753">
      <w:bodyDiv w:val="1"/>
      <w:marLeft w:val="0"/>
      <w:marRight w:val="0"/>
      <w:marTop w:val="0"/>
      <w:marBottom w:val="0"/>
      <w:divBdr>
        <w:top w:val="none" w:sz="0" w:space="0" w:color="auto"/>
        <w:left w:val="none" w:sz="0" w:space="0" w:color="auto"/>
        <w:bottom w:val="none" w:sz="0" w:space="0" w:color="auto"/>
        <w:right w:val="none" w:sz="0" w:space="0" w:color="auto"/>
      </w:divBdr>
    </w:div>
    <w:div w:id="958410513">
      <w:bodyDiv w:val="1"/>
      <w:marLeft w:val="0"/>
      <w:marRight w:val="0"/>
      <w:marTop w:val="0"/>
      <w:marBottom w:val="0"/>
      <w:divBdr>
        <w:top w:val="none" w:sz="0" w:space="0" w:color="auto"/>
        <w:left w:val="none" w:sz="0" w:space="0" w:color="auto"/>
        <w:bottom w:val="none" w:sz="0" w:space="0" w:color="auto"/>
        <w:right w:val="none" w:sz="0" w:space="0" w:color="auto"/>
      </w:divBdr>
    </w:div>
    <w:div w:id="962538333">
      <w:bodyDiv w:val="1"/>
      <w:marLeft w:val="0"/>
      <w:marRight w:val="0"/>
      <w:marTop w:val="0"/>
      <w:marBottom w:val="0"/>
      <w:divBdr>
        <w:top w:val="none" w:sz="0" w:space="0" w:color="auto"/>
        <w:left w:val="none" w:sz="0" w:space="0" w:color="auto"/>
        <w:bottom w:val="none" w:sz="0" w:space="0" w:color="auto"/>
        <w:right w:val="none" w:sz="0" w:space="0" w:color="auto"/>
      </w:divBdr>
    </w:div>
    <w:div w:id="967970413">
      <w:bodyDiv w:val="1"/>
      <w:marLeft w:val="0"/>
      <w:marRight w:val="0"/>
      <w:marTop w:val="0"/>
      <w:marBottom w:val="0"/>
      <w:divBdr>
        <w:top w:val="none" w:sz="0" w:space="0" w:color="auto"/>
        <w:left w:val="none" w:sz="0" w:space="0" w:color="auto"/>
        <w:bottom w:val="none" w:sz="0" w:space="0" w:color="auto"/>
        <w:right w:val="none" w:sz="0" w:space="0" w:color="auto"/>
      </w:divBdr>
    </w:div>
    <w:div w:id="968053674">
      <w:bodyDiv w:val="1"/>
      <w:marLeft w:val="0"/>
      <w:marRight w:val="0"/>
      <w:marTop w:val="0"/>
      <w:marBottom w:val="0"/>
      <w:divBdr>
        <w:top w:val="none" w:sz="0" w:space="0" w:color="auto"/>
        <w:left w:val="none" w:sz="0" w:space="0" w:color="auto"/>
        <w:bottom w:val="none" w:sz="0" w:space="0" w:color="auto"/>
        <w:right w:val="none" w:sz="0" w:space="0" w:color="auto"/>
      </w:divBdr>
    </w:div>
    <w:div w:id="970676514">
      <w:bodyDiv w:val="1"/>
      <w:marLeft w:val="0"/>
      <w:marRight w:val="0"/>
      <w:marTop w:val="0"/>
      <w:marBottom w:val="0"/>
      <w:divBdr>
        <w:top w:val="none" w:sz="0" w:space="0" w:color="auto"/>
        <w:left w:val="none" w:sz="0" w:space="0" w:color="auto"/>
        <w:bottom w:val="none" w:sz="0" w:space="0" w:color="auto"/>
        <w:right w:val="none" w:sz="0" w:space="0" w:color="auto"/>
      </w:divBdr>
    </w:div>
    <w:div w:id="975574592">
      <w:bodyDiv w:val="1"/>
      <w:marLeft w:val="0"/>
      <w:marRight w:val="0"/>
      <w:marTop w:val="0"/>
      <w:marBottom w:val="0"/>
      <w:divBdr>
        <w:top w:val="none" w:sz="0" w:space="0" w:color="auto"/>
        <w:left w:val="none" w:sz="0" w:space="0" w:color="auto"/>
        <w:bottom w:val="none" w:sz="0" w:space="0" w:color="auto"/>
        <w:right w:val="none" w:sz="0" w:space="0" w:color="auto"/>
      </w:divBdr>
    </w:div>
    <w:div w:id="976103328">
      <w:bodyDiv w:val="1"/>
      <w:marLeft w:val="0"/>
      <w:marRight w:val="0"/>
      <w:marTop w:val="0"/>
      <w:marBottom w:val="0"/>
      <w:divBdr>
        <w:top w:val="none" w:sz="0" w:space="0" w:color="auto"/>
        <w:left w:val="none" w:sz="0" w:space="0" w:color="auto"/>
        <w:bottom w:val="none" w:sz="0" w:space="0" w:color="auto"/>
        <w:right w:val="none" w:sz="0" w:space="0" w:color="auto"/>
      </w:divBdr>
    </w:div>
    <w:div w:id="979504805">
      <w:bodyDiv w:val="1"/>
      <w:marLeft w:val="0"/>
      <w:marRight w:val="0"/>
      <w:marTop w:val="0"/>
      <w:marBottom w:val="0"/>
      <w:divBdr>
        <w:top w:val="none" w:sz="0" w:space="0" w:color="auto"/>
        <w:left w:val="none" w:sz="0" w:space="0" w:color="auto"/>
        <w:bottom w:val="none" w:sz="0" w:space="0" w:color="auto"/>
        <w:right w:val="none" w:sz="0" w:space="0" w:color="auto"/>
      </w:divBdr>
    </w:div>
    <w:div w:id="982081790">
      <w:bodyDiv w:val="1"/>
      <w:marLeft w:val="0"/>
      <w:marRight w:val="0"/>
      <w:marTop w:val="0"/>
      <w:marBottom w:val="0"/>
      <w:divBdr>
        <w:top w:val="none" w:sz="0" w:space="0" w:color="auto"/>
        <w:left w:val="none" w:sz="0" w:space="0" w:color="auto"/>
        <w:bottom w:val="none" w:sz="0" w:space="0" w:color="auto"/>
        <w:right w:val="none" w:sz="0" w:space="0" w:color="auto"/>
      </w:divBdr>
    </w:div>
    <w:div w:id="982583592">
      <w:bodyDiv w:val="1"/>
      <w:marLeft w:val="0"/>
      <w:marRight w:val="0"/>
      <w:marTop w:val="0"/>
      <w:marBottom w:val="0"/>
      <w:divBdr>
        <w:top w:val="none" w:sz="0" w:space="0" w:color="auto"/>
        <w:left w:val="none" w:sz="0" w:space="0" w:color="auto"/>
        <w:bottom w:val="none" w:sz="0" w:space="0" w:color="auto"/>
        <w:right w:val="none" w:sz="0" w:space="0" w:color="auto"/>
      </w:divBdr>
    </w:div>
    <w:div w:id="986906755">
      <w:bodyDiv w:val="1"/>
      <w:marLeft w:val="0"/>
      <w:marRight w:val="0"/>
      <w:marTop w:val="0"/>
      <w:marBottom w:val="0"/>
      <w:divBdr>
        <w:top w:val="none" w:sz="0" w:space="0" w:color="auto"/>
        <w:left w:val="none" w:sz="0" w:space="0" w:color="auto"/>
        <w:bottom w:val="none" w:sz="0" w:space="0" w:color="auto"/>
        <w:right w:val="none" w:sz="0" w:space="0" w:color="auto"/>
      </w:divBdr>
    </w:div>
    <w:div w:id="987517938">
      <w:bodyDiv w:val="1"/>
      <w:marLeft w:val="0"/>
      <w:marRight w:val="0"/>
      <w:marTop w:val="0"/>
      <w:marBottom w:val="0"/>
      <w:divBdr>
        <w:top w:val="none" w:sz="0" w:space="0" w:color="auto"/>
        <w:left w:val="none" w:sz="0" w:space="0" w:color="auto"/>
        <w:bottom w:val="none" w:sz="0" w:space="0" w:color="auto"/>
        <w:right w:val="none" w:sz="0" w:space="0" w:color="auto"/>
      </w:divBdr>
    </w:div>
    <w:div w:id="988561728">
      <w:bodyDiv w:val="1"/>
      <w:marLeft w:val="0"/>
      <w:marRight w:val="0"/>
      <w:marTop w:val="0"/>
      <w:marBottom w:val="0"/>
      <w:divBdr>
        <w:top w:val="none" w:sz="0" w:space="0" w:color="auto"/>
        <w:left w:val="none" w:sz="0" w:space="0" w:color="auto"/>
        <w:bottom w:val="none" w:sz="0" w:space="0" w:color="auto"/>
        <w:right w:val="none" w:sz="0" w:space="0" w:color="auto"/>
      </w:divBdr>
    </w:div>
    <w:div w:id="997732812">
      <w:bodyDiv w:val="1"/>
      <w:marLeft w:val="0"/>
      <w:marRight w:val="0"/>
      <w:marTop w:val="0"/>
      <w:marBottom w:val="0"/>
      <w:divBdr>
        <w:top w:val="none" w:sz="0" w:space="0" w:color="auto"/>
        <w:left w:val="none" w:sz="0" w:space="0" w:color="auto"/>
        <w:bottom w:val="none" w:sz="0" w:space="0" w:color="auto"/>
        <w:right w:val="none" w:sz="0" w:space="0" w:color="auto"/>
      </w:divBdr>
    </w:div>
    <w:div w:id="998769440">
      <w:bodyDiv w:val="1"/>
      <w:marLeft w:val="0"/>
      <w:marRight w:val="0"/>
      <w:marTop w:val="0"/>
      <w:marBottom w:val="0"/>
      <w:divBdr>
        <w:top w:val="none" w:sz="0" w:space="0" w:color="auto"/>
        <w:left w:val="none" w:sz="0" w:space="0" w:color="auto"/>
        <w:bottom w:val="none" w:sz="0" w:space="0" w:color="auto"/>
        <w:right w:val="none" w:sz="0" w:space="0" w:color="auto"/>
      </w:divBdr>
    </w:div>
    <w:div w:id="1001540868">
      <w:bodyDiv w:val="1"/>
      <w:marLeft w:val="0"/>
      <w:marRight w:val="0"/>
      <w:marTop w:val="0"/>
      <w:marBottom w:val="0"/>
      <w:divBdr>
        <w:top w:val="none" w:sz="0" w:space="0" w:color="auto"/>
        <w:left w:val="none" w:sz="0" w:space="0" w:color="auto"/>
        <w:bottom w:val="none" w:sz="0" w:space="0" w:color="auto"/>
        <w:right w:val="none" w:sz="0" w:space="0" w:color="auto"/>
      </w:divBdr>
    </w:div>
    <w:div w:id="1003824285">
      <w:bodyDiv w:val="1"/>
      <w:marLeft w:val="0"/>
      <w:marRight w:val="0"/>
      <w:marTop w:val="0"/>
      <w:marBottom w:val="0"/>
      <w:divBdr>
        <w:top w:val="none" w:sz="0" w:space="0" w:color="auto"/>
        <w:left w:val="none" w:sz="0" w:space="0" w:color="auto"/>
        <w:bottom w:val="none" w:sz="0" w:space="0" w:color="auto"/>
        <w:right w:val="none" w:sz="0" w:space="0" w:color="auto"/>
      </w:divBdr>
    </w:div>
    <w:div w:id="1005281186">
      <w:bodyDiv w:val="1"/>
      <w:marLeft w:val="0"/>
      <w:marRight w:val="0"/>
      <w:marTop w:val="0"/>
      <w:marBottom w:val="0"/>
      <w:divBdr>
        <w:top w:val="none" w:sz="0" w:space="0" w:color="auto"/>
        <w:left w:val="none" w:sz="0" w:space="0" w:color="auto"/>
        <w:bottom w:val="none" w:sz="0" w:space="0" w:color="auto"/>
        <w:right w:val="none" w:sz="0" w:space="0" w:color="auto"/>
      </w:divBdr>
    </w:div>
    <w:div w:id="1015809203">
      <w:bodyDiv w:val="1"/>
      <w:marLeft w:val="0"/>
      <w:marRight w:val="0"/>
      <w:marTop w:val="0"/>
      <w:marBottom w:val="0"/>
      <w:divBdr>
        <w:top w:val="none" w:sz="0" w:space="0" w:color="auto"/>
        <w:left w:val="none" w:sz="0" w:space="0" w:color="auto"/>
        <w:bottom w:val="none" w:sz="0" w:space="0" w:color="auto"/>
        <w:right w:val="none" w:sz="0" w:space="0" w:color="auto"/>
      </w:divBdr>
    </w:div>
    <w:div w:id="1017316818">
      <w:bodyDiv w:val="1"/>
      <w:marLeft w:val="0"/>
      <w:marRight w:val="0"/>
      <w:marTop w:val="0"/>
      <w:marBottom w:val="0"/>
      <w:divBdr>
        <w:top w:val="none" w:sz="0" w:space="0" w:color="auto"/>
        <w:left w:val="none" w:sz="0" w:space="0" w:color="auto"/>
        <w:bottom w:val="none" w:sz="0" w:space="0" w:color="auto"/>
        <w:right w:val="none" w:sz="0" w:space="0" w:color="auto"/>
      </w:divBdr>
    </w:div>
    <w:div w:id="1018892399">
      <w:bodyDiv w:val="1"/>
      <w:marLeft w:val="0"/>
      <w:marRight w:val="0"/>
      <w:marTop w:val="0"/>
      <w:marBottom w:val="0"/>
      <w:divBdr>
        <w:top w:val="none" w:sz="0" w:space="0" w:color="auto"/>
        <w:left w:val="none" w:sz="0" w:space="0" w:color="auto"/>
        <w:bottom w:val="none" w:sz="0" w:space="0" w:color="auto"/>
        <w:right w:val="none" w:sz="0" w:space="0" w:color="auto"/>
      </w:divBdr>
    </w:div>
    <w:div w:id="1022823549">
      <w:bodyDiv w:val="1"/>
      <w:marLeft w:val="0"/>
      <w:marRight w:val="0"/>
      <w:marTop w:val="0"/>
      <w:marBottom w:val="0"/>
      <w:divBdr>
        <w:top w:val="none" w:sz="0" w:space="0" w:color="auto"/>
        <w:left w:val="none" w:sz="0" w:space="0" w:color="auto"/>
        <w:bottom w:val="none" w:sz="0" w:space="0" w:color="auto"/>
        <w:right w:val="none" w:sz="0" w:space="0" w:color="auto"/>
      </w:divBdr>
    </w:div>
    <w:div w:id="1028138936">
      <w:bodyDiv w:val="1"/>
      <w:marLeft w:val="0"/>
      <w:marRight w:val="0"/>
      <w:marTop w:val="0"/>
      <w:marBottom w:val="0"/>
      <w:divBdr>
        <w:top w:val="none" w:sz="0" w:space="0" w:color="auto"/>
        <w:left w:val="none" w:sz="0" w:space="0" w:color="auto"/>
        <w:bottom w:val="none" w:sz="0" w:space="0" w:color="auto"/>
        <w:right w:val="none" w:sz="0" w:space="0" w:color="auto"/>
      </w:divBdr>
    </w:div>
    <w:div w:id="1030032689">
      <w:bodyDiv w:val="1"/>
      <w:marLeft w:val="0"/>
      <w:marRight w:val="0"/>
      <w:marTop w:val="0"/>
      <w:marBottom w:val="0"/>
      <w:divBdr>
        <w:top w:val="none" w:sz="0" w:space="0" w:color="auto"/>
        <w:left w:val="none" w:sz="0" w:space="0" w:color="auto"/>
        <w:bottom w:val="none" w:sz="0" w:space="0" w:color="auto"/>
        <w:right w:val="none" w:sz="0" w:space="0" w:color="auto"/>
      </w:divBdr>
    </w:div>
    <w:div w:id="1033653082">
      <w:bodyDiv w:val="1"/>
      <w:marLeft w:val="0"/>
      <w:marRight w:val="0"/>
      <w:marTop w:val="0"/>
      <w:marBottom w:val="0"/>
      <w:divBdr>
        <w:top w:val="none" w:sz="0" w:space="0" w:color="auto"/>
        <w:left w:val="none" w:sz="0" w:space="0" w:color="auto"/>
        <w:bottom w:val="none" w:sz="0" w:space="0" w:color="auto"/>
        <w:right w:val="none" w:sz="0" w:space="0" w:color="auto"/>
      </w:divBdr>
    </w:div>
    <w:div w:id="1034159159">
      <w:bodyDiv w:val="1"/>
      <w:marLeft w:val="0"/>
      <w:marRight w:val="0"/>
      <w:marTop w:val="0"/>
      <w:marBottom w:val="0"/>
      <w:divBdr>
        <w:top w:val="none" w:sz="0" w:space="0" w:color="auto"/>
        <w:left w:val="none" w:sz="0" w:space="0" w:color="auto"/>
        <w:bottom w:val="none" w:sz="0" w:space="0" w:color="auto"/>
        <w:right w:val="none" w:sz="0" w:space="0" w:color="auto"/>
      </w:divBdr>
    </w:div>
    <w:div w:id="1039284925">
      <w:bodyDiv w:val="1"/>
      <w:marLeft w:val="0"/>
      <w:marRight w:val="0"/>
      <w:marTop w:val="0"/>
      <w:marBottom w:val="0"/>
      <w:divBdr>
        <w:top w:val="none" w:sz="0" w:space="0" w:color="auto"/>
        <w:left w:val="none" w:sz="0" w:space="0" w:color="auto"/>
        <w:bottom w:val="none" w:sz="0" w:space="0" w:color="auto"/>
        <w:right w:val="none" w:sz="0" w:space="0" w:color="auto"/>
      </w:divBdr>
    </w:div>
    <w:div w:id="1042826744">
      <w:bodyDiv w:val="1"/>
      <w:marLeft w:val="0"/>
      <w:marRight w:val="0"/>
      <w:marTop w:val="0"/>
      <w:marBottom w:val="0"/>
      <w:divBdr>
        <w:top w:val="none" w:sz="0" w:space="0" w:color="auto"/>
        <w:left w:val="none" w:sz="0" w:space="0" w:color="auto"/>
        <w:bottom w:val="none" w:sz="0" w:space="0" w:color="auto"/>
        <w:right w:val="none" w:sz="0" w:space="0" w:color="auto"/>
      </w:divBdr>
    </w:div>
    <w:div w:id="1044062271">
      <w:bodyDiv w:val="1"/>
      <w:marLeft w:val="0"/>
      <w:marRight w:val="0"/>
      <w:marTop w:val="0"/>
      <w:marBottom w:val="0"/>
      <w:divBdr>
        <w:top w:val="none" w:sz="0" w:space="0" w:color="auto"/>
        <w:left w:val="none" w:sz="0" w:space="0" w:color="auto"/>
        <w:bottom w:val="none" w:sz="0" w:space="0" w:color="auto"/>
        <w:right w:val="none" w:sz="0" w:space="0" w:color="auto"/>
      </w:divBdr>
    </w:div>
    <w:div w:id="1048340263">
      <w:bodyDiv w:val="1"/>
      <w:marLeft w:val="0"/>
      <w:marRight w:val="0"/>
      <w:marTop w:val="0"/>
      <w:marBottom w:val="0"/>
      <w:divBdr>
        <w:top w:val="none" w:sz="0" w:space="0" w:color="auto"/>
        <w:left w:val="none" w:sz="0" w:space="0" w:color="auto"/>
        <w:bottom w:val="none" w:sz="0" w:space="0" w:color="auto"/>
        <w:right w:val="none" w:sz="0" w:space="0" w:color="auto"/>
      </w:divBdr>
    </w:div>
    <w:div w:id="1049182022">
      <w:bodyDiv w:val="1"/>
      <w:marLeft w:val="0"/>
      <w:marRight w:val="0"/>
      <w:marTop w:val="0"/>
      <w:marBottom w:val="0"/>
      <w:divBdr>
        <w:top w:val="none" w:sz="0" w:space="0" w:color="auto"/>
        <w:left w:val="none" w:sz="0" w:space="0" w:color="auto"/>
        <w:bottom w:val="none" w:sz="0" w:space="0" w:color="auto"/>
        <w:right w:val="none" w:sz="0" w:space="0" w:color="auto"/>
      </w:divBdr>
    </w:div>
    <w:div w:id="1052996405">
      <w:bodyDiv w:val="1"/>
      <w:marLeft w:val="0"/>
      <w:marRight w:val="0"/>
      <w:marTop w:val="0"/>
      <w:marBottom w:val="0"/>
      <w:divBdr>
        <w:top w:val="none" w:sz="0" w:space="0" w:color="auto"/>
        <w:left w:val="none" w:sz="0" w:space="0" w:color="auto"/>
        <w:bottom w:val="none" w:sz="0" w:space="0" w:color="auto"/>
        <w:right w:val="none" w:sz="0" w:space="0" w:color="auto"/>
      </w:divBdr>
    </w:div>
    <w:div w:id="1057586347">
      <w:bodyDiv w:val="1"/>
      <w:marLeft w:val="0"/>
      <w:marRight w:val="0"/>
      <w:marTop w:val="0"/>
      <w:marBottom w:val="0"/>
      <w:divBdr>
        <w:top w:val="none" w:sz="0" w:space="0" w:color="auto"/>
        <w:left w:val="none" w:sz="0" w:space="0" w:color="auto"/>
        <w:bottom w:val="none" w:sz="0" w:space="0" w:color="auto"/>
        <w:right w:val="none" w:sz="0" w:space="0" w:color="auto"/>
      </w:divBdr>
    </w:div>
    <w:div w:id="1058476420">
      <w:bodyDiv w:val="1"/>
      <w:marLeft w:val="0"/>
      <w:marRight w:val="0"/>
      <w:marTop w:val="0"/>
      <w:marBottom w:val="0"/>
      <w:divBdr>
        <w:top w:val="none" w:sz="0" w:space="0" w:color="auto"/>
        <w:left w:val="none" w:sz="0" w:space="0" w:color="auto"/>
        <w:bottom w:val="none" w:sz="0" w:space="0" w:color="auto"/>
        <w:right w:val="none" w:sz="0" w:space="0" w:color="auto"/>
      </w:divBdr>
    </w:div>
    <w:div w:id="1063333991">
      <w:bodyDiv w:val="1"/>
      <w:marLeft w:val="0"/>
      <w:marRight w:val="0"/>
      <w:marTop w:val="0"/>
      <w:marBottom w:val="0"/>
      <w:divBdr>
        <w:top w:val="none" w:sz="0" w:space="0" w:color="auto"/>
        <w:left w:val="none" w:sz="0" w:space="0" w:color="auto"/>
        <w:bottom w:val="none" w:sz="0" w:space="0" w:color="auto"/>
        <w:right w:val="none" w:sz="0" w:space="0" w:color="auto"/>
      </w:divBdr>
    </w:div>
    <w:div w:id="1065301049">
      <w:bodyDiv w:val="1"/>
      <w:marLeft w:val="0"/>
      <w:marRight w:val="0"/>
      <w:marTop w:val="0"/>
      <w:marBottom w:val="0"/>
      <w:divBdr>
        <w:top w:val="none" w:sz="0" w:space="0" w:color="auto"/>
        <w:left w:val="none" w:sz="0" w:space="0" w:color="auto"/>
        <w:bottom w:val="none" w:sz="0" w:space="0" w:color="auto"/>
        <w:right w:val="none" w:sz="0" w:space="0" w:color="auto"/>
      </w:divBdr>
    </w:div>
    <w:div w:id="1066298275">
      <w:bodyDiv w:val="1"/>
      <w:marLeft w:val="0"/>
      <w:marRight w:val="0"/>
      <w:marTop w:val="0"/>
      <w:marBottom w:val="0"/>
      <w:divBdr>
        <w:top w:val="none" w:sz="0" w:space="0" w:color="auto"/>
        <w:left w:val="none" w:sz="0" w:space="0" w:color="auto"/>
        <w:bottom w:val="none" w:sz="0" w:space="0" w:color="auto"/>
        <w:right w:val="none" w:sz="0" w:space="0" w:color="auto"/>
      </w:divBdr>
    </w:div>
    <w:div w:id="1072697389">
      <w:bodyDiv w:val="1"/>
      <w:marLeft w:val="0"/>
      <w:marRight w:val="0"/>
      <w:marTop w:val="0"/>
      <w:marBottom w:val="0"/>
      <w:divBdr>
        <w:top w:val="none" w:sz="0" w:space="0" w:color="auto"/>
        <w:left w:val="none" w:sz="0" w:space="0" w:color="auto"/>
        <w:bottom w:val="none" w:sz="0" w:space="0" w:color="auto"/>
        <w:right w:val="none" w:sz="0" w:space="0" w:color="auto"/>
      </w:divBdr>
    </w:div>
    <w:div w:id="1074736805">
      <w:bodyDiv w:val="1"/>
      <w:marLeft w:val="0"/>
      <w:marRight w:val="0"/>
      <w:marTop w:val="0"/>
      <w:marBottom w:val="0"/>
      <w:divBdr>
        <w:top w:val="none" w:sz="0" w:space="0" w:color="auto"/>
        <w:left w:val="none" w:sz="0" w:space="0" w:color="auto"/>
        <w:bottom w:val="none" w:sz="0" w:space="0" w:color="auto"/>
        <w:right w:val="none" w:sz="0" w:space="0" w:color="auto"/>
      </w:divBdr>
    </w:div>
    <w:div w:id="1083332975">
      <w:bodyDiv w:val="1"/>
      <w:marLeft w:val="0"/>
      <w:marRight w:val="0"/>
      <w:marTop w:val="0"/>
      <w:marBottom w:val="0"/>
      <w:divBdr>
        <w:top w:val="none" w:sz="0" w:space="0" w:color="auto"/>
        <w:left w:val="none" w:sz="0" w:space="0" w:color="auto"/>
        <w:bottom w:val="none" w:sz="0" w:space="0" w:color="auto"/>
        <w:right w:val="none" w:sz="0" w:space="0" w:color="auto"/>
      </w:divBdr>
    </w:div>
    <w:div w:id="1085569161">
      <w:bodyDiv w:val="1"/>
      <w:marLeft w:val="0"/>
      <w:marRight w:val="0"/>
      <w:marTop w:val="0"/>
      <w:marBottom w:val="0"/>
      <w:divBdr>
        <w:top w:val="none" w:sz="0" w:space="0" w:color="auto"/>
        <w:left w:val="none" w:sz="0" w:space="0" w:color="auto"/>
        <w:bottom w:val="none" w:sz="0" w:space="0" w:color="auto"/>
        <w:right w:val="none" w:sz="0" w:space="0" w:color="auto"/>
      </w:divBdr>
    </w:div>
    <w:div w:id="1088885317">
      <w:bodyDiv w:val="1"/>
      <w:marLeft w:val="0"/>
      <w:marRight w:val="0"/>
      <w:marTop w:val="0"/>
      <w:marBottom w:val="0"/>
      <w:divBdr>
        <w:top w:val="none" w:sz="0" w:space="0" w:color="auto"/>
        <w:left w:val="none" w:sz="0" w:space="0" w:color="auto"/>
        <w:bottom w:val="none" w:sz="0" w:space="0" w:color="auto"/>
        <w:right w:val="none" w:sz="0" w:space="0" w:color="auto"/>
      </w:divBdr>
    </w:div>
    <w:div w:id="1098912633">
      <w:bodyDiv w:val="1"/>
      <w:marLeft w:val="0"/>
      <w:marRight w:val="0"/>
      <w:marTop w:val="0"/>
      <w:marBottom w:val="0"/>
      <w:divBdr>
        <w:top w:val="none" w:sz="0" w:space="0" w:color="auto"/>
        <w:left w:val="none" w:sz="0" w:space="0" w:color="auto"/>
        <w:bottom w:val="none" w:sz="0" w:space="0" w:color="auto"/>
        <w:right w:val="none" w:sz="0" w:space="0" w:color="auto"/>
      </w:divBdr>
    </w:div>
    <w:div w:id="1107238750">
      <w:bodyDiv w:val="1"/>
      <w:marLeft w:val="0"/>
      <w:marRight w:val="0"/>
      <w:marTop w:val="0"/>
      <w:marBottom w:val="0"/>
      <w:divBdr>
        <w:top w:val="none" w:sz="0" w:space="0" w:color="auto"/>
        <w:left w:val="none" w:sz="0" w:space="0" w:color="auto"/>
        <w:bottom w:val="none" w:sz="0" w:space="0" w:color="auto"/>
        <w:right w:val="none" w:sz="0" w:space="0" w:color="auto"/>
      </w:divBdr>
    </w:div>
    <w:div w:id="1116872011">
      <w:bodyDiv w:val="1"/>
      <w:marLeft w:val="0"/>
      <w:marRight w:val="0"/>
      <w:marTop w:val="0"/>
      <w:marBottom w:val="0"/>
      <w:divBdr>
        <w:top w:val="none" w:sz="0" w:space="0" w:color="auto"/>
        <w:left w:val="none" w:sz="0" w:space="0" w:color="auto"/>
        <w:bottom w:val="none" w:sz="0" w:space="0" w:color="auto"/>
        <w:right w:val="none" w:sz="0" w:space="0" w:color="auto"/>
      </w:divBdr>
    </w:div>
    <w:div w:id="1131938292">
      <w:bodyDiv w:val="1"/>
      <w:marLeft w:val="0"/>
      <w:marRight w:val="0"/>
      <w:marTop w:val="0"/>
      <w:marBottom w:val="0"/>
      <w:divBdr>
        <w:top w:val="none" w:sz="0" w:space="0" w:color="auto"/>
        <w:left w:val="none" w:sz="0" w:space="0" w:color="auto"/>
        <w:bottom w:val="none" w:sz="0" w:space="0" w:color="auto"/>
        <w:right w:val="none" w:sz="0" w:space="0" w:color="auto"/>
      </w:divBdr>
    </w:div>
    <w:div w:id="1133981236">
      <w:bodyDiv w:val="1"/>
      <w:marLeft w:val="0"/>
      <w:marRight w:val="0"/>
      <w:marTop w:val="0"/>
      <w:marBottom w:val="0"/>
      <w:divBdr>
        <w:top w:val="none" w:sz="0" w:space="0" w:color="auto"/>
        <w:left w:val="none" w:sz="0" w:space="0" w:color="auto"/>
        <w:bottom w:val="none" w:sz="0" w:space="0" w:color="auto"/>
        <w:right w:val="none" w:sz="0" w:space="0" w:color="auto"/>
      </w:divBdr>
    </w:div>
    <w:div w:id="1138842947">
      <w:bodyDiv w:val="1"/>
      <w:marLeft w:val="0"/>
      <w:marRight w:val="0"/>
      <w:marTop w:val="0"/>
      <w:marBottom w:val="0"/>
      <w:divBdr>
        <w:top w:val="none" w:sz="0" w:space="0" w:color="auto"/>
        <w:left w:val="none" w:sz="0" w:space="0" w:color="auto"/>
        <w:bottom w:val="none" w:sz="0" w:space="0" w:color="auto"/>
        <w:right w:val="none" w:sz="0" w:space="0" w:color="auto"/>
      </w:divBdr>
    </w:div>
    <w:div w:id="1147815869">
      <w:bodyDiv w:val="1"/>
      <w:marLeft w:val="0"/>
      <w:marRight w:val="0"/>
      <w:marTop w:val="0"/>
      <w:marBottom w:val="0"/>
      <w:divBdr>
        <w:top w:val="none" w:sz="0" w:space="0" w:color="auto"/>
        <w:left w:val="none" w:sz="0" w:space="0" w:color="auto"/>
        <w:bottom w:val="none" w:sz="0" w:space="0" w:color="auto"/>
        <w:right w:val="none" w:sz="0" w:space="0" w:color="auto"/>
      </w:divBdr>
    </w:div>
    <w:div w:id="1150555457">
      <w:bodyDiv w:val="1"/>
      <w:marLeft w:val="0"/>
      <w:marRight w:val="0"/>
      <w:marTop w:val="0"/>
      <w:marBottom w:val="0"/>
      <w:divBdr>
        <w:top w:val="none" w:sz="0" w:space="0" w:color="auto"/>
        <w:left w:val="none" w:sz="0" w:space="0" w:color="auto"/>
        <w:bottom w:val="none" w:sz="0" w:space="0" w:color="auto"/>
        <w:right w:val="none" w:sz="0" w:space="0" w:color="auto"/>
      </w:divBdr>
    </w:div>
    <w:div w:id="1156803721">
      <w:bodyDiv w:val="1"/>
      <w:marLeft w:val="0"/>
      <w:marRight w:val="0"/>
      <w:marTop w:val="0"/>
      <w:marBottom w:val="0"/>
      <w:divBdr>
        <w:top w:val="none" w:sz="0" w:space="0" w:color="auto"/>
        <w:left w:val="none" w:sz="0" w:space="0" w:color="auto"/>
        <w:bottom w:val="none" w:sz="0" w:space="0" w:color="auto"/>
        <w:right w:val="none" w:sz="0" w:space="0" w:color="auto"/>
      </w:divBdr>
    </w:div>
    <w:div w:id="1158694605">
      <w:bodyDiv w:val="1"/>
      <w:marLeft w:val="0"/>
      <w:marRight w:val="0"/>
      <w:marTop w:val="0"/>
      <w:marBottom w:val="0"/>
      <w:divBdr>
        <w:top w:val="none" w:sz="0" w:space="0" w:color="auto"/>
        <w:left w:val="none" w:sz="0" w:space="0" w:color="auto"/>
        <w:bottom w:val="none" w:sz="0" w:space="0" w:color="auto"/>
        <w:right w:val="none" w:sz="0" w:space="0" w:color="auto"/>
      </w:divBdr>
    </w:div>
    <w:div w:id="1161852484">
      <w:bodyDiv w:val="1"/>
      <w:marLeft w:val="0"/>
      <w:marRight w:val="0"/>
      <w:marTop w:val="0"/>
      <w:marBottom w:val="0"/>
      <w:divBdr>
        <w:top w:val="none" w:sz="0" w:space="0" w:color="auto"/>
        <w:left w:val="none" w:sz="0" w:space="0" w:color="auto"/>
        <w:bottom w:val="none" w:sz="0" w:space="0" w:color="auto"/>
        <w:right w:val="none" w:sz="0" w:space="0" w:color="auto"/>
      </w:divBdr>
    </w:div>
    <w:div w:id="1163280118">
      <w:bodyDiv w:val="1"/>
      <w:marLeft w:val="0"/>
      <w:marRight w:val="0"/>
      <w:marTop w:val="0"/>
      <w:marBottom w:val="0"/>
      <w:divBdr>
        <w:top w:val="none" w:sz="0" w:space="0" w:color="auto"/>
        <w:left w:val="none" w:sz="0" w:space="0" w:color="auto"/>
        <w:bottom w:val="none" w:sz="0" w:space="0" w:color="auto"/>
        <w:right w:val="none" w:sz="0" w:space="0" w:color="auto"/>
      </w:divBdr>
    </w:div>
    <w:div w:id="1167597180">
      <w:bodyDiv w:val="1"/>
      <w:marLeft w:val="0"/>
      <w:marRight w:val="0"/>
      <w:marTop w:val="0"/>
      <w:marBottom w:val="0"/>
      <w:divBdr>
        <w:top w:val="none" w:sz="0" w:space="0" w:color="auto"/>
        <w:left w:val="none" w:sz="0" w:space="0" w:color="auto"/>
        <w:bottom w:val="none" w:sz="0" w:space="0" w:color="auto"/>
        <w:right w:val="none" w:sz="0" w:space="0" w:color="auto"/>
      </w:divBdr>
    </w:div>
    <w:div w:id="1168867029">
      <w:bodyDiv w:val="1"/>
      <w:marLeft w:val="0"/>
      <w:marRight w:val="0"/>
      <w:marTop w:val="0"/>
      <w:marBottom w:val="0"/>
      <w:divBdr>
        <w:top w:val="none" w:sz="0" w:space="0" w:color="auto"/>
        <w:left w:val="none" w:sz="0" w:space="0" w:color="auto"/>
        <w:bottom w:val="none" w:sz="0" w:space="0" w:color="auto"/>
        <w:right w:val="none" w:sz="0" w:space="0" w:color="auto"/>
      </w:divBdr>
    </w:div>
    <w:div w:id="1171291601">
      <w:bodyDiv w:val="1"/>
      <w:marLeft w:val="0"/>
      <w:marRight w:val="0"/>
      <w:marTop w:val="0"/>
      <w:marBottom w:val="0"/>
      <w:divBdr>
        <w:top w:val="none" w:sz="0" w:space="0" w:color="auto"/>
        <w:left w:val="none" w:sz="0" w:space="0" w:color="auto"/>
        <w:bottom w:val="none" w:sz="0" w:space="0" w:color="auto"/>
        <w:right w:val="none" w:sz="0" w:space="0" w:color="auto"/>
      </w:divBdr>
    </w:div>
    <w:div w:id="1172142305">
      <w:bodyDiv w:val="1"/>
      <w:marLeft w:val="0"/>
      <w:marRight w:val="0"/>
      <w:marTop w:val="0"/>
      <w:marBottom w:val="0"/>
      <w:divBdr>
        <w:top w:val="none" w:sz="0" w:space="0" w:color="auto"/>
        <w:left w:val="none" w:sz="0" w:space="0" w:color="auto"/>
        <w:bottom w:val="none" w:sz="0" w:space="0" w:color="auto"/>
        <w:right w:val="none" w:sz="0" w:space="0" w:color="auto"/>
      </w:divBdr>
    </w:div>
    <w:div w:id="1173910813">
      <w:bodyDiv w:val="1"/>
      <w:marLeft w:val="0"/>
      <w:marRight w:val="0"/>
      <w:marTop w:val="0"/>
      <w:marBottom w:val="0"/>
      <w:divBdr>
        <w:top w:val="none" w:sz="0" w:space="0" w:color="auto"/>
        <w:left w:val="none" w:sz="0" w:space="0" w:color="auto"/>
        <w:bottom w:val="none" w:sz="0" w:space="0" w:color="auto"/>
        <w:right w:val="none" w:sz="0" w:space="0" w:color="auto"/>
      </w:divBdr>
    </w:div>
    <w:div w:id="1178499709">
      <w:bodyDiv w:val="1"/>
      <w:marLeft w:val="0"/>
      <w:marRight w:val="0"/>
      <w:marTop w:val="0"/>
      <w:marBottom w:val="0"/>
      <w:divBdr>
        <w:top w:val="none" w:sz="0" w:space="0" w:color="auto"/>
        <w:left w:val="none" w:sz="0" w:space="0" w:color="auto"/>
        <w:bottom w:val="none" w:sz="0" w:space="0" w:color="auto"/>
        <w:right w:val="none" w:sz="0" w:space="0" w:color="auto"/>
      </w:divBdr>
    </w:div>
    <w:div w:id="1181355583">
      <w:bodyDiv w:val="1"/>
      <w:marLeft w:val="0"/>
      <w:marRight w:val="0"/>
      <w:marTop w:val="0"/>
      <w:marBottom w:val="0"/>
      <w:divBdr>
        <w:top w:val="none" w:sz="0" w:space="0" w:color="auto"/>
        <w:left w:val="none" w:sz="0" w:space="0" w:color="auto"/>
        <w:bottom w:val="none" w:sz="0" w:space="0" w:color="auto"/>
        <w:right w:val="none" w:sz="0" w:space="0" w:color="auto"/>
      </w:divBdr>
    </w:div>
    <w:div w:id="1184441210">
      <w:bodyDiv w:val="1"/>
      <w:marLeft w:val="0"/>
      <w:marRight w:val="0"/>
      <w:marTop w:val="0"/>
      <w:marBottom w:val="0"/>
      <w:divBdr>
        <w:top w:val="none" w:sz="0" w:space="0" w:color="auto"/>
        <w:left w:val="none" w:sz="0" w:space="0" w:color="auto"/>
        <w:bottom w:val="none" w:sz="0" w:space="0" w:color="auto"/>
        <w:right w:val="none" w:sz="0" w:space="0" w:color="auto"/>
      </w:divBdr>
    </w:div>
    <w:div w:id="1189026399">
      <w:bodyDiv w:val="1"/>
      <w:marLeft w:val="0"/>
      <w:marRight w:val="0"/>
      <w:marTop w:val="0"/>
      <w:marBottom w:val="0"/>
      <w:divBdr>
        <w:top w:val="none" w:sz="0" w:space="0" w:color="auto"/>
        <w:left w:val="none" w:sz="0" w:space="0" w:color="auto"/>
        <w:bottom w:val="none" w:sz="0" w:space="0" w:color="auto"/>
        <w:right w:val="none" w:sz="0" w:space="0" w:color="auto"/>
      </w:divBdr>
    </w:div>
    <w:div w:id="1190409250">
      <w:bodyDiv w:val="1"/>
      <w:marLeft w:val="0"/>
      <w:marRight w:val="0"/>
      <w:marTop w:val="0"/>
      <w:marBottom w:val="0"/>
      <w:divBdr>
        <w:top w:val="none" w:sz="0" w:space="0" w:color="auto"/>
        <w:left w:val="none" w:sz="0" w:space="0" w:color="auto"/>
        <w:bottom w:val="none" w:sz="0" w:space="0" w:color="auto"/>
        <w:right w:val="none" w:sz="0" w:space="0" w:color="auto"/>
      </w:divBdr>
    </w:div>
    <w:div w:id="1194995719">
      <w:bodyDiv w:val="1"/>
      <w:marLeft w:val="0"/>
      <w:marRight w:val="0"/>
      <w:marTop w:val="0"/>
      <w:marBottom w:val="0"/>
      <w:divBdr>
        <w:top w:val="none" w:sz="0" w:space="0" w:color="auto"/>
        <w:left w:val="none" w:sz="0" w:space="0" w:color="auto"/>
        <w:bottom w:val="none" w:sz="0" w:space="0" w:color="auto"/>
        <w:right w:val="none" w:sz="0" w:space="0" w:color="auto"/>
      </w:divBdr>
    </w:div>
    <w:div w:id="1200515337">
      <w:bodyDiv w:val="1"/>
      <w:marLeft w:val="0"/>
      <w:marRight w:val="0"/>
      <w:marTop w:val="0"/>
      <w:marBottom w:val="0"/>
      <w:divBdr>
        <w:top w:val="none" w:sz="0" w:space="0" w:color="auto"/>
        <w:left w:val="none" w:sz="0" w:space="0" w:color="auto"/>
        <w:bottom w:val="none" w:sz="0" w:space="0" w:color="auto"/>
        <w:right w:val="none" w:sz="0" w:space="0" w:color="auto"/>
      </w:divBdr>
    </w:div>
    <w:div w:id="1201818547">
      <w:bodyDiv w:val="1"/>
      <w:marLeft w:val="0"/>
      <w:marRight w:val="0"/>
      <w:marTop w:val="0"/>
      <w:marBottom w:val="0"/>
      <w:divBdr>
        <w:top w:val="none" w:sz="0" w:space="0" w:color="auto"/>
        <w:left w:val="none" w:sz="0" w:space="0" w:color="auto"/>
        <w:bottom w:val="none" w:sz="0" w:space="0" w:color="auto"/>
        <w:right w:val="none" w:sz="0" w:space="0" w:color="auto"/>
      </w:divBdr>
    </w:div>
    <w:div w:id="1201865720">
      <w:bodyDiv w:val="1"/>
      <w:marLeft w:val="0"/>
      <w:marRight w:val="0"/>
      <w:marTop w:val="0"/>
      <w:marBottom w:val="0"/>
      <w:divBdr>
        <w:top w:val="none" w:sz="0" w:space="0" w:color="auto"/>
        <w:left w:val="none" w:sz="0" w:space="0" w:color="auto"/>
        <w:bottom w:val="none" w:sz="0" w:space="0" w:color="auto"/>
        <w:right w:val="none" w:sz="0" w:space="0" w:color="auto"/>
      </w:divBdr>
    </w:div>
    <w:div w:id="1213615133">
      <w:bodyDiv w:val="1"/>
      <w:marLeft w:val="0"/>
      <w:marRight w:val="0"/>
      <w:marTop w:val="0"/>
      <w:marBottom w:val="0"/>
      <w:divBdr>
        <w:top w:val="none" w:sz="0" w:space="0" w:color="auto"/>
        <w:left w:val="none" w:sz="0" w:space="0" w:color="auto"/>
        <w:bottom w:val="none" w:sz="0" w:space="0" w:color="auto"/>
        <w:right w:val="none" w:sz="0" w:space="0" w:color="auto"/>
      </w:divBdr>
    </w:div>
    <w:div w:id="1214001534">
      <w:bodyDiv w:val="1"/>
      <w:marLeft w:val="0"/>
      <w:marRight w:val="0"/>
      <w:marTop w:val="0"/>
      <w:marBottom w:val="0"/>
      <w:divBdr>
        <w:top w:val="none" w:sz="0" w:space="0" w:color="auto"/>
        <w:left w:val="none" w:sz="0" w:space="0" w:color="auto"/>
        <w:bottom w:val="none" w:sz="0" w:space="0" w:color="auto"/>
        <w:right w:val="none" w:sz="0" w:space="0" w:color="auto"/>
      </w:divBdr>
    </w:div>
    <w:div w:id="1214728542">
      <w:bodyDiv w:val="1"/>
      <w:marLeft w:val="0"/>
      <w:marRight w:val="0"/>
      <w:marTop w:val="0"/>
      <w:marBottom w:val="0"/>
      <w:divBdr>
        <w:top w:val="none" w:sz="0" w:space="0" w:color="auto"/>
        <w:left w:val="none" w:sz="0" w:space="0" w:color="auto"/>
        <w:bottom w:val="none" w:sz="0" w:space="0" w:color="auto"/>
        <w:right w:val="none" w:sz="0" w:space="0" w:color="auto"/>
      </w:divBdr>
    </w:div>
    <w:div w:id="1224219685">
      <w:bodyDiv w:val="1"/>
      <w:marLeft w:val="0"/>
      <w:marRight w:val="0"/>
      <w:marTop w:val="0"/>
      <w:marBottom w:val="0"/>
      <w:divBdr>
        <w:top w:val="none" w:sz="0" w:space="0" w:color="auto"/>
        <w:left w:val="none" w:sz="0" w:space="0" w:color="auto"/>
        <w:bottom w:val="none" w:sz="0" w:space="0" w:color="auto"/>
        <w:right w:val="none" w:sz="0" w:space="0" w:color="auto"/>
      </w:divBdr>
    </w:div>
    <w:div w:id="1226379559">
      <w:bodyDiv w:val="1"/>
      <w:marLeft w:val="0"/>
      <w:marRight w:val="0"/>
      <w:marTop w:val="0"/>
      <w:marBottom w:val="0"/>
      <w:divBdr>
        <w:top w:val="none" w:sz="0" w:space="0" w:color="auto"/>
        <w:left w:val="none" w:sz="0" w:space="0" w:color="auto"/>
        <w:bottom w:val="none" w:sz="0" w:space="0" w:color="auto"/>
        <w:right w:val="none" w:sz="0" w:space="0" w:color="auto"/>
      </w:divBdr>
    </w:div>
    <w:div w:id="1229000999">
      <w:bodyDiv w:val="1"/>
      <w:marLeft w:val="0"/>
      <w:marRight w:val="0"/>
      <w:marTop w:val="0"/>
      <w:marBottom w:val="0"/>
      <w:divBdr>
        <w:top w:val="none" w:sz="0" w:space="0" w:color="auto"/>
        <w:left w:val="none" w:sz="0" w:space="0" w:color="auto"/>
        <w:bottom w:val="none" w:sz="0" w:space="0" w:color="auto"/>
        <w:right w:val="none" w:sz="0" w:space="0" w:color="auto"/>
      </w:divBdr>
    </w:div>
    <w:div w:id="1235120273">
      <w:bodyDiv w:val="1"/>
      <w:marLeft w:val="0"/>
      <w:marRight w:val="0"/>
      <w:marTop w:val="0"/>
      <w:marBottom w:val="0"/>
      <w:divBdr>
        <w:top w:val="none" w:sz="0" w:space="0" w:color="auto"/>
        <w:left w:val="none" w:sz="0" w:space="0" w:color="auto"/>
        <w:bottom w:val="none" w:sz="0" w:space="0" w:color="auto"/>
        <w:right w:val="none" w:sz="0" w:space="0" w:color="auto"/>
      </w:divBdr>
    </w:div>
    <w:div w:id="1235357824">
      <w:bodyDiv w:val="1"/>
      <w:marLeft w:val="0"/>
      <w:marRight w:val="0"/>
      <w:marTop w:val="0"/>
      <w:marBottom w:val="0"/>
      <w:divBdr>
        <w:top w:val="none" w:sz="0" w:space="0" w:color="auto"/>
        <w:left w:val="none" w:sz="0" w:space="0" w:color="auto"/>
        <w:bottom w:val="none" w:sz="0" w:space="0" w:color="auto"/>
        <w:right w:val="none" w:sz="0" w:space="0" w:color="auto"/>
      </w:divBdr>
    </w:div>
    <w:div w:id="1238399024">
      <w:bodyDiv w:val="1"/>
      <w:marLeft w:val="0"/>
      <w:marRight w:val="0"/>
      <w:marTop w:val="0"/>
      <w:marBottom w:val="0"/>
      <w:divBdr>
        <w:top w:val="none" w:sz="0" w:space="0" w:color="auto"/>
        <w:left w:val="none" w:sz="0" w:space="0" w:color="auto"/>
        <w:bottom w:val="none" w:sz="0" w:space="0" w:color="auto"/>
        <w:right w:val="none" w:sz="0" w:space="0" w:color="auto"/>
      </w:divBdr>
    </w:div>
    <w:div w:id="1238979997">
      <w:bodyDiv w:val="1"/>
      <w:marLeft w:val="0"/>
      <w:marRight w:val="0"/>
      <w:marTop w:val="0"/>
      <w:marBottom w:val="0"/>
      <w:divBdr>
        <w:top w:val="none" w:sz="0" w:space="0" w:color="auto"/>
        <w:left w:val="none" w:sz="0" w:space="0" w:color="auto"/>
        <w:bottom w:val="none" w:sz="0" w:space="0" w:color="auto"/>
        <w:right w:val="none" w:sz="0" w:space="0" w:color="auto"/>
      </w:divBdr>
    </w:div>
    <w:div w:id="1244682595">
      <w:bodyDiv w:val="1"/>
      <w:marLeft w:val="0"/>
      <w:marRight w:val="0"/>
      <w:marTop w:val="0"/>
      <w:marBottom w:val="0"/>
      <w:divBdr>
        <w:top w:val="none" w:sz="0" w:space="0" w:color="auto"/>
        <w:left w:val="none" w:sz="0" w:space="0" w:color="auto"/>
        <w:bottom w:val="none" w:sz="0" w:space="0" w:color="auto"/>
        <w:right w:val="none" w:sz="0" w:space="0" w:color="auto"/>
      </w:divBdr>
    </w:div>
    <w:div w:id="1255239049">
      <w:bodyDiv w:val="1"/>
      <w:marLeft w:val="0"/>
      <w:marRight w:val="0"/>
      <w:marTop w:val="0"/>
      <w:marBottom w:val="0"/>
      <w:divBdr>
        <w:top w:val="none" w:sz="0" w:space="0" w:color="auto"/>
        <w:left w:val="none" w:sz="0" w:space="0" w:color="auto"/>
        <w:bottom w:val="none" w:sz="0" w:space="0" w:color="auto"/>
        <w:right w:val="none" w:sz="0" w:space="0" w:color="auto"/>
      </w:divBdr>
    </w:div>
    <w:div w:id="1260409663">
      <w:bodyDiv w:val="1"/>
      <w:marLeft w:val="0"/>
      <w:marRight w:val="0"/>
      <w:marTop w:val="0"/>
      <w:marBottom w:val="0"/>
      <w:divBdr>
        <w:top w:val="none" w:sz="0" w:space="0" w:color="auto"/>
        <w:left w:val="none" w:sz="0" w:space="0" w:color="auto"/>
        <w:bottom w:val="none" w:sz="0" w:space="0" w:color="auto"/>
        <w:right w:val="none" w:sz="0" w:space="0" w:color="auto"/>
      </w:divBdr>
    </w:div>
    <w:div w:id="1261135018">
      <w:bodyDiv w:val="1"/>
      <w:marLeft w:val="0"/>
      <w:marRight w:val="0"/>
      <w:marTop w:val="0"/>
      <w:marBottom w:val="0"/>
      <w:divBdr>
        <w:top w:val="none" w:sz="0" w:space="0" w:color="auto"/>
        <w:left w:val="none" w:sz="0" w:space="0" w:color="auto"/>
        <w:bottom w:val="none" w:sz="0" w:space="0" w:color="auto"/>
        <w:right w:val="none" w:sz="0" w:space="0" w:color="auto"/>
      </w:divBdr>
    </w:div>
    <w:div w:id="1264264296">
      <w:bodyDiv w:val="1"/>
      <w:marLeft w:val="0"/>
      <w:marRight w:val="0"/>
      <w:marTop w:val="0"/>
      <w:marBottom w:val="0"/>
      <w:divBdr>
        <w:top w:val="none" w:sz="0" w:space="0" w:color="auto"/>
        <w:left w:val="none" w:sz="0" w:space="0" w:color="auto"/>
        <w:bottom w:val="none" w:sz="0" w:space="0" w:color="auto"/>
        <w:right w:val="none" w:sz="0" w:space="0" w:color="auto"/>
      </w:divBdr>
    </w:div>
    <w:div w:id="1271233685">
      <w:bodyDiv w:val="1"/>
      <w:marLeft w:val="0"/>
      <w:marRight w:val="0"/>
      <w:marTop w:val="0"/>
      <w:marBottom w:val="0"/>
      <w:divBdr>
        <w:top w:val="none" w:sz="0" w:space="0" w:color="auto"/>
        <w:left w:val="none" w:sz="0" w:space="0" w:color="auto"/>
        <w:bottom w:val="none" w:sz="0" w:space="0" w:color="auto"/>
        <w:right w:val="none" w:sz="0" w:space="0" w:color="auto"/>
      </w:divBdr>
    </w:div>
    <w:div w:id="1275944295">
      <w:bodyDiv w:val="1"/>
      <w:marLeft w:val="0"/>
      <w:marRight w:val="0"/>
      <w:marTop w:val="0"/>
      <w:marBottom w:val="0"/>
      <w:divBdr>
        <w:top w:val="none" w:sz="0" w:space="0" w:color="auto"/>
        <w:left w:val="none" w:sz="0" w:space="0" w:color="auto"/>
        <w:bottom w:val="none" w:sz="0" w:space="0" w:color="auto"/>
        <w:right w:val="none" w:sz="0" w:space="0" w:color="auto"/>
      </w:divBdr>
    </w:div>
    <w:div w:id="1281575357">
      <w:bodyDiv w:val="1"/>
      <w:marLeft w:val="0"/>
      <w:marRight w:val="0"/>
      <w:marTop w:val="0"/>
      <w:marBottom w:val="0"/>
      <w:divBdr>
        <w:top w:val="none" w:sz="0" w:space="0" w:color="auto"/>
        <w:left w:val="none" w:sz="0" w:space="0" w:color="auto"/>
        <w:bottom w:val="none" w:sz="0" w:space="0" w:color="auto"/>
        <w:right w:val="none" w:sz="0" w:space="0" w:color="auto"/>
      </w:divBdr>
    </w:div>
    <w:div w:id="1281642394">
      <w:bodyDiv w:val="1"/>
      <w:marLeft w:val="0"/>
      <w:marRight w:val="0"/>
      <w:marTop w:val="0"/>
      <w:marBottom w:val="0"/>
      <w:divBdr>
        <w:top w:val="none" w:sz="0" w:space="0" w:color="auto"/>
        <w:left w:val="none" w:sz="0" w:space="0" w:color="auto"/>
        <w:bottom w:val="none" w:sz="0" w:space="0" w:color="auto"/>
        <w:right w:val="none" w:sz="0" w:space="0" w:color="auto"/>
      </w:divBdr>
    </w:div>
    <w:div w:id="1284656997">
      <w:bodyDiv w:val="1"/>
      <w:marLeft w:val="0"/>
      <w:marRight w:val="0"/>
      <w:marTop w:val="0"/>
      <w:marBottom w:val="0"/>
      <w:divBdr>
        <w:top w:val="none" w:sz="0" w:space="0" w:color="auto"/>
        <w:left w:val="none" w:sz="0" w:space="0" w:color="auto"/>
        <w:bottom w:val="none" w:sz="0" w:space="0" w:color="auto"/>
        <w:right w:val="none" w:sz="0" w:space="0" w:color="auto"/>
      </w:divBdr>
    </w:div>
    <w:div w:id="1287933507">
      <w:bodyDiv w:val="1"/>
      <w:marLeft w:val="0"/>
      <w:marRight w:val="0"/>
      <w:marTop w:val="0"/>
      <w:marBottom w:val="0"/>
      <w:divBdr>
        <w:top w:val="none" w:sz="0" w:space="0" w:color="auto"/>
        <w:left w:val="none" w:sz="0" w:space="0" w:color="auto"/>
        <w:bottom w:val="none" w:sz="0" w:space="0" w:color="auto"/>
        <w:right w:val="none" w:sz="0" w:space="0" w:color="auto"/>
      </w:divBdr>
    </w:div>
    <w:div w:id="1290085432">
      <w:bodyDiv w:val="1"/>
      <w:marLeft w:val="0"/>
      <w:marRight w:val="0"/>
      <w:marTop w:val="0"/>
      <w:marBottom w:val="0"/>
      <w:divBdr>
        <w:top w:val="none" w:sz="0" w:space="0" w:color="auto"/>
        <w:left w:val="none" w:sz="0" w:space="0" w:color="auto"/>
        <w:bottom w:val="none" w:sz="0" w:space="0" w:color="auto"/>
        <w:right w:val="none" w:sz="0" w:space="0" w:color="auto"/>
      </w:divBdr>
    </w:div>
    <w:div w:id="1299411658">
      <w:bodyDiv w:val="1"/>
      <w:marLeft w:val="0"/>
      <w:marRight w:val="0"/>
      <w:marTop w:val="0"/>
      <w:marBottom w:val="0"/>
      <w:divBdr>
        <w:top w:val="none" w:sz="0" w:space="0" w:color="auto"/>
        <w:left w:val="none" w:sz="0" w:space="0" w:color="auto"/>
        <w:bottom w:val="none" w:sz="0" w:space="0" w:color="auto"/>
        <w:right w:val="none" w:sz="0" w:space="0" w:color="auto"/>
      </w:divBdr>
    </w:div>
    <w:div w:id="1301812136">
      <w:bodyDiv w:val="1"/>
      <w:marLeft w:val="0"/>
      <w:marRight w:val="0"/>
      <w:marTop w:val="0"/>
      <w:marBottom w:val="0"/>
      <w:divBdr>
        <w:top w:val="none" w:sz="0" w:space="0" w:color="auto"/>
        <w:left w:val="none" w:sz="0" w:space="0" w:color="auto"/>
        <w:bottom w:val="none" w:sz="0" w:space="0" w:color="auto"/>
        <w:right w:val="none" w:sz="0" w:space="0" w:color="auto"/>
      </w:divBdr>
    </w:div>
    <w:div w:id="1303803377">
      <w:bodyDiv w:val="1"/>
      <w:marLeft w:val="0"/>
      <w:marRight w:val="0"/>
      <w:marTop w:val="0"/>
      <w:marBottom w:val="0"/>
      <w:divBdr>
        <w:top w:val="none" w:sz="0" w:space="0" w:color="auto"/>
        <w:left w:val="none" w:sz="0" w:space="0" w:color="auto"/>
        <w:bottom w:val="none" w:sz="0" w:space="0" w:color="auto"/>
        <w:right w:val="none" w:sz="0" w:space="0" w:color="auto"/>
      </w:divBdr>
    </w:div>
    <w:div w:id="1306622080">
      <w:bodyDiv w:val="1"/>
      <w:marLeft w:val="0"/>
      <w:marRight w:val="0"/>
      <w:marTop w:val="0"/>
      <w:marBottom w:val="0"/>
      <w:divBdr>
        <w:top w:val="none" w:sz="0" w:space="0" w:color="auto"/>
        <w:left w:val="none" w:sz="0" w:space="0" w:color="auto"/>
        <w:bottom w:val="none" w:sz="0" w:space="0" w:color="auto"/>
        <w:right w:val="none" w:sz="0" w:space="0" w:color="auto"/>
      </w:divBdr>
    </w:div>
    <w:div w:id="1317681745">
      <w:bodyDiv w:val="1"/>
      <w:marLeft w:val="0"/>
      <w:marRight w:val="0"/>
      <w:marTop w:val="0"/>
      <w:marBottom w:val="0"/>
      <w:divBdr>
        <w:top w:val="none" w:sz="0" w:space="0" w:color="auto"/>
        <w:left w:val="none" w:sz="0" w:space="0" w:color="auto"/>
        <w:bottom w:val="none" w:sz="0" w:space="0" w:color="auto"/>
        <w:right w:val="none" w:sz="0" w:space="0" w:color="auto"/>
      </w:divBdr>
    </w:div>
    <w:div w:id="1318414884">
      <w:bodyDiv w:val="1"/>
      <w:marLeft w:val="0"/>
      <w:marRight w:val="0"/>
      <w:marTop w:val="0"/>
      <w:marBottom w:val="0"/>
      <w:divBdr>
        <w:top w:val="none" w:sz="0" w:space="0" w:color="auto"/>
        <w:left w:val="none" w:sz="0" w:space="0" w:color="auto"/>
        <w:bottom w:val="none" w:sz="0" w:space="0" w:color="auto"/>
        <w:right w:val="none" w:sz="0" w:space="0" w:color="auto"/>
      </w:divBdr>
    </w:div>
    <w:div w:id="1318916810">
      <w:bodyDiv w:val="1"/>
      <w:marLeft w:val="0"/>
      <w:marRight w:val="0"/>
      <w:marTop w:val="0"/>
      <w:marBottom w:val="0"/>
      <w:divBdr>
        <w:top w:val="none" w:sz="0" w:space="0" w:color="auto"/>
        <w:left w:val="none" w:sz="0" w:space="0" w:color="auto"/>
        <w:bottom w:val="none" w:sz="0" w:space="0" w:color="auto"/>
        <w:right w:val="none" w:sz="0" w:space="0" w:color="auto"/>
      </w:divBdr>
    </w:div>
    <w:div w:id="1320379582">
      <w:bodyDiv w:val="1"/>
      <w:marLeft w:val="0"/>
      <w:marRight w:val="0"/>
      <w:marTop w:val="0"/>
      <w:marBottom w:val="0"/>
      <w:divBdr>
        <w:top w:val="none" w:sz="0" w:space="0" w:color="auto"/>
        <w:left w:val="none" w:sz="0" w:space="0" w:color="auto"/>
        <w:bottom w:val="none" w:sz="0" w:space="0" w:color="auto"/>
        <w:right w:val="none" w:sz="0" w:space="0" w:color="auto"/>
      </w:divBdr>
    </w:div>
    <w:div w:id="1325353373">
      <w:bodyDiv w:val="1"/>
      <w:marLeft w:val="0"/>
      <w:marRight w:val="0"/>
      <w:marTop w:val="0"/>
      <w:marBottom w:val="0"/>
      <w:divBdr>
        <w:top w:val="none" w:sz="0" w:space="0" w:color="auto"/>
        <w:left w:val="none" w:sz="0" w:space="0" w:color="auto"/>
        <w:bottom w:val="none" w:sz="0" w:space="0" w:color="auto"/>
        <w:right w:val="none" w:sz="0" w:space="0" w:color="auto"/>
      </w:divBdr>
    </w:div>
    <w:div w:id="1328362102">
      <w:bodyDiv w:val="1"/>
      <w:marLeft w:val="0"/>
      <w:marRight w:val="0"/>
      <w:marTop w:val="0"/>
      <w:marBottom w:val="0"/>
      <w:divBdr>
        <w:top w:val="none" w:sz="0" w:space="0" w:color="auto"/>
        <w:left w:val="none" w:sz="0" w:space="0" w:color="auto"/>
        <w:bottom w:val="none" w:sz="0" w:space="0" w:color="auto"/>
        <w:right w:val="none" w:sz="0" w:space="0" w:color="auto"/>
      </w:divBdr>
    </w:div>
    <w:div w:id="1338001826">
      <w:bodyDiv w:val="1"/>
      <w:marLeft w:val="0"/>
      <w:marRight w:val="0"/>
      <w:marTop w:val="0"/>
      <w:marBottom w:val="0"/>
      <w:divBdr>
        <w:top w:val="none" w:sz="0" w:space="0" w:color="auto"/>
        <w:left w:val="none" w:sz="0" w:space="0" w:color="auto"/>
        <w:bottom w:val="none" w:sz="0" w:space="0" w:color="auto"/>
        <w:right w:val="none" w:sz="0" w:space="0" w:color="auto"/>
      </w:divBdr>
    </w:div>
    <w:div w:id="1339700051">
      <w:bodyDiv w:val="1"/>
      <w:marLeft w:val="0"/>
      <w:marRight w:val="0"/>
      <w:marTop w:val="0"/>
      <w:marBottom w:val="0"/>
      <w:divBdr>
        <w:top w:val="none" w:sz="0" w:space="0" w:color="auto"/>
        <w:left w:val="none" w:sz="0" w:space="0" w:color="auto"/>
        <w:bottom w:val="none" w:sz="0" w:space="0" w:color="auto"/>
        <w:right w:val="none" w:sz="0" w:space="0" w:color="auto"/>
      </w:divBdr>
    </w:div>
    <w:div w:id="1342777545">
      <w:bodyDiv w:val="1"/>
      <w:marLeft w:val="0"/>
      <w:marRight w:val="0"/>
      <w:marTop w:val="0"/>
      <w:marBottom w:val="0"/>
      <w:divBdr>
        <w:top w:val="none" w:sz="0" w:space="0" w:color="auto"/>
        <w:left w:val="none" w:sz="0" w:space="0" w:color="auto"/>
        <w:bottom w:val="none" w:sz="0" w:space="0" w:color="auto"/>
        <w:right w:val="none" w:sz="0" w:space="0" w:color="auto"/>
      </w:divBdr>
    </w:div>
    <w:div w:id="1343360233">
      <w:bodyDiv w:val="1"/>
      <w:marLeft w:val="0"/>
      <w:marRight w:val="0"/>
      <w:marTop w:val="0"/>
      <w:marBottom w:val="0"/>
      <w:divBdr>
        <w:top w:val="none" w:sz="0" w:space="0" w:color="auto"/>
        <w:left w:val="none" w:sz="0" w:space="0" w:color="auto"/>
        <w:bottom w:val="none" w:sz="0" w:space="0" w:color="auto"/>
        <w:right w:val="none" w:sz="0" w:space="0" w:color="auto"/>
      </w:divBdr>
    </w:div>
    <w:div w:id="1345086135">
      <w:bodyDiv w:val="1"/>
      <w:marLeft w:val="0"/>
      <w:marRight w:val="0"/>
      <w:marTop w:val="0"/>
      <w:marBottom w:val="0"/>
      <w:divBdr>
        <w:top w:val="none" w:sz="0" w:space="0" w:color="auto"/>
        <w:left w:val="none" w:sz="0" w:space="0" w:color="auto"/>
        <w:bottom w:val="none" w:sz="0" w:space="0" w:color="auto"/>
        <w:right w:val="none" w:sz="0" w:space="0" w:color="auto"/>
      </w:divBdr>
    </w:div>
    <w:div w:id="1349603352">
      <w:bodyDiv w:val="1"/>
      <w:marLeft w:val="0"/>
      <w:marRight w:val="0"/>
      <w:marTop w:val="0"/>
      <w:marBottom w:val="0"/>
      <w:divBdr>
        <w:top w:val="none" w:sz="0" w:space="0" w:color="auto"/>
        <w:left w:val="none" w:sz="0" w:space="0" w:color="auto"/>
        <w:bottom w:val="none" w:sz="0" w:space="0" w:color="auto"/>
        <w:right w:val="none" w:sz="0" w:space="0" w:color="auto"/>
      </w:divBdr>
    </w:div>
    <w:div w:id="1349789163">
      <w:bodyDiv w:val="1"/>
      <w:marLeft w:val="0"/>
      <w:marRight w:val="0"/>
      <w:marTop w:val="0"/>
      <w:marBottom w:val="0"/>
      <w:divBdr>
        <w:top w:val="none" w:sz="0" w:space="0" w:color="auto"/>
        <w:left w:val="none" w:sz="0" w:space="0" w:color="auto"/>
        <w:bottom w:val="none" w:sz="0" w:space="0" w:color="auto"/>
        <w:right w:val="none" w:sz="0" w:space="0" w:color="auto"/>
      </w:divBdr>
    </w:div>
    <w:div w:id="1356077426">
      <w:bodyDiv w:val="1"/>
      <w:marLeft w:val="0"/>
      <w:marRight w:val="0"/>
      <w:marTop w:val="0"/>
      <w:marBottom w:val="0"/>
      <w:divBdr>
        <w:top w:val="none" w:sz="0" w:space="0" w:color="auto"/>
        <w:left w:val="none" w:sz="0" w:space="0" w:color="auto"/>
        <w:bottom w:val="none" w:sz="0" w:space="0" w:color="auto"/>
        <w:right w:val="none" w:sz="0" w:space="0" w:color="auto"/>
      </w:divBdr>
    </w:div>
    <w:div w:id="1357002708">
      <w:bodyDiv w:val="1"/>
      <w:marLeft w:val="0"/>
      <w:marRight w:val="0"/>
      <w:marTop w:val="0"/>
      <w:marBottom w:val="0"/>
      <w:divBdr>
        <w:top w:val="none" w:sz="0" w:space="0" w:color="auto"/>
        <w:left w:val="none" w:sz="0" w:space="0" w:color="auto"/>
        <w:bottom w:val="none" w:sz="0" w:space="0" w:color="auto"/>
        <w:right w:val="none" w:sz="0" w:space="0" w:color="auto"/>
      </w:divBdr>
    </w:div>
    <w:div w:id="1357391827">
      <w:bodyDiv w:val="1"/>
      <w:marLeft w:val="0"/>
      <w:marRight w:val="0"/>
      <w:marTop w:val="0"/>
      <w:marBottom w:val="0"/>
      <w:divBdr>
        <w:top w:val="none" w:sz="0" w:space="0" w:color="auto"/>
        <w:left w:val="none" w:sz="0" w:space="0" w:color="auto"/>
        <w:bottom w:val="none" w:sz="0" w:space="0" w:color="auto"/>
        <w:right w:val="none" w:sz="0" w:space="0" w:color="auto"/>
      </w:divBdr>
    </w:div>
    <w:div w:id="1358969816">
      <w:bodyDiv w:val="1"/>
      <w:marLeft w:val="0"/>
      <w:marRight w:val="0"/>
      <w:marTop w:val="0"/>
      <w:marBottom w:val="0"/>
      <w:divBdr>
        <w:top w:val="none" w:sz="0" w:space="0" w:color="auto"/>
        <w:left w:val="none" w:sz="0" w:space="0" w:color="auto"/>
        <w:bottom w:val="none" w:sz="0" w:space="0" w:color="auto"/>
        <w:right w:val="none" w:sz="0" w:space="0" w:color="auto"/>
      </w:divBdr>
    </w:div>
    <w:div w:id="1362363829">
      <w:bodyDiv w:val="1"/>
      <w:marLeft w:val="0"/>
      <w:marRight w:val="0"/>
      <w:marTop w:val="0"/>
      <w:marBottom w:val="0"/>
      <w:divBdr>
        <w:top w:val="none" w:sz="0" w:space="0" w:color="auto"/>
        <w:left w:val="none" w:sz="0" w:space="0" w:color="auto"/>
        <w:bottom w:val="none" w:sz="0" w:space="0" w:color="auto"/>
        <w:right w:val="none" w:sz="0" w:space="0" w:color="auto"/>
      </w:divBdr>
    </w:div>
    <w:div w:id="1363094212">
      <w:bodyDiv w:val="1"/>
      <w:marLeft w:val="0"/>
      <w:marRight w:val="0"/>
      <w:marTop w:val="0"/>
      <w:marBottom w:val="0"/>
      <w:divBdr>
        <w:top w:val="none" w:sz="0" w:space="0" w:color="auto"/>
        <w:left w:val="none" w:sz="0" w:space="0" w:color="auto"/>
        <w:bottom w:val="none" w:sz="0" w:space="0" w:color="auto"/>
        <w:right w:val="none" w:sz="0" w:space="0" w:color="auto"/>
      </w:divBdr>
    </w:div>
    <w:div w:id="1364013384">
      <w:bodyDiv w:val="1"/>
      <w:marLeft w:val="0"/>
      <w:marRight w:val="0"/>
      <w:marTop w:val="0"/>
      <w:marBottom w:val="0"/>
      <w:divBdr>
        <w:top w:val="none" w:sz="0" w:space="0" w:color="auto"/>
        <w:left w:val="none" w:sz="0" w:space="0" w:color="auto"/>
        <w:bottom w:val="none" w:sz="0" w:space="0" w:color="auto"/>
        <w:right w:val="none" w:sz="0" w:space="0" w:color="auto"/>
      </w:divBdr>
    </w:div>
    <w:div w:id="1365787009">
      <w:bodyDiv w:val="1"/>
      <w:marLeft w:val="0"/>
      <w:marRight w:val="0"/>
      <w:marTop w:val="0"/>
      <w:marBottom w:val="0"/>
      <w:divBdr>
        <w:top w:val="none" w:sz="0" w:space="0" w:color="auto"/>
        <w:left w:val="none" w:sz="0" w:space="0" w:color="auto"/>
        <w:bottom w:val="none" w:sz="0" w:space="0" w:color="auto"/>
        <w:right w:val="none" w:sz="0" w:space="0" w:color="auto"/>
      </w:divBdr>
    </w:div>
    <w:div w:id="1367482471">
      <w:bodyDiv w:val="1"/>
      <w:marLeft w:val="0"/>
      <w:marRight w:val="0"/>
      <w:marTop w:val="0"/>
      <w:marBottom w:val="0"/>
      <w:divBdr>
        <w:top w:val="none" w:sz="0" w:space="0" w:color="auto"/>
        <w:left w:val="none" w:sz="0" w:space="0" w:color="auto"/>
        <w:bottom w:val="none" w:sz="0" w:space="0" w:color="auto"/>
        <w:right w:val="none" w:sz="0" w:space="0" w:color="auto"/>
      </w:divBdr>
    </w:div>
    <w:div w:id="1368487559">
      <w:bodyDiv w:val="1"/>
      <w:marLeft w:val="0"/>
      <w:marRight w:val="0"/>
      <w:marTop w:val="0"/>
      <w:marBottom w:val="0"/>
      <w:divBdr>
        <w:top w:val="none" w:sz="0" w:space="0" w:color="auto"/>
        <w:left w:val="none" w:sz="0" w:space="0" w:color="auto"/>
        <w:bottom w:val="none" w:sz="0" w:space="0" w:color="auto"/>
        <w:right w:val="none" w:sz="0" w:space="0" w:color="auto"/>
      </w:divBdr>
    </w:div>
    <w:div w:id="1369142668">
      <w:bodyDiv w:val="1"/>
      <w:marLeft w:val="0"/>
      <w:marRight w:val="0"/>
      <w:marTop w:val="0"/>
      <w:marBottom w:val="0"/>
      <w:divBdr>
        <w:top w:val="none" w:sz="0" w:space="0" w:color="auto"/>
        <w:left w:val="none" w:sz="0" w:space="0" w:color="auto"/>
        <w:bottom w:val="none" w:sz="0" w:space="0" w:color="auto"/>
        <w:right w:val="none" w:sz="0" w:space="0" w:color="auto"/>
      </w:divBdr>
    </w:div>
    <w:div w:id="1369719587">
      <w:bodyDiv w:val="1"/>
      <w:marLeft w:val="0"/>
      <w:marRight w:val="0"/>
      <w:marTop w:val="0"/>
      <w:marBottom w:val="0"/>
      <w:divBdr>
        <w:top w:val="none" w:sz="0" w:space="0" w:color="auto"/>
        <w:left w:val="none" w:sz="0" w:space="0" w:color="auto"/>
        <w:bottom w:val="none" w:sz="0" w:space="0" w:color="auto"/>
        <w:right w:val="none" w:sz="0" w:space="0" w:color="auto"/>
      </w:divBdr>
    </w:div>
    <w:div w:id="1371496633">
      <w:bodyDiv w:val="1"/>
      <w:marLeft w:val="0"/>
      <w:marRight w:val="0"/>
      <w:marTop w:val="0"/>
      <w:marBottom w:val="0"/>
      <w:divBdr>
        <w:top w:val="none" w:sz="0" w:space="0" w:color="auto"/>
        <w:left w:val="none" w:sz="0" w:space="0" w:color="auto"/>
        <w:bottom w:val="none" w:sz="0" w:space="0" w:color="auto"/>
        <w:right w:val="none" w:sz="0" w:space="0" w:color="auto"/>
      </w:divBdr>
    </w:div>
    <w:div w:id="1374571364">
      <w:bodyDiv w:val="1"/>
      <w:marLeft w:val="0"/>
      <w:marRight w:val="0"/>
      <w:marTop w:val="0"/>
      <w:marBottom w:val="0"/>
      <w:divBdr>
        <w:top w:val="none" w:sz="0" w:space="0" w:color="auto"/>
        <w:left w:val="none" w:sz="0" w:space="0" w:color="auto"/>
        <w:bottom w:val="none" w:sz="0" w:space="0" w:color="auto"/>
        <w:right w:val="none" w:sz="0" w:space="0" w:color="auto"/>
      </w:divBdr>
    </w:div>
    <w:div w:id="1381444691">
      <w:bodyDiv w:val="1"/>
      <w:marLeft w:val="0"/>
      <w:marRight w:val="0"/>
      <w:marTop w:val="0"/>
      <w:marBottom w:val="0"/>
      <w:divBdr>
        <w:top w:val="none" w:sz="0" w:space="0" w:color="auto"/>
        <w:left w:val="none" w:sz="0" w:space="0" w:color="auto"/>
        <w:bottom w:val="none" w:sz="0" w:space="0" w:color="auto"/>
        <w:right w:val="none" w:sz="0" w:space="0" w:color="auto"/>
      </w:divBdr>
    </w:div>
    <w:div w:id="1382174068">
      <w:bodyDiv w:val="1"/>
      <w:marLeft w:val="0"/>
      <w:marRight w:val="0"/>
      <w:marTop w:val="0"/>
      <w:marBottom w:val="0"/>
      <w:divBdr>
        <w:top w:val="none" w:sz="0" w:space="0" w:color="auto"/>
        <w:left w:val="none" w:sz="0" w:space="0" w:color="auto"/>
        <w:bottom w:val="none" w:sz="0" w:space="0" w:color="auto"/>
        <w:right w:val="none" w:sz="0" w:space="0" w:color="auto"/>
      </w:divBdr>
    </w:div>
    <w:div w:id="1382947337">
      <w:bodyDiv w:val="1"/>
      <w:marLeft w:val="0"/>
      <w:marRight w:val="0"/>
      <w:marTop w:val="0"/>
      <w:marBottom w:val="0"/>
      <w:divBdr>
        <w:top w:val="none" w:sz="0" w:space="0" w:color="auto"/>
        <w:left w:val="none" w:sz="0" w:space="0" w:color="auto"/>
        <w:bottom w:val="none" w:sz="0" w:space="0" w:color="auto"/>
        <w:right w:val="none" w:sz="0" w:space="0" w:color="auto"/>
      </w:divBdr>
    </w:div>
    <w:div w:id="1392382365">
      <w:bodyDiv w:val="1"/>
      <w:marLeft w:val="0"/>
      <w:marRight w:val="0"/>
      <w:marTop w:val="0"/>
      <w:marBottom w:val="0"/>
      <w:divBdr>
        <w:top w:val="none" w:sz="0" w:space="0" w:color="auto"/>
        <w:left w:val="none" w:sz="0" w:space="0" w:color="auto"/>
        <w:bottom w:val="none" w:sz="0" w:space="0" w:color="auto"/>
        <w:right w:val="none" w:sz="0" w:space="0" w:color="auto"/>
      </w:divBdr>
    </w:div>
    <w:div w:id="1392728591">
      <w:bodyDiv w:val="1"/>
      <w:marLeft w:val="0"/>
      <w:marRight w:val="0"/>
      <w:marTop w:val="0"/>
      <w:marBottom w:val="0"/>
      <w:divBdr>
        <w:top w:val="none" w:sz="0" w:space="0" w:color="auto"/>
        <w:left w:val="none" w:sz="0" w:space="0" w:color="auto"/>
        <w:bottom w:val="none" w:sz="0" w:space="0" w:color="auto"/>
        <w:right w:val="none" w:sz="0" w:space="0" w:color="auto"/>
      </w:divBdr>
    </w:div>
    <w:div w:id="1396584092">
      <w:bodyDiv w:val="1"/>
      <w:marLeft w:val="0"/>
      <w:marRight w:val="0"/>
      <w:marTop w:val="0"/>
      <w:marBottom w:val="0"/>
      <w:divBdr>
        <w:top w:val="none" w:sz="0" w:space="0" w:color="auto"/>
        <w:left w:val="none" w:sz="0" w:space="0" w:color="auto"/>
        <w:bottom w:val="none" w:sz="0" w:space="0" w:color="auto"/>
        <w:right w:val="none" w:sz="0" w:space="0" w:color="auto"/>
      </w:divBdr>
    </w:div>
    <w:div w:id="1398439201">
      <w:bodyDiv w:val="1"/>
      <w:marLeft w:val="0"/>
      <w:marRight w:val="0"/>
      <w:marTop w:val="0"/>
      <w:marBottom w:val="0"/>
      <w:divBdr>
        <w:top w:val="none" w:sz="0" w:space="0" w:color="auto"/>
        <w:left w:val="none" w:sz="0" w:space="0" w:color="auto"/>
        <w:bottom w:val="none" w:sz="0" w:space="0" w:color="auto"/>
        <w:right w:val="none" w:sz="0" w:space="0" w:color="auto"/>
      </w:divBdr>
    </w:div>
    <w:div w:id="1400708243">
      <w:bodyDiv w:val="1"/>
      <w:marLeft w:val="0"/>
      <w:marRight w:val="0"/>
      <w:marTop w:val="0"/>
      <w:marBottom w:val="0"/>
      <w:divBdr>
        <w:top w:val="none" w:sz="0" w:space="0" w:color="auto"/>
        <w:left w:val="none" w:sz="0" w:space="0" w:color="auto"/>
        <w:bottom w:val="none" w:sz="0" w:space="0" w:color="auto"/>
        <w:right w:val="none" w:sz="0" w:space="0" w:color="auto"/>
      </w:divBdr>
    </w:div>
    <w:div w:id="1403257989">
      <w:bodyDiv w:val="1"/>
      <w:marLeft w:val="0"/>
      <w:marRight w:val="0"/>
      <w:marTop w:val="0"/>
      <w:marBottom w:val="0"/>
      <w:divBdr>
        <w:top w:val="none" w:sz="0" w:space="0" w:color="auto"/>
        <w:left w:val="none" w:sz="0" w:space="0" w:color="auto"/>
        <w:bottom w:val="none" w:sz="0" w:space="0" w:color="auto"/>
        <w:right w:val="none" w:sz="0" w:space="0" w:color="auto"/>
      </w:divBdr>
    </w:div>
    <w:div w:id="1405909713">
      <w:bodyDiv w:val="1"/>
      <w:marLeft w:val="0"/>
      <w:marRight w:val="0"/>
      <w:marTop w:val="0"/>
      <w:marBottom w:val="0"/>
      <w:divBdr>
        <w:top w:val="none" w:sz="0" w:space="0" w:color="auto"/>
        <w:left w:val="none" w:sz="0" w:space="0" w:color="auto"/>
        <w:bottom w:val="none" w:sz="0" w:space="0" w:color="auto"/>
        <w:right w:val="none" w:sz="0" w:space="0" w:color="auto"/>
      </w:divBdr>
    </w:div>
    <w:div w:id="1406341960">
      <w:bodyDiv w:val="1"/>
      <w:marLeft w:val="0"/>
      <w:marRight w:val="0"/>
      <w:marTop w:val="0"/>
      <w:marBottom w:val="0"/>
      <w:divBdr>
        <w:top w:val="none" w:sz="0" w:space="0" w:color="auto"/>
        <w:left w:val="none" w:sz="0" w:space="0" w:color="auto"/>
        <w:bottom w:val="none" w:sz="0" w:space="0" w:color="auto"/>
        <w:right w:val="none" w:sz="0" w:space="0" w:color="auto"/>
      </w:divBdr>
    </w:div>
    <w:div w:id="1407529348">
      <w:bodyDiv w:val="1"/>
      <w:marLeft w:val="0"/>
      <w:marRight w:val="0"/>
      <w:marTop w:val="0"/>
      <w:marBottom w:val="0"/>
      <w:divBdr>
        <w:top w:val="none" w:sz="0" w:space="0" w:color="auto"/>
        <w:left w:val="none" w:sz="0" w:space="0" w:color="auto"/>
        <w:bottom w:val="none" w:sz="0" w:space="0" w:color="auto"/>
        <w:right w:val="none" w:sz="0" w:space="0" w:color="auto"/>
      </w:divBdr>
    </w:div>
    <w:div w:id="1409503359">
      <w:bodyDiv w:val="1"/>
      <w:marLeft w:val="0"/>
      <w:marRight w:val="0"/>
      <w:marTop w:val="0"/>
      <w:marBottom w:val="0"/>
      <w:divBdr>
        <w:top w:val="none" w:sz="0" w:space="0" w:color="auto"/>
        <w:left w:val="none" w:sz="0" w:space="0" w:color="auto"/>
        <w:bottom w:val="none" w:sz="0" w:space="0" w:color="auto"/>
        <w:right w:val="none" w:sz="0" w:space="0" w:color="auto"/>
      </w:divBdr>
    </w:div>
    <w:div w:id="1412042035">
      <w:bodyDiv w:val="1"/>
      <w:marLeft w:val="0"/>
      <w:marRight w:val="0"/>
      <w:marTop w:val="0"/>
      <w:marBottom w:val="0"/>
      <w:divBdr>
        <w:top w:val="none" w:sz="0" w:space="0" w:color="auto"/>
        <w:left w:val="none" w:sz="0" w:space="0" w:color="auto"/>
        <w:bottom w:val="none" w:sz="0" w:space="0" w:color="auto"/>
        <w:right w:val="none" w:sz="0" w:space="0" w:color="auto"/>
      </w:divBdr>
    </w:div>
    <w:div w:id="1412854887">
      <w:bodyDiv w:val="1"/>
      <w:marLeft w:val="0"/>
      <w:marRight w:val="0"/>
      <w:marTop w:val="0"/>
      <w:marBottom w:val="0"/>
      <w:divBdr>
        <w:top w:val="none" w:sz="0" w:space="0" w:color="auto"/>
        <w:left w:val="none" w:sz="0" w:space="0" w:color="auto"/>
        <w:bottom w:val="none" w:sz="0" w:space="0" w:color="auto"/>
        <w:right w:val="none" w:sz="0" w:space="0" w:color="auto"/>
      </w:divBdr>
    </w:div>
    <w:div w:id="1413044726">
      <w:bodyDiv w:val="1"/>
      <w:marLeft w:val="0"/>
      <w:marRight w:val="0"/>
      <w:marTop w:val="0"/>
      <w:marBottom w:val="0"/>
      <w:divBdr>
        <w:top w:val="none" w:sz="0" w:space="0" w:color="auto"/>
        <w:left w:val="none" w:sz="0" w:space="0" w:color="auto"/>
        <w:bottom w:val="none" w:sz="0" w:space="0" w:color="auto"/>
        <w:right w:val="none" w:sz="0" w:space="0" w:color="auto"/>
      </w:divBdr>
    </w:div>
    <w:div w:id="1413896085">
      <w:bodyDiv w:val="1"/>
      <w:marLeft w:val="0"/>
      <w:marRight w:val="0"/>
      <w:marTop w:val="0"/>
      <w:marBottom w:val="0"/>
      <w:divBdr>
        <w:top w:val="none" w:sz="0" w:space="0" w:color="auto"/>
        <w:left w:val="none" w:sz="0" w:space="0" w:color="auto"/>
        <w:bottom w:val="none" w:sz="0" w:space="0" w:color="auto"/>
        <w:right w:val="none" w:sz="0" w:space="0" w:color="auto"/>
      </w:divBdr>
    </w:div>
    <w:div w:id="1415668097">
      <w:bodyDiv w:val="1"/>
      <w:marLeft w:val="0"/>
      <w:marRight w:val="0"/>
      <w:marTop w:val="0"/>
      <w:marBottom w:val="0"/>
      <w:divBdr>
        <w:top w:val="none" w:sz="0" w:space="0" w:color="auto"/>
        <w:left w:val="none" w:sz="0" w:space="0" w:color="auto"/>
        <w:bottom w:val="none" w:sz="0" w:space="0" w:color="auto"/>
        <w:right w:val="none" w:sz="0" w:space="0" w:color="auto"/>
      </w:divBdr>
    </w:div>
    <w:div w:id="1417434046">
      <w:bodyDiv w:val="1"/>
      <w:marLeft w:val="0"/>
      <w:marRight w:val="0"/>
      <w:marTop w:val="0"/>
      <w:marBottom w:val="0"/>
      <w:divBdr>
        <w:top w:val="none" w:sz="0" w:space="0" w:color="auto"/>
        <w:left w:val="none" w:sz="0" w:space="0" w:color="auto"/>
        <w:bottom w:val="none" w:sz="0" w:space="0" w:color="auto"/>
        <w:right w:val="none" w:sz="0" w:space="0" w:color="auto"/>
      </w:divBdr>
    </w:div>
    <w:div w:id="1420369784">
      <w:bodyDiv w:val="1"/>
      <w:marLeft w:val="0"/>
      <w:marRight w:val="0"/>
      <w:marTop w:val="0"/>
      <w:marBottom w:val="0"/>
      <w:divBdr>
        <w:top w:val="none" w:sz="0" w:space="0" w:color="auto"/>
        <w:left w:val="none" w:sz="0" w:space="0" w:color="auto"/>
        <w:bottom w:val="none" w:sz="0" w:space="0" w:color="auto"/>
        <w:right w:val="none" w:sz="0" w:space="0" w:color="auto"/>
      </w:divBdr>
    </w:div>
    <w:div w:id="1422415622">
      <w:bodyDiv w:val="1"/>
      <w:marLeft w:val="0"/>
      <w:marRight w:val="0"/>
      <w:marTop w:val="0"/>
      <w:marBottom w:val="0"/>
      <w:divBdr>
        <w:top w:val="none" w:sz="0" w:space="0" w:color="auto"/>
        <w:left w:val="none" w:sz="0" w:space="0" w:color="auto"/>
        <w:bottom w:val="none" w:sz="0" w:space="0" w:color="auto"/>
        <w:right w:val="none" w:sz="0" w:space="0" w:color="auto"/>
      </w:divBdr>
    </w:div>
    <w:div w:id="1427462721">
      <w:bodyDiv w:val="1"/>
      <w:marLeft w:val="0"/>
      <w:marRight w:val="0"/>
      <w:marTop w:val="0"/>
      <w:marBottom w:val="0"/>
      <w:divBdr>
        <w:top w:val="none" w:sz="0" w:space="0" w:color="auto"/>
        <w:left w:val="none" w:sz="0" w:space="0" w:color="auto"/>
        <w:bottom w:val="none" w:sz="0" w:space="0" w:color="auto"/>
        <w:right w:val="none" w:sz="0" w:space="0" w:color="auto"/>
      </w:divBdr>
    </w:div>
    <w:div w:id="1428816204">
      <w:bodyDiv w:val="1"/>
      <w:marLeft w:val="0"/>
      <w:marRight w:val="0"/>
      <w:marTop w:val="0"/>
      <w:marBottom w:val="0"/>
      <w:divBdr>
        <w:top w:val="none" w:sz="0" w:space="0" w:color="auto"/>
        <w:left w:val="none" w:sz="0" w:space="0" w:color="auto"/>
        <w:bottom w:val="none" w:sz="0" w:space="0" w:color="auto"/>
        <w:right w:val="none" w:sz="0" w:space="0" w:color="auto"/>
      </w:divBdr>
    </w:div>
    <w:div w:id="1430082279">
      <w:bodyDiv w:val="1"/>
      <w:marLeft w:val="0"/>
      <w:marRight w:val="0"/>
      <w:marTop w:val="0"/>
      <w:marBottom w:val="0"/>
      <w:divBdr>
        <w:top w:val="none" w:sz="0" w:space="0" w:color="auto"/>
        <w:left w:val="none" w:sz="0" w:space="0" w:color="auto"/>
        <w:bottom w:val="none" w:sz="0" w:space="0" w:color="auto"/>
        <w:right w:val="none" w:sz="0" w:space="0" w:color="auto"/>
      </w:divBdr>
    </w:div>
    <w:div w:id="1431511697">
      <w:bodyDiv w:val="1"/>
      <w:marLeft w:val="0"/>
      <w:marRight w:val="0"/>
      <w:marTop w:val="0"/>
      <w:marBottom w:val="0"/>
      <w:divBdr>
        <w:top w:val="none" w:sz="0" w:space="0" w:color="auto"/>
        <w:left w:val="none" w:sz="0" w:space="0" w:color="auto"/>
        <w:bottom w:val="none" w:sz="0" w:space="0" w:color="auto"/>
        <w:right w:val="none" w:sz="0" w:space="0" w:color="auto"/>
      </w:divBdr>
    </w:div>
    <w:div w:id="1432042404">
      <w:bodyDiv w:val="1"/>
      <w:marLeft w:val="0"/>
      <w:marRight w:val="0"/>
      <w:marTop w:val="0"/>
      <w:marBottom w:val="0"/>
      <w:divBdr>
        <w:top w:val="none" w:sz="0" w:space="0" w:color="auto"/>
        <w:left w:val="none" w:sz="0" w:space="0" w:color="auto"/>
        <w:bottom w:val="none" w:sz="0" w:space="0" w:color="auto"/>
        <w:right w:val="none" w:sz="0" w:space="0" w:color="auto"/>
      </w:divBdr>
    </w:div>
    <w:div w:id="1435324353">
      <w:bodyDiv w:val="1"/>
      <w:marLeft w:val="0"/>
      <w:marRight w:val="0"/>
      <w:marTop w:val="0"/>
      <w:marBottom w:val="0"/>
      <w:divBdr>
        <w:top w:val="none" w:sz="0" w:space="0" w:color="auto"/>
        <w:left w:val="none" w:sz="0" w:space="0" w:color="auto"/>
        <w:bottom w:val="none" w:sz="0" w:space="0" w:color="auto"/>
        <w:right w:val="none" w:sz="0" w:space="0" w:color="auto"/>
      </w:divBdr>
    </w:div>
    <w:div w:id="1442646293">
      <w:bodyDiv w:val="1"/>
      <w:marLeft w:val="0"/>
      <w:marRight w:val="0"/>
      <w:marTop w:val="0"/>
      <w:marBottom w:val="0"/>
      <w:divBdr>
        <w:top w:val="none" w:sz="0" w:space="0" w:color="auto"/>
        <w:left w:val="none" w:sz="0" w:space="0" w:color="auto"/>
        <w:bottom w:val="none" w:sz="0" w:space="0" w:color="auto"/>
        <w:right w:val="none" w:sz="0" w:space="0" w:color="auto"/>
      </w:divBdr>
    </w:div>
    <w:div w:id="1452363769">
      <w:bodyDiv w:val="1"/>
      <w:marLeft w:val="0"/>
      <w:marRight w:val="0"/>
      <w:marTop w:val="0"/>
      <w:marBottom w:val="0"/>
      <w:divBdr>
        <w:top w:val="none" w:sz="0" w:space="0" w:color="auto"/>
        <w:left w:val="none" w:sz="0" w:space="0" w:color="auto"/>
        <w:bottom w:val="none" w:sz="0" w:space="0" w:color="auto"/>
        <w:right w:val="none" w:sz="0" w:space="0" w:color="auto"/>
      </w:divBdr>
    </w:div>
    <w:div w:id="1460758873">
      <w:bodyDiv w:val="1"/>
      <w:marLeft w:val="0"/>
      <w:marRight w:val="0"/>
      <w:marTop w:val="0"/>
      <w:marBottom w:val="0"/>
      <w:divBdr>
        <w:top w:val="none" w:sz="0" w:space="0" w:color="auto"/>
        <w:left w:val="none" w:sz="0" w:space="0" w:color="auto"/>
        <w:bottom w:val="none" w:sz="0" w:space="0" w:color="auto"/>
        <w:right w:val="none" w:sz="0" w:space="0" w:color="auto"/>
      </w:divBdr>
    </w:div>
    <w:div w:id="1462772377">
      <w:bodyDiv w:val="1"/>
      <w:marLeft w:val="0"/>
      <w:marRight w:val="0"/>
      <w:marTop w:val="0"/>
      <w:marBottom w:val="0"/>
      <w:divBdr>
        <w:top w:val="none" w:sz="0" w:space="0" w:color="auto"/>
        <w:left w:val="none" w:sz="0" w:space="0" w:color="auto"/>
        <w:bottom w:val="none" w:sz="0" w:space="0" w:color="auto"/>
        <w:right w:val="none" w:sz="0" w:space="0" w:color="auto"/>
      </w:divBdr>
    </w:div>
    <w:div w:id="1467313489">
      <w:bodyDiv w:val="1"/>
      <w:marLeft w:val="0"/>
      <w:marRight w:val="0"/>
      <w:marTop w:val="0"/>
      <w:marBottom w:val="0"/>
      <w:divBdr>
        <w:top w:val="none" w:sz="0" w:space="0" w:color="auto"/>
        <w:left w:val="none" w:sz="0" w:space="0" w:color="auto"/>
        <w:bottom w:val="none" w:sz="0" w:space="0" w:color="auto"/>
        <w:right w:val="none" w:sz="0" w:space="0" w:color="auto"/>
      </w:divBdr>
    </w:div>
    <w:div w:id="1474715401">
      <w:bodyDiv w:val="1"/>
      <w:marLeft w:val="0"/>
      <w:marRight w:val="0"/>
      <w:marTop w:val="0"/>
      <w:marBottom w:val="0"/>
      <w:divBdr>
        <w:top w:val="none" w:sz="0" w:space="0" w:color="auto"/>
        <w:left w:val="none" w:sz="0" w:space="0" w:color="auto"/>
        <w:bottom w:val="none" w:sz="0" w:space="0" w:color="auto"/>
        <w:right w:val="none" w:sz="0" w:space="0" w:color="auto"/>
      </w:divBdr>
    </w:div>
    <w:div w:id="1489054599">
      <w:bodyDiv w:val="1"/>
      <w:marLeft w:val="0"/>
      <w:marRight w:val="0"/>
      <w:marTop w:val="0"/>
      <w:marBottom w:val="0"/>
      <w:divBdr>
        <w:top w:val="none" w:sz="0" w:space="0" w:color="auto"/>
        <w:left w:val="none" w:sz="0" w:space="0" w:color="auto"/>
        <w:bottom w:val="none" w:sz="0" w:space="0" w:color="auto"/>
        <w:right w:val="none" w:sz="0" w:space="0" w:color="auto"/>
      </w:divBdr>
    </w:div>
    <w:div w:id="1497064416">
      <w:bodyDiv w:val="1"/>
      <w:marLeft w:val="0"/>
      <w:marRight w:val="0"/>
      <w:marTop w:val="0"/>
      <w:marBottom w:val="0"/>
      <w:divBdr>
        <w:top w:val="none" w:sz="0" w:space="0" w:color="auto"/>
        <w:left w:val="none" w:sz="0" w:space="0" w:color="auto"/>
        <w:bottom w:val="none" w:sz="0" w:space="0" w:color="auto"/>
        <w:right w:val="none" w:sz="0" w:space="0" w:color="auto"/>
      </w:divBdr>
    </w:div>
    <w:div w:id="1498110364">
      <w:bodyDiv w:val="1"/>
      <w:marLeft w:val="0"/>
      <w:marRight w:val="0"/>
      <w:marTop w:val="0"/>
      <w:marBottom w:val="0"/>
      <w:divBdr>
        <w:top w:val="none" w:sz="0" w:space="0" w:color="auto"/>
        <w:left w:val="none" w:sz="0" w:space="0" w:color="auto"/>
        <w:bottom w:val="none" w:sz="0" w:space="0" w:color="auto"/>
        <w:right w:val="none" w:sz="0" w:space="0" w:color="auto"/>
      </w:divBdr>
    </w:div>
    <w:div w:id="1501197666">
      <w:bodyDiv w:val="1"/>
      <w:marLeft w:val="0"/>
      <w:marRight w:val="0"/>
      <w:marTop w:val="0"/>
      <w:marBottom w:val="0"/>
      <w:divBdr>
        <w:top w:val="none" w:sz="0" w:space="0" w:color="auto"/>
        <w:left w:val="none" w:sz="0" w:space="0" w:color="auto"/>
        <w:bottom w:val="none" w:sz="0" w:space="0" w:color="auto"/>
        <w:right w:val="none" w:sz="0" w:space="0" w:color="auto"/>
      </w:divBdr>
    </w:div>
    <w:div w:id="1506893390">
      <w:bodyDiv w:val="1"/>
      <w:marLeft w:val="0"/>
      <w:marRight w:val="0"/>
      <w:marTop w:val="0"/>
      <w:marBottom w:val="0"/>
      <w:divBdr>
        <w:top w:val="none" w:sz="0" w:space="0" w:color="auto"/>
        <w:left w:val="none" w:sz="0" w:space="0" w:color="auto"/>
        <w:bottom w:val="none" w:sz="0" w:space="0" w:color="auto"/>
        <w:right w:val="none" w:sz="0" w:space="0" w:color="auto"/>
      </w:divBdr>
    </w:div>
    <w:div w:id="1512333539">
      <w:bodyDiv w:val="1"/>
      <w:marLeft w:val="0"/>
      <w:marRight w:val="0"/>
      <w:marTop w:val="0"/>
      <w:marBottom w:val="0"/>
      <w:divBdr>
        <w:top w:val="none" w:sz="0" w:space="0" w:color="auto"/>
        <w:left w:val="none" w:sz="0" w:space="0" w:color="auto"/>
        <w:bottom w:val="none" w:sz="0" w:space="0" w:color="auto"/>
        <w:right w:val="none" w:sz="0" w:space="0" w:color="auto"/>
      </w:divBdr>
    </w:div>
    <w:div w:id="1513297658">
      <w:bodyDiv w:val="1"/>
      <w:marLeft w:val="0"/>
      <w:marRight w:val="0"/>
      <w:marTop w:val="0"/>
      <w:marBottom w:val="0"/>
      <w:divBdr>
        <w:top w:val="none" w:sz="0" w:space="0" w:color="auto"/>
        <w:left w:val="none" w:sz="0" w:space="0" w:color="auto"/>
        <w:bottom w:val="none" w:sz="0" w:space="0" w:color="auto"/>
        <w:right w:val="none" w:sz="0" w:space="0" w:color="auto"/>
      </w:divBdr>
    </w:div>
    <w:div w:id="1514685632">
      <w:bodyDiv w:val="1"/>
      <w:marLeft w:val="0"/>
      <w:marRight w:val="0"/>
      <w:marTop w:val="0"/>
      <w:marBottom w:val="0"/>
      <w:divBdr>
        <w:top w:val="none" w:sz="0" w:space="0" w:color="auto"/>
        <w:left w:val="none" w:sz="0" w:space="0" w:color="auto"/>
        <w:bottom w:val="none" w:sz="0" w:space="0" w:color="auto"/>
        <w:right w:val="none" w:sz="0" w:space="0" w:color="auto"/>
      </w:divBdr>
    </w:div>
    <w:div w:id="1515267419">
      <w:bodyDiv w:val="1"/>
      <w:marLeft w:val="0"/>
      <w:marRight w:val="0"/>
      <w:marTop w:val="0"/>
      <w:marBottom w:val="0"/>
      <w:divBdr>
        <w:top w:val="none" w:sz="0" w:space="0" w:color="auto"/>
        <w:left w:val="none" w:sz="0" w:space="0" w:color="auto"/>
        <w:bottom w:val="none" w:sz="0" w:space="0" w:color="auto"/>
        <w:right w:val="none" w:sz="0" w:space="0" w:color="auto"/>
      </w:divBdr>
    </w:div>
    <w:div w:id="1528790100">
      <w:bodyDiv w:val="1"/>
      <w:marLeft w:val="0"/>
      <w:marRight w:val="0"/>
      <w:marTop w:val="0"/>
      <w:marBottom w:val="0"/>
      <w:divBdr>
        <w:top w:val="none" w:sz="0" w:space="0" w:color="auto"/>
        <w:left w:val="none" w:sz="0" w:space="0" w:color="auto"/>
        <w:bottom w:val="none" w:sz="0" w:space="0" w:color="auto"/>
        <w:right w:val="none" w:sz="0" w:space="0" w:color="auto"/>
      </w:divBdr>
    </w:div>
    <w:div w:id="1536389892">
      <w:bodyDiv w:val="1"/>
      <w:marLeft w:val="0"/>
      <w:marRight w:val="0"/>
      <w:marTop w:val="0"/>
      <w:marBottom w:val="0"/>
      <w:divBdr>
        <w:top w:val="none" w:sz="0" w:space="0" w:color="auto"/>
        <w:left w:val="none" w:sz="0" w:space="0" w:color="auto"/>
        <w:bottom w:val="none" w:sz="0" w:space="0" w:color="auto"/>
        <w:right w:val="none" w:sz="0" w:space="0" w:color="auto"/>
      </w:divBdr>
    </w:div>
    <w:div w:id="1538155718">
      <w:bodyDiv w:val="1"/>
      <w:marLeft w:val="0"/>
      <w:marRight w:val="0"/>
      <w:marTop w:val="0"/>
      <w:marBottom w:val="0"/>
      <w:divBdr>
        <w:top w:val="none" w:sz="0" w:space="0" w:color="auto"/>
        <w:left w:val="none" w:sz="0" w:space="0" w:color="auto"/>
        <w:bottom w:val="none" w:sz="0" w:space="0" w:color="auto"/>
        <w:right w:val="none" w:sz="0" w:space="0" w:color="auto"/>
      </w:divBdr>
    </w:div>
    <w:div w:id="1546720342">
      <w:bodyDiv w:val="1"/>
      <w:marLeft w:val="0"/>
      <w:marRight w:val="0"/>
      <w:marTop w:val="0"/>
      <w:marBottom w:val="0"/>
      <w:divBdr>
        <w:top w:val="none" w:sz="0" w:space="0" w:color="auto"/>
        <w:left w:val="none" w:sz="0" w:space="0" w:color="auto"/>
        <w:bottom w:val="none" w:sz="0" w:space="0" w:color="auto"/>
        <w:right w:val="none" w:sz="0" w:space="0" w:color="auto"/>
      </w:divBdr>
    </w:div>
    <w:div w:id="1547058602">
      <w:bodyDiv w:val="1"/>
      <w:marLeft w:val="0"/>
      <w:marRight w:val="0"/>
      <w:marTop w:val="0"/>
      <w:marBottom w:val="0"/>
      <w:divBdr>
        <w:top w:val="none" w:sz="0" w:space="0" w:color="auto"/>
        <w:left w:val="none" w:sz="0" w:space="0" w:color="auto"/>
        <w:bottom w:val="none" w:sz="0" w:space="0" w:color="auto"/>
        <w:right w:val="none" w:sz="0" w:space="0" w:color="auto"/>
      </w:divBdr>
    </w:div>
    <w:div w:id="1548029925">
      <w:bodyDiv w:val="1"/>
      <w:marLeft w:val="0"/>
      <w:marRight w:val="0"/>
      <w:marTop w:val="0"/>
      <w:marBottom w:val="0"/>
      <w:divBdr>
        <w:top w:val="none" w:sz="0" w:space="0" w:color="auto"/>
        <w:left w:val="none" w:sz="0" w:space="0" w:color="auto"/>
        <w:bottom w:val="none" w:sz="0" w:space="0" w:color="auto"/>
        <w:right w:val="none" w:sz="0" w:space="0" w:color="auto"/>
      </w:divBdr>
    </w:div>
    <w:div w:id="1550217409">
      <w:bodyDiv w:val="1"/>
      <w:marLeft w:val="0"/>
      <w:marRight w:val="0"/>
      <w:marTop w:val="0"/>
      <w:marBottom w:val="0"/>
      <w:divBdr>
        <w:top w:val="none" w:sz="0" w:space="0" w:color="auto"/>
        <w:left w:val="none" w:sz="0" w:space="0" w:color="auto"/>
        <w:bottom w:val="none" w:sz="0" w:space="0" w:color="auto"/>
        <w:right w:val="none" w:sz="0" w:space="0" w:color="auto"/>
      </w:divBdr>
    </w:div>
    <w:div w:id="1559899645">
      <w:bodyDiv w:val="1"/>
      <w:marLeft w:val="0"/>
      <w:marRight w:val="0"/>
      <w:marTop w:val="0"/>
      <w:marBottom w:val="0"/>
      <w:divBdr>
        <w:top w:val="none" w:sz="0" w:space="0" w:color="auto"/>
        <w:left w:val="none" w:sz="0" w:space="0" w:color="auto"/>
        <w:bottom w:val="none" w:sz="0" w:space="0" w:color="auto"/>
        <w:right w:val="none" w:sz="0" w:space="0" w:color="auto"/>
      </w:divBdr>
    </w:div>
    <w:div w:id="1568690629">
      <w:bodyDiv w:val="1"/>
      <w:marLeft w:val="0"/>
      <w:marRight w:val="0"/>
      <w:marTop w:val="0"/>
      <w:marBottom w:val="0"/>
      <w:divBdr>
        <w:top w:val="none" w:sz="0" w:space="0" w:color="auto"/>
        <w:left w:val="none" w:sz="0" w:space="0" w:color="auto"/>
        <w:bottom w:val="none" w:sz="0" w:space="0" w:color="auto"/>
        <w:right w:val="none" w:sz="0" w:space="0" w:color="auto"/>
      </w:divBdr>
    </w:div>
    <w:div w:id="1576356310">
      <w:bodyDiv w:val="1"/>
      <w:marLeft w:val="0"/>
      <w:marRight w:val="0"/>
      <w:marTop w:val="0"/>
      <w:marBottom w:val="0"/>
      <w:divBdr>
        <w:top w:val="none" w:sz="0" w:space="0" w:color="auto"/>
        <w:left w:val="none" w:sz="0" w:space="0" w:color="auto"/>
        <w:bottom w:val="none" w:sz="0" w:space="0" w:color="auto"/>
        <w:right w:val="none" w:sz="0" w:space="0" w:color="auto"/>
      </w:divBdr>
    </w:div>
    <w:div w:id="1582988993">
      <w:bodyDiv w:val="1"/>
      <w:marLeft w:val="0"/>
      <w:marRight w:val="0"/>
      <w:marTop w:val="0"/>
      <w:marBottom w:val="0"/>
      <w:divBdr>
        <w:top w:val="none" w:sz="0" w:space="0" w:color="auto"/>
        <w:left w:val="none" w:sz="0" w:space="0" w:color="auto"/>
        <w:bottom w:val="none" w:sz="0" w:space="0" w:color="auto"/>
        <w:right w:val="none" w:sz="0" w:space="0" w:color="auto"/>
      </w:divBdr>
    </w:div>
    <w:div w:id="1585799477">
      <w:bodyDiv w:val="1"/>
      <w:marLeft w:val="0"/>
      <w:marRight w:val="0"/>
      <w:marTop w:val="0"/>
      <w:marBottom w:val="0"/>
      <w:divBdr>
        <w:top w:val="none" w:sz="0" w:space="0" w:color="auto"/>
        <w:left w:val="none" w:sz="0" w:space="0" w:color="auto"/>
        <w:bottom w:val="none" w:sz="0" w:space="0" w:color="auto"/>
        <w:right w:val="none" w:sz="0" w:space="0" w:color="auto"/>
      </w:divBdr>
    </w:div>
    <w:div w:id="1592930836">
      <w:bodyDiv w:val="1"/>
      <w:marLeft w:val="0"/>
      <w:marRight w:val="0"/>
      <w:marTop w:val="0"/>
      <w:marBottom w:val="0"/>
      <w:divBdr>
        <w:top w:val="none" w:sz="0" w:space="0" w:color="auto"/>
        <w:left w:val="none" w:sz="0" w:space="0" w:color="auto"/>
        <w:bottom w:val="none" w:sz="0" w:space="0" w:color="auto"/>
        <w:right w:val="none" w:sz="0" w:space="0" w:color="auto"/>
      </w:divBdr>
    </w:div>
    <w:div w:id="1601792742">
      <w:bodyDiv w:val="1"/>
      <w:marLeft w:val="0"/>
      <w:marRight w:val="0"/>
      <w:marTop w:val="0"/>
      <w:marBottom w:val="0"/>
      <w:divBdr>
        <w:top w:val="none" w:sz="0" w:space="0" w:color="auto"/>
        <w:left w:val="none" w:sz="0" w:space="0" w:color="auto"/>
        <w:bottom w:val="none" w:sz="0" w:space="0" w:color="auto"/>
        <w:right w:val="none" w:sz="0" w:space="0" w:color="auto"/>
      </w:divBdr>
    </w:div>
    <w:div w:id="1611083323">
      <w:bodyDiv w:val="1"/>
      <w:marLeft w:val="0"/>
      <w:marRight w:val="0"/>
      <w:marTop w:val="0"/>
      <w:marBottom w:val="0"/>
      <w:divBdr>
        <w:top w:val="none" w:sz="0" w:space="0" w:color="auto"/>
        <w:left w:val="none" w:sz="0" w:space="0" w:color="auto"/>
        <w:bottom w:val="none" w:sz="0" w:space="0" w:color="auto"/>
        <w:right w:val="none" w:sz="0" w:space="0" w:color="auto"/>
      </w:divBdr>
    </w:div>
    <w:div w:id="1612274273">
      <w:bodyDiv w:val="1"/>
      <w:marLeft w:val="0"/>
      <w:marRight w:val="0"/>
      <w:marTop w:val="0"/>
      <w:marBottom w:val="0"/>
      <w:divBdr>
        <w:top w:val="none" w:sz="0" w:space="0" w:color="auto"/>
        <w:left w:val="none" w:sz="0" w:space="0" w:color="auto"/>
        <w:bottom w:val="none" w:sz="0" w:space="0" w:color="auto"/>
        <w:right w:val="none" w:sz="0" w:space="0" w:color="auto"/>
      </w:divBdr>
    </w:div>
    <w:div w:id="1612741168">
      <w:bodyDiv w:val="1"/>
      <w:marLeft w:val="0"/>
      <w:marRight w:val="0"/>
      <w:marTop w:val="0"/>
      <w:marBottom w:val="0"/>
      <w:divBdr>
        <w:top w:val="none" w:sz="0" w:space="0" w:color="auto"/>
        <w:left w:val="none" w:sz="0" w:space="0" w:color="auto"/>
        <w:bottom w:val="none" w:sz="0" w:space="0" w:color="auto"/>
        <w:right w:val="none" w:sz="0" w:space="0" w:color="auto"/>
      </w:divBdr>
    </w:div>
    <w:div w:id="1612857740">
      <w:bodyDiv w:val="1"/>
      <w:marLeft w:val="0"/>
      <w:marRight w:val="0"/>
      <w:marTop w:val="0"/>
      <w:marBottom w:val="0"/>
      <w:divBdr>
        <w:top w:val="none" w:sz="0" w:space="0" w:color="auto"/>
        <w:left w:val="none" w:sz="0" w:space="0" w:color="auto"/>
        <w:bottom w:val="none" w:sz="0" w:space="0" w:color="auto"/>
        <w:right w:val="none" w:sz="0" w:space="0" w:color="auto"/>
      </w:divBdr>
    </w:div>
    <w:div w:id="1614020922">
      <w:bodyDiv w:val="1"/>
      <w:marLeft w:val="0"/>
      <w:marRight w:val="0"/>
      <w:marTop w:val="0"/>
      <w:marBottom w:val="0"/>
      <w:divBdr>
        <w:top w:val="none" w:sz="0" w:space="0" w:color="auto"/>
        <w:left w:val="none" w:sz="0" w:space="0" w:color="auto"/>
        <w:bottom w:val="none" w:sz="0" w:space="0" w:color="auto"/>
        <w:right w:val="none" w:sz="0" w:space="0" w:color="auto"/>
      </w:divBdr>
    </w:div>
    <w:div w:id="1615096300">
      <w:bodyDiv w:val="1"/>
      <w:marLeft w:val="0"/>
      <w:marRight w:val="0"/>
      <w:marTop w:val="0"/>
      <w:marBottom w:val="0"/>
      <w:divBdr>
        <w:top w:val="none" w:sz="0" w:space="0" w:color="auto"/>
        <w:left w:val="none" w:sz="0" w:space="0" w:color="auto"/>
        <w:bottom w:val="none" w:sz="0" w:space="0" w:color="auto"/>
        <w:right w:val="none" w:sz="0" w:space="0" w:color="auto"/>
      </w:divBdr>
    </w:div>
    <w:div w:id="1624655521">
      <w:bodyDiv w:val="1"/>
      <w:marLeft w:val="0"/>
      <w:marRight w:val="0"/>
      <w:marTop w:val="0"/>
      <w:marBottom w:val="0"/>
      <w:divBdr>
        <w:top w:val="none" w:sz="0" w:space="0" w:color="auto"/>
        <w:left w:val="none" w:sz="0" w:space="0" w:color="auto"/>
        <w:bottom w:val="none" w:sz="0" w:space="0" w:color="auto"/>
        <w:right w:val="none" w:sz="0" w:space="0" w:color="auto"/>
      </w:divBdr>
    </w:div>
    <w:div w:id="1625574408">
      <w:bodyDiv w:val="1"/>
      <w:marLeft w:val="0"/>
      <w:marRight w:val="0"/>
      <w:marTop w:val="0"/>
      <w:marBottom w:val="0"/>
      <w:divBdr>
        <w:top w:val="none" w:sz="0" w:space="0" w:color="auto"/>
        <w:left w:val="none" w:sz="0" w:space="0" w:color="auto"/>
        <w:bottom w:val="none" w:sz="0" w:space="0" w:color="auto"/>
        <w:right w:val="none" w:sz="0" w:space="0" w:color="auto"/>
      </w:divBdr>
    </w:div>
    <w:div w:id="1636057914">
      <w:bodyDiv w:val="1"/>
      <w:marLeft w:val="0"/>
      <w:marRight w:val="0"/>
      <w:marTop w:val="0"/>
      <w:marBottom w:val="0"/>
      <w:divBdr>
        <w:top w:val="none" w:sz="0" w:space="0" w:color="auto"/>
        <w:left w:val="none" w:sz="0" w:space="0" w:color="auto"/>
        <w:bottom w:val="none" w:sz="0" w:space="0" w:color="auto"/>
        <w:right w:val="none" w:sz="0" w:space="0" w:color="auto"/>
      </w:divBdr>
    </w:div>
    <w:div w:id="1645700947">
      <w:bodyDiv w:val="1"/>
      <w:marLeft w:val="0"/>
      <w:marRight w:val="0"/>
      <w:marTop w:val="0"/>
      <w:marBottom w:val="0"/>
      <w:divBdr>
        <w:top w:val="none" w:sz="0" w:space="0" w:color="auto"/>
        <w:left w:val="none" w:sz="0" w:space="0" w:color="auto"/>
        <w:bottom w:val="none" w:sz="0" w:space="0" w:color="auto"/>
        <w:right w:val="none" w:sz="0" w:space="0" w:color="auto"/>
      </w:divBdr>
    </w:div>
    <w:div w:id="1646668447">
      <w:bodyDiv w:val="1"/>
      <w:marLeft w:val="0"/>
      <w:marRight w:val="0"/>
      <w:marTop w:val="0"/>
      <w:marBottom w:val="0"/>
      <w:divBdr>
        <w:top w:val="none" w:sz="0" w:space="0" w:color="auto"/>
        <w:left w:val="none" w:sz="0" w:space="0" w:color="auto"/>
        <w:bottom w:val="none" w:sz="0" w:space="0" w:color="auto"/>
        <w:right w:val="none" w:sz="0" w:space="0" w:color="auto"/>
      </w:divBdr>
    </w:div>
    <w:div w:id="1648972632">
      <w:bodyDiv w:val="1"/>
      <w:marLeft w:val="0"/>
      <w:marRight w:val="0"/>
      <w:marTop w:val="0"/>
      <w:marBottom w:val="0"/>
      <w:divBdr>
        <w:top w:val="none" w:sz="0" w:space="0" w:color="auto"/>
        <w:left w:val="none" w:sz="0" w:space="0" w:color="auto"/>
        <w:bottom w:val="none" w:sz="0" w:space="0" w:color="auto"/>
        <w:right w:val="none" w:sz="0" w:space="0" w:color="auto"/>
      </w:divBdr>
    </w:div>
    <w:div w:id="1654798179">
      <w:bodyDiv w:val="1"/>
      <w:marLeft w:val="0"/>
      <w:marRight w:val="0"/>
      <w:marTop w:val="0"/>
      <w:marBottom w:val="0"/>
      <w:divBdr>
        <w:top w:val="none" w:sz="0" w:space="0" w:color="auto"/>
        <w:left w:val="none" w:sz="0" w:space="0" w:color="auto"/>
        <w:bottom w:val="none" w:sz="0" w:space="0" w:color="auto"/>
        <w:right w:val="none" w:sz="0" w:space="0" w:color="auto"/>
      </w:divBdr>
    </w:div>
    <w:div w:id="1672028161">
      <w:bodyDiv w:val="1"/>
      <w:marLeft w:val="0"/>
      <w:marRight w:val="0"/>
      <w:marTop w:val="0"/>
      <w:marBottom w:val="0"/>
      <w:divBdr>
        <w:top w:val="none" w:sz="0" w:space="0" w:color="auto"/>
        <w:left w:val="none" w:sz="0" w:space="0" w:color="auto"/>
        <w:bottom w:val="none" w:sz="0" w:space="0" w:color="auto"/>
        <w:right w:val="none" w:sz="0" w:space="0" w:color="auto"/>
      </w:divBdr>
    </w:div>
    <w:div w:id="1675185738">
      <w:bodyDiv w:val="1"/>
      <w:marLeft w:val="0"/>
      <w:marRight w:val="0"/>
      <w:marTop w:val="0"/>
      <w:marBottom w:val="0"/>
      <w:divBdr>
        <w:top w:val="none" w:sz="0" w:space="0" w:color="auto"/>
        <w:left w:val="none" w:sz="0" w:space="0" w:color="auto"/>
        <w:bottom w:val="none" w:sz="0" w:space="0" w:color="auto"/>
        <w:right w:val="none" w:sz="0" w:space="0" w:color="auto"/>
      </w:divBdr>
    </w:div>
    <w:div w:id="1676495715">
      <w:bodyDiv w:val="1"/>
      <w:marLeft w:val="0"/>
      <w:marRight w:val="0"/>
      <w:marTop w:val="0"/>
      <w:marBottom w:val="0"/>
      <w:divBdr>
        <w:top w:val="none" w:sz="0" w:space="0" w:color="auto"/>
        <w:left w:val="none" w:sz="0" w:space="0" w:color="auto"/>
        <w:bottom w:val="none" w:sz="0" w:space="0" w:color="auto"/>
        <w:right w:val="none" w:sz="0" w:space="0" w:color="auto"/>
      </w:divBdr>
    </w:div>
    <w:div w:id="1677541299">
      <w:bodyDiv w:val="1"/>
      <w:marLeft w:val="0"/>
      <w:marRight w:val="0"/>
      <w:marTop w:val="0"/>
      <w:marBottom w:val="0"/>
      <w:divBdr>
        <w:top w:val="none" w:sz="0" w:space="0" w:color="auto"/>
        <w:left w:val="none" w:sz="0" w:space="0" w:color="auto"/>
        <w:bottom w:val="none" w:sz="0" w:space="0" w:color="auto"/>
        <w:right w:val="none" w:sz="0" w:space="0" w:color="auto"/>
      </w:divBdr>
    </w:div>
    <w:div w:id="1678579647">
      <w:bodyDiv w:val="1"/>
      <w:marLeft w:val="0"/>
      <w:marRight w:val="0"/>
      <w:marTop w:val="0"/>
      <w:marBottom w:val="0"/>
      <w:divBdr>
        <w:top w:val="none" w:sz="0" w:space="0" w:color="auto"/>
        <w:left w:val="none" w:sz="0" w:space="0" w:color="auto"/>
        <w:bottom w:val="none" w:sz="0" w:space="0" w:color="auto"/>
        <w:right w:val="none" w:sz="0" w:space="0" w:color="auto"/>
      </w:divBdr>
    </w:div>
    <w:div w:id="1691108057">
      <w:bodyDiv w:val="1"/>
      <w:marLeft w:val="0"/>
      <w:marRight w:val="0"/>
      <w:marTop w:val="0"/>
      <w:marBottom w:val="0"/>
      <w:divBdr>
        <w:top w:val="none" w:sz="0" w:space="0" w:color="auto"/>
        <w:left w:val="none" w:sz="0" w:space="0" w:color="auto"/>
        <w:bottom w:val="none" w:sz="0" w:space="0" w:color="auto"/>
        <w:right w:val="none" w:sz="0" w:space="0" w:color="auto"/>
      </w:divBdr>
    </w:div>
    <w:div w:id="1696420102">
      <w:bodyDiv w:val="1"/>
      <w:marLeft w:val="0"/>
      <w:marRight w:val="0"/>
      <w:marTop w:val="0"/>
      <w:marBottom w:val="0"/>
      <w:divBdr>
        <w:top w:val="none" w:sz="0" w:space="0" w:color="auto"/>
        <w:left w:val="none" w:sz="0" w:space="0" w:color="auto"/>
        <w:bottom w:val="none" w:sz="0" w:space="0" w:color="auto"/>
        <w:right w:val="none" w:sz="0" w:space="0" w:color="auto"/>
      </w:divBdr>
    </w:div>
    <w:div w:id="1699812000">
      <w:bodyDiv w:val="1"/>
      <w:marLeft w:val="0"/>
      <w:marRight w:val="0"/>
      <w:marTop w:val="0"/>
      <w:marBottom w:val="0"/>
      <w:divBdr>
        <w:top w:val="none" w:sz="0" w:space="0" w:color="auto"/>
        <w:left w:val="none" w:sz="0" w:space="0" w:color="auto"/>
        <w:bottom w:val="none" w:sz="0" w:space="0" w:color="auto"/>
        <w:right w:val="none" w:sz="0" w:space="0" w:color="auto"/>
      </w:divBdr>
    </w:div>
    <w:div w:id="1700163604">
      <w:bodyDiv w:val="1"/>
      <w:marLeft w:val="0"/>
      <w:marRight w:val="0"/>
      <w:marTop w:val="0"/>
      <w:marBottom w:val="0"/>
      <w:divBdr>
        <w:top w:val="none" w:sz="0" w:space="0" w:color="auto"/>
        <w:left w:val="none" w:sz="0" w:space="0" w:color="auto"/>
        <w:bottom w:val="none" w:sz="0" w:space="0" w:color="auto"/>
        <w:right w:val="none" w:sz="0" w:space="0" w:color="auto"/>
      </w:divBdr>
    </w:div>
    <w:div w:id="1701734076">
      <w:bodyDiv w:val="1"/>
      <w:marLeft w:val="0"/>
      <w:marRight w:val="0"/>
      <w:marTop w:val="0"/>
      <w:marBottom w:val="0"/>
      <w:divBdr>
        <w:top w:val="none" w:sz="0" w:space="0" w:color="auto"/>
        <w:left w:val="none" w:sz="0" w:space="0" w:color="auto"/>
        <w:bottom w:val="none" w:sz="0" w:space="0" w:color="auto"/>
        <w:right w:val="none" w:sz="0" w:space="0" w:color="auto"/>
      </w:divBdr>
    </w:div>
    <w:div w:id="1705053153">
      <w:bodyDiv w:val="1"/>
      <w:marLeft w:val="0"/>
      <w:marRight w:val="0"/>
      <w:marTop w:val="0"/>
      <w:marBottom w:val="0"/>
      <w:divBdr>
        <w:top w:val="none" w:sz="0" w:space="0" w:color="auto"/>
        <w:left w:val="none" w:sz="0" w:space="0" w:color="auto"/>
        <w:bottom w:val="none" w:sz="0" w:space="0" w:color="auto"/>
        <w:right w:val="none" w:sz="0" w:space="0" w:color="auto"/>
      </w:divBdr>
    </w:div>
    <w:div w:id="1711876289">
      <w:bodyDiv w:val="1"/>
      <w:marLeft w:val="0"/>
      <w:marRight w:val="0"/>
      <w:marTop w:val="0"/>
      <w:marBottom w:val="0"/>
      <w:divBdr>
        <w:top w:val="none" w:sz="0" w:space="0" w:color="auto"/>
        <w:left w:val="none" w:sz="0" w:space="0" w:color="auto"/>
        <w:bottom w:val="none" w:sz="0" w:space="0" w:color="auto"/>
        <w:right w:val="none" w:sz="0" w:space="0" w:color="auto"/>
      </w:divBdr>
    </w:div>
    <w:div w:id="1713843919">
      <w:bodyDiv w:val="1"/>
      <w:marLeft w:val="0"/>
      <w:marRight w:val="0"/>
      <w:marTop w:val="0"/>
      <w:marBottom w:val="0"/>
      <w:divBdr>
        <w:top w:val="none" w:sz="0" w:space="0" w:color="auto"/>
        <w:left w:val="none" w:sz="0" w:space="0" w:color="auto"/>
        <w:bottom w:val="none" w:sz="0" w:space="0" w:color="auto"/>
        <w:right w:val="none" w:sz="0" w:space="0" w:color="auto"/>
      </w:divBdr>
    </w:div>
    <w:div w:id="1722173122">
      <w:bodyDiv w:val="1"/>
      <w:marLeft w:val="0"/>
      <w:marRight w:val="0"/>
      <w:marTop w:val="0"/>
      <w:marBottom w:val="0"/>
      <w:divBdr>
        <w:top w:val="none" w:sz="0" w:space="0" w:color="auto"/>
        <w:left w:val="none" w:sz="0" w:space="0" w:color="auto"/>
        <w:bottom w:val="none" w:sz="0" w:space="0" w:color="auto"/>
        <w:right w:val="none" w:sz="0" w:space="0" w:color="auto"/>
      </w:divBdr>
    </w:div>
    <w:div w:id="1724451860">
      <w:bodyDiv w:val="1"/>
      <w:marLeft w:val="0"/>
      <w:marRight w:val="0"/>
      <w:marTop w:val="0"/>
      <w:marBottom w:val="0"/>
      <w:divBdr>
        <w:top w:val="none" w:sz="0" w:space="0" w:color="auto"/>
        <w:left w:val="none" w:sz="0" w:space="0" w:color="auto"/>
        <w:bottom w:val="none" w:sz="0" w:space="0" w:color="auto"/>
        <w:right w:val="none" w:sz="0" w:space="0" w:color="auto"/>
      </w:divBdr>
    </w:div>
    <w:div w:id="1730837938">
      <w:bodyDiv w:val="1"/>
      <w:marLeft w:val="0"/>
      <w:marRight w:val="0"/>
      <w:marTop w:val="0"/>
      <w:marBottom w:val="0"/>
      <w:divBdr>
        <w:top w:val="none" w:sz="0" w:space="0" w:color="auto"/>
        <w:left w:val="none" w:sz="0" w:space="0" w:color="auto"/>
        <w:bottom w:val="none" w:sz="0" w:space="0" w:color="auto"/>
        <w:right w:val="none" w:sz="0" w:space="0" w:color="auto"/>
      </w:divBdr>
    </w:div>
    <w:div w:id="1731267694">
      <w:bodyDiv w:val="1"/>
      <w:marLeft w:val="0"/>
      <w:marRight w:val="0"/>
      <w:marTop w:val="0"/>
      <w:marBottom w:val="0"/>
      <w:divBdr>
        <w:top w:val="none" w:sz="0" w:space="0" w:color="auto"/>
        <w:left w:val="none" w:sz="0" w:space="0" w:color="auto"/>
        <w:bottom w:val="none" w:sz="0" w:space="0" w:color="auto"/>
        <w:right w:val="none" w:sz="0" w:space="0" w:color="auto"/>
      </w:divBdr>
    </w:div>
    <w:div w:id="1731271136">
      <w:bodyDiv w:val="1"/>
      <w:marLeft w:val="0"/>
      <w:marRight w:val="0"/>
      <w:marTop w:val="0"/>
      <w:marBottom w:val="0"/>
      <w:divBdr>
        <w:top w:val="none" w:sz="0" w:space="0" w:color="auto"/>
        <w:left w:val="none" w:sz="0" w:space="0" w:color="auto"/>
        <w:bottom w:val="none" w:sz="0" w:space="0" w:color="auto"/>
        <w:right w:val="none" w:sz="0" w:space="0" w:color="auto"/>
      </w:divBdr>
    </w:div>
    <w:div w:id="1734351846">
      <w:bodyDiv w:val="1"/>
      <w:marLeft w:val="0"/>
      <w:marRight w:val="0"/>
      <w:marTop w:val="0"/>
      <w:marBottom w:val="0"/>
      <w:divBdr>
        <w:top w:val="none" w:sz="0" w:space="0" w:color="auto"/>
        <w:left w:val="none" w:sz="0" w:space="0" w:color="auto"/>
        <w:bottom w:val="none" w:sz="0" w:space="0" w:color="auto"/>
        <w:right w:val="none" w:sz="0" w:space="0" w:color="auto"/>
      </w:divBdr>
    </w:div>
    <w:div w:id="1734546667">
      <w:bodyDiv w:val="1"/>
      <w:marLeft w:val="0"/>
      <w:marRight w:val="0"/>
      <w:marTop w:val="0"/>
      <w:marBottom w:val="0"/>
      <w:divBdr>
        <w:top w:val="none" w:sz="0" w:space="0" w:color="auto"/>
        <w:left w:val="none" w:sz="0" w:space="0" w:color="auto"/>
        <w:bottom w:val="none" w:sz="0" w:space="0" w:color="auto"/>
        <w:right w:val="none" w:sz="0" w:space="0" w:color="auto"/>
      </w:divBdr>
    </w:div>
    <w:div w:id="1736925635">
      <w:bodyDiv w:val="1"/>
      <w:marLeft w:val="0"/>
      <w:marRight w:val="0"/>
      <w:marTop w:val="0"/>
      <w:marBottom w:val="0"/>
      <w:divBdr>
        <w:top w:val="none" w:sz="0" w:space="0" w:color="auto"/>
        <w:left w:val="none" w:sz="0" w:space="0" w:color="auto"/>
        <w:bottom w:val="none" w:sz="0" w:space="0" w:color="auto"/>
        <w:right w:val="none" w:sz="0" w:space="0" w:color="auto"/>
      </w:divBdr>
    </w:div>
    <w:div w:id="1744059646">
      <w:bodyDiv w:val="1"/>
      <w:marLeft w:val="0"/>
      <w:marRight w:val="0"/>
      <w:marTop w:val="0"/>
      <w:marBottom w:val="0"/>
      <w:divBdr>
        <w:top w:val="none" w:sz="0" w:space="0" w:color="auto"/>
        <w:left w:val="none" w:sz="0" w:space="0" w:color="auto"/>
        <w:bottom w:val="none" w:sz="0" w:space="0" w:color="auto"/>
        <w:right w:val="none" w:sz="0" w:space="0" w:color="auto"/>
      </w:divBdr>
    </w:div>
    <w:div w:id="1744067128">
      <w:bodyDiv w:val="1"/>
      <w:marLeft w:val="0"/>
      <w:marRight w:val="0"/>
      <w:marTop w:val="0"/>
      <w:marBottom w:val="0"/>
      <w:divBdr>
        <w:top w:val="none" w:sz="0" w:space="0" w:color="auto"/>
        <w:left w:val="none" w:sz="0" w:space="0" w:color="auto"/>
        <w:bottom w:val="none" w:sz="0" w:space="0" w:color="auto"/>
        <w:right w:val="none" w:sz="0" w:space="0" w:color="auto"/>
      </w:divBdr>
    </w:div>
    <w:div w:id="1746604411">
      <w:bodyDiv w:val="1"/>
      <w:marLeft w:val="0"/>
      <w:marRight w:val="0"/>
      <w:marTop w:val="0"/>
      <w:marBottom w:val="0"/>
      <w:divBdr>
        <w:top w:val="none" w:sz="0" w:space="0" w:color="auto"/>
        <w:left w:val="none" w:sz="0" w:space="0" w:color="auto"/>
        <w:bottom w:val="none" w:sz="0" w:space="0" w:color="auto"/>
        <w:right w:val="none" w:sz="0" w:space="0" w:color="auto"/>
      </w:divBdr>
    </w:div>
    <w:div w:id="1752114952">
      <w:bodyDiv w:val="1"/>
      <w:marLeft w:val="0"/>
      <w:marRight w:val="0"/>
      <w:marTop w:val="0"/>
      <w:marBottom w:val="0"/>
      <w:divBdr>
        <w:top w:val="none" w:sz="0" w:space="0" w:color="auto"/>
        <w:left w:val="none" w:sz="0" w:space="0" w:color="auto"/>
        <w:bottom w:val="none" w:sz="0" w:space="0" w:color="auto"/>
        <w:right w:val="none" w:sz="0" w:space="0" w:color="auto"/>
      </w:divBdr>
    </w:div>
    <w:div w:id="1754231235">
      <w:bodyDiv w:val="1"/>
      <w:marLeft w:val="0"/>
      <w:marRight w:val="0"/>
      <w:marTop w:val="0"/>
      <w:marBottom w:val="0"/>
      <w:divBdr>
        <w:top w:val="none" w:sz="0" w:space="0" w:color="auto"/>
        <w:left w:val="none" w:sz="0" w:space="0" w:color="auto"/>
        <w:bottom w:val="none" w:sz="0" w:space="0" w:color="auto"/>
        <w:right w:val="none" w:sz="0" w:space="0" w:color="auto"/>
      </w:divBdr>
    </w:div>
    <w:div w:id="1759056115">
      <w:bodyDiv w:val="1"/>
      <w:marLeft w:val="0"/>
      <w:marRight w:val="0"/>
      <w:marTop w:val="0"/>
      <w:marBottom w:val="0"/>
      <w:divBdr>
        <w:top w:val="none" w:sz="0" w:space="0" w:color="auto"/>
        <w:left w:val="none" w:sz="0" w:space="0" w:color="auto"/>
        <w:bottom w:val="none" w:sz="0" w:space="0" w:color="auto"/>
        <w:right w:val="none" w:sz="0" w:space="0" w:color="auto"/>
      </w:divBdr>
    </w:div>
    <w:div w:id="1771854293">
      <w:bodyDiv w:val="1"/>
      <w:marLeft w:val="0"/>
      <w:marRight w:val="0"/>
      <w:marTop w:val="0"/>
      <w:marBottom w:val="0"/>
      <w:divBdr>
        <w:top w:val="none" w:sz="0" w:space="0" w:color="auto"/>
        <w:left w:val="none" w:sz="0" w:space="0" w:color="auto"/>
        <w:bottom w:val="none" w:sz="0" w:space="0" w:color="auto"/>
        <w:right w:val="none" w:sz="0" w:space="0" w:color="auto"/>
      </w:divBdr>
    </w:div>
    <w:div w:id="1796289147">
      <w:bodyDiv w:val="1"/>
      <w:marLeft w:val="0"/>
      <w:marRight w:val="0"/>
      <w:marTop w:val="0"/>
      <w:marBottom w:val="0"/>
      <w:divBdr>
        <w:top w:val="none" w:sz="0" w:space="0" w:color="auto"/>
        <w:left w:val="none" w:sz="0" w:space="0" w:color="auto"/>
        <w:bottom w:val="none" w:sz="0" w:space="0" w:color="auto"/>
        <w:right w:val="none" w:sz="0" w:space="0" w:color="auto"/>
      </w:divBdr>
    </w:div>
    <w:div w:id="1800880978">
      <w:bodyDiv w:val="1"/>
      <w:marLeft w:val="0"/>
      <w:marRight w:val="0"/>
      <w:marTop w:val="0"/>
      <w:marBottom w:val="0"/>
      <w:divBdr>
        <w:top w:val="none" w:sz="0" w:space="0" w:color="auto"/>
        <w:left w:val="none" w:sz="0" w:space="0" w:color="auto"/>
        <w:bottom w:val="none" w:sz="0" w:space="0" w:color="auto"/>
        <w:right w:val="none" w:sz="0" w:space="0" w:color="auto"/>
      </w:divBdr>
    </w:div>
    <w:div w:id="1800953734">
      <w:bodyDiv w:val="1"/>
      <w:marLeft w:val="0"/>
      <w:marRight w:val="0"/>
      <w:marTop w:val="0"/>
      <w:marBottom w:val="0"/>
      <w:divBdr>
        <w:top w:val="none" w:sz="0" w:space="0" w:color="auto"/>
        <w:left w:val="none" w:sz="0" w:space="0" w:color="auto"/>
        <w:bottom w:val="none" w:sz="0" w:space="0" w:color="auto"/>
        <w:right w:val="none" w:sz="0" w:space="0" w:color="auto"/>
      </w:divBdr>
    </w:div>
    <w:div w:id="1801419622">
      <w:bodyDiv w:val="1"/>
      <w:marLeft w:val="0"/>
      <w:marRight w:val="0"/>
      <w:marTop w:val="0"/>
      <w:marBottom w:val="0"/>
      <w:divBdr>
        <w:top w:val="none" w:sz="0" w:space="0" w:color="auto"/>
        <w:left w:val="none" w:sz="0" w:space="0" w:color="auto"/>
        <w:bottom w:val="none" w:sz="0" w:space="0" w:color="auto"/>
        <w:right w:val="none" w:sz="0" w:space="0" w:color="auto"/>
      </w:divBdr>
    </w:div>
    <w:div w:id="1801917337">
      <w:bodyDiv w:val="1"/>
      <w:marLeft w:val="0"/>
      <w:marRight w:val="0"/>
      <w:marTop w:val="0"/>
      <w:marBottom w:val="0"/>
      <w:divBdr>
        <w:top w:val="none" w:sz="0" w:space="0" w:color="auto"/>
        <w:left w:val="none" w:sz="0" w:space="0" w:color="auto"/>
        <w:bottom w:val="none" w:sz="0" w:space="0" w:color="auto"/>
        <w:right w:val="none" w:sz="0" w:space="0" w:color="auto"/>
      </w:divBdr>
    </w:div>
    <w:div w:id="1802574907">
      <w:bodyDiv w:val="1"/>
      <w:marLeft w:val="0"/>
      <w:marRight w:val="0"/>
      <w:marTop w:val="0"/>
      <w:marBottom w:val="0"/>
      <w:divBdr>
        <w:top w:val="none" w:sz="0" w:space="0" w:color="auto"/>
        <w:left w:val="none" w:sz="0" w:space="0" w:color="auto"/>
        <w:bottom w:val="none" w:sz="0" w:space="0" w:color="auto"/>
        <w:right w:val="none" w:sz="0" w:space="0" w:color="auto"/>
      </w:divBdr>
    </w:div>
    <w:div w:id="1804618956">
      <w:bodyDiv w:val="1"/>
      <w:marLeft w:val="0"/>
      <w:marRight w:val="0"/>
      <w:marTop w:val="0"/>
      <w:marBottom w:val="0"/>
      <w:divBdr>
        <w:top w:val="none" w:sz="0" w:space="0" w:color="auto"/>
        <w:left w:val="none" w:sz="0" w:space="0" w:color="auto"/>
        <w:bottom w:val="none" w:sz="0" w:space="0" w:color="auto"/>
        <w:right w:val="none" w:sz="0" w:space="0" w:color="auto"/>
      </w:divBdr>
    </w:div>
    <w:div w:id="1807622220">
      <w:bodyDiv w:val="1"/>
      <w:marLeft w:val="0"/>
      <w:marRight w:val="0"/>
      <w:marTop w:val="0"/>
      <w:marBottom w:val="0"/>
      <w:divBdr>
        <w:top w:val="none" w:sz="0" w:space="0" w:color="auto"/>
        <w:left w:val="none" w:sz="0" w:space="0" w:color="auto"/>
        <w:bottom w:val="none" w:sz="0" w:space="0" w:color="auto"/>
        <w:right w:val="none" w:sz="0" w:space="0" w:color="auto"/>
      </w:divBdr>
    </w:div>
    <w:div w:id="1812163526">
      <w:bodyDiv w:val="1"/>
      <w:marLeft w:val="0"/>
      <w:marRight w:val="0"/>
      <w:marTop w:val="0"/>
      <w:marBottom w:val="0"/>
      <w:divBdr>
        <w:top w:val="none" w:sz="0" w:space="0" w:color="auto"/>
        <w:left w:val="none" w:sz="0" w:space="0" w:color="auto"/>
        <w:bottom w:val="none" w:sz="0" w:space="0" w:color="auto"/>
        <w:right w:val="none" w:sz="0" w:space="0" w:color="auto"/>
      </w:divBdr>
    </w:div>
    <w:div w:id="1813643619">
      <w:bodyDiv w:val="1"/>
      <w:marLeft w:val="0"/>
      <w:marRight w:val="0"/>
      <w:marTop w:val="0"/>
      <w:marBottom w:val="0"/>
      <w:divBdr>
        <w:top w:val="none" w:sz="0" w:space="0" w:color="auto"/>
        <w:left w:val="none" w:sz="0" w:space="0" w:color="auto"/>
        <w:bottom w:val="none" w:sz="0" w:space="0" w:color="auto"/>
        <w:right w:val="none" w:sz="0" w:space="0" w:color="auto"/>
      </w:divBdr>
    </w:div>
    <w:div w:id="1813908766">
      <w:bodyDiv w:val="1"/>
      <w:marLeft w:val="0"/>
      <w:marRight w:val="0"/>
      <w:marTop w:val="0"/>
      <w:marBottom w:val="0"/>
      <w:divBdr>
        <w:top w:val="none" w:sz="0" w:space="0" w:color="auto"/>
        <w:left w:val="none" w:sz="0" w:space="0" w:color="auto"/>
        <w:bottom w:val="none" w:sz="0" w:space="0" w:color="auto"/>
        <w:right w:val="none" w:sz="0" w:space="0" w:color="auto"/>
      </w:divBdr>
    </w:div>
    <w:div w:id="1819416607">
      <w:bodyDiv w:val="1"/>
      <w:marLeft w:val="0"/>
      <w:marRight w:val="0"/>
      <w:marTop w:val="0"/>
      <w:marBottom w:val="0"/>
      <w:divBdr>
        <w:top w:val="none" w:sz="0" w:space="0" w:color="auto"/>
        <w:left w:val="none" w:sz="0" w:space="0" w:color="auto"/>
        <w:bottom w:val="none" w:sz="0" w:space="0" w:color="auto"/>
        <w:right w:val="none" w:sz="0" w:space="0" w:color="auto"/>
      </w:divBdr>
    </w:div>
    <w:div w:id="1824930660">
      <w:bodyDiv w:val="1"/>
      <w:marLeft w:val="0"/>
      <w:marRight w:val="0"/>
      <w:marTop w:val="0"/>
      <w:marBottom w:val="0"/>
      <w:divBdr>
        <w:top w:val="none" w:sz="0" w:space="0" w:color="auto"/>
        <w:left w:val="none" w:sz="0" w:space="0" w:color="auto"/>
        <w:bottom w:val="none" w:sz="0" w:space="0" w:color="auto"/>
        <w:right w:val="none" w:sz="0" w:space="0" w:color="auto"/>
      </w:divBdr>
    </w:div>
    <w:div w:id="1826313115">
      <w:bodyDiv w:val="1"/>
      <w:marLeft w:val="0"/>
      <w:marRight w:val="0"/>
      <w:marTop w:val="0"/>
      <w:marBottom w:val="0"/>
      <w:divBdr>
        <w:top w:val="none" w:sz="0" w:space="0" w:color="auto"/>
        <w:left w:val="none" w:sz="0" w:space="0" w:color="auto"/>
        <w:bottom w:val="none" w:sz="0" w:space="0" w:color="auto"/>
        <w:right w:val="none" w:sz="0" w:space="0" w:color="auto"/>
      </w:divBdr>
    </w:div>
    <w:div w:id="1827669037">
      <w:bodyDiv w:val="1"/>
      <w:marLeft w:val="0"/>
      <w:marRight w:val="0"/>
      <w:marTop w:val="0"/>
      <w:marBottom w:val="0"/>
      <w:divBdr>
        <w:top w:val="none" w:sz="0" w:space="0" w:color="auto"/>
        <w:left w:val="none" w:sz="0" w:space="0" w:color="auto"/>
        <w:bottom w:val="none" w:sz="0" w:space="0" w:color="auto"/>
        <w:right w:val="none" w:sz="0" w:space="0" w:color="auto"/>
      </w:divBdr>
    </w:div>
    <w:div w:id="1836678744">
      <w:bodyDiv w:val="1"/>
      <w:marLeft w:val="0"/>
      <w:marRight w:val="0"/>
      <w:marTop w:val="0"/>
      <w:marBottom w:val="0"/>
      <w:divBdr>
        <w:top w:val="none" w:sz="0" w:space="0" w:color="auto"/>
        <w:left w:val="none" w:sz="0" w:space="0" w:color="auto"/>
        <w:bottom w:val="none" w:sz="0" w:space="0" w:color="auto"/>
        <w:right w:val="none" w:sz="0" w:space="0" w:color="auto"/>
      </w:divBdr>
    </w:div>
    <w:div w:id="1837069281">
      <w:bodyDiv w:val="1"/>
      <w:marLeft w:val="0"/>
      <w:marRight w:val="0"/>
      <w:marTop w:val="0"/>
      <w:marBottom w:val="0"/>
      <w:divBdr>
        <w:top w:val="none" w:sz="0" w:space="0" w:color="auto"/>
        <w:left w:val="none" w:sz="0" w:space="0" w:color="auto"/>
        <w:bottom w:val="none" w:sz="0" w:space="0" w:color="auto"/>
        <w:right w:val="none" w:sz="0" w:space="0" w:color="auto"/>
      </w:divBdr>
    </w:div>
    <w:div w:id="1847017288">
      <w:bodyDiv w:val="1"/>
      <w:marLeft w:val="0"/>
      <w:marRight w:val="0"/>
      <w:marTop w:val="0"/>
      <w:marBottom w:val="0"/>
      <w:divBdr>
        <w:top w:val="none" w:sz="0" w:space="0" w:color="auto"/>
        <w:left w:val="none" w:sz="0" w:space="0" w:color="auto"/>
        <w:bottom w:val="none" w:sz="0" w:space="0" w:color="auto"/>
        <w:right w:val="none" w:sz="0" w:space="0" w:color="auto"/>
      </w:divBdr>
    </w:div>
    <w:div w:id="1849562499">
      <w:bodyDiv w:val="1"/>
      <w:marLeft w:val="0"/>
      <w:marRight w:val="0"/>
      <w:marTop w:val="0"/>
      <w:marBottom w:val="0"/>
      <w:divBdr>
        <w:top w:val="none" w:sz="0" w:space="0" w:color="auto"/>
        <w:left w:val="none" w:sz="0" w:space="0" w:color="auto"/>
        <w:bottom w:val="none" w:sz="0" w:space="0" w:color="auto"/>
        <w:right w:val="none" w:sz="0" w:space="0" w:color="auto"/>
      </w:divBdr>
    </w:div>
    <w:div w:id="1852909091">
      <w:bodyDiv w:val="1"/>
      <w:marLeft w:val="0"/>
      <w:marRight w:val="0"/>
      <w:marTop w:val="0"/>
      <w:marBottom w:val="0"/>
      <w:divBdr>
        <w:top w:val="none" w:sz="0" w:space="0" w:color="auto"/>
        <w:left w:val="none" w:sz="0" w:space="0" w:color="auto"/>
        <w:bottom w:val="none" w:sz="0" w:space="0" w:color="auto"/>
        <w:right w:val="none" w:sz="0" w:space="0" w:color="auto"/>
      </w:divBdr>
    </w:div>
    <w:div w:id="1859611424">
      <w:bodyDiv w:val="1"/>
      <w:marLeft w:val="0"/>
      <w:marRight w:val="0"/>
      <w:marTop w:val="0"/>
      <w:marBottom w:val="0"/>
      <w:divBdr>
        <w:top w:val="none" w:sz="0" w:space="0" w:color="auto"/>
        <w:left w:val="none" w:sz="0" w:space="0" w:color="auto"/>
        <w:bottom w:val="none" w:sz="0" w:space="0" w:color="auto"/>
        <w:right w:val="none" w:sz="0" w:space="0" w:color="auto"/>
      </w:divBdr>
    </w:div>
    <w:div w:id="1864318192">
      <w:bodyDiv w:val="1"/>
      <w:marLeft w:val="0"/>
      <w:marRight w:val="0"/>
      <w:marTop w:val="0"/>
      <w:marBottom w:val="0"/>
      <w:divBdr>
        <w:top w:val="none" w:sz="0" w:space="0" w:color="auto"/>
        <w:left w:val="none" w:sz="0" w:space="0" w:color="auto"/>
        <w:bottom w:val="none" w:sz="0" w:space="0" w:color="auto"/>
        <w:right w:val="none" w:sz="0" w:space="0" w:color="auto"/>
      </w:divBdr>
    </w:div>
    <w:div w:id="1864972576">
      <w:bodyDiv w:val="1"/>
      <w:marLeft w:val="0"/>
      <w:marRight w:val="0"/>
      <w:marTop w:val="0"/>
      <w:marBottom w:val="0"/>
      <w:divBdr>
        <w:top w:val="none" w:sz="0" w:space="0" w:color="auto"/>
        <w:left w:val="none" w:sz="0" w:space="0" w:color="auto"/>
        <w:bottom w:val="none" w:sz="0" w:space="0" w:color="auto"/>
        <w:right w:val="none" w:sz="0" w:space="0" w:color="auto"/>
      </w:divBdr>
    </w:div>
    <w:div w:id="1870413106">
      <w:bodyDiv w:val="1"/>
      <w:marLeft w:val="0"/>
      <w:marRight w:val="0"/>
      <w:marTop w:val="0"/>
      <w:marBottom w:val="0"/>
      <w:divBdr>
        <w:top w:val="none" w:sz="0" w:space="0" w:color="auto"/>
        <w:left w:val="none" w:sz="0" w:space="0" w:color="auto"/>
        <w:bottom w:val="none" w:sz="0" w:space="0" w:color="auto"/>
        <w:right w:val="none" w:sz="0" w:space="0" w:color="auto"/>
      </w:divBdr>
    </w:div>
    <w:div w:id="1874686155">
      <w:bodyDiv w:val="1"/>
      <w:marLeft w:val="0"/>
      <w:marRight w:val="0"/>
      <w:marTop w:val="0"/>
      <w:marBottom w:val="0"/>
      <w:divBdr>
        <w:top w:val="none" w:sz="0" w:space="0" w:color="auto"/>
        <w:left w:val="none" w:sz="0" w:space="0" w:color="auto"/>
        <w:bottom w:val="none" w:sz="0" w:space="0" w:color="auto"/>
        <w:right w:val="none" w:sz="0" w:space="0" w:color="auto"/>
      </w:divBdr>
    </w:div>
    <w:div w:id="1882739561">
      <w:bodyDiv w:val="1"/>
      <w:marLeft w:val="0"/>
      <w:marRight w:val="0"/>
      <w:marTop w:val="0"/>
      <w:marBottom w:val="0"/>
      <w:divBdr>
        <w:top w:val="none" w:sz="0" w:space="0" w:color="auto"/>
        <w:left w:val="none" w:sz="0" w:space="0" w:color="auto"/>
        <w:bottom w:val="none" w:sz="0" w:space="0" w:color="auto"/>
        <w:right w:val="none" w:sz="0" w:space="0" w:color="auto"/>
      </w:divBdr>
    </w:div>
    <w:div w:id="1885290906">
      <w:bodyDiv w:val="1"/>
      <w:marLeft w:val="0"/>
      <w:marRight w:val="0"/>
      <w:marTop w:val="0"/>
      <w:marBottom w:val="0"/>
      <w:divBdr>
        <w:top w:val="none" w:sz="0" w:space="0" w:color="auto"/>
        <w:left w:val="none" w:sz="0" w:space="0" w:color="auto"/>
        <w:bottom w:val="none" w:sz="0" w:space="0" w:color="auto"/>
        <w:right w:val="none" w:sz="0" w:space="0" w:color="auto"/>
      </w:divBdr>
    </w:div>
    <w:div w:id="1887371848">
      <w:bodyDiv w:val="1"/>
      <w:marLeft w:val="0"/>
      <w:marRight w:val="0"/>
      <w:marTop w:val="0"/>
      <w:marBottom w:val="0"/>
      <w:divBdr>
        <w:top w:val="none" w:sz="0" w:space="0" w:color="auto"/>
        <w:left w:val="none" w:sz="0" w:space="0" w:color="auto"/>
        <w:bottom w:val="none" w:sz="0" w:space="0" w:color="auto"/>
        <w:right w:val="none" w:sz="0" w:space="0" w:color="auto"/>
      </w:divBdr>
    </w:div>
    <w:div w:id="1890800444">
      <w:bodyDiv w:val="1"/>
      <w:marLeft w:val="0"/>
      <w:marRight w:val="0"/>
      <w:marTop w:val="0"/>
      <w:marBottom w:val="0"/>
      <w:divBdr>
        <w:top w:val="none" w:sz="0" w:space="0" w:color="auto"/>
        <w:left w:val="none" w:sz="0" w:space="0" w:color="auto"/>
        <w:bottom w:val="none" w:sz="0" w:space="0" w:color="auto"/>
        <w:right w:val="none" w:sz="0" w:space="0" w:color="auto"/>
      </w:divBdr>
    </w:div>
    <w:div w:id="1901358516">
      <w:bodyDiv w:val="1"/>
      <w:marLeft w:val="0"/>
      <w:marRight w:val="0"/>
      <w:marTop w:val="0"/>
      <w:marBottom w:val="0"/>
      <w:divBdr>
        <w:top w:val="none" w:sz="0" w:space="0" w:color="auto"/>
        <w:left w:val="none" w:sz="0" w:space="0" w:color="auto"/>
        <w:bottom w:val="none" w:sz="0" w:space="0" w:color="auto"/>
        <w:right w:val="none" w:sz="0" w:space="0" w:color="auto"/>
      </w:divBdr>
    </w:div>
    <w:div w:id="1906718082">
      <w:bodyDiv w:val="1"/>
      <w:marLeft w:val="0"/>
      <w:marRight w:val="0"/>
      <w:marTop w:val="0"/>
      <w:marBottom w:val="0"/>
      <w:divBdr>
        <w:top w:val="none" w:sz="0" w:space="0" w:color="auto"/>
        <w:left w:val="none" w:sz="0" w:space="0" w:color="auto"/>
        <w:bottom w:val="none" w:sz="0" w:space="0" w:color="auto"/>
        <w:right w:val="none" w:sz="0" w:space="0" w:color="auto"/>
      </w:divBdr>
    </w:div>
    <w:div w:id="1909338424">
      <w:bodyDiv w:val="1"/>
      <w:marLeft w:val="0"/>
      <w:marRight w:val="0"/>
      <w:marTop w:val="0"/>
      <w:marBottom w:val="0"/>
      <w:divBdr>
        <w:top w:val="none" w:sz="0" w:space="0" w:color="auto"/>
        <w:left w:val="none" w:sz="0" w:space="0" w:color="auto"/>
        <w:bottom w:val="none" w:sz="0" w:space="0" w:color="auto"/>
        <w:right w:val="none" w:sz="0" w:space="0" w:color="auto"/>
      </w:divBdr>
    </w:div>
    <w:div w:id="1917088122">
      <w:bodyDiv w:val="1"/>
      <w:marLeft w:val="0"/>
      <w:marRight w:val="0"/>
      <w:marTop w:val="0"/>
      <w:marBottom w:val="0"/>
      <w:divBdr>
        <w:top w:val="none" w:sz="0" w:space="0" w:color="auto"/>
        <w:left w:val="none" w:sz="0" w:space="0" w:color="auto"/>
        <w:bottom w:val="none" w:sz="0" w:space="0" w:color="auto"/>
        <w:right w:val="none" w:sz="0" w:space="0" w:color="auto"/>
      </w:divBdr>
    </w:div>
    <w:div w:id="1919096818">
      <w:bodyDiv w:val="1"/>
      <w:marLeft w:val="0"/>
      <w:marRight w:val="0"/>
      <w:marTop w:val="0"/>
      <w:marBottom w:val="0"/>
      <w:divBdr>
        <w:top w:val="none" w:sz="0" w:space="0" w:color="auto"/>
        <w:left w:val="none" w:sz="0" w:space="0" w:color="auto"/>
        <w:bottom w:val="none" w:sz="0" w:space="0" w:color="auto"/>
        <w:right w:val="none" w:sz="0" w:space="0" w:color="auto"/>
      </w:divBdr>
    </w:div>
    <w:div w:id="1930695762">
      <w:bodyDiv w:val="1"/>
      <w:marLeft w:val="0"/>
      <w:marRight w:val="0"/>
      <w:marTop w:val="0"/>
      <w:marBottom w:val="0"/>
      <w:divBdr>
        <w:top w:val="none" w:sz="0" w:space="0" w:color="auto"/>
        <w:left w:val="none" w:sz="0" w:space="0" w:color="auto"/>
        <w:bottom w:val="none" w:sz="0" w:space="0" w:color="auto"/>
        <w:right w:val="none" w:sz="0" w:space="0" w:color="auto"/>
      </w:divBdr>
    </w:div>
    <w:div w:id="1934047974">
      <w:bodyDiv w:val="1"/>
      <w:marLeft w:val="0"/>
      <w:marRight w:val="0"/>
      <w:marTop w:val="0"/>
      <w:marBottom w:val="0"/>
      <w:divBdr>
        <w:top w:val="none" w:sz="0" w:space="0" w:color="auto"/>
        <w:left w:val="none" w:sz="0" w:space="0" w:color="auto"/>
        <w:bottom w:val="none" w:sz="0" w:space="0" w:color="auto"/>
        <w:right w:val="none" w:sz="0" w:space="0" w:color="auto"/>
      </w:divBdr>
    </w:div>
    <w:div w:id="1944268277">
      <w:bodyDiv w:val="1"/>
      <w:marLeft w:val="0"/>
      <w:marRight w:val="0"/>
      <w:marTop w:val="0"/>
      <w:marBottom w:val="0"/>
      <w:divBdr>
        <w:top w:val="none" w:sz="0" w:space="0" w:color="auto"/>
        <w:left w:val="none" w:sz="0" w:space="0" w:color="auto"/>
        <w:bottom w:val="none" w:sz="0" w:space="0" w:color="auto"/>
        <w:right w:val="none" w:sz="0" w:space="0" w:color="auto"/>
      </w:divBdr>
    </w:div>
    <w:div w:id="1945989516">
      <w:bodyDiv w:val="1"/>
      <w:marLeft w:val="0"/>
      <w:marRight w:val="0"/>
      <w:marTop w:val="0"/>
      <w:marBottom w:val="0"/>
      <w:divBdr>
        <w:top w:val="none" w:sz="0" w:space="0" w:color="auto"/>
        <w:left w:val="none" w:sz="0" w:space="0" w:color="auto"/>
        <w:bottom w:val="none" w:sz="0" w:space="0" w:color="auto"/>
        <w:right w:val="none" w:sz="0" w:space="0" w:color="auto"/>
      </w:divBdr>
    </w:div>
    <w:div w:id="1957061561">
      <w:bodyDiv w:val="1"/>
      <w:marLeft w:val="0"/>
      <w:marRight w:val="0"/>
      <w:marTop w:val="0"/>
      <w:marBottom w:val="0"/>
      <w:divBdr>
        <w:top w:val="none" w:sz="0" w:space="0" w:color="auto"/>
        <w:left w:val="none" w:sz="0" w:space="0" w:color="auto"/>
        <w:bottom w:val="none" w:sz="0" w:space="0" w:color="auto"/>
        <w:right w:val="none" w:sz="0" w:space="0" w:color="auto"/>
      </w:divBdr>
    </w:div>
    <w:div w:id="1962222912">
      <w:bodyDiv w:val="1"/>
      <w:marLeft w:val="0"/>
      <w:marRight w:val="0"/>
      <w:marTop w:val="0"/>
      <w:marBottom w:val="0"/>
      <w:divBdr>
        <w:top w:val="none" w:sz="0" w:space="0" w:color="auto"/>
        <w:left w:val="none" w:sz="0" w:space="0" w:color="auto"/>
        <w:bottom w:val="none" w:sz="0" w:space="0" w:color="auto"/>
        <w:right w:val="none" w:sz="0" w:space="0" w:color="auto"/>
      </w:divBdr>
    </w:div>
    <w:div w:id="1962805460">
      <w:bodyDiv w:val="1"/>
      <w:marLeft w:val="0"/>
      <w:marRight w:val="0"/>
      <w:marTop w:val="0"/>
      <w:marBottom w:val="0"/>
      <w:divBdr>
        <w:top w:val="none" w:sz="0" w:space="0" w:color="auto"/>
        <w:left w:val="none" w:sz="0" w:space="0" w:color="auto"/>
        <w:bottom w:val="none" w:sz="0" w:space="0" w:color="auto"/>
        <w:right w:val="none" w:sz="0" w:space="0" w:color="auto"/>
      </w:divBdr>
    </w:div>
    <w:div w:id="1966348456">
      <w:bodyDiv w:val="1"/>
      <w:marLeft w:val="0"/>
      <w:marRight w:val="0"/>
      <w:marTop w:val="0"/>
      <w:marBottom w:val="0"/>
      <w:divBdr>
        <w:top w:val="none" w:sz="0" w:space="0" w:color="auto"/>
        <w:left w:val="none" w:sz="0" w:space="0" w:color="auto"/>
        <w:bottom w:val="none" w:sz="0" w:space="0" w:color="auto"/>
        <w:right w:val="none" w:sz="0" w:space="0" w:color="auto"/>
      </w:divBdr>
    </w:div>
    <w:div w:id="1969125683">
      <w:bodyDiv w:val="1"/>
      <w:marLeft w:val="0"/>
      <w:marRight w:val="0"/>
      <w:marTop w:val="0"/>
      <w:marBottom w:val="0"/>
      <w:divBdr>
        <w:top w:val="none" w:sz="0" w:space="0" w:color="auto"/>
        <w:left w:val="none" w:sz="0" w:space="0" w:color="auto"/>
        <w:bottom w:val="none" w:sz="0" w:space="0" w:color="auto"/>
        <w:right w:val="none" w:sz="0" w:space="0" w:color="auto"/>
      </w:divBdr>
    </w:div>
    <w:div w:id="1974943551">
      <w:bodyDiv w:val="1"/>
      <w:marLeft w:val="0"/>
      <w:marRight w:val="0"/>
      <w:marTop w:val="0"/>
      <w:marBottom w:val="0"/>
      <w:divBdr>
        <w:top w:val="none" w:sz="0" w:space="0" w:color="auto"/>
        <w:left w:val="none" w:sz="0" w:space="0" w:color="auto"/>
        <w:bottom w:val="none" w:sz="0" w:space="0" w:color="auto"/>
        <w:right w:val="none" w:sz="0" w:space="0" w:color="auto"/>
      </w:divBdr>
    </w:div>
    <w:div w:id="1982035668">
      <w:bodyDiv w:val="1"/>
      <w:marLeft w:val="0"/>
      <w:marRight w:val="0"/>
      <w:marTop w:val="0"/>
      <w:marBottom w:val="0"/>
      <w:divBdr>
        <w:top w:val="none" w:sz="0" w:space="0" w:color="auto"/>
        <w:left w:val="none" w:sz="0" w:space="0" w:color="auto"/>
        <w:bottom w:val="none" w:sz="0" w:space="0" w:color="auto"/>
        <w:right w:val="none" w:sz="0" w:space="0" w:color="auto"/>
      </w:divBdr>
    </w:div>
    <w:div w:id="1986154655">
      <w:bodyDiv w:val="1"/>
      <w:marLeft w:val="0"/>
      <w:marRight w:val="0"/>
      <w:marTop w:val="0"/>
      <w:marBottom w:val="0"/>
      <w:divBdr>
        <w:top w:val="none" w:sz="0" w:space="0" w:color="auto"/>
        <w:left w:val="none" w:sz="0" w:space="0" w:color="auto"/>
        <w:bottom w:val="none" w:sz="0" w:space="0" w:color="auto"/>
        <w:right w:val="none" w:sz="0" w:space="0" w:color="auto"/>
      </w:divBdr>
    </w:div>
    <w:div w:id="1986276256">
      <w:bodyDiv w:val="1"/>
      <w:marLeft w:val="0"/>
      <w:marRight w:val="0"/>
      <w:marTop w:val="0"/>
      <w:marBottom w:val="0"/>
      <w:divBdr>
        <w:top w:val="none" w:sz="0" w:space="0" w:color="auto"/>
        <w:left w:val="none" w:sz="0" w:space="0" w:color="auto"/>
        <w:bottom w:val="none" w:sz="0" w:space="0" w:color="auto"/>
        <w:right w:val="none" w:sz="0" w:space="0" w:color="auto"/>
      </w:divBdr>
    </w:div>
    <w:div w:id="1986660773">
      <w:bodyDiv w:val="1"/>
      <w:marLeft w:val="0"/>
      <w:marRight w:val="0"/>
      <w:marTop w:val="0"/>
      <w:marBottom w:val="0"/>
      <w:divBdr>
        <w:top w:val="none" w:sz="0" w:space="0" w:color="auto"/>
        <w:left w:val="none" w:sz="0" w:space="0" w:color="auto"/>
        <w:bottom w:val="none" w:sz="0" w:space="0" w:color="auto"/>
        <w:right w:val="none" w:sz="0" w:space="0" w:color="auto"/>
      </w:divBdr>
    </w:div>
    <w:div w:id="1987273208">
      <w:bodyDiv w:val="1"/>
      <w:marLeft w:val="0"/>
      <w:marRight w:val="0"/>
      <w:marTop w:val="0"/>
      <w:marBottom w:val="0"/>
      <w:divBdr>
        <w:top w:val="none" w:sz="0" w:space="0" w:color="auto"/>
        <w:left w:val="none" w:sz="0" w:space="0" w:color="auto"/>
        <w:bottom w:val="none" w:sz="0" w:space="0" w:color="auto"/>
        <w:right w:val="none" w:sz="0" w:space="0" w:color="auto"/>
      </w:divBdr>
    </w:div>
    <w:div w:id="1990405204">
      <w:bodyDiv w:val="1"/>
      <w:marLeft w:val="0"/>
      <w:marRight w:val="0"/>
      <w:marTop w:val="0"/>
      <w:marBottom w:val="0"/>
      <w:divBdr>
        <w:top w:val="none" w:sz="0" w:space="0" w:color="auto"/>
        <w:left w:val="none" w:sz="0" w:space="0" w:color="auto"/>
        <w:bottom w:val="none" w:sz="0" w:space="0" w:color="auto"/>
        <w:right w:val="none" w:sz="0" w:space="0" w:color="auto"/>
      </w:divBdr>
    </w:div>
    <w:div w:id="1992512943">
      <w:bodyDiv w:val="1"/>
      <w:marLeft w:val="0"/>
      <w:marRight w:val="0"/>
      <w:marTop w:val="0"/>
      <w:marBottom w:val="0"/>
      <w:divBdr>
        <w:top w:val="none" w:sz="0" w:space="0" w:color="auto"/>
        <w:left w:val="none" w:sz="0" w:space="0" w:color="auto"/>
        <w:bottom w:val="none" w:sz="0" w:space="0" w:color="auto"/>
        <w:right w:val="none" w:sz="0" w:space="0" w:color="auto"/>
      </w:divBdr>
    </w:div>
    <w:div w:id="2001813706">
      <w:bodyDiv w:val="1"/>
      <w:marLeft w:val="0"/>
      <w:marRight w:val="0"/>
      <w:marTop w:val="0"/>
      <w:marBottom w:val="0"/>
      <w:divBdr>
        <w:top w:val="none" w:sz="0" w:space="0" w:color="auto"/>
        <w:left w:val="none" w:sz="0" w:space="0" w:color="auto"/>
        <w:bottom w:val="none" w:sz="0" w:space="0" w:color="auto"/>
        <w:right w:val="none" w:sz="0" w:space="0" w:color="auto"/>
      </w:divBdr>
    </w:div>
    <w:div w:id="2002151706">
      <w:bodyDiv w:val="1"/>
      <w:marLeft w:val="0"/>
      <w:marRight w:val="0"/>
      <w:marTop w:val="0"/>
      <w:marBottom w:val="0"/>
      <w:divBdr>
        <w:top w:val="none" w:sz="0" w:space="0" w:color="auto"/>
        <w:left w:val="none" w:sz="0" w:space="0" w:color="auto"/>
        <w:bottom w:val="none" w:sz="0" w:space="0" w:color="auto"/>
        <w:right w:val="none" w:sz="0" w:space="0" w:color="auto"/>
      </w:divBdr>
    </w:div>
    <w:div w:id="2008248593">
      <w:bodyDiv w:val="1"/>
      <w:marLeft w:val="0"/>
      <w:marRight w:val="0"/>
      <w:marTop w:val="0"/>
      <w:marBottom w:val="0"/>
      <w:divBdr>
        <w:top w:val="none" w:sz="0" w:space="0" w:color="auto"/>
        <w:left w:val="none" w:sz="0" w:space="0" w:color="auto"/>
        <w:bottom w:val="none" w:sz="0" w:space="0" w:color="auto"/>
        <w:right w:val="none" w:sz="0" w:space="0" w:color="auto"/>
      </w:divBdr>
    </w:div>
    <w:div w:id="2013363630">
      <w:bodyDiv w:val="1"/>
      <w:marLeft w:val="0"/>
      <w:marRight w:val="0"/>
      <w:marTop w:val="0"/>
      <w:marBottom w:val="0"/>
      <w:divBdr>
        <w:top w:val="none" w:sz="0" w:space="0" w:color="auto"/>
        <w:left w:val="none" w:sz="0" w:space="0" w:color="auto"/>
        <w:bottom w:val="none" w:sz="0" w:space="0" w:color="auto"/>
        <w:right w:val="none" w:sz="0" w:space="0" w:color="auto"/>
      </w:divBdr>
    </w:div>
    <w:div w:id="2016806156">
      <w:bodyDiv w:val="1"/>
      <w:marLeft w:val="0"/>
      <w:marRight w:val="0"/>
      <w:marTop w:val="0"/>
      <w:marBottom w:val="0"/>
      <w:divBdr>
        <w:top w:val="none" w:sz="0" w:space="0" w:color="auto"/>
        <w:left w:val="none" w:sz="0" w:space="0" w:color="auto"/>
        <w:bottom w:val="none" w:sz="0" w:space="0" w:color="auto"/>
        <w:right w:val="none" w:sz="0" w:space="0" w:color="auto"/>
      </w:divBdr>
    </w:div>
    <w:div w:id="2026246365">
      <w:bodyDiv w:val="1"/>
      <w:marLeft w:val="0"/>
      <w:marRight w:val="0"/>
      <w:marTop w:val="0"/>
      <w:marBottom w:val="0"/>
      <w:divBdr>
        <w:top w:val="none" w:sz="0" w:space="0" w:color="auto"/>
        <w:left w:val="none" w:sz="0" w:space="0" w:color="auto"/>
        <w:bottom w:val="none" w:sz="0" w:space="0" w:color="auto"/>
        <w:right w:val="none" w:sz="0" w:space="0" w:color="auto"/>
      </w:divBdr>
    </w:div>
    <w:div w:id="2031175997">
      <w:bodyDiv w:val="1"/>
      <w:marLeft w:val="0"/>
      <w:marRight w:val="0"/>
      <w:marTop w:val="0"/>
      <w:marBottom w:val="0"/>
      <w:divBdr>
        <w:top w:val="none" w:sz="0" w:space="0" w:color="auto"/>
        <w:left w:val="none" w:sz="0" w:space="0" w:color="auto"/>
        <w:bottom w:val="none" w:sz="0" w:space="0" w:color="auto"/>
        <w:right w:val="none" w:sz="0" w:space="0" w:color="auto"/>
      </w:divBdr>
    </w:div>
    <w:div w:id="2035570306">
      <w:bodyDiv w:val="1"/>
      <w:marLeft w:val="0"/>
      <w:marRight w:val="0"/>
      <w:marTop w:val="0"/>
      <w:marBottom w:val="0"/>
      <w:divBdr>
        <w:top w:val="none" w:sz="0" w:space="0" w:color="auto"/>
        <w:left w:val="none" w:sz="0" w:space="0" w:color="auto"/>
        <w:bottom w:val="none" w:sz="0" w:space="0" w:color="auto"/>
        <w:right w:val="none" w:sz="0" w:space="0" w:color="auto"/>
      </w:divBdr>
    </w:div>
    <w:div w:id="2041078660">
      <w:bodyDiv w:val="1"/>
      <w:marLeft w:val="0"/>
      <w:marRight w:val="0"/>
      <w:marTop w:val="0"/>
      <w:marBottom w:val="0"/>
      <w:divBdr>
        <w:top w:val="none" w:sz="0" w:space="0" w:color="auto"/>
        <w:left w:val="none" w:sz="0" w:space="0" w:color="auto"/>
        <w:bottom w:val="none" w:sz="0" w:space="0" w:color="auto"/>
        <w:right w:val="none" w:sz="0" w:space="0" w:color="auto"/>
      </w:divBdr>
    </w:div>
    <w:div w:id="2042708961">
      <w:bodyDiv w:val="1"/>
      <w:marLeft w:val="0"/>
      <w:marRight w:val="0"/>
      <w:marTop w:val="0"/>
      <w:marBottom w:val="0"/>
      <w:divBdr>
        <w:top w:val="none" w:sz="0" w:space="0" w:color="auto"/>
        <w:left w:val="none" w:sz="0" w:space="0" w:color="auto"/>
        <w:bottom w:val="none" w:sz="0" w:space="0" w:color="auto"/>
        <w:right w:val="none" w:sz="0" w:space="0" w:color="auto"/>
      </w:divBdr>
    </w:div>
    <w:div w:id="2051104536">
      <w:bodyDiv w:val="1"/>
      <w:marLeft w:val="0"/>
      <w:marRight w:val="0"/>
      <w:marTop w:val="0"/>
      <w:marBottom w:val="0"/>
      <w:divBdr>
        <w:top w:val="none" w:sz="0" w:space="0" w:color="auto"/>
        <w:left w:val="none" w:sz="0" w:space="0" w:color="auto"/>
        <w:bottom w:val="none" w:sz="0" w:space="0" w:color="auto"/>
        <w:right w:val="none" w:sz="0" w:space="0" w:color="auto"/>
      </w:divBdr>
    </w:div>
    <w:div w:id="2055083368">
      <w:bodyDiv w:val="1"/>
      <w:marLeft w:val="0"/>
      <w:marRight w:val="0"/>
      <w:marTop w:val="0"/>
      <w:marBottom w:val="0"/>
      <w:divBdr>
        <w:top w:val="none" w:sz="0" w:space="0" w:color="auto"/>
        <w:left w:val="none" w:sz="0" w:space="0" w:color="auto"/>
        <w:bottom w:val="none" w:sz="0" w:space="0" w:color="auto"/>
        <w:right w:val="none" w:sz="0" w:space="0" w:color="auto"/>
      </w:divBdr>
    </w:div>
    <w:div w:id="2056274159">
      <w:bodyDiv w:val="1"/>
      <w:marLeft w:val="0"/>
      <w:marRight w:val="0"/>
      <w:marTop w:val="0"/>
      <w:marBottom w:val="0"/>
      <w:divBdr>
        <w:top w:val="none" w:sz="0" w:space="0" w:color="auto"/>
        <w:left w:val="none" w:sz="0" w:space="0" w:color="auto"/>
        <w:bottom w:val="none" w:sz="0" w:space="0" w:color="auto"/>
        <w:right w:val="none" w:sz="0" w:space="0" w:color="auto"/>
      </w:divBdr>
    </w:div>
    <w:div w:id="2060200702">
      <w:bodyDiv w:val="1"/>
      <w:marLeft w:val="0"/>
      <w:marRight w:val="0"/>
      <w:marTop w:val="0"/>
      <w:marBottom w:val="0"/>
      <w:divBdr>
        <w:top w:val="none" w:sz="0" w:space="0" w:color="auto"/>
        <w:left w:val="none" w:sz="0" w:space="0" w:color="auto"/>
        <w:bottom w:val="none" w:sz="0" w:space="0" w:color="auto"/>
        <w:right w:val="none" w:sz="0" w:space="0" w:color="auto"/>
      </w:divBdr>
    </w:div>
    <w:div w:id="2068799149">
      <w:bodyDiv w:val="1"/>
      <w:marLeft w:val="0"/>
      <w:marRight w:val="0"/>
      <w:marTop w:val="0"/>
      <w:marBottom w:val="0"/>
      <w:divBdr>
        <w:top w:val="none" w:sz="0" w:space="0" w:color="auto"/>
        <w:left w:val="none" w:sz="0" w:space="0" w:color="auto"/>
        <w:bottom w:val="none" w:sz="0" w:space="0" w:color="auto"/>
        <w:right w:val="none" w:sz="0" w:space="0" w:color="auto"/>
      </w:divBdr>
    </w:div>
    <w:div w:id="2075006964">
      <w:bodyDiv w:val="1"/>
      <w:marLeft w:val="0"/>
      <w:marRight w:val="0"/>
      <w:marTop w:val="0"/>
      <w:marBottom w:val="0"/>
      <w:divBdr>
        <w:top w:val="none" w:sz="0" w:space="0" w:color="auto"/>
        <w:left w:val="none" w:sz="0" w:space="0" w:color="auto"/>
        <w:bottom w:val="none" w:sz="0" w:space="0" w:color="auto"/>
        <w:right w:val="none" w:sz="0" w:space="0" w:color="auto"/>
      </w:divBdr>
    </w:div>
    <w:div w:id="2075737828">
      <w:bodyDiv w:val="1"/>
      <w:marLeft w:val="0"/>
      <w:marRight w:val="0"/>
      <w:marTop w:val="0"/>
      <w:marBottom w:val="0"/>
      <w:divBdr>
        <w:top w:val="none" w:sz="0" w:space="0" w:color="auto"/>
        <w:left w:val="none" w:sz="0" w:space="0" w:color="auto"/>
        <w:bottom w:val="none" w:sz="0" w:space="0" w:color="auto"/>
        <w:right w:val="none" w:sz="0" w:space="0" w:color="auto"/>
      </w:divBdr>
    </w:div>
    <w:div w:id="2080981552">
      <w:bodyDiv w:val="1"/>
      <w:marLeft w:val="0"/>
      <w:marRight w:val="0"/>
      <w:marTop w:val="0"/>
      <w:marBottom w:val="0"/>
      <w:divBdr>
        <w:top w:val="none" w:sz="0" w:space="0" w:color="auto"/>
        <w:left w:val="none" w:sz="0" w:space="0" w:color="auto"/>
        <w:bottom w:val="none" w:sz="0" w:space="0" w:color="auto"/>
        <w:right w:val="none" w:sz="0" w:space="0" w:color="auto"/>
      </w:divBdr>
    </w:div>
    <w:div w:id="2081755814">
      <w:bodyDiv w:val="1"/>
      <w:marLeft w:val="0"/>
      <w:marRight w:val="0"/>
      <w:marTop w:val="0"/>
      <w:marBottom w:val="0"/>
      <w:divBdr>
        <w:top w:val="none" w:sz="0" w:space="0" w:color="auto"/>
        <w:left w:val="none" w:sz="0" w:space="0" w:color="auto"/>
        <w:bottom w:val="none" w:sz="0" w:space="0" w:color="auto"/>
        <w:right w:val="none" w:sz="0" w:space="0" w:color="auto"/>
      </w:divBdr>
    </w:div>
    <w:div w:id="2083602548">
      <w:bodyDiv w:val="1"/>
      <w:marLeft w:val="0"/>
      <w:marRight w:val="0"/>
      <w:marTop w:val="0"/>
      <w:marBottom w:val="0"/>
      <w:divBdr>
        <w:top w:val="none" w:sz="0" w:space="0" w:color="auto"/>
        <w:left w:val="none" w:sz="0" w:space="0" w:color="auto"/>
        <w:bottom w:val="none" w:sz="0" w:space="0" w:color="auto"/>
        <w:right w:val="none" w:sz="0" w:space="0" w:color="auto"/>
      </w:divBdr>
    </w:div>
    <w:div w:id="2089038959">
      <w:bodyDiv w:val="1"/>
      <w:marLeft w:val="0"/>
      <w:marRight w:val="0"/>
      <w:marTop w:val="0"/>
      <w:marBottom w:val="0"/>
      <w:divBdr>
        <w:top w:val="none" w:sz="0" w:space="0" w:color="auto"/>
        <w:left w:val="none" w:sz="0" w:space="0" w:color="auto"/>
        <w:bottom w:val="none" w:sz="0" w:space="0" w:color="auto"/>
        <w:right w:val="none" w:sz="0" w:space="0" w:color="auto"/>
      </w:divBdr>
    </w:div>
    <w:div w:id="2089577778">
      <w:bodyDiv w:val="1"/>
      <w:marLeft w:val="0"/>
      <w:marRight w:val="0"/>
      <w:marTop w:val="0"/>
      <w:marBottom w:val="0"/>
      <w:divBdr>
        <w:top w:val="none" w:sz="0" w:space="0" w:color="auto"/>
        <w:left w:val="none" w:sz="0" w:space="0" w:color="auto"/>
        <w:bottom w:val="none" w:sz="0" w:space="0" w:color="auto"/>
        <w:right w:val="none" w:sz="0" w:space="0" w:color="auto"/>
      </w:divBdr>
    </w:div>
    <w:div w:id="2090887483">
      <w:bodyDiv w:val="1"/>
      <w:marLeft w:val="0"/>
      <w:marRight w:val="0"/>
      <w:marTop w:val="0"/>
      <w:marBottom w:val="0"/>
      <w:divBdr>
        <w:top w:val="none" w:sz="0" w:space="0" w:color="auto"/>
        <w:left w:val="none" w:sz="0" w:space="0" w:color="auto"/>
        <w:bottom w:val="none" w:sz="0" w:space="0" w:color="auto"/>
        <w:right w:val="none" w:sz="0" w:space="0" w:color="auto"/>
      </w:divBdr>
    </w:div>
    <w:div w:id="2091148337">
      <w:bodyDiv w:val="1"/>
      <w:marLeft w:val="0"/>
      <w:marRight w:val="0"/>
      <w:marTop w:val="0"/>
      <w:marBottom w:val="0"/>
      <w:divBdr>
        <w:top w:val="none" w:sz="0" w:space="0" w:color="auto"/>
        <w:left w:val="none" w:sz="0" w:space="0" w:color="auto"/>
        <w:bottom w:val="none" w:sz="0" w:space="0" w:color="auto"/>
        <w:right w:val="none" w:sz="0" w:space="0" w:color="auto"/>
      </w:divBdr>
    </w:div>
    <w:div w:id="2091803688">
      <w:bodyDiv w:val="1"/>
      <w:marLeft w:val="0"/>
      <w:marRight w:val="0"/>
      <w:marTop w:val="0"/>
      <w:marBottom w:val="0"/>
      <w:divBdr>
        <w:top w:val="none" w:sz="0" w:space="0" w:color="auto"/>
        <w:left w:val="none" w:sz="0" w:space="0" w:color="auto"/>
        <w:bottom w:val="none" w:sz="0" w:space="0" w:color="auto"/>
        <w:right w:val="none" w:sz="0" w:space="0" w:color="auto"/>
      </w:divBdr>
    </w:div>
    <w:div w:id="2093118862">
      <w:bodyDiv w:val="1"/>
      <w:marLeft w:val="0"/>
      <w:marRight w:val="0"/>
      <w:marTop w:val="0"/>
      <w:marBottom w:val="0"/>
      <w:divBdr>
        <w:top w:val="none" w:sz="0" w:space="0" w:color="auto"/>
        <w:left w:val="none" w:sz="0" w:space="0" w:color="auto"/>
        <w:bottom w:val="none" w:sz="0" w:space="0" w:color="auto"/>
        <w:right w:val="none" w:sz="0" w:space="0" w:color="auto"/>
      </w:divBdr>
    </w:div>
    <w:div w:id="2094932634">
      <w:bodyDiv w:val="1"/>
      <w:marLeft w:val="0"/>
      <w:marRight w:val="0"/>
      <w:marTop w:val="0"/>
      <w:marBottom w:val="0"/>
      <w:divBdr>
        <w:top w:val="none" w:sz="0" w:space="0" w:color="auto"/>
        <w:left w:val="none" w:sz="0" w:space="0" w:color="auto"/>
        <w:bottom w:val="none" w:sz="0" w:space="0" w:color="auto"/>
        <w:right w:val="none" w:sz="0" w:space="0" w:color="auto"/>
      </w:divBdr>
    </w:div>
    <w:div w:id="2095469934">
      <w:bodyDiv w:val="1"/>
      <w:marLeft w:val="0"/>
      <w:marRight w:val="0"/>
      <w:marTop w:val="0"/>
      <w:marBottom w:val="0"/>
      <w:divBdr>
        <w:top w:val="none" w:sz="0" w:space="0" w:color="auto"/>
        <w:left w:val="none" w:sz="0" w:space="0" w:color="auto"/>
        <w:bottom w:val="none" w:sz="0" w:space="0" w:color="auto"/>
        <w:right w:val="none" w:sz="0" w:space="0" w:color="auto"/>
      </w:divBdr>
    </w:div>
    <w:div w:id="2109620856">
      <w:bodyDiv w:val="1"/>
      <w:marLeft w:val="0"/>
      <w:marRight w:val="0"/>
      <w:marTop w:val="0"/>
      <w:marBottom w:val="0"/>
      <w:divBdr>
        <w:top w:val="none" w:sz="0" w:space="0" w:color="auto"/>
        <w:left w:val="none" w:sz="0" w:space="0" w:color="auto"/>
        <w:bottom w:val="none" w:sz="0" w:space="0" w:color="auto"/>
        <w:right w:val="none" w:sz="0" w:space="0" w:color="auto"/>
      </w:divBdr>
    </w:div>
    <w:div w:id="2109883011">
      <w:bodyDiv w:val="1"/>
      <w:marLeft w:val="0"/>
      <w:marRight w:val="0"/>
      <w:marTop w:val="0"/>
      <w:marBottom w:val="0"/>
      <w:divBdr>
        <w:top w:val="none" w:sz="0" w:space="0" w:color="auto"/>
        <w:left w:val="none" w:sz="0" w:space="0" w:color="auto"/>
        <w:bottom w:val="none" w:sz="0" w:space="0" w:color="auto"/>
        <w:right w:val="none" w:sz="0" w:space="0" w:color="auto"/>
      </w:divBdr>
    </w:div>
    <w:div w:id="2110462797">
      <w:bodyDiv w:val="1"/>
      <w:marLeft w:val="0"/>
      <w:marRight w:val="0"/>
      <w:marTop w:val="0"/>
      <w:marBottom w:val="0"/>
      <w:divBdr>
        <w:top w:val="none" w:sz="0" w:space="0" w:color="auto"/>
        <w:left w:val="none" w:sz="0" w:space="0" w:color="auto"/>
        <w:bottom w:val="none" w:sz="0" w:space="0" w:color="auto"/>
        <w:right w:val="none" w:sz="0" w:space="0" w:color="auto"/>
      </w:divBdr>
    </w:div>
    <w:div w:id="2113089237">
      <w:bodyDiv w:val="1"/>
      <w:marLeft w:val="0"/>
      <w:marRight w:val="0"/>
      <w:marTop w:val="0"/>
      <w:marBottom w:val="0"/>
      <w:divBdr>
        <w:top w:val="none" w:sz="0" w:space="0" w:color="auto"/>
        <w:left w:val="none" w:sz="0" w:space="0" w:color="auto"/>
        <w:bottom w:val="none" w:sz="0" w:space="0" w:color="auto"/>
        <w:right w:val="none" w:sz="0" w:space="0" w:color="auto"/>
      </w:divBdr>
    </w:div>
    <w:div w:id="2113889927">
      <w:bodyDiv w:val="1"/>
      <w:marLeft w:val="0"/>
      <w:marRight w:val="0"/>
      <w:marTop w:val="0"/>
      <w:marBottom w:val="0"/>
      <w:divBdr>
        <w:top w:val="none" w:sz="0" w:space="0" w:color="auto"/>
        <w:left w:val="none" w:sz="0" w:space="0" w:color="auto"/>
        <w:bottom w:val="none" w:sz="0" w:space="0" w:color="auto"/>
        <w:right w:val="none" w:sz="0" w:space="0" w:color="auto"/>
      </w:divBdr>
    </w:div>
    <w:div w:id="2116435876">
      <w:bodyDiv w:val="1"/>
      <w:marLeft w:val="0"/>
      <w:marRight w:val="0"/>
      <w:marTop w:val="0"/>
      <w:marBottom w:val="0"/>
      <w:divBdr>
        <w:top w:val="none" w:sz="0" w:space="0" w:color="auto"/>
        <w:left w:val="none" w:sz="0" w:space="0" w:color="auto"/>
        <w:bottom w:val="none" w:sz="0" w:space="0" w:color="auto"/>
        <w:right w:val="none" w:sz="0" w:space="0" w:color="auto"/>
      </w:divBdr>
    </w:div>
    <w:div w:id="2119175684">
      <w:bodyDiv w:val="1"/>
      <w:marLeft w:val="0"/>
      <w:marRight w:val="0"/>
      <w:marTop w:val="0"/>
      <w:marBottom w:val="0"/>
      <w:divBdr>
        <w:top w:val="none" w:sz="0" w:space="0" w:color="auto"/>
        <w:left w:val="none" w:sz="0" w:space="0" w:color="auto"/>
        <w:bottom w:val="none" w:sz="0" w:space="0" w:color="auto"/>
        <w:right w:val="none" w:sz="0" w:space="0" w:color="auto"/>
      </w:divBdr>
    </w:div>
    <w:div w:id="2125076527">
      <w:bodyDiv w:val="1"/>
      <w:marLeft w:val="0"/>
      <w:marRight w:val="0"/>
      <w:marTop w:val="0"/>
      <w:marBottom w:val="0"/>
      <w:divBdr>
        <w:top w:val="none" w:sz="0" w:space="0" w:color="auto"/>
        <w:left w:val="none" w:sz="0" w:space="0" w:color="auto"/>
        <w:bottom w:val="none" w:sz="0" w:space="0" w:color="auto"/>
        <w:right w:val="none" w:sz="0" w:space="0" w:color="auto"/>
      </w:divBdr>
    </w:div>
    <w:div w:id="2127187617">
      <w:bodyDiv w:val="1"/>
      <w:marLeft w:val="0"/>
      <w:marRight w:val="0"/>
      <w:marTop w:val="0"/>
      <w:marBottom w:val="0"/>
      <w:divBdr>
        <w:top w:val="none" w:sz="0" w:space="0" w:color="auto"/>
        <w:left w:val="none" w:sz="0" w:space="0" w:color="auto"/>
        <w:bottom w:val="none" w:sz="0" w:space="0" w:color="auto"/>
        <w:right w:val="none" w:sz="0" w:space="0" w:color="auto"/>
      </w:divBdr>
    </w:div>
    <w:div w:id="2127771659">
      <w:bodyDiv w:val="1"/>
      <w:marLeft w:val="0"/>
      <w:marRight w:val="0"/>
      <w:marTop w:val="0"/>
      <w:marBottom w:val="0"/>
      <w:divBdr>
        <w:top w:val="none" w:sz="0" w:space="0" w:color="auto"/>
        <w:left w:val="none" w:sz="0" w:space="0" w:color="auto"/>
        <w:bottom w:val="none" w:sz="0" w:space="0" w:color="auto"/>
        <w:right w:val="none" w:sz="0" w:space="0" w:color="auto"/>
      </w:divBdr>
    </w:div>
    <w:div w:id="2130003682">
      <w:bodyDiv w:val="1"/>
      <w:marLeft w:val="0"/>
      <w:marRight w:val="0"/>
      <w:marTop w:val="0"/>
      <w:marBottom w:val="0"/>
      <w:divBdr>
        <w:top w:val="none" w:sz="0" w:space="0" w:color="auto"/>
        <w:left w:val="none" w:sz="0" w:space="0" w:color="auto"/>
        <w:bottom w:val="none" w:sz="0" w:space="0" w:color="auto"/>
        <w:right w:val="none" w:sz="0" w:space="0" w:color="auto"/>
      </w:divBdr>
    </w:div>
    <w:div w:id="2134443581">
      <w:bodyDiv w:val="1"/>
      <w:marLeft w:val="0"/>
      <w:marRight w:val="0"/>
      <w:marTop w:val="0"/>
      <w:marBottom w:val="0"/>
      <w:divBdr>
        <w:top w:val="none" w:sz="0" w:space="0" w:color="auto"/>
        <w:left w:val="none" w:sz="0" w:space="0" w:color="auto"/>
        <w:bottom w:val="none" w:sz="0" w:space="0" w:color="auto"/>
        <w:right w:val="none" w:sz="0" w:space="0" w:color="auto"/>
      </w:divBdr>
    </w:div>
    <w:div w:id="2138141273">
      <w:bodyDiv w:val="1"/>
      <w:marLeft w:val="0"/>
      <w:marRight w:val="0"/>
      <w:marTop w:val="0"/>
      <w:marBottom w:val="0"/>
      <w:divBdr>
        <w:top w:val="none" w:sz="0" w:space="0" w:color="auto"/>
        <w:left w:val="none" w:sz="0" w:space="0" w:color="auto"/>
        <w:bottom w:val="none" w:sz="0" w:space="0" w:color="auto"/>
        <w:right w:val="none" w:sz="0" w:space="0" w:color="auto"/>
      </w:divBdr>
    </w:div>
    <w:div w:id="2141026327">
      <w:bodyDiv w:val="1"/>
      <w:marLeft w:val="0"/>
      <w:marRight w:val="0"/>
      <w:marTop w:val="0"/>
      <w:marBottom w:val="0"/>
      <w:divBdr>
        <w:top w:val="none" w:sz="0" w:space="0" w:color="auto"/>
        <w:left w:val="none" w:sz="0" w:space="0" w:color="auto"/>
        <w:bottom w:val="none" w:sz="0" w:space="0" w:color="auto"/>
        <w:right w:val="none" w:sz="0" w:space="0" w:color="auto"/>
      </w:divBdr>
    </w:div>
    <w:div w:id="2143695256">
      <w:bodyDiv w:val="1"/>
      <w:marLeft w:val="0"/>
      <w:marRight w:val="0"/>
      <w:marTop w:val="0"/>
      <w:marBottom w:val="0"/>
      <w:divBdr>
        <w:top w:val="none" w:sz="0" w:space="0" w:color="auto"/>
        <w:left w:val="none" w:sz="0" w:space="0" w:color="auto"/>
        <w:bottom w:val="none" w:sz="0" w:space="0" w:color="auto"/>
        <w:right w:val="none" w:sz="0" w:space="0" w:color="auto"/>
      </w:divBdr>
    </w:div>
    <w:div w:id="2144038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nrfa.ceh.ac.uk/" TargetMode="External"/><Relationship Id="rId26" Type="http://schemas.openxmlformats.org/officeDocument/2006/relationships/hyperlink" Target="http://www.environmentdata.org/archive/" TargetMode="External"/><Relationship Id="rId3" Type="http://schemas.openxmlformats.org/officeDocument/2006/relationships/customXml" Target="../customXml/item3.xml"/><Relationship Id="rId21" Type="http://schemas.openxmlformats.org/officeDocument/2006/relationships/hyperlink" Target="http://www.catchmentbasedapproach.org/"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apps.environment-agency.gov.uk/wiyby/151337.aspx" TargetMode="Externa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www.eepecobank.co.uk/reports/review-and-analysis-of-pembrokeshire-case-studies/catchment-sensitive-farming-deepford-brook/"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hris.yates@bristol.ac.uk" TargetMode="External"/><Relationship Id="rId24" Type="http://schemas.openxmlformats.org/officeDocument/2006/relationships/hyperlink" Target="http://data.ecn.ac.uk"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ceh.ac.uk/carbon-catchment-sites"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eastyorkshireriverstrust.org.uk/news/2/59/River-and-stream-monitoring-course.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ceh.ac.uk/our-science/monitoring-site/moor-house-enabling-long-term-uplands-research" TargetMode="External"/><Relationship Id="rId27" Type="http://schemas.openxmlformats.org/officeDocument/2006/relationships/hyperlink" Target="https://www.rothamsted.ac.uk/north-wyke-farm-platfor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F2833A731CE3E4A8DF0E9507A87AA7E" ma:contentTypeVersion="8" ma:contentTypeDescription="Create a new document." ma:contentTypeScope="" ma:versionID="773ec25336123b3f8fbe2df3ecb32712">
  <xsd:schema xmlns:xsd="http://www.w3.org/2001/XMLSchema" xmlns:xs="http://www.w3.org/2001/XMLSchema" xmlns:p="http://schemas.microsoft.com/office/2006/metadata/properties" xmlns:ns2="a26aaceb-d094-48bf-a27a-920758285cd6" targetNamespace="http://schemas.microsoft.com/office/2006/metadata/properties" ma:root="true" ma:fieldsID="55ce423e6f34cc9cfdac80a861f02ba3" ns2:_="">
    <xsd:import namespace="a26aaceb-d094-48bf-a27a-920758285cd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6aaceb-d094-48bf-a27a-920758285c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50A4E5-0BE1-4E8A-B95D-FF0617C00D66}">
  <ds:schemaRefs>
    <ds:schemaRef ds:uri="a26aaceb-d094-48bf-a27a-920758285cd6"/>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http://schemas.microsoft.com/office/2006/metadata/properties"/>
    <ds:schemaRef ds:uri="http://purl.org/dc/elements/1.1/"/>
    <ds:schemaRef ds:uri="http://www.w3.org/XML/1998/namespace"/>
    <ds:schemaRef ds:uri="http://purl.org/dc/dcmitype/"/>
  </ds:schemaRefs>
</ds:datastoreItem>
</file>

<file path=customXml/itemProps2.xml><?xml version="1.0" encoding="utf-8"?>
<ds:datastoreItem xmlns:ds="http://schemas.openxmlformats.org/officeDocument/2006/customXml" ds:itemID="{4DB9A4A0-D23F-4B45-9E5A-076470C67B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6aaceb-d094-48bf-a27a-920758285c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12B7F2A-E97C-4378-8707-8BE1FF4A56FC}">
  <ds:schemaRefs>
    <ds:schemaRef ds:uri="http://schemas.microsoft.com/sharepoint/v3/contenttype/forms"/>
  </ds:schemaRefs>
</ds:datastoreItem>
</file>

<file path=customXml/itemProps4.xml><?xml version="1.0" encoding="utf-8"?>
<ds:datastoreItem xmlns:ds="http://schemas.openxmlformats.org/officeDocument/2006/customXml" ds:itemID="{1F5E719F-02E6-4396-95F8-63300E178C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2821</Words>
  <Characters>16080</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Yates</dc:creator>
  <cp:keywords/>
  <dc:description/>
  <cp:lastModifiedBy>Radha S</cp:lastModifiedBy>
  <cp:revision>4</cp:revision>
  <dcterms:created xsi:type="dcterms:W3CDTF">2022-08-16T13:16:00Z</dcterms:created>
  <dcterms:modified xsi:type="dcterms:W3CDTF">2022-08-16T14:32:00Z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0x0101000F2833A731CE3E4A8DF0E9507A87AA7E</vt:lpwstr>
  </property>
</Properties>
</file>