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060AA" w14:textId="77777777" w:rsidR="0092141A" w:rsidRDefault="0092141A" w:rsidP="0092141A">
      <w:r>
        <w:t>Supplementary Info</w:t>
      </w:r>
    </w:p>
    <w:p w14:paraId="4C2C01DD" w14:textId="77777777" w:rsidR="0092141A" w:rsidRDefault="0092141A" w:rsidP="0092141A">
      <w:pPr>
        <w:spacing w:line="360" w:lineRule="auto"/>
      </w:pPr>
    </w:p>
    <w:p w14:paraId="66BEA794" w14:textId="6FA7367D" w:rsidR="0092141A" w:rsidRDefault="006052C7" w:rsidP="0092141A">
      <w:pPr>
        <w:spacing w:line="360" w:lineRule="auto"/>
      </w:pPr>
      <w:bookmarkStart w:id="0" w:name="_Hlk175301711"/>
      <w:r>
        <w:t>Arctic willow (</w:t>
      </w:r>
      <w:r>
        <w:rPr>
          <w:rStyle w:val="Zdraznn"/>
        </w:rPr>
        <w:t xml:space="preserve">Salix </w:t>
      </w:r>
      <w:proofErr w:type="spellStart"/>
      <w:r>
        <w:rPr>
          <w:rStyle w:val="Zdraznn"/>
        </w:rPr>
        <w:t>polaris</w:t>
      </w:r>
      <w:proofErr w:type="spellEnd"/>
      <w:r>
        <w:t xml:space="preserve">) exudation as a driver of microbial activity and soil formation in </w:t>
      </w:r>
      <w:r w:rsidR="006D71E5">
        <w:t xml:space="preserve">the </w:t>
      </w:r>
      <w:r>
        <w:t>High Arctic tundra</w:t>
      </w:r>
      <w:bookmarkEnd w:id="0"/>
    </w:p>
    <w:p w14:paraId="45C0FE67" w14:textId="77777777" w:rsidR="0092141A" w:rsidRDefault="0092141A" w:rsidP="0092141A">
      <w:pPr>
        <w:spacing w:line="360" w:lineRule="auto"/>
      </w:pPr>
    </w:p>
    <w:p w14:paraId="3B2FB3BB" w14:textId="5ED5A8FE" w:rsidR="0092141A" w:rsidRDefault="0092141A" w:rsidP="0092141A">
      <w:pPr>
        <w:spacing w:line="360" w:lineRule="auto"/>
      </w:pPr>
      <w:r>
        <w:t>Journal: Biogeochemistry</w:t>
      </w:r>
    </w:p>
    <w:p w14:paraId="63FBB629" w14:textId="77777777" w:rsidR="0092141A" w:rsidRDefault="0092141A" w:rsidP="0092141A">
      <w:pPr>
        <w:spacing w:line="360" w:lineRule="auto"/>
      </w:pPr>
    </w:p>
    <w:p w14:paraId="048E4AF7" w14:textId="531C3CF5" w:rsidR="004A1A17" w:rsidRPr="00116D4E" w:rsidRDefault="004A1A17" w:rsidP="004A1A17">
      <w:pPr>
        <w:spacing w:line="480" w:lineRule="auto"/>
      </w:pPr>
      <w:r w:rsidRPr="00116D4E">
        <w:t>Václav Tejnecký</w:t>
      </w:r>
      <w:r>
        <w:rPr>
          <w:vertAlign w:val="superscript"/>
        </w:rPr>
        <w:t>*</w:t>
      </w:r>
      <w:r w:rsidRPr="00116D4E">
        <w:t xml:space="preserve">, Petra </w:t>
      </w:r>
      <w:proofErr w:type="spellStart"/>
      <w:r w:rsidRPr="00116D4E">
        <w:t>Luláková</w:t>
      </w:r>
      <w:proofErr w:type="spellEnd"/>
      <w:r w:rsidRPr="00116D4E">
        <w:t xml:space="preserve">, Hana </w:t>
      </w:r>
      <w:proofErr w:type="spellStart"/>
      <w:r w:rsidRPr="00116D4E">
        <w:t>Šantrůčková</w:t>
      </w:r>
      <w:proofErr w:type="spellEnd"/>
      <w:r w:rsidRPr="00804FC6">
        <w:t xml:space="preserve">, </w:t>
      </w:r>
      <w:r w:rsidRPr="00116D4E">
        <w:t>Petra Křížová, Jiří Lehejček, Tomáš Hájek, Filip Mercl, Jiří Bárta, Karel Němeček, Ondřej Drábek</w:t>
      </w:r>
    </w:p>
    <w:p w14:paraId="6BC8684A" w14:textId="0D8BC4D3" w:rsidR="0092141A" w:rsidRDefault="0092141A" w:rsidP="00CC76F0">
      <w:r>
        <w:t>*</w:t>
      </w:r>
      <w:r w:rsidR="00496F9C">
        <w:t>Corresponding</w:t>
      </w:r>
      <w:r>
        <w:t xml:space="preserve"> author: tejnecky@af.czu.cz</w:t>
      </w:r>
    </w:p>
    <w:p w14:paraId="26B33CB1" w14:textId="77777777" w:rsidR="00731599" w:rsidRDefault="00731599" w:rsidP="00CC76F0"/>
    <w:p w14:paraId="452C125D" w14:textId="77777777" w:rsidR="007E58E6" w:rsidRDefault="007E58E6" w:rsidP="00CC76F0">
      <w:r>
        <w:t>Detail description of willow age determination</w:t>
      </w:r>
    </w:p>
    <w:p w14:paraId="46C95F3D" w14:textId="77777777" w:rsidR="007E58E6" w:rsidRDefault="007E58E6" w:rsidP="00CC76F0"/>
    <w:p w14:paraId="36577EC1" w14:textId="5B4A4F5D" w:rsidR="00731599" w:rsidRDefault="00731599" w:rsidP="00CC76F0">
      <w:pPr>
        <w:rPr>
          <w:lang w:val="en-US"/>
        </w:rPr>
      </w:pPr>
      <w:r>
        <w:t xml:space="preserve">The age of willows on each locality was determined. </w:t>
      </w:r>
      <w:r>
        <w:rPr>
          <w:lang w:val="en-US"/>
        </w:rPr>
        <w:t xml:space="preserve">First, the stem was hand-sawed to obtain tap-root disc with the cross-section surface which is the part where usually the highest amount of rings of </w:t>
      </w:r>
      <w:r>
        <w:rPr>
          <w:i/>
          <w:lang w:val="en-US"/>
        </w:rPr>
        <w:t xml:space="preserve">S. </w:t>
      </w:r>
      <w:proofErr w:type="spellStart"/>
      <w:r>
        <w:rPr>
          <w:i/>
          <w:lang w:val="en-US"/>
        </w:rPr>
        <w:t>polaris</w:t>
      </w:r>
      <w:proofErr w:type="spellEnd"/>
      <w:r>
        <w:rPr>
          <w:i/>
          <w:lang w:val="en-US"/>
        </w:rPr>
        <w:t xml:space="preserve"> </w:t>
      </w:r>
      <w:r>
        <w:rPr>
          <w:lang w:val="en-US"/>
        </w:rPr>
        <w:t xml:space="preserve">occurs </w:t>
      </w:r>
      <w:r w:rsidR="00103223">
        <w:rPr>
          <w:lang w:val="en-US"/>
        </w:rPr>
        <w:fldChar w:fldCharType="begin"/>
      </w:r>
      <w:r w:rsidR="00847E77">
        <w:rPr>
          <w:lang w:val="en-US"/>
        </w:rPr>
        <w:instrText xml:space="preserve"> ADDIN EN.CITE &lt;EndNote&gt;&lt;Cite&gt;&lt;Author&gt;Buchwal&lt;/Author&gt;&lt;Year&gt;2013&lt;/Year&gt;&lt;RecNum&gt;4620&lt;/RecNum&gt;&lt;DisplayText&gt;(Buchwal et al. 2013)&lt;/DisplayText&gt;&lt;record&gt;&lt;rec-number&gt;4620&lt;/rec-number&gt;&lt;foreign-keys&gt;&lt;key app="EN" db-id="xrseprf5w0swraep5e1xepvn20epe20zftv0"&gt;4620&lt;/key&gt;&lt;/foreign-keys&gt;&lt;ref-type name="Journal Article"&gt;17&lt;/ref-type&gt;&lt;contributors&gt;&lt;authors&gt;&lt;author&gt;Buchwal, Agata&lt;/author&gt;&lt;author&gt;Rachlewicz, Grzegorz&lt;/author&gt;&lt;author&gt;Fonti, Patrick&lt;/author&gt;&lt;author&gt;Cherubini, Paolo&lt;/author&gt;&lt;author&gt;Gärtner, Holger&lt;/author&gt;&lt;/authors&gt;&lt;/contributors&gt;&lt;titles&gt;&lt;title&gt;Temperature modulates intra-plant growth of Salix polaris from a high Arctic site (Svalbard)&lt;/title&gt;&lt;secondary-title&gt;Polar Biology&lt;/secondary-title&gt;&lt;/titles&gt;&lt;periodical&gt;&lt;full-title&gt;Polar Biology&lt;/full-title&gt;&lt;abbr-1&gt;Polar Biol&lt;/abbr-1&gt;&lt;/periodical&gt;&lt;pages&gt;1305-1318&lt;/pages&gt;&lt;volume&gt;36&lt;/volume&gt;&lt;number&gt;9&lt;/number&gt;&lt;dates&gt;&lt;year&gt;2013&lt;/year&gt;&lt;/dates&gt;&lt;isbn&gt;1432-2056&lt;/isbn&gt;&lt;label&gt;Buchwal2013&lt;/label&gt;&lt;work-type&gt;journal article&lt;/work-type&gt;&lt;urls&gt;&lt;related-urls&gt;&lt;url&gt;http://dx.doi.org/10.1007/s00300-013-1349-x&lt;/url&gt;&lt;/related-urls&gt;&lt;/urls&gt;&lt;electronic-resource-num&gt;10.1007/s00300-013-1349-x&lt;/electronic-resource-num&gt;&lt;/record&gt;&lt;/Cite&gt;&lt;/EndNote&gt;</w:instrText>
      </w:r>
      <w:r w:rsidR="00103223">
        <w:rPr>
          <w:lang w:val="en-US"/>
        </w:rPr>
        <w:fldChar w:fldCharType="separate"/>
      </w:r>
      <w:r w:rsidR="00847E77">
        <w:rPr>
          <w:noProof/>
          <w:lang w:val="en-US"/>
        </w:rPr>
        <w:t>(</w:t>
      </w:r>
      <w:hyperlink w:anchor="_ENREF_1" w:tooltip="Buchwal, 2013 #4620" w:history="1">
        <w:r w:rsidR="00847E77">
          <w:rPr>
            <w:noProof/>
            <w:lang w:val="en-US"/>
          </w:rPr>
          <w:t>Buchwal et al. 2013</w:t>
        </w:r>
      </w:hyperlink>
      <w:r w:rsidR="00847E77">
        <w:rPr>
          <w:noProof/>
          <w:lang w:val="en-US"/>
        </w:rPr>
        <w:t>)</w:t>
      </w:r>
      <w:r w:rsidR="00103223">
        <w:rPr>
          <w:lang w:val="en-US"/>
        </w:rPr>
        <w:fldChar w:fldCharType="end"/>
      </w:r>
      <w:r>
        <w:rPr>
          <w:lang w:val="en-US"/>
        </w:rPr>
        <w:t>. Solution of c</w:t>
      </w:r>
      <w:r w:rsidRPr="007C3D84">
        <w:rPr>
          <w:lang w:val="en-US"/>
        </w:rPr>
        <w:t>orn starch</w:t>
      </w:r>
      <w:r>
        <w:rPr>
          <w:lang w:val="en-US"/>
        </w:rPr>
        <w:t xml:space="preserve"> and water</w:t>
      </w:r>
      <w:r w:rsidRPr="007C3D84">
        <w:rPr>
          <w:lang w:val="en-US"/>
        </w:rPr>
        <w:t xml:space="preserve"> was </w:t>
      </w:r>
      <w:r>
        <w:rPr>
          <w:lang w:val="en-US"/>
        </w:rPr>
        <w:t>then applied on the surface</w:t>
      </w:r>
      <w:r w:rsidRPr="007C3D84">
        <w:rPr>
          <w:lang w:val="en-US"/>
        </w:rPr>
        <w:t xml:space="preserve"> to stabilize the cell walls to prevent </w:t>
      </w:r>
      <w:r>
        <w:rPr>
          <w:lang w:val="en-US"/>
        </w:rPr>
        <w:t xml:space="preserve">later </w:t>
      </w:r>
      <w:r w:rsidRPr="007C3D84">
        <w:rPr>
          <w:lang w:val="en-US"/>
        </w:rPr>
        <w:t xml:space="preserve">distortion of cellular structure </w:t>
      </w:r>
      <w:r w:rsidR="00103223">
        <w:rPr>
          <w:lang w:val="en-US"/>
        </w:rPr>
        <w:fldChar w:fldCharType="begin"/>
      </w:r>
      <w:r w:rsidR="00847E77">
        <w:rPr>
          <w:lang w:val="en-US"/>
        </w:rPr>
        <w:instrText xml:space="preserve"> ADDIN EN.CITE &lt;EndNote&gt;&lt;Cite&gt;&lt;Author&gt;Schneider&lt;/Author&gt;&lt;Year&gt;2013&lt;/Year&gt;&lt;RecNum&gt;4626&lt;/RecNum&gt;&lt;DisplayText&gt;(Schneider &amp;amp; Gärtner 2013)&lt;/DisplayText&gt;&lt;record&gt;&lt;rec-number&gt;4626&lt;/rec-number&gt;&lt;foreign-keys&gt;&lt;key app="EN" db-id="xrseprf5w0swraep5e1xepvn20epe20zftv0"&gt;4626&lt;/key&gt;&lt;/foreign-keys&gt;&lt;ref-type name="Journal Article"&gt;17&lt;/ref-type&gt;&lt;contributors&gt;&lt;authors&gt;&lt;author&gt;Schneider, Loïc&lt;/author&gt;&lt;author&gt;Gärtner, Holger&lt;/author&gt;&lt;/authors&gt;&lt;/contributors&gt;&lt;titles&gt;&lt;title&gt;The advantage of using a starch based non-Newtonian fluid to prepare micro sections&lt;/title&gt;&lt;secondary-title&gt;Dendrochronologia&lt;/secondary-title&gt;&lt;/titles&gt;&lt;periodical&gt;&lt;full-title&gt;Dendrochronologia&lt;/full-title&gt;&lt;/periodical&gt;&lt;pages&gt;175-178&lt;/pages&gt;&lt;volume&gt;31&lt;/volume&gt;&lt;number&gt;3&lt;/number&gt;&lt;keywords&gt;&lt;keyword&gt;Wood anatomy&lt;/keyword&gt;&lt;keyword&gt;Cornstarch&lt;/keyword&gt;&lt;keyword&gt;Preparation techniques&lt;/keyword&gt;&lt;keyword&gt;Cell parameters&lt;/keyword&gt;&lt;keyword&gt;Sectioning&lt;/keyword&gt;&lt;/keywords&gt;&lt;dates&gt;&lt;year&gt;2013&lt;/year&gt;&lt;/dates&gt;&lt;isbn&gt;1125-7865&lt;/isbn&gt;&lt;urls&gt;&lt;related-urls&gt;&lt;url&gt;http://www.sciencedirect.com/science/article/pii/S1125786513000428&lt;/url&gt;&lt;/related-urls&gt;&lt;/urls&gt;&lt;electronic-resource-num&gt;http://dx.doi.org/10.1016/j.dendro.2013.04.002&lt;/electronic-resource-num&gt;&lt;/record&gt;&lt;/Cite&gt;&lt;/EndNote&gt;</w:instrText>
      </w:r>
      <w:r w:rsidR="00103223">
        <w:rPr>
          <w:lang w:val="en-US"/>
        </w:rPr>
        <w:fldChar w:fldCharType="separate"/>
      </w:r>
      <w:r w:rsidR="00847E77">
        <w:rPr>
          <w:noProof/>
          <w:lang w:val="en-US"/>
        </w:rPr>
        <w:t>(</w:t>
      </w:r>
      <w:hyperlink w:anchor="_ENREF_6" w:tooltip="Schneider, 2013 #4626" w:history="1">
        <w:r w:rsidR="00847E77">
          <w:rPr>
            <w:noProof/>
            <w:lang w:val="en-US"/>
          </w:rPr>
          <w:t>Schneider &amp; Gärtner 2013</w:t>
        </w:r>
      </w:hyperlink>
      <w:r w:rsidR="00847E77">
        <w:rPr>
          <w:noProof/>
          <w:lang w:val="en-US"/>
        </w:rPr>
        <w:t>)</w:t>
      </w:r>
      <w:r w:rsidR="00103223">
        <w:rPr>
          <w:lang w:val="en-US"/>
        </w:rPr>
        <w:fldChar w:fldCharType="end"/>
      </w:r>
      <w:r w:rsidRPr="007C3D84">
        <w:rPr>
          <w:lang w:val="en-US"/>
        </w:rPr>
        <w:t xml:space="preserve">. </w:t>
      </w:r>
      <w:r>
        <w:rPr>
          <w:lang w:val="en-US"/>
        </w:rPr>
        <w:t>The</w:t>
      </w:r>
      <w:r w:rsidRPr="007C3D84">
        <w:rPr>
          <w:lang w:val="en-US"/>
        </w:rPr>
        <w:t xml:space="preserve"> 15 – 20 micrometers </w:t>
      </w:r>
      <w:proofErr w:type="gramStart"/>
      <w:r w:rsidRPr="007C3D84">
        <w:rPr>
          <w:lang w:val="en-US"/>
        </w:rPr>
        <w:t>thick thin</w:t>
      </w:r>
      <w:proofErr w:type="gramEnd"/>
      <w:r>
        <w:rPr>
          <w:lang w:val="en-US"/>
        </w:rPr>
        <w:t>-</w:t>
      </w:r>
      <w:r w:rsidRPr="007C3D84">
        <w:rPr>
          <w:lang w:val="en-US"/>
        </w:rPr>
        <w:t xml:space="preserve">sections were </w:t>
      </w:r>
      <w:r>
        <w:rPr>
          <w:lang w:val="en-US"/>
        </w:rPr>
        <w:t xml:space="preserve">afterwards </w:t>
      </w:r>
      <w:r w:rsidRPr="007C3D84">
        <w:rPr>
          <w:lang w:val="en-US"/>
        </w:rPr>
        <w:t xml:space="preserve">obtained using a sliding lab-microtome. </w:t>
      </w:r>
      <w:r>
        <w:rPr>
          <w:color w:val="000000"/>
          <w:shd w:val="clear" w:color="auto" w:fill="FFFFFF"/>
        </w:rPr>
        <w:t>S</w:t>
      </w:r>
      <w:r w:rsidRPr="00065051">
        <w:rPr>
          <w:color w:val="000000"/>
          <w:shd w:val="clear" w:color="auto" w:fill="FFFFFF"/>
        </w:rPr>
        <w:t xml:space="preserve">odium hypochlorite </w:t>
      </w:r>
      <w:r>
        <w:rPr>
          <w:color w:val="000000"/>
          <w:shd w:val="clear" w:color="auto" w:fill="FFFFFF"/>
        </w:rPr>
        <w:t xml:space="preserve">was used </w:t>
      </w:r>
      <w:r w:rsidRPr="00065051">
        <w:rPr>
          <w:color w:val="000000"/>
          <w:shd w:val="clear" w:color="auto" w:fill="FFFFFF"/>
        </w:rPr>
        <w:t xml:space="preserve">as </w:t>
      </w:r>
      <w:r>
        <w:rPr>
          <w:color w:val="000000"/>
          <w:shd w:val="clear" w:color="auto" w:fill="FFFFFF"/>
        </w:rPr>
        <w:t xml:space="preserve">a </w:t>
      </w:r>
      <w:r w:rsidRPr="00065051">
        <w:rPr>
          <w:color w:val="000000"/>
          <w:shd w:val="clear" w:color="auto" w:fill="FFFFFF"/>
        </w:rPr>
        <w:t>bleaching</w:t>
      </w:r>
      <w:r>
        <w:rPr>
          <w:color w:val="000000"/>
          <w:shd w:val="clear" w:color="auto" w:fill="FFFFFF"/>
        </w:rPr>
        <w:t xml:space="preserve"> agent, prior to cleaning the thin</w:t>
      </w:r>
      <w:r w:rsidR="0092141A">
        <w:rPr>
          <w:color w:val="000000"/>
          <w:shd w:val="clear" w:color="auto" w:fill="FFFFFF"/>
        </w:rPr>
        <w:t xml:space="preserve"> </w:t>
      </w:r>
      <w:r>
        <w:rPr>
          <w:color w:val="000000"/>
          <w:shd w:val="clear" w:color="auto" w:fill="FFFFFF"/>
        </w:rPr>
        <w:t>sections with water</w:t>
      </w:r>
      <w:r>
        <w:rPr>
          <w:lang w:val="en-US"/>
        </w:rPr>
        <w:t>, and double-staining</w:t>
      </w:r>
      <w:r w:rsidRPr="009C1D20">
        <w:rPr>
          <w:lang w:val="en-US"/>
        </w:rPr>
        <w:t xml:space="preserve"> for 5 minutes in </w:t>
      </w:r>
      <w:r>
        <w:rPr>
          <w:lang w:val="en-US"/>
        </w:rPr>
        <w:t xml:space="preserve">a </w:t>
      </w:r>
      <w:r w:rsidRPr="009C1D20">
        <w:rPr>
          <w:lang w:val="en-US"/>
        </w:rPr>
        <w:t xml:space="preserve">1:1 solution of Safranin and </w:t>
      </w:r>
      <w:proofErr w:type="spellStart"/>
      <w:r w:rsidRPr="009C1D20">
        <w:rPr>
          <w:lang w:val="en-US"/>
        </w:rPr>
        <w:t>Astrablue</w:t>
      </w:r>
      <w:proofErr w:type="spellEnd"/>
      <w:r>
        <w:rPr>
          <w:lang w:val="en-US"/>
        </w:rPr>
        <w:t xml:space="preserve"> (solution used according to </w:t>
      </w:r>
      <w:r w:rsidR="00103223">
        <w:rPr>
          <w:lang w:val="en-US"/>
        </w:rPr>
        <w:fldChar w:fldCharType="begin"/>
      </w:r>
      <w:r w:rsidR="00847E77">
        <w:rPr>
          <w:lang w:val="en-US"/>
        </w:rPr>
        <w:instrText xml:space="preserve"> ADDIN EN.CITE &lt;EndNote&gt;&lt;Cite&gt;&lt;Author&gt;Schweingruber&lt;/Author&gt;&lt;Year&gt;2013&lt;/Year&gt;&lt;RecNum&gt;4630&lt;/RecNum&gt;&lt;DisplayText&gt;(Schweingruber et al. 2013)&lt;/DisplayText&gt;&lt;record&gt;&lt;rec-number&gt;4630&lt;/rec-number&gt;&lt;foreign-keys&gt;&lt;key app="EN" db-id="xrseprf5w0swraep5e1xepvn20epe20zftv0"&gt;4630&lt;/key&gt;&lt;/foreign-keys&gt;&lt;ref-type name="Electronic Book Section"&gt;60&lt;/ref-type&gt;&lt;contributors&gt;&lt;authors&gt;&lt;author&gt;Schweingruber, F.H.&lt;/author&gt;&lt;author&gt;Hellmann, L.&lt;/author&gt;&lt;author&gt;Tegel, W.&lt;/author&gt;&lt;author&gt;Braun, S.&lt;/author&gt;&lt;author&gt;Nievergelt, D.&lt;/author&gt;&lt;author&gt;Büntgen, U.&lt;/author&gt;&lt;/authors&gt;&lt;/contributors&gt;&lt;titles&gt;&lt;title&gt;Evaluating the wood anatomical and dendroecological potential of arctic dwarf shrub communities&lt;/title&gt;&lt;secondary-title&gt;Wood Structure in Plant Biology and Ecology&lt;/secondary-title&gt;&lt;/titles&gt;&lt;pages&gt;157-169&lt;/pages&gt;&lt;dates&gt;&lt;year&gt;2013&lt;/year&gt;&lt;/dates&gt;&lt;publisher&gt;Brill&lt;/publisher&gt;&lt;urls&gt;&lt;related-urls&gt;&lt;url&gt;http://booksandjournals.brillonline.com/content/books/b9789004265608s013&lt;/url&gt;&lt;/related-urls&gt;&lt;/urls&gt;&lt;electronic-resource-num&gt;doi:http://dx.doi.org/10.1163/9789004265608_013&lt;/electronic-resource-num&gt;&lt;/record&gt;&lt;/Cite&gt;&lt;/EndNote&gt;</w:instrText>
      </w:r>
      <w:r w:rsidR="00103223">
        <w:rPr>
          <w:lang w:val="en-US"/>
        </w:rPr>
        <w:fldChar w:fldCharType="separate"/>
      </w:r>
      <w:r w:rsidR="00847E77">
        <w:rPr>
          <w:noProof/>
          <w:lang w:val="en-US"/>
        </w:rPr>
        <w:t>(</w:t>
      </w:r>
      <w:hyperlink w:anchor="_ENREF_8" w:tooltip="Schweingruber, 2013 #4630" w:history="1">
        <w:r w:rsidR="00847E77">
          <w:rPr>
            <w:noProof/>
            <w:lang w:val="en-US"/>
          </w:rPr>
          <w:t>Schweingruber et al. 2013</w:t>
        </w:r>
      </w:hyperlink>
      <w:r w:rsidR="00847E77">
        <w:rPr>
          <w:noProof/>
          <w:lang w:val="en-US"/>
        </w:rPr>
        <w:t>)</w:t>
      </w:r>
      <w:r w:rsidR="00103223">
        <w:rPr>
          <w:lang w:val="en-US"/>
        </w:rPr>
        <w:fldChar w:fldCharType="end"/>
      </w:r>
      <w:r>
        <w:rPr>
          <w:lang w:val="en-US"/>
        </w:rPr>
        <w:t>. After washing by water, the i</w:t>
      </w:r>
      <w:r w:rsidRPr="009C1D20">
        <w:rPr>
          <w:lang w:val="en-US"/>
        </w:rPr>
        <w:t>ncrea</w:t>
      </w:r>
      <w:r>
        <w:rPr>
          <w:lang w:val="en-US"/>
        </w:rPr>
        <w:t>sing ethanol concentrations were</w:t>
      </w:r>
      <w:r w:rsidRPr="009C1D20">
        <w:rPr>
          <w:lang w:val="en-US"/>
        </w:rPr>
        <w:t xml:space="preserve"> used (70%, 90%, and 98%, respectively)</w:t>
      </w:r>
      <w:r>
        <w:rPr>
          <w:lang w:val="en-US"/>
        </w:rPr>
        <w:t xml:space="preserve"> t</w:t>
      </w:r>
      <w:r w:rsidRPr="009C1D20">
        <w:rPr>
          <w:lang w:val="en-US"/>
        </w:rPr>
        <w:t xml:space="preserve">o </w:t>
      </w:r>
      <w:r>
        <w:rPr>
          <w:lang w:val="en-US"/>
        </w:rPr>
        <w:t xml:space="preserve">dehydrate the samples. </w:t>
      </w:r>
      <w:r w:rsidRPr="009C1D20">
        <w:rPr>
          <w:lang w:val="en-US"/>
        </w:rPr>
        <w:t>Finally, the sample</w:t>
      </w:r>
      <w:r>
        <w:rPr>
          <w:lang w:val="en-US"/>
        </w:rPr>
        <w:t>s</w:t>
      </w:r>
      <w:r w:rsidRPr="009C1D20">
        <w:rPr>
          <w:lang w:val="en-US"/>
        </w:rPr>
        <w:t xml:space="preserve"> w</w:t>
      </w:r>
      <w:r>
        <w:rPr>
          <w:lang w:val="en-US"/>
        </w:rPr>
        <w:t>ere</w:t>
      </w:r>
      <w:r w:rsidRPr="009C1D20">
        <w:rPr>
          <w:lang w:val="en-US"/>
        </w:rPr>
        <w:t xml:space="preserve"> preserved by Canada balsam</w:t>
      </w:r>
      <w:r>
        <w:rPr>
          <w:lang w:val="en-US"/>
        </w:rPr>
        <w:t>,</w:t>
      </w:r>
      <w:r w:rsidRPr="009C1D20">
        <w:rPr>
          <w:lang w:val="en-US"/>
        </w:rPr>
        <w:t xml:space="preserve"> </w:t>
      </w:r>
      <w:r>
        <w:rPr>
          <w:lang w:val="en-US"/>
        </w:rPr>
        <w:t>embedded</w:t>
      </w:r>
      <w:r w:rsidRPr="009C1D20">
        <w:rPr>
          <w:lang w:val="en-US"/>
        </w:rPr>
        <w:t xml:space="preserve"> </w:t>
      </w:r>
      <w:r>
        <w:rPr>
          <w:lang w:val="en-US"/>
        </w:rPr>
        <w:t>under a</w:t>
      </w:r>
      <w:r w:rsidRPr="009C1D20">
        <w:rPr>
          <w:lang w:val="en-US"/>
        </w:rPr>
        <w:t xml:space="preserve"> cover glass</w:t>
      </w:r>
      <w:r>
        <w:rPr>
          <w:lang w:val="en-US"/>
        </w:rPr>
        <w:t xml:space="preserve"> </w:t>
      </w:r>
      <w:r w:rsidR="00103223">
        <w:rPr>
          <w:lang w:val="en-US"/>
        </w:rPr>
        <w:fldChar w:fldCharType="begin"/>
      </w:r>
      <w:r w:rsidR="00847E77">
        <w:rPr>
          <w:lang w:val="en-US"/>
        </w:rPr>
        <w:instrText xml:space="preserve"> ADDIN EN.CITE &lt;EndNote&gt;&lt;Cite&gt;&lt;Author&gt;Schweingruber&lt;/Author&gt;&lt;Year&gt;2007&lt;/Year&gt;&lt;RecNum&gt;4628&lt;/RecNum&gt;&lt;DisplayText&gt;(Schweingruber et al. 2007)&lt;/DisplayText&gt;&lt;record&gt;&lt;rec-number&gt;4628&lt;/rec-number&gt;&lt;foreign-keys&gt;&lt;key app="EN" db-id="xrseprf5w0swraep5e1xepvn20epe20zftv0"&gt;4628&lt;/key&gt;&lt;/foreign-keys&gt;&lt;ref-type name="Book"&gt;6&lt;/ref-type&gt;&lt;contributors&gt;&lt;authors&gt;&lt;author&gt;Schweingruber, F.H.&lt;/author&gt;&lt;author&gt;Börner, A.&lt;/author&gt;&lt;author&gt;Schulze, E.D.&lt;/author&gt;&lt;/authors&gt;&lt;/contributors&gt;&lt;titles&gt;&lt;title&gt;Atlas of woody plants: evolution, structure, and environmental modifications&lt;/title&gt;&lt;/titles&gt;&lt;dates&gt;&lt;year&gt;2007&lt;/year&gt;&lt;/dates&gt;&lt;publisher&gt;Springer Berlin Heidelberg&lt;/publisher&gt;&lt;isbn&gt;9783540325253&lt;/isbn&gt;&lt;urls&gt;&lt;related-urls&gt;&lt;url&gt;https://books.google.cz/books?id=fp0DrPwa67oC&lt;/url&gt;&lt;/related-urls&gt;&lt;/urls&gt;&lt;/record&gt;&lt;/Cite&gt;&lt;/EndNote&gt;</w:instrText>
      </w:r>
      <w:r w:rsidR="00103223">
        <w:rPr>
          <w:lang w:val="en-US"/>
        </w:rPr>
        <w:fldChar w:fldCharType="separate"/>
      </w:r>
      <w:r w:rsidR="00847E77">
        <w:rPr>
          <w:noProof/>
          <w:lang w:val="en-US"/>
        </w:rPr>
        <w:t>(</w:t>
      </w:r>
      <w:hyperlink w:anchor="_ENREF_7" w:tooltip="Schweingruber, 2007 #4628" w:history="1">
        <w:r w:rsidR="00847E77">
          <w:rPr>
            <w:noProof/>
            <w:lang w:val="en-US"/>
          </w:rPr>
          <w:t>Schweingruber et al. 2007</w:t>
        </w:r>
      </w:hyperlink>
      <w:r w:rsidR="00847E77">
        <w:rPr>
          <w:noProof/>
          <w:lang w:val="en-US"/>
        </w:rPr>
        <w:t>)</w:t>
      </w:r>
      <w:r w:rsidR="00103223">
        <w:rPr>
          <w:lang w:val="en-US"/>
        </w:rPr>
        <w:fldChar w:fldCharType="end"/>
      </w:r>
      <w:r>
        <w:rPr>
          <w:lang w:val="en-US"/>
        </w:rPr>
        <w:t xml:space="preserve"> and dried </w:t>
      </w:r>
      <w:r w:rsidRPr="009C1D20">
        <w:rPr>
          <w:lang w:val="en-US"/>
        </w:rPr>
        <w:t>for at least 12 hours at 60</w:t>
      </w:r>
      <w:r>
        <w:rPr>
          <w:lang w:val="en-US"/>
        </w:rPr>
        <w:t xml:space="preserve"> </w:t>
      </w:r>
      <w:r w:rsidRPr="009C1D20">
        <w:rPr>
          <w:lang w:val="en-US"/>
        </w:rPr>
        <w:t>°C.</w:t>
      </w:r>
      <w:r>
        <w:rPr>
          <w:lang w:val="en-US"/>
        </w:rPr>
        <w:t xml:space="preserve"> Images of </w:t>
      </w:r>
      <w:r w:rsidRPr="001B41DF">
        <w:rPr>
          <w:lang w:val="en-US"/>
        </w:rPr>
        <w:t xml:space="preserve">microsections were </w:t>
      </w:r>
      <w:r>
        <w:rPr>
          <w:lang w:val="en-US"/>
        </w:rPr>
        <w:t>taken</w:t>
      </w:r>
      <w:r w:rsidRPr="001B41DF">
        <w:rPr>
          <w:lang w:val="en-US"/>
        </w:rPr>
        <w:t xml:space="preserve"> using a digital camera (</w:t>
      </w:r>
      <w:r w:rsidRPr="001B41DF">
        <w:rPr>
          <w:shd w:val="clear" w:color="auto" w:fill="FFFFFF"/>
        </w:rPr>
        <w:t>Canon EOS 650D) connected to</w:t>
      </w:r>
      <w:r>
        <w:rPr>
          <w:shd w:val="clear" w:color="auto" w:fill="FFFFFF"/>
        </w:rPr>
        <w:t xml:space="preserve"> a</w:t>
      </w:r>
      <w:r w:rsidRPr="001B41DF">
        <w:rPr>
          <w:shd w:val="clear" w:color="auto" w:fill="FFFFFF"/>
        </w:rPr>
        <w:t xml:space="preserve"> microscope (Olympus BX41) under x100 magnification</w:t>
      </w:r>
      <w:r>
        <w:rPr>
          <w:shd w:val="clear" w:color="auto" w:fill="FFFFFF"/>
        </w:rPr>
        <w:t xml:space="preserve">. Photos were connected by the </w:t>
      </w:r>
      <w:proofErr w:type="spellStart"/>
      <w:r>
        <w:rPr>
          <w:shd w:val="clear" w:color="auto" w:fill="FFFFFF"/>
        </w:rPr>
        <w:t>PTGui</w:t>
      </w:r>
      <w:proofErr w:type="spellEnd"/>
      <w:r>
        <w:rPr>
          <w:shd w:val="clear" w:color="auto" w:fill="FFFFFF"/>
        </w:rPr>
        <w:t xml:space="preserve"> software </w:t>
      </w:r>
      <w:r w:rsidR="00103223">
        <w:rPr>
          <w:shd w:val="clear" w:color="auto" w:fill="FFFFFF"/>
        </w:rPr>
        <w:fldChar w:fldCharType="begin"/>
      </w:r>
      <w:r w:rsidR="00847E77">
        <w:rPr>
          <w:shd w:val="clear" w:color="auto" w:fill="FFFFFF"/>
        </w:rPr>
        <w:instrText xml:space="preserve"> ADDIN EN.CITE &lt;EndNote&gt;&lt;Cite&gt;&lt;Author&gt;PTGui&lt;/Author&gt;&lt;Year&gt;2015&lt;/Year&gt;&lt;RecNum&gt;4632&lt;/RecNum&gt;&lt;DisplayText&gt;(PTGui 2015)&lt;/DisplayText&gt;&lt;record&gt;&lt;rec-number&gt;4632&lt;/rec-number&gt;&lt;foreign-keys&gt;&lt;key app="EN" db-id="xrseprf5w0swraep5e1xepvn20epe20zftv0"&gt;4632&lt;/key&gt;&lt;/foreign-keys&gt;&lt;ref-type name="Computer Program"&gt;9&lt;/ref-type&gt;&lt;contributors&gt;&lt;authors&gt;&lt;author&gt;PTGui  &lt;/author&gt;&lt;/authors&gt;&lt;/contributors&gt;&lt;titles&gt;&lt;title&gt;New House Internet Services B.V., Rotterdam, The Netherlands&lt;/title&gt;&lt;/titles&gt;&lt;dates&gt;&lt;year&gt;2015&lt;/year&gt;&lt;/dates&gt;&lt;urls&gt;&lt;/urls&gt;&lt;/record&gt;&lt;/Cite&gt;&lt;/EndNote&gt;</w:instrText>
      </w:r>
      <w:r w:rsidR="00103223">
        <w:rPr>
          <w:shd w:val="clear" w:color="auto" w:fill="FFFFFF"/>
        </w:rPr>
        <w:fldChar w:fldCharType="separate"/>
      </w:r>
      <w:r w:rsidR="00847E77">
        <w:rPr>
          <w:noProof/>
          <w:shd w:val="clear" w:color="auto" w:fill="FFFFFF"/>
        </w:rPr>
        <w:t>(</w:t>
      </w:r>
      <w:hyperlink w:anchor="_ENREF_4" w:tooltip="PTGui, 2015 #4632" w:history="1">
        <w:r w:rsidR="00847E77">
          <w:rPr>
            <w:noProof/>
            <w:shd w:val="clear" w:color="auto" w:fill="FFFFFF"/>
          </w:rPr>
          <w:t>PTGui 2015</w:t>
        </w:r>
      </w:hyperlink>
      <w:r w:rsidR="00847E77">
        <w:rPr>
          <w:noProof/>
          <w:shd w:val="clear" w:color="auto" w:fill="FFFFFF"/>
        </w:rPr>
        <w:t>)</w:t>
      </w:r>
      <w:r w:rsidR="00103223">
        <w:rPr>
          <w:shd w:val="clear" w:color="auto" w:fill="FFFFFF"/>
        </w:rPr>
        <w:fldChar w:fldCharType="end"/>
      </w:r>
      <w:r>
        <w:rPr>
          <w:shd w:val="clear" w:color="auto" w:fill="FFFFFF"/>
        </w:rPr>
        <w:t xml:space="preserve"> into an image of complete plant tap root cross-section. The images</w:t>
      </w:r>
      <w:r w:rsidRPr="001B41DF">
        <w:rPr>
          <w:lang w:val="en-US"/>
        </w:rPr>
        <w:t xml:space="preserve"> were analyzed</w:t>
      </w:r>
      <w:r>
        <w:rPr>
          <w:lang w:val="en-US"/>
        </w:rPr>
        <w:t xml:space="preserve"> visually for age determination. We used </w:t>
      </w:r>
      <w:proofErr w:type="gramStart"/>
      <w:r>
        <w:rPr>
          <w:lang w:val="en-US"/>
        </w:rPr>
        <w:t>rather</w:t>
      </w:r>
      <w:proofErr w:type="gramEnd"/>
      <w:r>
        <w:rPr>
          <w:lang w:val="en-US"/>
        </w:rPr>
        <w:t xml:space="preserve"> conservative approach of age estimation – only counting the complete and wedging rings. Thus, such count gives us the minimal age of plant rather than ultimate dating of establishment. This is, because the Arctic shrubs are known to “contain” missing rings as a result of extreme climate condition they live in </w:t>
      </w:r>
      <w:r w:rsidR="00103223">
        <w:rPr>
          <w:lang w:val="en-US"/>
        </w:rPr>
        <w:fldChar w:fldCharType="begin"/>
      </w:r>
      <w:r>
        <w:rPr>
          <w:lang w:val="en-US"/>
        </w:rPr>
        <w:instrText xml:space="preserve"> ADDIN EN.CITE &lt;EndNote&gt;&lt;Cite AuthorYear="1"&gt;&lt;Author&gt;Schweingruber&lt;/Author&gt;&lt;Year&gt;2005&lt;/Year&gt;&lt;RecNum&gt;4627&lt;/RecNum&gt;&lt;DisplayText&gt;Schweingruber and Poschlod (2005)&lt;/DisplayText&gt;&lt;record&gt;&lt;rec-number&gt;4627&lt;/rec-number&gt;&lt;foreign-keys&gt;&lt;key app="EN" db-id="xrseprf5w0swraep5e1xepvn20epe20zftv0"&gt;4627&lt;/key&gt;&lt;/foreign-keys&gt;&lt;ref-type name="Book"&gt;6&lt;/ref-type&gt;&lt;contributors&gt;&lt;authors&gt;&lt;author&gt;Schweingruber, F.H.&lt;/author&gt;&lt;author&gt;Poschlod, P.&lt;/author&gt;&lt;/authors&gt;&lt;/contributors&gt;&lt;titles&gt;&lt;title&gt;&lt;style face="normal" font="default" size="100%"&gt;Growth &lt;/style&gt;&lt;style face="normal" font="default" charset="238" size="100%"&gt;r&lt;/style&gt;&lt;style face="normal" font="default" size="100%"&gt;ings in &lt;/style&gt;&lt;style face="normal" font="default" charset="238" size="100%"&gt;h&lt;/style&gt;&lt;style face="normal" font="default" size="100%"&gt;erbs and &lt;/style&gt;&lt;style face="normal" font="default" charset="238" size="100%"&gt;s&lt;/style&gt;&lt;style face="normal" font="default" size="100%"&gt;hrubs: Life &lt;/style&gt;&lt;style face="normal" font="default" charset="238" size="100%"&gt;s&lt;/style&gt;&lt;style face="normal" font="default" size="100%"&gt;pan,&lt;/style&gt;&lt;style face="normal" font="default" charset="238" size="100%"&gt;a&lt;/style&gt;&lt;style face="normal" font="default" size="100%"&gt;ge &lt;/style&gt;&lt;style face="normal" font="default" charset="238" size="100%"&gt;d&lt;/style&gt;&lt;style face="normal" font="default" size="100%"&gt;etermination and &lt;/style&gt;&lt;style face="normal" font="default" charset="238" size="100%"&gt;s&lt;/style&gt;&lt;style face="normal" font="default" size="100%"&gt;tem &lt;/style&gt;&lt;style face="normal" font="default" charset="238" size="100%"&gt;a&lt;/style&gt;&lt;style face="normal" font="default" size="100%"&gt;natomy&lt;/style&gt;&lt;/title&gt;&lt;/titles&gt;&lt;dates&gt;&lt;year&gt;2005&lt;/year&gt;&lt;/dates&gt;&lt;publisher&gt;Swiss Federal Research Institute WSL&lt;/publisher&gt;&lt;urls&gt;&lt;related-urls&gt;&lt;url&gt;https://books.google.cz/books?id=HOijSgAACAAJ&lt;/url&gt;&lt;/related-urls&gt;&lt;/urls&gt;&lt;/record&gt;&lt;/Cite&gt;&lt;/EndNote&gt;</w:instrText>
      </w:r>
      <w:r w:rsidR="00103223">
        <w:rPr>
          <w:lang w:val="en-US"/>
        </w:rPr>
        <w:fldChar w:fldCharType="separate"/>
      </w:r>
      <w:hyperlink w:anchor="_ENREF_9" w:tooltip="Schweingruber, 2005 #4627" w:history="1">
        <w:r w:rsidR="00847E77">
          <w:rPr>
            <w:noProof/>
            <w:lang w:val="en-US"/>
          </w:rPr>
          <w:t>Schweingruber and Poschlod (2005</w:t>
        </w:r>
      </w:hyperlink>
      <w:r>
        <w:rPr>
          <w:noProof/>
          <w:lang w:val="en-US"/>
        </w:rPr>
        <w:t>)</w:t>
      </w:r>
      <w:r w:rsidR="00103223">
        <w:rPr>
          <w:lang w:val="en-US"/>
        </w:rPr>
        <w:fldChar w:fldCharType="end"/>
      </w:r>
      <w:r>
        <w:rPr>
          <w:lang w:val="en-US"/>
        </w:rPr>
        <w:t xml:space="preserve">. For the purposes of this study we did not find necessary to apply serial sectioning developed by </w:t>
      </w:r>
      <w:r w:rsidR="00103223">
        <w:rPr>
          <w:lang w:val="en-US"/>
        </w:rPr>
        <w:fldChar w:fldCharType="begin"/>
      </w:r>
      <w:r w:rsidR="00847E77">
        <w:rPr>
          <w:lang w:val="en-US"/>
        </w:rPr>
        <w:instrText xml:space="preserve"> ADDIN EN.CITE &lt;EndNote&gt;&lt;Cite&gt;&lt;Author&gt;Kolishchuk&lt;/Author&gt;&lt;Year&gt;1990&lt;/Year&gt;&lt;RecNum&gt;4631&lt;/RecNum&gt;&lt;DisplayText&gt;(Kolishchuk 1990)&lt;/DisplayText&gt;&lt;record&gt;&lt;rec-number&gt;4631&lt;/rec-number&gt;&lt;foreign-keys&gt;&lt;key app="EN" db-id="xrseprf5w0swraep5e1xepvn20epe20zftv0"&gt;4631&lt;/key&gt;&lt;/foreign-keys&gt;&lt;ref-type name="Book Section"&gt;5&lt;/ref-type&gt;&lt;contributors&gt;&lt;authors&gt;&lt;author&gt;&lt;style face="normal" font="default" size="100%"&gt;Kolishchuk&lt;/style&gt;&lt;style face="normal" font="default" charset="238" size="100%"&gt;,&lt;/style&gt;&lt;style face="normal" font="default" size="100%"&gt; V&lt;/style&gt;&lt;style face="normal" font="default" charset="238" size="100%"&gt;.&lt;/style&gt;&lt;style face="normal" font="default" size="100%"&gt;G&lt;/style&gt;&lt;style face="normal" font="default" charset="238" size="100%"&gt;.&lt;/style&gt;&lt;/author&gt;&lt;/authors&gt;&lt;secondary-authors&gt;&lt;author&gt;Cook, E.R.&lt;/author&gt;&lt;author&gt;Kairiukstis, L.A.&lt;/author&gt;&lt;/secondary-authors&gt;&lt;/contributors&gt;&lt;titles&gt;&lt;title&gt;Dendroclimatological study of prostrate woody plants&lt;/title&gt;&lt;secondary-title&gt;Kluwer Methods of dendrochronology. Applications in the environmental sciences.&lt;/secondary-title&gt;&lt;/titles&gt;&lt;dates&gt;&lt;year&gt;&lt;style face="normal" font="default" charset="238" size="100%"&gt;1990&lt;/style&gt;&lt;/year&gt;&lt;/dates&gt;&lt;pub-location&gt;London&lt;/pub-location&gt;&lt;publisher&gt;Springer &lt;/publisher&gt;&lt;isbn&gt;9789401578790&lt;/isbn&gt;&lt;urls&gt;&lt;related-urls&gt;&lt;url&gt;https://books.google.cz/books?id=C7TnCAAAQBAJ&lt;/url&gt;&lt;/related-urls&gt;&lt;/urls&gt;&lt;/record&gt;&lt;/Cite&gt;&lt;/EndNote&gt;</w:instrText>
      </w:r>
      <w:r w:rsidR="00103223">
        <w:rPr>
          <w:lang w:val="en-US"/>
        </w:rPr>
        <w:fldChar w:fldCharType="separate"/>
      </w:r>
      <w:r w:rsidR="00847E77">
        <w:rPr>
          <w:noProof/>
          <w:lang w:val="en-US"/>
        </w:rPr>
        <w:t>(</w:t>
      </w:r>
      <w:hyperlink w:anchor="_ENREF_2" w:tooltip="Kolishchuk, 1990 #4631" w:history="1">
        <w:r w:rsidR="00847E77">
          <w:rPr>
            <w:noProof/>
            <w:lang w:val="en-US"/>
          </w:rPr>
          <w:t>Kolishchuk 1990</w:t>
        </w:r>
      </w:hyperlink>
      <w:r w:rsidR="00847E77">
        <w:rPr>
          <w:noProof/>
          <w:lang w:val="en-US"/>
        </w:rPr>
        <w:t>)</w:t>
      </w:r>
      <w:r w:rsidR="00103223">
        <w:rPr>
          <w:lang w:val="en-US"/>
        </w:rPr>
        <w:fldChar w:fldCharType="end"/>
      </w:r>
      <w:r w:rsidRPr="008527E2">
        <w:rPr>
          <w:lang w:val="en-US"/>
        </w:rPr>
        <w:t xml:space="preserve"> </w:t>
      </w:r>
      <w:r>
        <w:rPr>
          <w:lang w:val="en-US"/>
        </w:rPr>
        <w:t>which can date each tree ring because we did not relate particular rings to any events.</w:t>
      </w:r>
    </w:p>
    <w:p w14:paraId="55A6728D" w14:textId="77777777" w:rsidR="00DA152A" w:rsidRDefault="00DA152A" w:rsidP="00CC76F0"/>
    <w:p w14:paraId="025C2095" w14:textId="77777777" w:rsidR="0092141A" w:rsidRDefault="0092141A" w:rsidP="0092141A">
      <w:r>
        <w:t>Literature</w:t>
      </w:r>
    </w:p>
    <w:p w14:paraId="235AA6BF" w14:textId="77777777" w:rsidR="0092141A" w:rsidRDefault="0092141A" w:rsidP="0092141A"/>
    <w:p w14:paraId="72519201" w14:textId="77777777" w:rsidR="00847E77" w:rsidRDefault="0092141A" w:rsidP="00847E77">
      <w:pPr>
        <w:rPr>
          <w:noProof/>
        </w:rPr>
      </w:pPr>
      <w:r>
        <w:fldChar w:fldCharType="begin"/>
      </w:r>
      <w:r>
        <w:instrText xml:space="preserve"> ADDIN EN.REFLIST </w:instrText>
      </w:r>
      <w:r>
        <w:fldChar w:fldCharType="separate"/>
      </w:r>
      <w:bookmarkStart w:id="1" w:name="_ENREF_1"/>
      <w:r w:rsidR="00847E77">
        <w:rPr>
          <w:noProof/>
        </w:rPr>
        <w:t>Buchwal A, Rachlewicz G, Fonti P, Cherubini P, Gärtner H (2013) Temperature modulates intra-plant growth of Salix polaris from a high Arctic site (Svalbard). Polar Biol 36(9): 1305-1318</w:t>
      </w:r>
      <w:bookmarkEnd w:id="1"/>
    </w:p>
    <w:p w14:paraId="4F03C272" w14:textId="77777777" w:rsidR="00847E77" w:rsidRDefault="00847E77" w:rsidP="00847E77">
      <w:pPr>
        <w:rPr>
          <w:noProof/>
        </w:rPr>
      </w:pPr>
      <w:bookmarkStart w:id="2" w:name="_ENREF_2"/>
      <w:r>
        <w:rPr>
          <w:noProof/>
        </w:rPr>
        <w:t xml:space="preserve">Kolishchuk VG (1990) Dendroclimatological study of prostrate woody plants. In: Cook ER &amp; Kairiukstis LA (eds) Kluwer Methods of dendrochronology. Applications in the environmental sciences. Springer London. </w:t>
      </w:r>
      <w:bookmarkEnd w:id="2"/>
    </w:p>
    <w:p w14:paraId="64A9BBD2" w14:textId="77777777" w:rsidR="00847E77" w:rsidRDefault="00847E77" w:rsidP="00847E77">
      <w:pPr>
        <w:rPr>
          <w:noProof/>
        </w:rPr>
      </w:pPr>
      <w:bookmarkStart w:id="3" w:name="_ENREF_3"/>
      <w:r>
        <w:rPr>
          <w:noProof/>
        </w:rPr>
        <w:lastRenderedPageBreak/>
        <w:t>Mercl F, Tejnecký V, Száková J, Hubová P, Tlustoš P (2017) Influence of Rhizon MOM suction cup and Triticum aestivum L. on the concentration of organic and inorganic anions in soil solution. J Soils Sediments 17(3): 820-826</w:t>
      </w:r>
      <w:bookmarkEnd w:id="3"/>
    </w:p>
    <w:p w14:paraId="6F87342B" w14:textId="77777777" w:rsidR="00847E77" w:rsidRDefault="00847E77" w:rsidP="00847E77">
      <w:pPr>
        <w:rPr>
          <w:noProof/>
        </w:rPr>
      </w:pPr>
      <w:bookmarkStart w:id="4" w:name="_ENREF_4"/>
      <w:r>
        <w:rPr>
          <w:noProof/>
        </w:rPr>
        <w:t xml:space="preserve">PTGui (2015) New House Internet Services B.V., Rotterdam, The Netherlands. In. </w:t>
      </w:r>
      <w:bookmarkEnd w:id="4"/>
    </w:p>
    <w:p w14:paraId="6055CE43" w14:textId="77777777" w:rsidR="00847E77" w:rsidRDefault="00847E77" w:rsidP="00847E77">
      <w:pPr>
        <w:rPr>
          <w:noProof/>
        </w:rPr>
      </w:pPr>
      <w:bookmarkStart w:id="5" w:name="_ENREF_5"/>
      <w:r>
        <w:rPr>
          <w:noProof/>
        </w:rPr>
        <w:t>Shabir GA (2003) Validation of high-performance liquid chromatography methods for pharmaceutical analysis: Understanding the differences and similarities between validation requirements of the US Food and Drug Administration, the US Pharmacopeia and the International Conference on Harmonization. Journal of Chromatography A 987(1–2): 57-66</w:t>
      </w:r>
      <w:bookmarkEnd w:id="5"/>
    </w:p>
    <w:p w14:paraId="0A156154" w14:textId="77777777" w:rsidR="00847E77" w:rsidRDefault="00847E77" w:rsidP="00847E77">
      <w:pPr>
        <w:rPr>
          <w:noProof/>
        </w:rPr>
      </w:pPr>
      <w:bookmarkStart w:id="6" w:name="_ENREF_6"/>
      <w:r>
        <w:rPr>
          <w:noProof/>
        </w:rPr>
        <w:t>Schneider L, Gärtner H (2013) The advantage of using a starch based non-Newtonian fluid to prepare micro sections. Dendrochronologia 31(3): 175-178</w:t>
      </w:r>
      <w:bookmarkEnd w:id="6"/>
    </w:p>
    <w:p w14:paraId="6908E1D6" w14:textId="77777777" w:rsidR="00847E77" w:rsidRDefault="00847E77" w:rsidP="00847E77">
      <w:pPr>
        <w:rPr>
          <w:noProof/>
        </w:rPr>
      </w:pPr>
      <w:bookmarkStart w:id="7" w:name="_ENREF_7"/>
      <w:r>
        <w:rPr>
          <w:noProof/>
        </w:rPr>
        <w:t xml:space="preserve">Schweingruber FH, Börner A, Schulze ED (2007) Atlas of woody plants: evolution, structure, and environmental modifications. Springer Berlin Heidelberg, </w:t>
      </w:r>
      <w:bookmarkEnd w:id="7"/>
    </w:p>
    <w:p w14:paraId="4518445D" w14:textId="77CB961F" w:rsidR="00847E77" w:rsidRDefault="00847E77" w:rsidP="00847E77">
      <w:pPr>
        <w:rPr>
          <w:noProof/>
        </w:rPr>
      </w:pPr>
      <w:bookmarkStart w:id="8" w:name="_ENREF_8"/>
      <w:r>
        <w:rPr>
          <w:noProof/>
        </w:rPr>
        <w:t>Schweingruber FH, Hellmann L, Tegel W, Braun S, Nievergelt D, Büntgen U (2013) Evaluating the wood anatomical and dendroecological potential of arctic dwarf shrub communities. In: Wood Structure in Plant Biology and Ecology. Brill. p 157-169</w:t>
      </w:r>
      <w:bookmarkEnd w:id="8"/>
    </w:p>
    <w:p w14:paraId="52144A86" w14:textId="77777777" w:rsidR="00847E77" w:rsidRDefault="00847E77" w:rsidP="00847E77">
      <w:pPr>
        <w:rPr>
          <w:noProof/>
        </w:rPr>
      </w:pPr>
      <w:bookmarkStart w:id="9" w:name="_ENREF_9"/>
      <w:r>
        <w:rPr>
          <w:noProof/>
        </w:rPr>
        <w:t xml:space="preserve">Schweingruber FH, Poschlod P (2005) Growth rings in herbs and shrubs: Life span,age determination and stem anatomy. Swiss Federal Research Institute WSL, </w:t>
      </w:r>
      <w:bookmarkEnd w:id="9"/>
    </w:p>
    <w:p w14:paraId="70E38191" w14:textId="4F037109" w:rsidR="00847E77" w:rsidRDefault="00847E77" w:rsidP="00847E77">
      <w:pPr>
        <w:rPr>
          <w:noProof/>
        </w:rPr>
      </w:pPr>
    </w:p>
    <w:p w14:paraId="0D947E3E" w14:textId="20C64220" w:rsidR="0092141A" w:rsidRDefault="0092141A" w:rsidP="0092141A">
      <w:r>
        <w:fldChar w:fldCharType="end"/>
      </w:r>
    </w:p>
    <w:p w14:paraId="00A33976" w14:textId="77777777" w:rsidR="0092141A" w:rsidRDefault="0092141A" w:rsidP="00CC76F0"/>
    <w:p w14:paraId="5E0DB01D" w14:textId="77777777" w:rsidR="0092141A" w:rsidRDefault="0092141A">
      <w:pPr>
        <w:spacing w:after="200" w:line="276" w:lineRule="auto"/>
        <w:jc w:val="left"/>
        <w:sectPr w:rsidR="0092141A" w:rsidSect="007C771E">
          <w:pgSz w:w="11906" w:h="16838"/>
          <w:pgMar w:top="1417" w:right="1417" w:bottom="1417" w:left="1417" w:header="708" w:footer="708" w:gutter="0"/>
          <w:cols w:space="708"/>
          <w:docGrid w:linePitch="360"/>
        </w:sectPr>
      </w:pPr>
    </w:p>
    <w:p w14:paraId="25344529" w14:textId="791F5C40" w:rsidR="0092141A" w:rsidRDefault="0092141A">
      <w:pPr>
        <w:spacing w:after="200" w:line="276" w:lineRule="auto"/>
        <w:jc w:val="left"/>
      </w:pPr>
    </w:p>
    <w:p w14:paraId="614E016C" w14:textId="77777777" w:rsidR="0092141A" w:rsidRDefault="0092141A" w:rsidP="0092141A">
      <w:pPr>
        <w:spacing w:line="480" w:lineRule="auto"/>
      </w:pPr>
      <w:r>
        <w:rPr>
          <w:noProof/>
          <w:lang w:val="cs-CZ" w:eastAsia="cs-CZ"/>
        </w:rPr>
        <w:drawing>
          <wp:inline distT="0" distB="0" distL="0" distR="0" wp14:anchorId="0077B25F" wp14:editId="0B02938C">
            <wp:extent cx="7486650" cy="3124200"/>
            <wp:effectExtent l="0" t="0" r="0" b="0"/>
            <wp:docPr id="5" name="obrázek 5" descr="Obsah obrázku text, diagram, skica, řada/pruh&#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Obsah obrázku text, diagram, skica, řada/pruh&#10;&#10;Popis byl vytvořen automatick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86650" cy="3124200"/>
                    </a:xfrm>
                    <a:prstGeom prst="rect">
                      <a:avLst/>
                    </a:prstGeom>
                    <a:noFill/>
                    <a:ln>
                      <a:noFill/>
                    </a:ln>
                  </pic:spPr>
                </pic:pic>
              </a:graphicData>
            </a:graphic>
          </wp:inline>
        </w:drawing>
      </w:r>
    </w:p>
    <w:p w14:paraId="089969AC" w14:textId="3000CDDF" w:rsidR="0092141A" w:rsidRPr="00F12DB9" w:rsidRDefault="0092141A" w:rsidP="0092141A">
      <w:pPr>
        <w:pStyle w:val="Titulek"/>
        <w:spacing w:line="480" w:lineRule="auto"/>
        <w:rPr>
          <w:i/>
          <w:iCs/>
        </w:rPr>
      </w:pPr>
      <w:r w:rsidRPr="00F12DB9">
        <w:rPr>
          <w:i/>
          <w:iCs/>
        </w:rPr>
        <w:t>Fig</w:t>
      </w:r>
      <w:r w:rsidR="00496F9C" w:rsidRPr="00F12DB9">
        <w:rPr>
          <w:i/>
          <w:iCs/>
        </w:rPr>
        <w:t>ure</w:t>
      </w:r>
      <w:r w:rsidRPr="00F12DB9">
        <w:rPr>
          <w:i/>
          <w:iCs/>
        </w:rPr>
        <w:t xml:space="preserve"> </w:t>
      </w:r>
      <w:r w:rsidR="00496F9C" w:rsidRPr="00F12DB9">
        <w:rPr>
          <w:i/>
          <w:iCs/>
        </w:rPr>
        <w:t>S</w:t>
      </w:r>
      <w:r w:rsidRPr="00F12DB9">
        <w:rPr>
          <w:i/>
          <w:iCs/>
        </w:rPr>
        <w:t xml:space="preserve">1. Example of chromatogram of exudates of Salix </w:t>
      </w:r>
      <w:proofErr w:type="spellStart"/>
      <w:r w:rsidRPr="00F12DB9">
        <w:rPr>
          <w:i/>
          <w:iCs/>
        </w:rPr>
        <w:t>polaris</w:t>
      </w:r>
      <w:proofErr w:type="spellEnd"/>
      <w:r w:rsidRPr="00F12DB9">
        <w:rPr>
          <w:i/>
          <w:iCs/>
        </w:rPr>
        <w:t xml:space="preserve"> from glacier forefield habitat. Table on the right shows name and amount of exuded LMMOA species </w:t>
      </w:r>
      <w:proofErr w:type="gramStart"/>
      <w:r w:rsidRPr="00F12DB9">
        <w:rPr>
          <w:i/>
          <w:iCs/>
        </w:rPr>
        <w:t>and also</w:t>
      </w:r>
      <w:proofErr w:type="gramEnd"/>
      <w:r w:rsidRPr="00F12DB9">
        <w:rPr>
          <w:i/>
          <w:iCs/>
        </w:rPr>
        <w:t xml:space="preserve"> inorganic anions.</w:t>
      </w:r>
    </w:p>
    <w:p w14:paraId="4E2A2BF7" w14:textId="4323016E" w:rsidR="0092141A" w:rsidRDefault="0092141A">
      <w:pPr>
        <w:spacing w:after="200" w:line="276" w:lineRule="auto"/>
        <w:jc w:val="left"/>
      </w:pPr>
      <w:r>
        <w:br w:type="page"/>
      </w:r>
    </w:p>
    <w:p w14:paraId="33FD1D41" w14:textId="509E7B53" w:rsidR="009E125D" w:rsidRDefault="00615FEE">
      <w:pPr>
        <w:spacing w:after="200" w:line="276" w:lineRule="auto"/>
        <w:jc w:val="left"/>
        <w:rPr>
          <w:i/>
        </w:rPr>
      </w:pPr>
      <w:r w:rsidRPr="007377D1">
        <w:rPr>
          <w:noProof/>
          <w:lang w:eastAsia="cs-CZ"/>
        </w:rPr>
        <w:lastRenderedPageBreak/>
        <w:drawing>
          <wp:inline distT="0" distB="0" distL="0" distR="0" wp14:anchorId="6AEE055A" wp14:editId="3ECF4FA0">
            <wp:extent cx="6530196" cy="4603241"/>
            <wp:effectExtent l="0" t="0" r="4445" b="6985"/>
            <wp:docPr id="2067982357"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82357" name=""/>
                    <pic:cNvPicPr/>
                  </pic:nvPicPr>
                  <pic:blipFill>
                    <a:blip r:embed="rId5">
                      <a:extLst>
                        <a:ext uri="{96DAC541-7B7A-43D3-8B79-37D633B846F1}">
                          <asvg:svgBlip xmlns:asvg="http://schemas.microsoft.com/office/drawing/2016/SVG/main" r:embed="rId6"/>
                        </a:ext>
                      </a:extLst>
                    </a:blip>
                    <a:stretch>
                      <a:fillRect/>
                    </a:stretch>
                  </pic:blipFill>
                  <pic:spPr>
                    <a:xfrm>
                      <a:off x="0" y="0"/>
                      <a:ext cx="6532007" cy="4604518"/>
                    </a:xfrm>
                    <a:prstGeom prst="rect">
                      <a:avLst/>
                    </a:prstGeom>
                  </pic:spPr>
                </pic:pic>
              </a:graphicData>
            </a:graphic>
          </wp:inline>
        </w:drawing>
      </w:r>
    </w:p>
    <w:p w14:paraId="680E7F51" w14:textId="459CEB96" w:rsidR="009E125D" w:rsidRPr="00F12DB9" w:rsidRDefault="009E125D">
      <w:pPr>
        <w:spacing w:after="200" w:line="276" w:lineRule="auto"/>
        <w:jc w:val="left"/>
        <w:rPr>
          <w:rFonts w:eastAsia="Calibri"/>
          <w:i/>
        </w:rPr>
      </w:pPr>
      <w:r w:rsidRPr="00F12DB9">
        <w:rPr>
          <w:i/>
        </w:rPr>
        <w:t>Figure S2</w:t>
      </w:r>
      <w:r w:rsidR="00F12DB9" w:rsidRPr="00F12DB9">
        <w:rPr>
          <w:i/>
        </w:rPr>
        <w:t>.</w:t>
      </w:r>
      <w:r w:rsidRPr="00F12DB9">
        <w:rPr>
          <w:i/>
        </w:rPr>
        <w:t xml:space="preserve"> </w:t>
      </w:r>
      <w:bookmarkStart w:id="10" w:name="_Hlk176955224"/>
      <w:r w:rsidRPr="00F12DB9">
        <w:rPr>
          <w:i/>
        </w:rPr>
        <w:t xml:space="preserve">Correlations between soil organic C and </w:t>
      </w:r>
      <w:proofErr w:type="spellStart"/>
      <w:r w:rsidRPr="00F12DB9">
        <w:rPr>
          <w:i/>
          <w:lang w:val="cs-CZ"/>
        </w:rPr>
        <w:t>bacterial</w:t>
      </w:r>
      <w:proofErr w:type="spellEnd"/>
      <w:r w:rsidRPr="00F12DB9">
        <w:rPr>
          <w:i/>
          <w:lang w:val="cs-CZ"/>
        </w:rPr>
        <w:t xml:space="preserve"> gene </w:t>
      </w:r>
      <w:proofErr w:type="spellStart"/>
      <w:r w:rsidRPr="00F12DB9">
        <w:rPr>
          <w:i/>
          <w:lang w:val="cs-CZ"/>
        </w:rPr>
        <w:t>copies</w:t>
      </w:r>
      <w:proofErr w:type="spellEnd"/>
      <w:r w:rsidRPr="00F12DB9">
        <w:rPr>
          <w:i/>
        </w:rPr>
        <w:t>, counted across all sites. Open symbols indicate the bulk soil (B), and closed symbols indicate rhizosphere soils (RH).</w:t>
      </w:r>
      <w:bookmarkEnd w:id="10"/>
      <w:r w:rsidRPr="00F12DB9">
        <w:rPr>
          <w:i/>
        </w:rPr>
        <w:br w:type="page"/>
      </w:r>
    </w:p>
    <w:p w14:paraId="56DB66F7" w14:textId="77777777" w:rsidR="00254EDA" w:rsidRPr="00422E18" w:rsidRDefault="00254EDA" w:rsidP="00254EDA">
      <w:pPr>
        <w:spacing w:line="480" w:lineRule="auto"/>
      </w:pPr>
      <w:r>
        <w:rPr>
          <w:noProof/>
        </w:rPr>
        <w:lastRenderedPageBreak/>
        <w:drawing>
          <wp:inline distT="0" distB="0" distL="0" distR="0" wp14:anchorId="2A068D0F" wp14:editId="585E3092">
            <wp:extent cx="5760410" cy="3771900"/>
            <wp:effectExtent l="0" t="0" r="0" b="0"/>
            <wp:docPr id="2" name="image2.png" descr="Obsah obrázku text, číslo, diagram, Vykreslený graf&#10;&#10;Popis byl vytvořen automaticky"/>
            <wp:cNvGraphicFramePr/>
            <a:graphic xmlns:a="http://schemas.openxmlformats.org/drawingml/2006/main">
              <a:graphicData uri="http://schemas.openxmlformats.org/drawingml/2006/picture">
                <pic:pic xmlns:pic="http://schemas.openxmlformats.org/drawingml/2006/picture">
                  <pic:nvPicPr>
                    <pic:cNvPr id="2" name="image2.png" descr="Obsah obrázku text, číslo, diagram, Vykreslený graf&#10;&#10;Popis byl vytvořen automaticky"/>
                    <pic:cNvPicPr preferRelativeResize="0"/>
                  </pic:nvPicPr>
                  <pic:blipFill>
                    <a:blip r:embed="rId7"/>
                    <a:srcRect/>
                    <a:stretch>
                      <a:fillRect/>
                    </a:stretch>
                  </pic:blipFill>
                  <pic:spPr>
                    <a:xfrm>
                      <a:off x="0" y="0"/>
                      <a:ext cx="5760410" cy="3771900"/>
                    </a:xfrm>
                    <a:prstGeom prst="rect">
                      <a:avLst/>
                    </a:prstGeom>
                    <a:ln/>
                  </pic:spPr>
                </pic:pic>
              </a:graphicData>
            </a:graphic>
          </wp:inline>
        </w:drawing>
      </w:r>
    </w:p>
    <w:p w14:paraId="3A09EE45" w14:textId="7506AA6E" w:rsidR="00254EDA" w:rsidRPr="003F623A" w:rsidRDefault="00254EDA" w:rsidP="003F623A">
      <w:pPr>
        <w:spacing w:after="200" w:line="276" w:lineRule="auto"/>
        <w:jc w:val="left"/>
        <w:rPr>
          <w:i/>
        </w:rPr>
      </w:pPr>
      <w:r w:rsidRPr="003F623A">
        <w:rPr>
          <w:i/>
        </w:rPr>
        <w:t xml:space="preserve">Figure S3. Correlations between P exudation and N/P roots (A) or C/N exudation (B) and between N exudation and N/P roots (C) or C/N in exudates (D). Average values from </w:t>
      </w:r>
      <w:r w:rsidR="003F623A">
        <w:rPr>
          <w:i/>
        </w:rPr>
        <w:t xml:space="preserve">the </w:t>
      </w:r>
      <w:r w:rsidRPr="003F623A">
        <w:rPr>
          <w:i/>
        </w:rPr>
        <w:t>site are given.</w:t>
      </w:r>
    </w:p>
    <w:p w14:paraId="2E614FF4" w14:textId="77777777" w:rsidR="00254EDA" w:rsidRDefault="00254EDA">
      <w:pPr>
        <w:spacing w:after="200" w:line="276" w:lineRule="auto"/>
        <w:jc w:val="left"/>
        <w:rPr>
          <w:rFonts w:eastAsia="Calibri"/>
          <w:i/>
        </w:rPr>
      </w:pPr>
      <w:r>
        <w:rPr>
          <w:i/>
        </w:rPr>
        <w:br w:type="page"/>
      </w:r>
    </w:p>
    <w:p w14:paraId="0B367308" w14:textId="3F334EC2" w:rsidR="0092141A" w:rsidRDefault="0092141A" w:rsidP="0092141A">
      <w:pPr>
        <w:pStyle w:val="Titulek"/>
        <w:spacing w:line="480" w:lineRule="auto"/>
        <w:rPr>
          <w:i/>
        </w:rPr>
      </w:pPr>
      <w:r>
        <w:rPr>
          <w:i/>
        </w:rPr>
        <w:lastRenderedPageBreak/>
        <w:t>Table S1 Total content of Si, Al, Ca, Fe and K (in %) in bulk soils and rhizosphere effect (RE = RH soil /BS) (mean and standard deviation, n = 5). Small letters indicate difference between habitats.</w:t>
      </w:r>
    </w:p>
    <w:tbl>
      <w:tblPr>
        <w:tblW w:w="0" w:type="auto"/>
        <w:tblLook w:val="04A0" w:firstRow="1" w:lastRow="0" w:firstColumn="1" w:lastColumn="0" w:noHBand="0" w:noVBand="1"/>
      </w:tblPr>
      <w:tblGrid>
        <w:gridCol w:w="2845"/>
        <w:gridCol w:w="834"/>
        <w:gridCol w:w="642"/>
        <w:gridCol w:w="639"/>
        <w:gridCol w:w="862"/>
        <w:gridCol w:w="642"/>
        <w:gridCol w:w="639"/>
        <w:gridCol w:w="911"/>
        <w:gridCol w:w="642"/>
        <w:gridCol w:w="639"/>
        <w:gridCol w:w="898"/>
        <w:gridCol w:w="642"/>
        <w:gridCol w:w="639"/>
        <w:gridCol w:w="793"/>
        <w:gridCol w:w="642"/>
        <w:gridCol w:w="639"/>
      </w:tblGrid>
      <w:tr w:rsidR="0092141A" w:rsidRPr="000B2240" w14:paraId="473DD100" w14:textId="77777777" w:rsidTr="00F153F8">
        <w:trPr>
          <w:trHeight w:val="300"/>
        </w:trPr>
        <w:tc>
          <w:tcPr>
            <w:tcW w:w="0" w:type="auto"/>
            <w:tcBorders>
              <w:top w:val="single" w:sz="4" w:space="0" w:color="auto"/>
              <w:left w:val="nil"/>
              <w:bottom w:val="nil"/>
              <w:right w:val="nil"/>
            </w:tcBorders>
            <w:shd w:val="clear" w:color="auto" w:fill="auto"/>
            <w:noWrap/>
            <w:vAlign w:val="bottom"/>
            <w:hideMark/>
          </w:tcPr>
          <w:p w14:paraId="42E7B3E7"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4DED6F06"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Sit (%)</w:t>
            </w:r>
          </w:p>
        </w:tc>
        <w:tc>
          <w:tcPr>
            <w:tcW w:w="0" w:type="auto"/>
            <w:tcBorders>
              <w:top w:val="single" w:sz="4" w:space="0" w:color="auto"/>
              <w:left w:val="nil"/>
              <w:bottom w:val="nil"/>
              <w:right w:val="nil"/>
            </w:tcBorders>
            <w:shd w:val="clear" w:color="auto" w:fill="auto"/>
            <w:noWrap/>
            <w:vAlign w:val="bottom"/>
            <w:hideMark/>
          </w:tcPr>
          <w:p w14:paraId="28C9054F"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42DD7028"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44247ACF"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Alt (%)</w:t>
            </w:r>
          </w:p>
        </w:tc>
        <w:tc>
          <w:tcPr>
            <w:tcW w:w="0" w:type="auto"/>
            <w:tcBorders>
              <w:top w:val="single" w:sz="4" w:space="0" w:color="auto"/>
              <w:left w:val="nil"/>
              <w:bottom w:val="nil"/>
              <w:right w:val="nil"/>
            </w:tcBorders>
            <w:shd w:val="clear" w:color="auto" w:fill="auto"/>
            <w:noWrap/>
            <w:vAlign w:val="bottom"/>
            <w:hideMark/>
          </w:tcPr>
          <w:p w14:paraId="46882D97"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7149E440"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3AC668C1"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Cat (%)</w:t>
            </w:r>
          </w:p>
        </w:tc>
        <w:tc>
          <w:tcPr>
            <w:tcW w:w="0" w:type="auto"/>
            <w:tcBorders>
              <w:top w:val="single" w:sz="4" w:space="0" w:color="auto"/>
              <w:left w:val="nil"/>
              <w:bottom w:val="nil"/>
              <w:right w:val="nil"/>
            </w:tcBorders>
            <w:shd w:val="clear" w:color="auto" w:fill="auto"/>
            <w:noWrap/>
            <w:vAlign w:val="bottom"/>
            <w:hideMark/>
          </w:tcPr>
          <w:p w14:paraId="68AD978A"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669B8AC2"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78271774" w14:textId="77777777" w:rsidR="0092141A" w:rsidRPr="000B2240" w:rsidRDefault="0092141A" w:rsidP="00F153F8">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Fet</w:t>
            </w:r>
            <w:proofErr w:type="spellEnd"/>
            <w:r w:rsidRPr="000B2240">
              <w:rPr>
                <w:rFonts w:ascii="Calibri" w:eastAsia="Times New Roman" w:hAnsi="Calibri" w:cs="Calibri"/>
                <w:color w:val="000000"/>
                <w:lang w:eastAsia="en-GB"/>
              </w:rPr>
              <w:t xml:space="preserve"> (%)</w:t>
            </w:r>
          </w:p>
        </w:tc>
        <w:tc>
          <w:tcPr>
            <w:tcW w:w="0" w:type="auto"/>
            <w:tcBorders>
              <w:top w:val="single" w:sz="4" w:space="0" w:color="auto"/>
              <w:left w:val="nil"/>
              <w:bottom w:val="nil"/>
              <w:right w:val="nil"/>
            </w:tcBorders>
            <w:shd w:val="clear" w:color="auto" w:fill="auto"/>
            <w:noWrap/>
            <w:vAlign w:val="bottom"/>
            <w:hideMark/>
          </w:tcPr>
          <w:p w14:paraId="0EBBBB53"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530E0E22"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5D4103EB"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Kt (%)</w:t>
            </w:r>
          </w:p>
        </w:tc>
        <w:tc>
          <w:tcPr>
            <w:tcW w:w="0" w:type="auto"/>
            <w:tcBorders>
              <w:top w:val="single" w:sz="4" w:space="0" w:color="auto"/>
              <w:left w:val="nil"/>
              <w:bottom w:val="nil"/>
              <w:right w:val="nil"/>
            </w:tcBorders>
            <w:shd w:val="clear" w:color="auto" w:fill="auto"/>
            <w:noWrap/>
            <w:vAlign w:val="bottom"/>
            <w:hideMark/>
          </w:tcPr>
          <w:p w14:paraId="224038D9"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14D19495"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r>
      <w:tr w:rsidR="0092141A" w:rsidRPr="000B2240" w14:paraId="7130D397" w14:textId="77777777" w:rsidTr="00F153F8">
        <w:trPr>
          <w:trHeight w:val="300"/>
        </w:trPr>
        <w:tc>
          <w:tcPr>
            <w:tcW w:w="0" w:type="auto"/>
            <w:tcBorders>
              <w:top w:val="nil"/>
              <w:left w:val="nil"/>
              <w:bottom w:val="single" w:sz="4" w:space="0" w:color="auto"/>
              <w:right w:val="nil"/>
            </w:tcBorders>
            <w:shd w:val="clear" w:color="auto" w:fill="auto"/>
            <w:noWrap/>
            <w:vAlign w:val="bottom"/>
            <w:hideMark/>
          </w:tcPr>
          <w:p w14:paraId="2987C1AC"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nil"/>
              <w:left w:val="nil"/>
              <w:bottom w:val="single" w:sz="4" w:space="0" w:color="auto"/>
              <w:right w:val="nil"/>
            </w:tcBorders>
            <w:shd w:val="clear" w:color="auto" w:fill="auto"/>
            <w:noWrap/>
            <w:vAlign w:val="bottom"/>
            <w:hideMark/>
          </w:tcPr>
          <w:p w14:paraId="581DA0B3"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03AADC3B"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4CCF77CF"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4E3418C4"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3FA6E581"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00BF5897"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47B63A59"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34E94997"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74B90250"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789ABCCE"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634A33E1"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30B5211F"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2FC468B2"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1CF1449D"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6EE20D9B"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r>
      <w:tr w:rsidR="0092141A" w:rsidRPr="000B2240" w14:paraId="180ADE3E" w14:textId="77777777" w:rsidTr="00F153F8">
        <w:trPr>
          <w:trHeight w:val="300"/>
        </w:trPr>
        <w:tc>
          <w:tcPr>
            <w:tcW w:w="0" w:type="auto"/>
            <w:tcBorders>
              <w:top w:val="nil"/>
              <w:left w:val="nil"/>
              <w:bottom w:val="nil"/>
              <w:right w:val="nil"/>
            </w:tcBorders>
            <w:shd w:val="clear" w:color="auto" w:fill="auto"/>
            <w:noWrap/>
            <w:vAlign w:val="center"/>
            <w:hideMark/>
          </w:tcPr>
          <w:p w14:paraId="7932316D"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Glacier forefield</w:t>
            </w:r>
          </w:p>
        </w:tc>
        <w:tc>
          <w:tcPr>
            <w:tcW w:w="0" w:type="auto"/>
            <w:tcBorders>
              <w:top w:val="nil"/>
              <w:left w:val="nil"/>
              <w:bottom w:val="nil"/>
              <w:right w:val="nil"/>
            </w:tcBorders>
            <w:shd w:val="clear" w:color="auto" w:fill="auto"/>
            <w:noWrap/>
            <w:vAlign w:val="bottom"/>
            <w:hideMark/>
          </w:tcPr>
          <w:p w14:paraId="159F2041"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24</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w:t>
            </w:r>
          </w:p>
        </w:tc>
        <w:tc>
          <w:tcPr>
            <w:tcW w:w="0" w:type="auto"/>
            <w:tcBorders>
              <w:top w:val="nil"/>
              <w:left w:val="nil"/>
              <w:bottom w:val="nil"/>
              <w:right w:val="nil"/>
            </w:tcBorders>
            <w:shd w:val="clear" w:color="auto" w:fill="auto"/>
            <w:noWrap/>
            <w:vAlign w:val="bottom"/>
            <w:hideMark/>
          </w:tcPr>
          <w:p w14:paraId="14A5289F"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89</w:t>
            </w:r>
          </w:p>
        </w:tc>
        <w:tc>
          <w:tcPr>
            <w:tcW w:w="0" w:type="auto"/>
            <w:tcBorders>
              <w:top w:val="nil"/>
              <w:left w:val="nil"/>
              <w:bottom w:val="nil"/>
              <w:right w:val="nil"/>
            </w:tcBorders>
            <w:shd w:val="clear" w:color="auto" w:fill="auto"/>
            <w:noWrap/>
            <w:vAlign w:val="bottom"/>
            <w:hideMark/>
          </w:tcPr>
          <w:p w14:paraId="1F14086C"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d</w:t>
            </w:r>
          </w:p>
        </w:tc>
        <w:tc>
          <w:tcPr>
            <w:tcW w:w="0" w:type="auto"/>
            <w:tcBorders>
              <w:top w:val="nil"/>
              <w:left w:val="nil"/>
              <w:bottom w:val="nil"/>
              <w:right w:val="nil"/>
            </w:tcBorders>
            <w:shd w:val="clear" w:color="auto" w:fill="auto"/>
            <w:noWrap/>
            <w:vAlign w:val="bottom"/>
            <w:hideMark/>
          </w:tcPr>
          <w:p w14:paraId="5E93D499"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6</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49</w:t>
            </w:r>
          </w:p>
        </w:tc>
        <w:tc>
          <w:tcPr>
            <w:tcW w:w="0" w:type="auto"/>
            <w:tcBorders>
              <w:top w:val="nil"/>
              <w:left w:val="nil"/>
              <w:bottom w:val="nil"/>
              <w:right w:val="nil"/>
            </w:tcBorders>
            <w:shd w:val="clear" w:color="auto" w:fill="auto"/>
            <w:noWrap/>
            <w:vAlign w:val="bottom"/>
            <w:hideMark/>
          </w:tcPr>
          <w:p w14:paraId="684FE8B7"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49</w:t>
            </w:r>
          </w:p>
        </w:tc>
        <w:tc>
          <w:tcPr>
            <w:tcW w:w="0" w:type="auto"/>
            <w:tcBorders>
              <w:top w:val="nil"/>
              <w:left w:val="nil"/>
              <w:bottom w:val="nil"/>
              <w:right w:val="nil"/>
            </w:tcBorders>
            <w:shd w:val="clear" w:color="auto" w:fill="auto"/>
            <w:noWrap/>
            <w:vAlign w:val="bottom"/>
            <w:hideMark/>
          </w:tcPr>
          <w:p w14:paraId="5C9FAD57"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c>
          <w:tcPr>
            <w:tcW w:w="0" w:type="auto"/>
            <w:tcBorders>
              <w:top w:val="nil"/>
              <w:left w:val="nil"/>
              <w:bottom w:val="nil"/>
              <w:right w:val="nil"/>
            </w:tcBorders>
            <w:shd w:val="clear" w:color="auto" w:fill="auto"/>
            <w:noWrap/>
            <w:vAlign w:val="bottom"/>
            <w:hideMark/>
          </w:tcPr>
          <w:p w14:paraId="74C9BBEB"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3</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38</w:t>
            </w:r>
          </w:p>
        </w:tc>
        <w:tc>
          <w:tcPr>
            <w:tcW w:w="0" w:type="auto"/>
            <w:tcBorders>
              <w:top w:val="nil"/>
              <w:left w:val="nil"/>
              <w:bottom w:val="nil"/>
              <w:right w:val="nil"/>
            </w:tcBorders>
            <w:shd w:val="clear" w:color="auto" w:fill="auto"/>
            <w:noWrap/>
            <w:vAlign w:val="bottom"/>
            <w:hideMark/>
          </w:tcPr>
          <w:p w14:paraId="7A3B13FD"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73</w:t>
            </w:r>
          </w:p>
        </w:tc>
        <w:tc>
          <w:tcPr>
            <w:tcW w:w="0" w:type="auto"/>
            <w:tcBorders>
              <w:top w:val="nil"/>
              <w:left w:val="nil"/>
              <w:bottom w:val="nil"/>
              <w:right w:val="nil"/>
            </w:tcBorders>
            <w:shd w:val="clear" w:color="auto" w:fill="auto"/>
            <w:noWrap/>
            <w:vAlign w:val="bottom"/>
            <w:hideMark/>
          </w:tcPr>
          <w:p w14:paraId="477AC739"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4C39A85A"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46</w:t>
            </w:r>
          </w:p>
        </w:tc>
        <w:tc>
          <w:tcPr>
            <w:tcW w:w="0" w:type="auto"/>
            <w:tcBorders>
              <w:top w:val="nil"/>
              <w:left w:val="nil"/>
              <w:bottom w:val="nil"/>
              <w:right w:val="nil"/>
            </w:tcBorders>
            <w:shd w:val="clear" w:color="auto" w:fill="auto"/>
            <w:noWrap/>
            <w:vAlign w:val="bottom"/>
            <w:hideMark/>
          </w:tcPr>
          <w:p w14:paraId="5AFC6BF2"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25</w:t>
            </w:r>
          </w:p>
        </w:tc>
        <w:tc>
          <w:tcPr>
            <w:tcW w:w="0" w:type="auto"/>
            <w:tcBorders>
              <w:top w:val="nil"/>
              <w:left w:val="nil"/>
              <w:bottom w:val="nil"/>
              <w:right w:val="nil"/>
            </w:tcBorders>
            <w:shd w:val="clear" w:color="auto" w:fill="auto"/>
            <w:noWrap/>
            <w:vAlign w:val="bottom"/>
            <w:hideMark/>
          </w:tcPr>
          <w:p w14:paraId="20C6084B"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c>
          <w:tcPr>
            <w:tcW w:w="0" w:type="auto"/>
            <w:tcBorders>
              <w:top w:val="nil"/>
              <w:left w:val="nil"/>
              <w:bottom w:val="nil"/>
              <w:right w:val="nil"/>
            </w:tcBorders>
            <w:shd w:val="clear" w:color="auto" w:fill="auto"/>
            <w:noWrap/>
            <w:vAlign w:val="bottom"/>
            <w:hideMark/>
          </w:tcPr>
          <w:p w14:paraId="6838F5DE"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93</w:t>
            </w:r>
          </w:p>
        </w:tc>
        <w:tc>
          <w:tcPr>
            <w:tcW w:w="0" w:type="auto"/>
            <w:tcBorders>
              <w:top w:val="nil"/>
              <w:left w:val="nil"/>
              <w:bottom w:val="nil"/>
              <w:right w:val="nil"/>
            </w:tcBorders>
            <w:shd w:val="clear" w:color="auto" w:fill="auto"/>
            <w:noWrap/>
            <w:vAlign w:val="bottom"/>
            <w:hideMark/>
          </w:tcPr>
          <w:p w14:paraId="6C3D3092"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31</w:t>
            </w:r>
          </w:p>
        </w:tc>
        <w:tc>
          <w:tcPr>
            <w:tcW w:w="0" w:type="auto"/>
            <w:tcBorders>
              <w:top w:val="nil"/>
              <w:left w:val="nil"/>
              <w:bottom w:val="nil"/>
              <w:right w:val="nil"/>
            </w:tcBorders>
            <w:shd w:val="clear" w:color="auto" w:fill="auto"/>
            <w:noWrap/>
            <w:vAlign w:val="bottom"/>
            <w:hideMark/>
          </w:tcPr>
          <w:p w14:paraId="027D329A"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r>
      <w:tr w:rsidR="0092141A" w:rsidRPr="000B2240" w14:paraId="41F843BF" w14:textId="77777777" w:rsidTr="00F153F8">
        <w:trPr>
          <w:trHeight w:val="300"/>
        </w:trPr>
        <w:tc>
          <w:tcPr>
            <w:tcW w:w="0" w:type="auto"/>
            <w:tcBorders>
              <w:top w:val="nil"/>
              <w:left w:val="nil"/>
              <w:bottom w:val="nil"/>
              <w:right w:val="nil"/>
            </w:tcBorders>
            <w:shd w:val="clear" w:color="auto" w:fill="auto"/>
            <w:noWrap/>
            <w:vAlign w:val="center"/>
            <w:hideMark/>
          </w:tcPr>
          <w:p w14:paraId="73FCAF03"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Partly vegetated tundra</w:t>
            </w:r>
          </w:p>
        </w:tc>
        <w:tc>
          <w:tcPr>
            <w:tcW w:w="0" w:type="auto"/>
            <w:tcBorders>
              <w:top w:val="nil"/>
              <w:left w:val="nil"/>
              <w:bottom w:val="nil"/>
              <w:right w:val="nil"/>
            </w:tcBorders>
            <w:shd w:val="clear" w:color="auto" w:fill="auto"/>
            <w:noWrap/>
            <w:vAlign w:val="bottom"/>
            <w:hideMark/>
          </w:tcPr>
          <w:p w14:paraId="3FD309AA"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8</w:t>
            </w:r>
          </w:p>
        </w:tc>
        <w:tc>
          <w:tcPr>
            <w:tcW w:w="0" w:type="auto"/>
            <w:tcBorders>
              <w:top w:val="nil"/>
              <w:left w:val="nil"/>
              <w:bottom w:val="nil"/>
              <w:right w:val="nil"/>
            </w:tcBorders>
            <w:shd w:val="clear" w:color="auto" w:fill="auto"/>
            <w:noWrap/>
            <w:vAlign w:val="bottom"/>
            <w:hideMark/>
          </w:tcPr>
          <w:p w14:paraId="1E26971A"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02</w:t>
            </w:r>
          </w:p>
        </w:tc>
        <w:tc>
          <w:tcPr>
            <w:tcW w:w="0" w:type="auto"/>
            <w:tcBorders>
              <w:top w:val="nil"/>
              <w:left w:val="nil"/>
              <w:bottom w:val="nil"/>
              <w:right w:val="nil"/>
            </w:tcBorders>
            <w:shd w:val="clear" w:color="auto" w:fill="auto"/>
            <w:noWrap/>
            <w:vAlign w:val="bottom"/>
            <w:hideMark/>
          </w:tcPr>
          <w:p w14:paraId="497F79D7"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3A720C31"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74</w:t>
            </w:r>
          </w:p>
        </w:tc>
        <w:tc>
          <w:tcPr>
            <w:tcW w:w="0" w:type="auto"/>
            <w:tcBorders>
              <w:top w:val="nil"/>
              <w:left w:val="nil"/>
              <w:bottom w:val="nil"/>
              <w:right w:val="nil"/>
            </w:tcBorders>
            <w:shd w:val="clear" w:color="auto" w:fill="auto"/>
            <w:noWrap/>
            <w:vAlign w:val="bottom"/>
            <w:hideMark/>
          </w:tcPr>
          <w:p w14:paraId="444A7A88"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35</w:t>
            </w:r>
          </w:p>
        </w:tc>
        <w:tc>
          <w:tcPr>
            <w:tcW w:w="0" w:type="auto"/>
            <w:tcBorders>
              <w:top w:val="nil"/>
              <w:left w:val="nil"/>
              <w:bottom w:val="nil"/>
              <w:right w:val="nil"/>
            </w:tcBorders>
            <w:shd w:val="clear" w:color="auto" w:fill="auto"/>
            <w:noWrap/>
            <w:vAlign w:val="bottom"/>
            <w:hideMark/>
          </w:tcPr>
          <w:p w14:paraId="784B9F3A"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08285C86"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6</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78</w:t>
            </w:r>
          </w:p>
        </w:tc>
        <w:tc>
          <w:tcPr>
            <w:tcW w:w="0" w:type="auto"/>
            <w:tcBorders>
              <w:top w:val="nil"/>
              <w:left w:val="nil"/>
              <w:bottom w:val="nil"/>
              <w:right w:val="nil"/>
            </w:tcBorders>
            <w:shd w:val="clear" w:color="auto" w:fill="auto"/>
            <w:noWrap/>
            <w:vAlign w:val="bottom"/>
            <w:hideMark/>
          </w:tcPr>
          <w:p w14:paraId="0F723C40"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09</w:t>
            </w:r>
          </w:p>
        </w:tc>
        <w:tc>
          <w:tcPr>
            <w:tcW w:w="0" w:type="auto"/>
            <w:tcBorders>
              <w:top w:val="nil"/>
              <w:left w:val="nil"/>
              <w:bottom w:val="nil"/>
              <w:right w:val="nil"/>
            </w:tcBorders>
            <w:shd w:val="clear" w:color="auto" w:fill="auto"/>
            <w:noWrap/>
            <w:vAlign w:val="bottom"/>
            <w:hideMark/>
          </w:tcPr>
          <w:p w14:paraId="2C7E263D"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7E8DB478"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49</w:t>
            </w:r>
          </w:p>
        </w:tc>
        <w:tc>
          <w:tcPr>
            <w:tcW w:w="0" w:type="auto"/>
            <w:tcBorders>
              <w:top w:val="nil"/>
              <w:left w:val="nil"/>
              <w:bottom w:val="nil"/>
              <w:right w:val="nil"/>
            </w:tcBorders>
            <w:shd w:val="clear" w:color="auto" w:fill="auto"/>
            <w:noWrap/>
            <w:vAlign w:val="bottom"/>
            <w:hideMark/>
          </w:tcPr>
          <w:p w14:paraId="1D515648"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06</w:t>
            </w:r>
          </w:p>
        </w:tc>
        <w:tc>
          <w:tcPr>
            <w:tcW w:w="0" w:type="auto"/>
            <w:tcBorders>
              <w:top w:val="nil"/>
              <w:left w:val="nil"/>
              <w:bottom w:val="nil"/>
              <w:right w:val="nil"/>
            </w:tcBorders>
            <w:shd w:val="clear" w:color="auto" w:fill="auto"/>
            <w:noWrap/>
            <w:vAlign w:val="bottom"/>
            <w:hideMark/>
          </w:tcPr>
          <w:p w14:paraId="5467D734"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2EB7D7EF"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88</w:t>
            </w:r>
          </w:p>
        </w:tc>
        <w:tc>
          <w:tcPr>
            <w:tcW w:w="0" w:type="auto"/>
            <w:tcBorders>
              <w:top w:val="nil"/>
              <w:left w:val="nil"/>
              <w:bottom w:val="nil"/>
              <w:right w:val="nil"/>
            </w:tcBorders>
            <w:shd w:val="clear" w:color="auto" w:fill="auto"/>
            <w:noWrap/>
            <w:vAlign w:val="bottom"/>
            <w:hideMark/>
          </w:tcPr>
          <w:p w14:paraId="5DE3B0D5"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04</w:t>
            </w:r>
          </w:p>
        </w:tc>
        <w:tc>
          <w:tcPr>
            <w:tcW w:w="0" w:type="auto"/>
            <w:tcBorders>
              <w:top w:val="nil"/>
              <w:left w:val="nil"/>
              <w:bottom w:val="nil"/>
              <w:right w:val="nil"/>
            </w:tcBorders>
            <w:shd w:val="clear" w:color="auto" w:fill="auto"/>
            <w:noWrap/>
            <w:vAlign w:val="bottom"/>
            <w:hideMark/>
          </w:tcPr>
          <w:p w14:paraId="0303C063"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r>
      <w:tr w:rsidR="0092141A" w:rsidRPr="000B2240" w14:paraId="2C8D2FAE" w14:textId="77777777" w:rsidTr="00F153F8">
        <w:trPr>
          <w:trHeight w:val="300"/>
        </w:trPr>
        <w:tc>
          <w:tcPr>
            <w:tcW w:w="0" w:type="auto"/>
            <w:tcBorders>
              <w:top w:val="nil"/>
              <w:left w:val="nil"/>
              <w:bottom w:val="nil"/>
              <w:right w:val="nil"/>
            </w:tcBorders>
            <w:shd w:val="clear" w:color="auto" w:fill="auto"/>
            <w:noWrap/>
            <w:vAlign w:val="center"/>
            <w:hideMark/>
          </w:tcPr>
          <w:p w14:paraId="6C4BCF8D"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Fully vegetated dry tundra</w:t>
            </w:r>
          </w:p>
        </w:tc>
        <w:tc>
          <w:tcPr>
            <w:tcW w:w="0" w:type="auto"/>
            <w:tcBorders>
              <w:top w:val="nil"/>
              <w:left w:val="nil"/>
              <w:bottom w:val="nil"/>
              <w:right w:val="nil"/>
            </w:tcBorders>
            <w:shd w:val="clear" w:color="auto" w:fill="auto"/>
            <w:noWrap/>
            <w:vAlign w:val="bottom"/>
            <w:hideMark/>
          </w:tcPr>
          <w:p w14:paraId="33664AE9"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w:t>
            </w:r>
          </w:p>
        </w:tc>
        <w:tc>
          <w:tcPr>
            <w:tcW w:w="0" w:type="auto"/>
            <w:tcBorders>
              <w:top w:val="nil"/>
              <w:left w:val="nil"/>
              <w:bottom w:val="nil"/>
              <w:right w:val="nil"/>
            </w:tcBorders>
            <w:shd w:val="clear" w:color="auto" w:fill="auto"/>
            <w:noWrap/>
            <w:vAlign w:val="bottom"/>
            <w:hideMark/>
          </w:tcPr>
          <w:p w14:paraId="76549BB1"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37</w:t>
            </w:r>
          </w:p>
        </w:tc>
        <w:tc>
          <w:tcPr>
            <w:tcW w:w="0" w:type="auto"/>
            <w:tcBorders>
              <w:top w:val="nil"/>
              <w:left w:val="nil"/>
              <w:bottom w:val="nil"/>
              <w:right w:val="nil"/>
            </w:tcBorders>
            <w:shd w:val="clear" w:color="auto" w:fill="auto"/>
            <w:noWrap/>
            <w:vAlign w:val="bottom"/>
            <w:hideMark/>
          </w:tcPr>
          <w:p w14:paraId="26E5C758"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581D4020"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15</w:t>
            </w:r>
          </w:p>
        </w:tc>
        <w:tc>
          <w:tcPr>
            <w:tcW w:w="0" w:type="auto"/>
            <w:tcBorders>
              <w:top w:val="nil"/>
              <w:left w:val="nil"/>
              <w:bottom w:val="nil"/>
              <w:right w:val="nil"/>
            </w:tcBorders>
            <w:shd w:val="clear" w:color="auto" w:fill="auto"/>
            <w:noWrap/>
            <w:vAlign w:val="bottom"/>
            <w:hideMark/>
          </w:tcPr>
          <w:p w14:paraId="7531FE90"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08</w:t>
            </w:r>
          </w:p>
        </w:tc>
        <w:tc>
          <w:tcPr>
            <w:tcW w:w="0" w:type="auto"/>
            <w:tcBorders>
              <w:top w:val="nil"/>
              <w:left w:val="nil"/>
              <w:bottom w:val="nil"/>
              <w:right w:val="nil"/>
            </w:tcBorders>
            <w:shd w:val="clear" w:color="auto" w:fill="auto"/>
            <w:noWrap/>
            <w:vAlign w:val="bottom"/>
            <w:hideMark/>
          </w:tcPr>
          <w:p w14:paraId="19FFCC95"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055823C2"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66</w:t>
            </w:r>
          </w:p>
        </w:tc>
        <w:tc>
          <w:tcPr>
            <w:tcW w:w="0" w:type="auto"/>
            <w:tcBorders>
              <w:top w:val="nil"/>
              <w:left w:val="nil"/>
              <w:bottom w:val="nil"/>
              <w:right w:val="nil"/>
            </w:tcBorders>
            <w:shd w:val="clear" w:color="auto" w:fill="auto"/>
            <w:noWrap/>
            <w:vAlign w:val="bottom"/>
            <w:hideMark/>
          </w:tcPr>
          <w:p w14:paraId="216082B9"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15</w:t>
            </w:r>
          </w:p>
        </w:tc>
        <w:tc>
          <w:tcPr>
            <w:tcW w:w="0" w:type="auto"/>
            <w:tcBorders>
              <w:top w:val="nil"/>
              <w:left w:val="nil"/>
              <w:bottom w:val="nil"/>
              <w:right w:val="nil"/>
            </w:tcBorders>
            <w:shd w:val="clear" w:color="auto" w:fill="auto"/>
            <w:noWrap/>
            <w:vAlign w:val="bottom"/>
            <w:hideMark/>
          </w:tcPr>
          <w:p w14:paraId="0E83C45C"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7010A608"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35</w:t>
            </w:r>
          </w:p>
        </w:tc>
        <w:tc>
          <w:tcPr>
            <w:tcW w:w="0" w:type="auto"/>
            <w:tcBorders>
              <w:top w:val="nil"/>
              <w:left w:val="nil"/>
              <w:bottom w:val="nil"/>
              <w:right w:val="nil"/>
            </w:tcBorders>
            <w:shd w:val="clear" w:color="auto" w:fill="auto"/>
            <w:noWrap/>
            <w:vAlign w:val="bottom"/>
            <w:hideMark/>
          </w:tcPr>
          <w:p w14:paraId="49BE6BFB"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03</w:t>
            </w:r>
          </w:p>
        </w:tc>
        <w:tc>
          <w:tcPr>
            <w:tcW w:w="0" w:type="auto"/>
            <w:tcBorders>
              <w:top w:val="nil"/>
              <w:left w:val="nil"/>
              <w:bottom w:val="nil"/>
              <w:right w:val="nil"/>
            </w:tcBorders>
            <w:shd w:val="clear" w:color="auto" w:fill="auto"/>
            <w:noWrap/>
            <w:vAlign w:val="bottom"/>
            <w:hideMark/>
          </w:tcPr>
          <w:p w14:paraId="29414564"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480FD290"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44</w:t>
            </w:r>
          </w:p>
        </w:tc>
        <w:tc>
          <w:tcPr>
            <w:tcW w:w="0" w:type="auto"/>
            <w:tcBorders>
              <w:top w:val="nil"/>
              <w:left w:val="nil"/>
              <w:bottom w:val="nil"/>
              <w:right w:val="nil"/>
            </w:tcBorders>
            <w:shd w:val="clear" w:color="auto" w:fill="auto"/>
            <w:noWrap/>
            <w:vAlign w:val="bottom"/>
            <w:hideMark/>
          </w:tcPr>
          <w:p w14:paraId="220DB1DC"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03</w:t>
            </w:r>
          </w:p>
        </w:tc>
        <w:tc>
          <w:tcPr>
            <w:tcW w:w="0" w:type="auto"/>
            <w:tcBorders>
              <w:top w:val="nil"/>
              <w:left w:val="nil"/>
              <w:bottom w:val="nil"/>
              <w:right w:val="nil"/>
            </w:tcBorders>
            <w:shd w:val="clear" w:color="auto" w:fill="auto"/>
            <w:noWrap/>
            <w:vAlign w:val="bottom"/>
            <w:hideMark/>
          </w:tcPr>
          <w:p w14:paraId="026D0CB5"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r>
      <w:tr w:rsidR="0092141A" w:rsidRPr="000B2240" w14:paraId="4E293BE3" w14:textId="77777777" w:rsidTr="00F153F8">
        <w:trPr>
          <w:trHeight w:val="300"/>
        </w:trPr>
        <w:tc>
          <w:tcPr>
            <w:tcW w:w="0" w:type="auto"/>
            <w:tcBorders>
              <w:top w:val="nil"/>
              <w:left w:val="nil"/>
              <w:bottom w:val="single" w:sz="4" w:space="0" w:color="auto"/>
              <w:right w:val="nil"/>
            </w:tcBorders>
            <w:shd w:val="clear" w:color="auto" w:fill="auto"/>
            <w:noWrap/>
            <w:vAlign w:val="center"/>
            <w:hideMark/>
          </w:tcPr>
          <w:p w14:paraId="3F6AFB55"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Fully vegetated wet tundra</w:t>
            </w:r>
          </w:p>
        </w:tc>
        <w:tc>
          <w:tcPr>
            <w:tcW w:w="0" w:type="auto"/>
            <w:tcBorders>
              <w:top w:val="nil"/>
              <w:left w:val="nil"/>
              <w:bottom w:val="nil"/>
              <w:right w:val="nil"/>
            </w:tcBorders>
            <w:shd w:val="clear" w:color="auto" w:fill="auto"/>
            <w:noWrap/>
            <w:vAlign w:val="bottom"/>
            <w:hideMark/>
          </w:tcPr>
          <w:p w14:paraId="0638C38D"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15</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w:t>
            </w:r>
          </w:p>
        </w:tc>
        <w:tc>
          <w:tcPr>
            <w:tcW w:w="0" w:type="auto"/>
            <w:tcBorders>
              <w:top w:val="nil"/>
              <w:left w:val="nil"/>
              <w:bottom w:val="nil"/>
              <w:right w:val="nil"/>
            </w:tcBorders>
            <w:shd w:val="clear" w:color="auto" w:fill="auto"/>
            <w:noWrap/>
            <w:vAlign w:val="bottom"/>
            <w:hideMark/>
          </w:tcPr>
          <w:p w14:paraId="4AB29944"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68</w:t>
            </w:r>
          </w:p>
        </w:tc>
        <w:tc>
          <w:tcPr>
            <w:tcW w:w="0" w:type="auto"/>
            <w:tcBorders>
              <w:top w:val="nil"/>
              <w:left w:val="nil"/>
              <w:bottom w:val="nil"/>
              <w:right w:val="nil"/>
            </w:tcBorders>
            <w:shd w:val="clear" w:color="auto" w:fill="auto"/>
            <w:noWrap/>
            <w:vAlign w:val="bottom"/>
            <w:hideMark/>
          </w:tcPr>
          <w:p w14:paraId="40AEA383"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c>
          <w:tcPr>
            <w:tcW w:w="0" w:type="auto"/>
            <w:tcBorders>
              <w:top w:val="nil"/>
              <w:left w:val="nil"/>
              <w:bottom w:val="nil"/>
              <w:right w:val="nil"/>
            </w:tcBorders>
            <w:shd w:val="clear" w:color="auto" w:fill="auto"/>
            <w:noWrap/>
            <w:vAlign w:val="bottom"/>
            <w:hideMark/>
          </w:tcPr>
          <w:p w14:paraId="06C3C251"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94</w:t>
            </w:r>
          </w:p>
        </w:tc>
        <w:tc>
          <w:tcPr>
            <w:tcW w:w="0" w:type="auto"/>
            <w:tcBorders>
              <w:top w:val="nil"/>
              <w:left w:val="nil"/>
              <w:bottom w:val="nil"/>
              <w:right w:val="nil"/>
            </w:tcBorders>
            <w:shd w:val="clear" w:color="auto" w:fill="auto"/>
            <w:noWrap/>
            <w:vAlign w:val="bottom"/>
            <w:hideMark/>
          </w:tcPr>
          <w:p w14:paraId="1F025C38"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22</w:t>
            </w:r>
          </w:p>
        </w:tc>
        <w:tc>
          <w:tcPr>
            <w:tcW w:w="0" w:type="auto"/>
            <w:tcBorders>
              <w:top w:val="nil"/>
              <w:left w:val="nil"/>
              <w:bottom w:val="nil"/>
              <w:right w:val="nil"/>
            </w:tcBorders>
            <w:shd w:val="clear" w:color="auto" w:fill="auto"/>
            <w:noWrap/>
            <w:vAlign w:val="bottom"/>
            <w:hideMark/>
          </w:tcPr>
          <w:p w14:paraId="38988C10"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4F4212BC"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3</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15</w:t>
            </w:r>
          </w:p>
        </w:tc>
        <w:tc>
          <w:tcPr>
            <w:tcW w:w="0" w:type="auto"/>
            <w:tcBorders>
              <w:top w:val="nil"/>
              <w:left w:val="nil"/>
              <w:bottom w:val="nil"/>
              <w:right w:val="nil"/>
            </w:tcBorders>
            <w:shd w:val="clear" w:color="auto" w:fill="auto"/>
            <w:noWrap/>
            <w:vAlign w:val="bottom"/>
            <w:hideMark/>
          </w:tcPr>
          <w:p w14:paraId="34D596BB"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18</w:t>
            </w:r>
          </w:p>
        </w:tc>
        <w:tc>
          <w:tcPr>
            <w:tcW w:w="0" w:type="auto"/>
            <w:tcBorders>
              <w:top w:val="nil"/>
              <w:left w:val="nil"/>
              <w:bottom w:val="nil"/>
              <w:right w:val="nil"/>
            </w:tcBorders>
            <w:shd w:val="clear" w:color="auto" w:fill="auto"/>
            <w:noWrap/>
            <w:vAlign w:val="bottom"/>
            <w:hideMark/>
          </w:tcPr>
          <w:p w14:paraId="01045503"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1E3DF5BC"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96</w:t>
            </w:r>
          </w:p>
        </w:tc>
        <w:tc>
          <w:tcPr>
            <w:tcW w:w="0" w:type="auto"/>
            <w:tcBorders>
              <w:top w:val="nil"/>
              <w:left w:val="nil"/>
              <w:bottom w:val="nil"/>
              <w:right w:val="nil"/>
            </w:tcBorders>
            <w:shd w:val="clear" w:color="auto" w:fill="auto"/>
            <w:noWrap/>
            <w:vAlign w:val="bottom"/>
            <w:hideMark/>
          </w:tcPr>
          <w:p w14:paraId="4A08F621"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12</w:t>
            </w:r>
          </w:p>
        </w:tc>
        <w:tc>
          <w:tcPr>
            <w:tcW w:w="0" w:type="auto"/>
            <w:tcBorders>
              <w:top w:val="nil"/>
              <w:left w:val="nil"/>
              <w:bottom w:val="nil"/>
              <w:right w:val="nil"/>
            </w:tcBorders>
            <w:shd w:val="clear" w:color="auto" w:fill="auto"/>
            <w:noWrap/>
            <w:vAlign w:val="bottom"/>
            <w:hideMark/>
          </w:tcPr>
          <w:p w14:paraId="54D7243F"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5C96555C"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56</w:t>
            </w:r>
          </w:p>
        </w:tc>
        <w:tc>
          <w:tcPr>
            <w:tcW w:w="0" w:type="auto"/>
            <w:tcBorders>
              <w:top w:val="nil"/>
              <w:left w:val="nil"/>
              <w:bottom w:val="nil"/>
              <w:right w:val="nil"/>
            </w:tcBorders>
            <w:shd w:val="clear" w:color="auto" w:fill="auto"/>
            <w:noWrap/>
            <w:vAlign w:val="bottom"/>
            <w:hideMark/>
          </w:tcPr>
          <w:p w14:paraId="0E558769"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02</w:t>
            </w:r>
          </w:p>
        </w:tc>
        <w:tc>
          <w:tcPr>
            <w:tcW w:w="0" w:type="auto"/>
            <w:tcBorders>
              <w:top w:val="nil"/>
              <w:left w:val="nil"/>
              <w:bottom w:val="nil"/>
              <w:right w:val="nil"/>
            </w:tcBorders>
            <w:shd w:val="clear" w:color="auto" w:fill="auto"/>
            <w:noWrap/>
            <w:vAlign w:val="bottom"/>
            <w:hideMark/>
          </w:tcPr>
          <w:p w14:paraId="02388A96"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r>
      <w:tr w:rsidR="0092141A" w:rsidRPr="000B2240" w14:paraId="74C2B7DB" w14:textId="77777777" w:rsidTr="00F153F8">
        <w:trPr>
          <w:trHeight w:val="300"/>
        </w:trPr>
        <w:tc>
          <w:tcPr>
            <w:tcW w:w="0" w:type="auto"/>
            <w:tcBorders>
              <w:top w:val="nil"/>
              <w:left w:val="nil"/>
              <w:bottom w:val="nil"/>
              <w:right w:val="nil"/>
            </w:tcBorders>
            <w:shd w:val="clear" w:color="auto" w:fill="auto"/>
            <w:noWrap/>
            <w:vAlign w:val="bottom"/>
            <w:hideMark/>
          </w:tcPr>
          <w:p w14:paraId="1EEB516E"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RE</w:t>
            </w:r>
          </w:p>
        </w:tc>
        <w:tc>
          <w:tcPr>
            <w:tcW w:w="0" w:type="auto"/>
            <w:tcBorders>
              <w:top w:val="single" w:sz="4" w:space="0" w:color="auto"/>
              <w:left w:val="nil"/>
              <w:bottom w:val="nil"/>
              <w:right w:val="nil"/>
            </w:tcBorders>
            <w:shd w:val="clear" w:color="auto" w:fill="auto"/>
            <w:noWrap/>
            <w:vAlign w:val="bottom"/>
            <w:hideMark/>
          </w:tcPr>
          <w:p w14:paraId="449FAAE6"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Sit</w:t>
            </w:r>
          </w:p>
        </w:tc>
        <w:tc>
          <w:tcPr>
            <w:tcW w:w="0" w:type="auto"/>
            <w:tcBorders>
              <w:top w:val="single" w:sz="4" w:space="0" w:color="auto"/>
              <w:left w:val="nil"/>
              <w:bottom w:val="nil"/>
              <w:right w:val="nil"/>
            </w:tcBorders>
            <w:shd w:val="clear" w:color="auto" w:fill="auto"/>
            <w:noWrap/>
            <w:vAlign w:val="bottom"/>
            <w:hideMark/>
          </w:tcPr>
          <w:p w14:paraId="3C6C0D66"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184AE5B6"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0C5B40ED"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Alt</w:t>
            </w:r>
          </w:p>
        </w:tc>
        <w:tc>
          <w:tcPr>
            <w:tcW w:w="0" w:type="auto"/>
            <w:tcBorders>
              <w:top w:val="single" w:sz="4" w:space="0" w:color="auto"/>
              <w:left w:val="nil"/>
              <w:bottom w:val="nil"/>
              <w:right w:val="nil"/>
            </w:tcBorders>
            <w:shd w:val="clear" w:color="auto" w:fill="auto"/>
            <w:noWrap/>
            <w:vAlign w:val="bottom"/>
            <w:hideMark/>
          </w:tcPr>
          <w:p w14:paraId="23D6745B"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753A79A2"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5F592CFE"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Cat</w:t>
            </w:r>
          </w:p>
        </w:tc>
        <w:tc>
          <w:tcPr>
            <w:tcW w:w="0" w:type="auto"/>
            <w:tcBorders>
              <w:top w:val="single" w:sz="4" w:space="0" w:color="auto"/>
              <w:left w:val="nil"/>
              <w:bottom w:val="nil"/>
              <w:right w:val="nil"/>
            </w:tcBorders>
            <w:shd w:val="clear" w:color="auto" w:fill="auto"/>
            <w:noWrap/>
            <w:vAlign w:val="bottom"/>
            <w:hideMark/>
          </w:tcPr>
          <w:p w14:paraId="7B1FF0E6"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1369A596"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5702330C" w14:textId="77777777" w:rsidR="0092141A" w:rsidRPr="000B2240" w:rsidRDefault="0092141A" w:rsidP="00F153F8">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Fet</w:t>
            </w:r>
            <w:proofErr w:type="spellEnd"/>
          </w:p>
        </w:tc>
        <w:tc>
          <w:tcPr>
            <w:tcW w:w="0" w:type="auto"/>
            <w:tcBorders>
              <w:top w:val="single" w:sz="4" w:space="0" w:color="auto"/>
              <w:left w:val="nil"/>
              <w:bottom w:val="nil"/>
              <w:right w:val="nil"/>
            </w:tcBorders>
            <w:shd w:val="clear" w:color="auto" w:fill="auto"/>
            <w:noWrap/>
            <w:vAlign w:val="bottom"/>
            <w:hideMark/>
          </w:tcPr>
          <w:p w14:paraId="0A6D3F1C"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1C1AD04B"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4BB58CC9"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Kt</w:t>
            </w:r>
          </w:p>
        </w:tc>
        <w:tc>
          <w:tcPr>
            <w:tcW w:w="0" w:type="auto"/>
            <w:tcBorders>
              <w:top w:val="single" w:sz="4" w:space="0" w:color="auto"/>
              <w:left w:val="nil"/>
              <w:bottom w:val="nil"/>
              <w:right w:val="nil"/>
            </w:tcBorders>
            <w:shd w:val="clear" w:color="auto" w:fill="auto"/>
            <w:noWrap/>
            <w:vAlign w:val="bottom"/>
            <w:hideMark/>
          </w:tcPr>
          <w:p w14:paraId="0EE6D610"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48AECB86"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r>
      <w:tr w:rsidR="0092141A" w:rsidRPr="000B2240" w14:paraId="22A4F19E" w14:textId="77777777" w:rsidTr="00F153F8">
        <w:trPr>
          <w:trHeight w:val="300"/>
        </w:trPr>
        <w:tc>
          <w:tcPr>
            <w:tcW w:w="0" w:type="auto"/>
            <w:tcBorders>
              <w:top w:val="nil"/>
              <w:left w:val="nil"/>
              <w:bottom w:val="single" w:sz="4" w:space="0" w:color="auto"/>
              <w:right w:val="nil"/>
            </w:tcBorders>
            <w:shd w:val="clear" w:color="auto" w:fill="auto"/>
            <w:noWrap/>
            <w:vAlign w:val="bottom"/>
            <w:hideMark/>
          </w:tcPr>
          <w:p w14:paraId="6D144724"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nil"/>
              <w:left w:val="nil"/>
              <w:bottom w:val="single" w:sz="4" w:space="0" w:color="auto"/>
              <w:right w:val="nil"/>
            </w:tcBorders>
            <w:shd w:val="clear" w:color="auto" w:fill="auto"/>
            <w:noWrap/>
            <w:vAlign w:val="bottom"/>
            <w:hideMark/>
          </w:tcPr>
          <w:p w14:paraId="3DFA1036"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3D4CC341"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44EB7412"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17D0C01E"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3E66EFC1"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0E088314"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77994013"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4D3C0061"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11E75D3C"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73F09206"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6F1ED81A"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0D555B41"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1E9A7F31"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280E4595"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4690233F"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r>
      <w:tr w:rsidR="0092141A" w:rsidRPr="000B2240" w14:paraId="49A0FB19" w14:textId="77777777" w:rsidTr="00F153F8">
        <w:trPr>
          <w:trHeight w:val="300"/>
        </w:trPr>
        <w:tc>
          <w:tcPr>
            <w:tcW w:w="0" w:type="auto"/>
            <w:tcBorders>
              <w:top w:val="nil"/>
              <w:left w:val="nil"/>
              <w:bottom w:val="nil"/>
              <w:right w:val="nil"/>
            </w:tcBorders>
            <w:shd w:val="clear" w:color="auto" w:fill="auto"/>
            <w:noWrap/>
            <w:vAlign w:val="center"/>
            <w:hideMark/>
          </w:tcPr>
          <w:p w14:paraId="2CD60A0C"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Glacier forefield</w:t>
            </w:r>
          </w:p>
        </w:tc>
        <w:tc>
          <w:tcPr>
            <w:tcW w:w="0" w:type="auto"/>
            <w:tcBorders>
              <w:top w:val="nil"/>
              <w:left w:val="nil"/>
              <w:bottom w:val="nil"/>
              <w:right w:val="nil"/>
            </w:tcBorders>
            <w:shd w:val="clear" w:color="auto" w:fill="auto"/>
            <w:noWrap/>
            <w:vAlign w:val="bottom"/>
            <w:hideMark/>
          </w:tcPr>
          <w:p w14:paraId="2A4C4B6C"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84</w:t>
            </w:r>
          </w:p>
        </w:tc>
        <w:tc>
          <w:tcPr>
            <w:tcW w:w="0" w:type="auto"/>
            <w:tcBorders>
              <w:top w:val="nil"/>
              <w:left w:val="nil"/>
              <w:bottom w:val="nil"/>
              <w:right w:val="nil"/>
            </w:tcBorders>
            <w:shd w:val="clear" w:color="auto" w:fill="auto"/>
            <w:noWrap/>
            <w:vAlign w:val="bottom"/>
            <w:hideMark/>
          </w:tcPr>
          <w:p w14:paraId="4BF638A3"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05</w:t>
            </w:r>
          </w:p>
        </w:tc>
        <w:tc>
          <w:tcPr>
            <w:tcW w:w="0" w:type="auto"/>
            <w:tcBorders>
              <w:top w:val="nil"/>
              <w:left w:val="nil"/>
              <w:bottom w:val="nil"/>
              <w:right w:val="nil"/>
            </w:tcBorders>
            <w:shd w:val="clear" w:color="auto" w:fill="auto"/>
            <w:noWrap/>
            <w:vAlign w:val="bottom"/>
            <w:hideMark/>
          </w:tcPr>
          <w:p w14:paraId="3FE7AD37"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35ECF551"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80</w:t>
            </w:r>
          </w:p>
        </w:tc>
        <w:tc>
          <w:tcPr>
            <w:tcW w:w="0" w:type="auto"/>
            <w:tcBorders>
              <w:top w:val="nil"/>
              <w:left w:val="nil"/>
              <w:bottom w:val="nil"/>
              <w:right w:val="nil"/>
            </w:tcBorders>
            <w:shd w:val="clear" w:color="auto" w:fill="auto"/>
            <w:noWrap/>
            <w:vAlign w:val="bottom"/>
            <w:hideMark/>
          </w:tcPr>
          <w:p w14:paraId="5E8BF233"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14</w:t>
            </w:r>
          </w:p>
        </w:tc>
        <w:tc>
          <w:tcPr>
            <w:tcW w:w="0" w:type="auto"/>
            <w:tcBorders>
              <w:top w:val="nil"/>
              <w:left w:val="nil"/>
              <w:bottom w:val="nil"/>
              <w:right w:val="nil"/>
            </w:tcBorders>
            <w:shd w:val="clear" w:color="auto" w:fill="auto"/>
            <w:noWrap/>
            <w:vAlign w:val="bottom"/>
            <w:hideMark/>
          </w:tcPr>
          <w:p w14:paraId="39D77D32"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1AEACBDF"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12</w:t>
            </w:r>
          </w:p>
        </w:tc>
        <w:tc>
          <w:tcPr>
            <w:tcW w:w="0" w:type="auto"/>
            <w:tcBorders>
              <w:top w:val="nil"/>
              <w:left w:val="nil"/>
              <w:bottom w:val="nil"/>
              <w:right w:val="nil"/>
            </w:tcBorders>
            <w:shd w:val="clear" w:color="auto" w:fill="auto"/>
            <w:noWrap/>
            <w:vAlign w:val="bottom"/>
            <w:hideMark/>
          </w:tcPr>
          <w:p w14:paraId="3C9BE249"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52</w:t>
            </w:r>
          </w:p>
        </w:tc>
        <w:tc>
          <w:tcPr>
            <w:tcW w:w="0" w:type="auto"/>
            <w:tcBorders>
              <w:top w:val="nil"/>
              <w:left w:val="nil"/>
              <w:bottom w:val="nil"/>
              <w:right w:val="nil"/>
            </w:tcBorders>
            <w:shd w:val="clear" w:color="auto" w:fill="auto"/>
            <w:noWrap/>
            <w:vAlign w:val="bottom"/>
            <w:hideMark/>
          </w:tcPr>
          <w:p w14:paraId="4344CDCE"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41983605"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00</w:t>
            </w:r>
          </w:p>
        </w:tc>
        <w:tc>
          <w:tcPr>
            <w:tcW w:w="0" w:type="auto"/>
            <w:tcBorders>
              <w:top w:val="nil"/>
              <w:left w:val="nil"/>
              <w:bottom w:val="nil"/>
              <w:right w:val="nil"/>
            </w:tcBorders>
            <w:shd w:val="clear" w:color="auto" w:fill="auto"/>
            <w:noWrap/>
            <w:vAlign w:val="bottom"/>
            <w:hideMark/>
          </w:tcPr>
          <w:p w14:paraId="075D4406"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20</w:t>
            </w:r>
          </w:p>
        </w:tc>
        <w:tc>
          <w:tcPr>
            <w:tcW w:w="0" w:type="auto"/>
            <w:tcBorders>
              <w:top w:val="nil"/>
              <w:left w:val="nil"/>
              <w:bottom w:val="nil"/>
              <w:right w:val="nil"/>
            </w:tcBorders>
            <w:shd w:val="clear" w:color="auto" w:fill="auto"/>
            <w:noWrap/>
            <w:vAlign w:val="bottom"/>
            <w:hideMark/>
          </w:tcPr>
          <w:p w14:paraId="2007445E"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51D687BD"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22</w:t>
            </w:r>
          </w:p>
        </w:tc>
        <w:tc>
          <w:tcPr>
            <w:tcW w:w="0" w:type="auto"/>
            <w:tcBorders>
              <w:top w:val="nil"/>
              <w:left w:val="nil"/>
              <w:bottom w:val="nil"/>
              <w:right w:val="nil"/>
            </w:tcBorders>
            <w:shd w:val="clear" w:color="auto" w:fill="auto"/>
            <w:noWrap/>
            <w:vAlign w:val="bottom"/>
            <w:hideMark/>
          </w:tcPr>
          <w:p w14:paraId="2E224357"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34</w:t>
            </w:r>
          </w:p>
        </w:tc>
        <w:tc>
          <w:tcPr>
            <w:tcW w:w="0" w:type="auto"/>
            <w:tcBorders>
              <w:top w:val="nil"/>
              <w:left w:val="nil"/>
              <w:bottom w:val="nil"/>
              <w:right w:val="nil"/>
            </w:tcBorders>
            <w:shd w:val="clear" w:color="auto" w:fill="auto"/>
            <w:noWrap/>
            <w:vAlign w:val="bottom"/>
            <w:hideMark/>
          </w:tcPr>
          <w:p w14:paraId="737E26BC"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r>
      <w:tr w:rsidR="0092141A" w:rsidRPr="000B2240" w14:paraId="2DE1C421" w14:textId="77777777" w:rsidTr="00F153F8">
        <w:trPr>
          <w:trHeight w:val="300"/>
        </w:trPr>
        <w:tc>
          <w:tcPr>
            <w:tcW w:w="0" w:type="auto"/>
            <w:tcBorders>
              <w:top w:val="nil"/>
              <w:left w:val="nil"/>
              <w:bottom w:val="nil"/>
              <w:right w:val="nil"/>
            </w:tcBorders>
            <w:shd w:val="clear" w:color="auto" w:fill="auto"/>
            <w:noWrap/>
            <w:vAlign w:val="center"/>
            <w:hideMark/>
          </w:tcPr>
          <w:p w14:paraId="3FCDD136"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Partly vegetated tundra</w:t>
            </w:r>
          </w:p>
        </w:tc>
        <w:tc>
          <w:tcPr>
            <w:tcW w:w="0" w:type="auto"/>
            <w:tcBorders>
              <w:top w:val="nil"/>
              <w:left w:val="nil"/>
              <w:bottom w:val="nil"/>
              <w:right w:val="nil"/>
            </w:tcBorders>
            <w:shd w:val="clear" w:color="auto" w:fill="auto"/>
            <w:noWrap/>
            <w:vAlign w:val="bottom"/>
            <w:hideMark/>
          </w:tcPr>
          <w:p w14:paraId="55DFEA5E"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32</w:t>
            </w:r>
          </w:p>
        </w:tc>
        <w:tc>
          <w:tcPr>
            <w:tcW w:w="0" w:type="auto"/>
            <w:tcBorders>
              <w:top w:val="nil"/>
              <w:left w:val="nil"/>
              <w:bottom w:val="nil"/>
              <w:right w:val="nil"/>
            </w:tcBorders>
            <w:shd w:val="clear" w:color="auto" w:fill="auto"/>
            <w:noWrap/>
            <w:vAlign w:val="bottom"/>
            <w:hideMark/>
          </w:tcPr>
          <w:p w14:paraId="0A2F0B9E"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29</w:t>
            </w:r>
          </w:p>
        </w:tc>
        <w:tc>
          <w:tcPr>
            <w:tcW w:w="0" w:type="auto"/>
            <w:tcBorders>
              <w:top w:val="nil"/>
              <w:left w:val="nil"/>
              <w:bottom w:val="nil"/>
              <w:right w:val="nil"/>
            </w:tcBorders>
            <w:shd w:val="clear" w:color="auto" w:fill="auto"/>
            <w:noWrap/>
            <w:vAlign w:val="bottom"/>
            <w:hideMark/>
          </w:tcPr>
          <w:p w14:paraId="49DD5C5A"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4C2CCC20"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12</w:t>
            </w:r>
          </w:p>
        </w:tc>
        <w:tc>
          <w:tcPr>
            <w:tcW w:w="0" w:type="auto"/>
            <w:tcBorders>
              <w:top w:val="nil"/>
              <w:left w:val="nil"/>
              <w:bottom w:val="nil"/>
              <w:right w:val="nil"/>
            </w:tcBorders>
            <w:shd w:val="clear" w:color="auto" w:fill="auto"/>
            <w:noWrap/>
            <w:vAlign w:val="bottom"/>
            <w:hideMark/>
          </w:tcPr>
          <w:p w14:paraId="6D9FC2E3"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16</w:t>
            </w:r>
          </w:p>
        </w:tc>
        <w:tc>
          <w:tcPr>
            <w:tcW w:w="0" w:type="auto"/>
            <w:tcBorders>
              <w:top w:val="nil"/>
              <w:left w:val="nil"/>
              <w:bottom w:val="nil"/>
              <w:right w:val="nil"/>
            </w:tcBorders>
            <w:shd w:val="clear" w:color="auto" w:fill="auto"/>
            <w:noWrap/>
            <w:vAlign w:val="bottom"/>
            <w:hideMark/>
          </w:tcPr>
          <w:p w14:paraId="25046172"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341B2A4E"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70</w:t>
            </w:r>
          </w:p>
        </w:tc>
        <w:tc>
          <w:tcPr>
            <w:tcW w:w="0" w:type="auto"/>
            <w:tcBorders>
              <w:top w:val="nil"/>
              <w:left w:val="nil"/>
              <w:bottom w:val="nil"/>
              <w:right w:val="nil"/>
            </w:tcBorders>
            <w:shd w:val="clear" w:color="auto" w:fill="auto"/>
            <w:noWrap/>
            <w:vAlign w:val="bottom"/>
            <w:hideMark/>
          </w:tcPr>
          <w:p w14:paraId="1132CEA7"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16</w:t>
            </w:r>
          </w:p>
        </w:tc>
        <w:tc>
          <w:tcPr>
            <w:tcW w:w="0" w:type="auto"/>
            <w:tcBorders>
              <w:top w:val="nil"/>
              <w:left w:val="nil"/>
              <w:bottom w:val="nil"/>
              <w:right w:val="nil"/>
            </w:tcBorders>
            <w:shd w:val="clear" w:color="auto" w:fill="auto"/>
            <w:noWrap/>
            <w:vAlign w:val="bottom"/>
            <w:hideMark/>
          </w:tcPr>
          <w:p w14:paraId="652E87C0"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451ABB99"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48</w:t>
            </w:r>
          </w:p>
        </w:tc>
        <w:tc>
          <w:tcPr>
            <w:tcW w:w="0" w:type="auto"/>
            <w:tcBorders>
              <w:top w:val="nil"/>
              <w:left w:val="nil"/>
              <w:bottom w:val="nil"/>
              <w:right w:val="nil"/>
            </w:tcBorders>
            <w:shd w:val="clear" w:color="auto" w:fill="auto"/>
            <w:noWrap/>
            <w:vAlign w:val="bottom"/>
            <w:hideMark/>
          </w:tcPr>
          <w:p w14:paraId="2D9BB72C"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08</w:t>
            </w:r>
          </w:p>
        </w:tc>
        <w:tc>
          <w:tcPr>
            <w:tcW w:w="0" w:type="auto"/>
            <w:tcBorders>
              <w:top w:val="nil"/>
              <w:left w:val="nil"/>
              <w:bottom w:val="nil"/>
              <w:right w:val="nil"/>
            </w:tcBorders>
            <w:shd w:val="clear" w:color="auto" w:fill="auto"/>
            <w:noWrap/>
            <w:vAlign w:val="bottom"/>
            <w:hideMark/>
          </w:tcPr>
          <w:p w14:paraId="49CEDD9D"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2018A694"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10</w:t>
            </w:r>
          </w:p>
        </w:tc>
        <w:tc>
          <w:tcPr>
            <w:tcW w:w="0" w:type="auto"/>
            <w:tcBorders>
              <w:top w:val="nil"/>
              <w:left w:val="nil"/>
              <w:bottom w:val="nil"/>
              <w:right w:val="nil"/>
            </w:tcBorders>
            <w:shd w:val="clear" w:color="auto" w:fill="auto"/>
            <w:noWrap/>
            <w:vAlign w:val="bottom"/>
            <w:hideMark/>
          </w:tcPr>
          <w:p w14:paraId="6CBB4DBC"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07</w:t>
            </w:r>
          </w:p>
        </w:tc>
        <w:tc>
          <w:tcPr>
            <w:tcW w:w="0" w:type="auto"/>
            <w:tcBorders>
              <w:top w:val="nil"/>
              <w:left w:val="nil"/>
              <w:bottom w:val="nil"/>
              <w:right w:val="nil"/>
            </w:tcBorders>
            <w:shd w:val="clear" w:color="auto" w:fill="auto"/>
            <w:noWrap/>
            <w:vAlign w:val="bottom"/>
            <w:hideMark/>
          </w:tcPr>
          <w:p w14:paraId="68A21A8F"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r>
      <w:tr w:rsidR="0092141A" w:rsidRPr="000B2240" w14:paraId="679ACA99" w14:textId="77777777" w:rsidTr="00F153F8">
        <w:trPr>
          <w:trHeight w:val="300"/>
        </w:trPr>
        <w:tc>
          <w:tcPr>
            <w:tcW w:w="0" w:type="auto"/>
            <w:tcBorders>
              <w:top w:val="nil"/>
              <w:left w:val="nil"/>
              <w:bottom w:val="nil"/>
              <w:right w:val="nil"/>
            </w:tcBorders>
            <w:shd w:val="clear" w:color="auto" w:fill="auto"/>
            <w:noWrap/>
            <w:vAlign w:val="center"/>
            <w:hideMark/>
          </w:tcPr>
          <w:p w14:paraId="492DFA35"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Fully vegetated dry tundra</w:t>
            </w:r>
          </w:p>
        </w:tc>
        <w:tc>
          <w:tcPr>
            <w:tcW w:w="0" w:type="auto"/>
            <w:tcBorders>
              <w:top w:val="nil"/>
              <w:left w:val="nil"/>
              <w:bottom w:val="nil"/>
              <w:right w:val="nil"/>
            </w:tcBorders>
            <w:shd w:val="clear" w:color="auto" w:fill="auto"/>
            <w:noWrap/>
            <w:vAlign w:val="bottom"/>
            <w:hideMark/>
          </w:tcPr>
          <w:p w14:paraId="03E4A364"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68</w:t>
            </w:r>
          </w:p>
        </w:tc>
        <w:tc>
          <w:tcPr>
            <w:tcW w:w="0" w:type="auto"/>
            <w:tcBorders>
              <w:top w:val="nil"/>
              <w:left w:val="nil"/>
              <w:bottom w:val="nil"/>
              <w:right w:val="nil"/>
            </w:tcBorders>
            <w:shd w:val="clear" w:color="auto" w:fill="auto"/>
            <w:noWrap/>
            <w:vAlign w:val="bottom"/>
            <w:hideMark/>
          </w:tcPr>
          <w:p w14:paraId="755CE886"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26</w:t>
            </w:r>
          </w:p>
        </w:tc>
        <w:tc>
          <w:tcPr>
            <w:tcW w:w="0" w:type="auto"/>
            <w:tcBorders>
              <w:top w:val="nil"/>
              <w:left w:val="nil"/>
              <w:bottom w:val="nil"/>
              <w:right w:val="nil"/>
            </w:tcBorders>
            <w:shd w:val="clear" w:color="auto" w:fill="auto"/>
            <w:noWrap/>
            <w:vAlign w:val="bottom"/>
            <w:hideMark/>
          </w:tcPr>
          <w:p w14:paraId="08515B89"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c>
          <w:tcPr>
            <w:tcW w:w="0" w:type="auto"/>
            <w:tcBorders>
              <w:top w:val="nil"/>
              <w:left w:val="nil"/>
              <w:bottom w:val="nil"/>
              <w:right w:val="nil"/>
            </w:tcBorders>
            <w:shd w:val="clear" w:color="auto" w:fill="auto"/>
            <w:noWrap/>
            <w:vAlign w:val="bottom"/>
            <w:hideMark/>
          </w:tcPr>
          <w:p w14:paraId="34315E2D"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54</w:t>
            </w:r>
          </w:p>
        </w:tc>
        <w:tc>
          <w:tcPr>
            <w:tcW w:w="0" w:type="auto"/>
            <w:tcBorders>
              <w:top w:val="nil"/>
              <w:left w:val="nil"/>
              <w:bottom w:val="nil"/>
              <w:right w:val="nil"/>
            </w:tcBorders>
            <w:shd w:val="clear" w:color="auto" w:fill="auto"/>
            <w:noWrap/>
            <w:vAlign w:val="bottom"/>
            <w:hideMark/>
          </w:tcPr>
          <w:p w14:paraId="64F6C228"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21</w:t>
            </w:r>
          </w:p>
        </w:tc>
        <w:tc>
          <w:tcPr>
            <w:tcW w:w="0" w:type="auto"/>
            <w:tcBorders>
              <w:top w:val="nil"/>
              <w:left w:val="nil"/>
              <w:bottom w:val="nil"/>
              <w:right w:val="nil"/>
            </w:tcBorders>
            <w:shd w:val="clear" w:color="auto" w:fill="auto"/>
            <w:noWrap/>
            <w:vAlign w:val="bottom"/>
            <w:hideMark/>
          </w:tcPr>
          <w:p w14:paraId="69836241"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c>
          <w:tcPr>
            <w:tcW w:w="0" w:type="auto"/>
            <w:tcBorders>
              <w:top w:val="nil"/>
              <w:left w:val="nil"/>
              <w:bottom w:val="nil"/>
              <w:right w:val="nil"/>
            </w:tcBorders>
            <w:shd w:val="clear" w:color="auto" w:fill="auto"/>
            <w:noWrap/>
            <w:vAlign w:val="bottom"/>
            <w:hideMark/>
          </w:tcPr>
          <w:p w14:paraId="705D3CC4"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78</w:t>
            </w:r>
          </w:p>
        </w:tc>
        <w:tc>
          <w:tcPr>
            <w:tcW w:w="0" w:type="auto"/>
            <w:tcBorders>
              <w:top w:val="nil"/>
              <w:left w:val="nil"/>
              <w:bottom w:val="nil"/>
              <w:right w:val="nil"/>
            </w:tcBorders>
            <w:shd w:val="clear" w:color="auto" w:fill="auto"/>
            <w:noWrap/>
            <w:vAlign w:val="bottom"/>
            <w:hideMark/>
          </w:tcPr>
          <w:p w14:paraId="43F10D49"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13</w:t>
            </w:r>
          </w:p>
        </w:tc>
        <w:tc>
          <w:tcPr>
            <w:tcW w:w="0" w:type="auto"/>
            <w:tcBorders>
              <w:top w:val="nil"/>
              <w:left w:val="nil"/>
              <w:bottom w:val="nil"/>
              <w:right w:val="nil"/>
            </w:tcBorders>
            <w:shd w:val="clear" w:color="auto" w:fill="auto"/>
            <w:noWrap/>
            <w:vAlign w:val="bottom"/>
            <w:hideMark/>
          </w:tcPr>
          <w:p w14:paraId="11977A85"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c>
          <w:tcPr>
            <w:tcW w:w="0" w:type="auto"/>
            <w:tcBorders>
              <w:top w:val="nil"/>
              <w:left w:val="nil"/>
              <w:bottom w:val="nil"/>
              <w:right w:val="nil"/>
            </w:tcBorders>
            <w:shd w:val="clear" w:color="auto" w:fill="auto"/>
            <w:noWrap/>
            <w:vAlign w:val="bottom"/>
            <w:hideMark/>
          </w:tcPr>
          <w:p w14:paraId="7B44015A"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74</w:t>
            </w:r>
          </w:p>
        </w:tc>
        <w:tc>
          <w:tcPr>
            <w:tcW w:w="0" w:type="auto"/>
            <w:tcBorders>
              <w:top w:val="nil"/>
              <w:left w:val="nil"/>
              <w:bottom w:val="nil"/>
              <w:right w:val="nil"/>
            </w:tcBorders>
            <w:shd w:val="clear" w:color="auto" w:fill="auto"/>
            <w:noWrap/>
            <w:vAlign w:val="bottom"/>
            <w:hideMark/>
          </w:tcPr>
          <w:p w14:paraId="7AF4CD02"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05</w:t>
            </w:r>
          </w:p>
        </w:tc>
        <w:tc>
          <w:tcPr>
            <w:tcW w:w="0" w:type="auto"/>
            <w:tcBorders>
              <w:top w:val="nil"/>
              <w:left w:val="nil"/>
              <w:bottom w:val="nil"/>
              <w:right w:val="nil"/>
            </w:tcBorders>
            <w:shd w:val="clear" w:color="auto" w:fill="auto"/>
            <w:noWrap/>
            <w:vAlign w:val="bottom"/>
            <w:hideMark/>
          </w:tcPr>
          <w:p w14:paraId="1C69B48C"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c>
          <w:tcPr>
            <w:tcW w:w="0" w:type="auto"/>
            <w:tcBorders>
              <w:top w:val="nil"/>
              <w:left w:val="nil"/>
              <w:bottom w:val="nil"/>
              <w:right w:val="nil"/>
            </w:tcBorders>
            <w:shd w:val="clear" w:color="auto" w:fill="auto"/>
            <w:noWrap/>
            <w:vAlign w:val="bottom"/>
            <w:hideMark/>
          </w:tcPr>
          <w:p w14:paraId="1E402B37"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82</w:t>
            </w:r>
          </w:p>
        </w:tc>
        <w:tc>
          <w:tcPr>
            <w:tcW w:w="0" w:type="auto"/>
            <w:tcBorders>
              <w:top w:val="nil"/>
              <w:left w:val="nil"/>
              <w:bottom w:val="nil"/>
              <w:right w:val="nil"/>
            </w:tcBorders>
            <w:shd w:val="clear" w:color="auto" w:fill="auto"/>
            <w:noWrap/>
            <w:vAlign w:val="bottom"/>
            <w:hideMark/>
          </w:tcPr>
          <w:p w14:paraId="1EC693FB"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13</w:t>
            </w:r>
          </w:p>
        </w:tc>
        <w:tc>
          <w:tcPr>
            <w:tcW w:w="0" w:type="auto"/>
            <w:tcBorders>
              <w:top w:val="nil"/>
              <w:left w:val="nil"/>
              <w:bottom w:val="nil"/>
              <w:right w:val="nil"/>
            </w:tcBorders>
            <w:shd w:val="clear" w:color="auto" w:fill="auto"/>
            <w:noWrap/>
            <w:vAlign w:val="bottom"/>
            <w:hideMark/>
          </w:tcPr>
          <w:p w14:paraId="4327C419"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r>
      <w:tr w:rsidR="0092141A" w:rsidRPr="000B2240" w14:paraId="6B1DEDDA" w14:textId="77777777" w:rsidTr="00F153F8">
        <w:trPr>
          <w:trHeight w:val="300"/>
        </w:trPr>
        <w:tc>
          <w:tcPr>
            <w:tcW w:w="0" w:type="auto"/>
            <w:tcBorders>
              <w:top w:val="nil"/>
              <w:left w:val="nil"/>
              <w:bottom w:val="single" w:sz="4" w:space="0" w:color="auto"/>
              <w:right w:val="nil"/>
            </w:tcBorders>
            <w:shd w:val="clear" w:color="auto" w:fill="auto"/>
            <w:noWrap/>
            <w:vAlign w:val="center"/>
            <w:hideMark/>
          </w:tcPr>
          <w:p w14:paraId="385B2F6B"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Fully vegetated wet tundra</w:t>
            </w:r>
          </w:p>
        </w:tc>
        <w:tc>
          <w:tcPr>
            <w:tcW w:w="0" w:type="auto"/>
            <w:tcBorders>
              <w:top w:val="nil"/>
              <w:left w:val="nil"/>
              <w:bottom w:val="single" w:sz="4" w:space="0" w:color="auto"/>
              <w:right w:val="nil"/>
            </w:tcBorders>
            <w:shd w:val="clear" w:color="auto" w:fill="auto"/>
            <w:noWrap/>
            <w:vAlign w:val="bottom"/>
            <w:hideMark/>
          </w:tcPr>
          <w:p w14:paraId="1D36DB90"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24</w:t>
            </w:r>
          </w:p>
        </w:tc>
        <w:tc>
          <w:tcPr>
            <w:tcW w:w="0" w:type="auto"/>
            <w:tcBorders>
              <w:top w:val="nil"/>
              <w:left w:val="nil"/>
              <w:bottom w:val="single" w:sz="4" w:space="0" w:color="auto"/>
              <w:right w:val="nil"/>
            </w:tcBorders>
            <w:shd w:val="clear" w:color="auto" w:fill="auto"/>
            <w:noWrap/>
            <w:vAlign w:val="bottom"/>
            <w:hideMark/>
          </w:tcPr>
          <w:p w14:paraId="5C91E5EC"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11</w:t>
            </w:r>
          </w:p>
        </w:tc>
        <w:tc>
          <w:tcPr>
            <w:tcW w:w="0" w:type="auto"/>
            <w:tcBorders>
              <w:top w:val="nil"/>
              <w:left w:val="nil"/>
              <w:bottom w:val="single" w:sz="4" w:space="0" w:color="auto"/>
              <w:right w:val="nil"/>
            </w:tcBorders>
            <w:shd w:val="clear" w:color="auto" w:fill="auto"/>
            <w:noWrap/>
            <w:vAlign w:val="bottom"/>
            <w:hideMark/>
          </w:tcPr>
          <w:p w14:paraId="642E7AEE"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single" w:sz="4" w:space="0" w:color="auto"/>
              <w:right w:val="nil"/>
            </w:tcBorders>
            <w:shd w:val="clear" w:color="auto" w:fill="auto"/>
            <w:noWrap/>
            <w:vAlign w:val="bottom"/>
            <w:hideMark/>
          </w:tcPr>
          <w:p w14:paraId="662EE163"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26</w:t>
            </w:r>
          </w:p>
        </w:tc>
        <w:tc>
          <w:tcPr>
            <w:tcW w:w="0" w:type="auto"/>
            <w:tcBorders>
              <w:top w:val="nil"/>
              <w:left w:val="nil"/>
              <w:bottom w:val="single" w:sz="4" w:space="0" w:color="auto"/>
              <w:right w:val="nil"/>
            </w:tcBorders>
            <w:shd w:val="clear" w:color="auto" w:fill="auto"/>
            <w:noWrap/>
            <w:vAlign w:val="bottom"/>
            <w:hideMark/>
          </w:tcPr>
          <w:p w14:paraId="2F898681"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15</w:t>
            </w:r>
          </w:p>
        </w:tc>
        <w:tc>
          <w:tcPr>
            <w:tcW w:w="0" w:type="auto"/>
            <w:tcBorders>
              <w:top w:val="nil"/>
              <w:left w:val="nil"/>
              <w:bottom w:val="single" w:sz="4" w:space="0" w:color="auto"/>
              <w:right w:val="nil"/>
            </w:tcBorders>
            <w:shd w:val="clear" w:color="auto" w:fill="auto"/>
            <w:noWrap/>
            <w:vAlign w:val="bottom"/>
            <w:hideMark/>
          </w:tcPr>
          <w:p w14:paraId="49F9E026"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single" w:sz="4" w:space="0" w:color="auto"/>
              <w:right w:val="nil"/>
            </w:tcBorders>
            <w:shd w:val="clear" w:color="auto" w:fill="auto"/>
            <w:noWrap/>
            <w:vAlign w:val="bottom"/>
            <w:hideMark/>
          </w:tcPr>
          <w:p w14:paraId="1218F11E"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60</w:t>
            </w:r>
          </w:p>
        </w:tc>
        <w:tc>
          <w:tcPr>
            <w:tcW w:w="0" w:type="auto"/>
            <w:tcBorders>
              <w:top w:val="nil"/>
              <w:left w:val="nil"/>
              <w:bottom w:val="single" w:sz="4" w:space="0" w:color="auto"/>
              <w:right w:val="nil"/>
            </w:tcBorders>
            <w:shd w:val="clear" w:color="auto" w:fill="auto"/>
            <w:noWrap/>
            <w:vAlign w:val="bottom"/>
            <w:hideMark/>
          </w:tcPr>
          <w:p w14:paraId="61E6C12C"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16</w:t>
            </w:r>
          </w:p>
        </w:tc>
        <w:tc>
          <w:tcPr>
            <w:tcW w:w="0" w:type="auto"/>
            <w:tcBorders>
              <w:top w:val="nil"/>
              <w:left w:val="nil"/>
              <w:bottom w:val="single" w:sz="4" w:space="0" w:color="auto"/>
              <w:right w:val="nil"/>
            </w:tcBorders>
            <w:shd w:val="clear" w:color="auto" w:fill="auto"/>
            <w:noWrap/>
            <w:vAlign w:val="bottom"/>
            <w:hideMark/>
          </w:tcPr>
          <w:p w14:paraId="6C8D9471"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c>
          <w:tcPr>
            <w:tcW w:w="0" w:type="auto"/>
            <w:tcBorders>
              <w:top w:val="nil"/>
              <w:left w:val="nil"/>
              <w:bottom w:val="single" w:sz="4" w:space="0" w:color="auto"/>
              <w:right w:val="nil"/>
            </w:tcBorders>
            <w:shd w:val="clear" w:color="auto" w:fill="auto"/>
            <w:noWrap/>
            <w:vAlign w:val="bottom"/>
            <w:hideMark/>
          </w:tcPr>
          <w:p w14:paraId="0E849CA1"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38</w:t>
            </w:r>
          </w:p>
        </w:tc>
        <w:tc>
          <w:tcPr>
            <w:tcW w:w="0" w:type="auto"/>
            <w:tcBorders>
              <w:top w:val="nil"/>
              <w:left w:val="nil"/>
              <w:bottom w:val="single" w:sz="4" w:space="0" w:color="auto"/>
              <w:right w:val="nil"/>
            </w:tcBorders>
            <w:shd w:val="clear" w:color="auto" w:fill="auto"/>
            <w:noWrap/>
            <w:vAlign w:val="bottom"/>
            <w:hideMark/>
          </w:tcPr>
          <w:p w14:paraId="10797D6B"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08</w:t>
            </w:r>
          </w:p>
        </w:tc>
        <w:tc>
          <w:tcPr>
            <w:tcW w:w="0" w:type="auto"/>
            <w:tcBorders>
              <w:top w:val="nil"/>
              <w:left w:val="nil"/>
              <w:bottom w:val="single" w:sz="4" w:space="0" w:color="auto"/>
              <w:right w:val="nil"/>
            </w:tcBorders>
            <w:shd w:val="clear" w:color="auto" w:fill="auto"/>
            <w:noWrap/>
            <w:vAlign w:val="bottom"/>
            <w:hideMark/>
          </w:tcPr>
          <w:p w14:paraId="1FCD3CCD"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single" w:sz="4" w:space="0" w:color="auto"/>
              <w:right w:val="nil"/>
            </w:tcBorders>
            <w:shd w:val="clear" w:color="auto" w:fill="auto"/>
            <w:noWrap/>
            <w:vAlign w:val="bottom"/>
            <w:hideMark/>
          </w:tcPr>
          <w:p w14:paraId="1FA25087"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52</w:t>
            </w:r>
          </w:p>
        </w:tc>
        <w:tc>
          <w:tcPr>
            <w:tcW w:w="0" w:type="auto"/>
            <w:tcBorders>
              <w:top w:val="nil"/>
              <w:left w:val="nil"/>
              <w:bottom w:val="single" w:sz="4" w:space="0" w:color="auto"/>
              <w:right w:val="nil"/>
            </w:tcBorders>
            <w:shd w:val="clear" w:color="auto" w:fill="auto"/>
            <w:noWrap/>
            <w:vAlign w:val="bottom"/>
            <w:hideMark/>
          </w:tcPr>
          <w:p w14:paraId="30F80C88" w14:textId="77777777" w:rsidR="0092141A" w:rsidRPr="000B2240" w:rsidRDefault="0092141A"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08</w:t>
            </w:r>
          </w:p>
        </w:tc>
        <w:tc>
          <w:tcPr>
            <w:tcW w:w="0" w:type="auto"/>
            <w:tcBorders>
              <w:top w:val="nil"/>
              <w:left w:val="nil"/>
              <w:bottom w:val="single" w:sz="4" w:space="0" w:color="auto"/>
              <w:right w:val="nil"/>
            </w:tcBorders>
            <w:shd w:val="clear" w:color="auto" w:fill="auto"/>
            <w:noWrap/>
            <w:vAlign w:val="bottom"/>
            <w:hideMark/>
          </w:tcPr>
          <w:p w14:paraId="37058DCE" w14:textId="77777777" w:rsidR="0092141A" w:rsidRPr="000B2240" w:rsidRDefault="0092141A"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r>
    </w:tbl>
    <w:p w14:paraId="134D76C2" w14:textId="77777777" w:rsidR="00496F9C" w:rsidRDefault="00496F9C" w:rsidP="00496F9C">
      <w:pPr>
        <w:pStyle w:val="Titulek"/>
        <w:spacing w:line="480" w:lineRule="auto"/>
        <w:rPr>
          <w:i/>
        </w:rPr>
      </w:pPr>
    </w:p>
    <w:p w14:paraId="55CCE5EB" w14:textId="77777777" w:rsidR="00847E77" w:rsidRDefault="00847E77">
      <w:pPr>
        <w:spacing w:after="200" w:line="276" w:lineRule="auto"/>
        <w:jc w:val="left"/>
        <w:rPr>
          <w:rFonts w:eastAsia="Calibri"/>
          <w:i/>
        </w:rPr>
      </w:pPr>
      <w:r>
        <w:rPr>
          <w:i/>
        </w:rPr>
        <w:br w:type="page"/>
      </w:r>
    </w:p>
    <w:p w14:paraId="2FD6DDEF" w14:textId="15602E01" w:rsidR="00496F9C" w:rsidRDefault="00496F9C" w:rsidP="00496F9C">
      <w:pPr>
        <w:pStyle w:val="Titulek"/>
        <w:spacing w:line="480" w:lineRule="auto"/>
        <w:rPr>
          <w:i/>
        </w:rPr>
      </w:pPr>
      <w:r>
        <w:rPr>
          <w:i/>
        </w:rPr>
        <w:lastRenderedPageBreak/>
        <w:t>Table S2 Contents of water extractable inorganic N (</w:t>
      </w:r>
      <w:proofErr w:type="spellStart"/>
      <w:r>
        <w:rPr>
          <w:i/>
        </w:rPr>
        <w:t>Nmin</w:t>
      </w:r>
      <w:proofErr w:type="spellEnd"/>
      <w:r>
        <w:rPr>
          <w:i/>
        </w:rPr>
        <w:t>), cation exchange capacity (CEC, in mmol kg</w:t>
      </w:r>
      <w:r w:rsidRPr="000B2240">
        <w:rPr>
          <w:i/>
          <w:vertAlign w:val="superscript"/>
        </w:rPr>
        <w:t>-1</w:t>
      </w:r>
      <w:r>
        <w:rPr>
          <w:i/>
        </w:rPr>
        <w:t>) and exchangeable Ca, Mg, Fe and K (in mg kg</w:t>
      </w:r>
      <w:r w:rsidRPr="000B2240">
        <w:rPr>
          <w:i/>
          <w:vertAlign w:val="superscript"/>
        </w:rPr>
        <w:t>-1</w:t>
      </w:r>
      <w:r>
        <w:rPr>
          <w:i/>
        </w:rPr>
        <w:t>) and rhizosphere effect (RE = RH soil /BS) (mean and standard deviation, n = 5). Small letters indicate difference between habitats.</w:t>
      </w:r>
    </w:p>
    <w:tbl>
      <w:tblPr>
        <w:tblW w:w="0" w:type="auto"/>
        <w:tblLook w:val="04A0" w:firstRow="1" w:lastRow="0" w:firstColumn="1" w:lastColumn="0" w:noHBand="0" w:noVBand="1"/>
      </w:tblPr>
      <w:tblGrid>
        <w:gridCol w:w="2845"/>
        <w:gridCol w:w="769"/>
        <w:gridCol w:w="642"/>
        <w:gridCol w:w="639"/>
        <w:gridCol w:w="769"/>
        <w:gridCol w:w="642"/>
        <w:gridCol w:w="639"/>
        <w:gridCol w:w="769"/>
        <w:gridCol w:w="642"/>
        <w:gridCol w:w="639"/>
        <w:gridCol w:w="769"/>
        <w:gridCol w:w="642"/>
        <w:gridCol w:w="639"/>
        <w:gridCol w:w="769"/>
        <w:gridCol w:w="642"/>
        <w:gridCol w:w="639"/>
        <w:gridCol w:w="769"/>
        <w:gridCol w:w="642"/>
        <w:gridCol w:w="639"/>
      </w:tblGrid>
      <w:tr w:rsidR="00496F9C" w:rsidRPr="000B2240" w14:paraId="7317BFA7" w14:textId="77777777" w:rsidTr="009A0605">
        <w:trPr>
          <w:trHeight w:val="300"/>
        </w:trPr>
        <w:tc>
          <w:tcPr>
            <w:tcW w:w="0" w:type="auto"/>
            <w:tcBorders>
              <w:top w:val="single" w:sz="4" w:space="0" w:color="auto"/>
              <w:left w:val="nil"/>
              <w:bottom w:val="nil"/>
              <w:right w:val="nil"/>
            </w:tcBorders>
            <w:shd w:val="clear" w:color="auto" w:fill="auto"/>
            <w:noWrap/>
            <w:vAlign w:val="bottom"/>
            <w:hideMark/>
          </w:tcPr>
          <w:p w14:paraId="610CE4C0"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gridSpan w:val="3"/>
            <w:tcBorders>
              <w:top w:val="single" w:sz="4" w:space="0" w:color="auto"/>
              <w:left w:val="nil"/>
              <w:bottom w:val="nil"/>
              <w:right w:val="nil"/>
            </w:tcBorders>
            <w:shd w:val="clear" w:color="auto" w:fill="auto"/>
            <w:noWrap/>
            <w:vAlign w:val="bottom"/>
            <w:hideMark/>
          </w:tcPr>
          <w:p w14:paraId="7DFE0F1B" w14:textId="5C16F1C8" w:rsidR="00496F9C" w:rsidRPr="000B2240" w:rsidRDefault="00496F9C" w:rsidP="00496F9C">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Nmin</w:t>
            </w:r>
            <w:proofErr w:type="spellEnd"/>
            <w:r w:rsidRPr="000B2240">
              <w:rPr>
                <w:rFonts w:ascii="Calibri" w:eastAsia="Times New Roman" w:hAnsi="Calibri" w:cs="Calibri"/>
                <w:color w:val="000000"/>
                <w:lang w:eastAsia="en-GB"/>
              </w:rPr>
              <w:t xml:space="preserve"> (mg kg</w:t>
            </w:r>
            <w:r w:rsidRPr="000B2240">
              <w:rPr>
                <w:rFonts w:ascii="Calibri" w:eastAsia="Times New Roman" w:hAnsi="Calibri" w:cs="Calibri"/>
                <w:color w:val="000000"/>
                <w:vertAlign w:val="superscript"/>
                <w:lang w:eastAsia="en-GB"/>
              </w:rPr>
              <w:t>-1</w:t>
            </w:r>
            <w:r w:rsidRPr="000B2240">
              <w:rPr>
                <w:rFonts w:ascii="Calibri" w:eastAsia="Times New Roman" w:hAnsi="Calibri" w:cs="Calibri"/>
                <w:color w:val="000000"/>
                <w:lang w:eastAsia="en-GB"/>
              </w:rPr>
              <w:t>) </w:t>
            </w:r>
          </w:p>
        </w:tc>
        <w:tc>
          <w:tcPr>
            <w:tcW w:w="0" w:type="auto"/>
            <w:gridSpan w:val="3"/>
            <w:tcBorders>
              <w:top w:val="single" w:sz="4" w:space="0" w:color="auto"/>
              <w:left w:val="nil"/>
              <w:bottom w:val="nil"/>
              <w:right w:val="nil"/>
            </w:tcBorders>
            <w:shd w:val="clear" w:color="auto" w:fill="auto"/>
            <w:noWrap/>
            <w:vAlign w:val="bottom"/>
            <w:hideMark/>
          </w:tcPr>
          <w:p w14:paraId="25293822" w14:textId="27BC6724" w:rsidR="00496F9C" w:rsidRPr="000B2240" w:rsidRDefault="00496F9C" w:rsidP="00496F9C">
            <w:pPr>
              <w:rPr>
                <w:rFonts w:ascii="Calibri" w:eastAsia="Times New Roman" w:hAnsi="Calibri" w:cs="Calibri"/>
                <w:color w:val="000000"/>
                <w:lang w:eastAsia="en-GB"/>
              </w:rPr>
            </w:pPr>
            <w:r w:rsidRPr="000B2240">
              <w:rPr>
                <w:rFonts w:ascii="Calibri" w:eastAsia="Times New Roman" w:hAnsi="Calibri" w:cs="Calibri"/>
                <w:color w:val="000000"/>
                <w:lang w:eastAsia="en-GB"/>
              </w:rPr>
              <w:t>CEC (</w:t>
            </w:r>
            <w:proofErr w:type="spellStart"/>
            <w:r w:rsidRPr="000B2240">
              <w:rPr>
                <w:rFonts w:ascii="Calibri" w:eastAsia="Times New Roman" w:hAnsi="Calibri" w:cs="Calibri"/>
                <w:color w:val="000000"/>
                <w:lang w:eastAsia="en-GB"/>
              </w:rPr>
              <w:t>m</w:t>
            </w:r>
            <w:r w:rsidR="00476923">
              <w:rPr>
                <w:rFonts w:ascii="Calibri" w:eastAsia="Times New Roman" w:hAnsi="Calibri" w:cs="Calibri"/>
                <w:color w:val="000000"/>
                <w:lang w:eastAsia="en-GB"/>
              </w:rPr>
              <w:t>eq</w:t>
            </w:r>
            <w:proofErr w:type="spellEnd"/>
            <w:r w:rsidR="00476923">
              <w:rPr>
                <w:rFonts w:ascii="Calibri" w:eastAsia="Times New Roman" w:hAnsi="Calibri" w:cs="Calibri"/>
                <w:color w:val="000000"/>
                <w:lang w:eastAsia="en-GB"/>
              </w:rPr>
              <w:t>+</w:t>
            </w:r>
            <w:r w:rsidRPr="000B2240">
              <w:rPr>
                <w:rFonts w:ascii="Calibri" w:eastAsia="Times New Roman" w:hAnsi="Calibri" w:cs="Calibri"/>
                <w:color w:val="000000"/>
                <w:lang w:eastAsia="en-GB"/>
              </w:rPr>
              <w:t xml:space="preserve"> kg</w:t>
            </w:r>
            <w:r w:rsidRPr="000B2240">
              <w:rPr>
                <w:rFonts w:ascii="Calibri" w:eastAsia="Times New Roman" w:hAnsi="Calibri" w:cs="Calibri"/>
                <w:color w:val="000000"/>
                <w:vertAlign w:val="superscript"/>
                <w:lang w:eastAsia="en-GB"/>
              </w:rPr>
              <w:t>-1</w:t>
            </w:r>
            <w:r w:rsidRPr="000B2240">
              <w:rPr>
                <w:rFonts w:ascii="Calibri" w:eastAsia="Times New Roman" w:hAnsi="Calibri" w:cs="Calibri"/>
                <w:color w:val="000000"/>
                <w:lang w:eastAsia="en-GB"/>
              </w:rPr>
              <w:t>) </w:t>
            </w:r>
          </w:p>
        </w:tc>
        <w:tc>
          <w:tcPr>
            <w:tcW w:w="0" w:type="auto"/>
            <w:gridSpan w:val="3"/>
            <w:tcBorders>
              <w:top w:val="single" w:sz="4" w:space="0" w:color="auto"/>
              <w:left w:val="nil"/>
              <w:bottom w:val="nil"/>
              <w:right w:val="nil"/>
            </w:tcBorders>
            <w:shd w:val="clear" w:color="auto" w:fill="auto"/>
            <w:noWrap/>
            <w:vAlign w:val="bottom"/>
            <w:hideMark/>
          </w:tcPr>
          <w:p w14:paraId="7C87FEFF" w14:textId="005A9642" w:rsidR="00496F9C" w:rsidRPr="000B2240" w:rsidRDefault="00496F9C" w:rsidP="00496F9C">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Caex</w:t>
            </w:r>
            <w:proofErr w:type="spellEnd"/>
            <w:r w:rsidRPr="000B2240">
              <w:rPr>
                <w:rFonts w:ascii="Calibri" w:eastAsia="Times New Roman" w:hAnsi="Calibri" w:cs="Calibri"/>
                <w:color w:val="000000"/>
                <w:lang w:eastAsia="en-GB"/>
              </w:rPr>
              <w:t xml:space="preserve"> (mg kg</w:t>
            </w:r>
            <w:r w:rsidRPr="000B2240">
              <w:rPr>
                <w:rFonts w:ascii="Calibri" w:eastAsia="Times New Roman" w:hAnsi="Calibri" w:cs="Calibri"/>
                <w:color w:val="000000"/>
                <w:vertAlign w:val="superscript"/>
                <w:lang w:eastAsia="en-GB"/>
              </w:rPr>
              <w:t>-1</w:t>
            </w:r>
            <w:r w:rsidRPr="000B2240">
              <w:rPr>
                <w:rFonts w:ascii="Calibri" w:eastAsia="Times New Roman" w:hAnsi="Calibri" w:cs="Calibri"/>
                <w:color w:val="000000"/>
                <w:lang w:eastAsia="en-GB"/>
              </w:rPr>
              <w:t>) </w:t>
            </w:r>
          </w:p>
        </w:tc>
        <w:tc>
          <w:tcPr>
            <w:tcW w:w="0" w:type="auto"/>
            <w:gridSpan w:val="3"/>
            <w:tcBorders>
              <w:top w:val="single" w:sz="4" w:space="0" w:color="auto"/>
              <w:left w:val="nil"/>
              <w:bottom w:val="nil"/>
              <w:right w:val="nil"/>
            </w:tcBorders>
            <w:shd w:val="clear" w:color="auto" w:fill="auto"/>
            <w:noWrap/>
            <w:vAlign w:val="bottom"/>
            <w:hideMark/>
          </w:tcPr>
          <w:p w14:paraId="474BA817" w14:textId="740BB639" w:rsidR="00496F9C" w:rsidRPr="000B2240" w:rsidRDefault="00496F9C" w:rsidP="00496F9C">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Mgex</w:t>
            </w:r>
            <w:proofErr w:type="spellEnd"/>
            <w:r w:rsidRPr="000B2240">
              <w:rPr>
                <w:rFonts w:ascii="Calibri" w:eastAsia="Times New Roman" w:hAnsi="Calibri" w:cs="Calibri"/>
                <w:color w:val="000000"/>
                <w:lang w:eastAsia="en-GB"/>
              </w:rPr>
              <w:t xml:space="preserve"> (mg kg</w:t>
            </w:r>
            <w:r w:rsidRPr="000B2240">
              <w:rPr>
                <w:rFonts w:ascii="Calibri" w:eastAsia="Times New Roman" w:hAnsi="Calibri" w:cs="Calibri"/>
                <w:color w:val="000000"/>
                <w:vertAlign w:val="superscript"/>
                <w:lang w:eastAsia="en-GB"/>
              </w:rPr>
              <w:t>-1</w:t>
            </w:r>
            <w:r w:rsidRPr="000B2240">
              <w:rPr>
                <w:rFonts w:ascii="Calibri" w:eastAsia="Times New Roman" w:hAnsi="Calibri" w:cs="Calibri"/>
                <w:color w:val="000000"/>
                <w:lang w:eastAsia="en-GB"/>
              </w:rPr>
              <w:t>) </w:t>
            </w:r>
          </w:p>
        </w:tc>
        <w:tc>
          <w:tcPr>
            <w:tcW w:w="0" w:type="auto"/>
            <w:gridSpan w:val="3"/>
            <w:tcBorders>
              <w:top w:val="single" w:sz="4" w:space="0" w:color="auto"/>
              <w:left w:val="nil"/>
              <w:bottom w:val="nil"/>
              <w:right w:val="nil"/>
            </w:tcBorders>
            <w:shd w:val="clear" w:color="auto" w:fill="auto"/>
            <w:noWrap/>
            <w:vAlign w:val="bottom"/>
            <w:hideMark/>
          </w:tcPr>
          <w:p w14:paraId="07E4FD48" w14:textId="413D9F0E" w:rsidR="00496F9C" w:rsidRPr="000B2240" w:rsidRDefault="00496F9C" w:rsidP="00496F9C">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Feex</w:t>
            </w:r>
            <w:proofErr w:type="spellEnd"/>
            <w:r w:rsidRPr="000B2240">
              <w:rPr>
                <w:rFonts w:ascii="Calibri" w:eastAsia="Times New Roman" w:hAnsi="Calibri" w:cs="Calibri"/>
                <w:color w:val="000000"/>
                <w:lang w:eastAsia="en-GB"/>
              </w:rPr>
              <w:t xml:space="preserve"> (mg kg</w:t>
            </w:r>
            <w:r w:rsidRPr="000B2240">
              <w:rPr>
                <w:rFonts w:ascii="Calibri" w:eastAsia="Times New Roman" w:hAnsi="Calibri" w:cs="Calibri"/>
                <w:color w:val="000000"/>
                <w:vertAlign w:val="superscript"/>
                <w:lang w:eastAsia="en-GB"/>
              </w:rPr>
              <w:t>-1</w:t>
            </w:r>
            <w:r w:rsidRPr="000B2240">
              <w:rPr>
                <w:rFonts w:ascii="Calibri" w:eastAsia="Times New Roman" w:hAnsi="Calibri" w:cs="Calibri"/>
                <w:color w:val="000000"/>
                <w:lang w:eastAsia="en-GB"/>
              </w:rPr>
              <w:t>) </w:t>
            </w:r>
          </w:p>
        </w:tc>
        <w:tc>
          <w:tcPr>
            <w:tcW w:w="0" w:type="auto"/>
            <w:gridSpan w:val="3"/>
            <w:tcBorders>
              <w:top w:val="single" w:sz="4" w:space="0" w:color="auto"/>
              <w:left w:val="nil"/>
              <w:bottom w:val="nil"/>
              <w:right w:val="nil"/>
            </w:tcBorders>
            <w:shd w:val="clear" w:color="auto" w:fill="auto"/>
            <w:noWrap/>
            <w:vAlign w:val="bottom"/>
            <w:hideMark/>
          </w:tcPr>
          <w:p w14:paraId="72D511C6" w14:textId="56C7921F" w:rsidR="00496F9C" w:rsidRPr="000B2240" w:rsidRDefault="00496F9C" w:rsidP="00496F9C">
            <w:pPr>
              <w:rPr>
                <w:rFonts w:ascii="Calibri" w:eastAsia="Times New Roman" w:hAnsi="Calibri" w:cs="Calibri"/>
                <w:color w:val="000000"/>
                <w:lang w:eastAsia="en-GB"/>
              </w:rPr>
            </w:pPr>
            <w:r w:rsidRPr="000B2240">
              <w:rPr>
                <w:rFonts w:ascii="Calibri" w:eastAsia="Times New Roman" w:hAnsi="Calibri" w:cs="Calibri"/>
                <w:color w:val="000000"/>
                <w:lang w:eastAsia="en-GB"/>
              </w:rPr>
              <w:t>Kex (mg kg</w:t>
            </w:r>
            <w:r w:rsidRPr="000B2240">
              <w:rPr>
                <w:rFonts w:ascii="Calibri" w:eastAsia="Times New Roman" w:hAnsi="Calibri" w:cs="Calibri"/>
                <w:color w:val="000000"/>
                <w:vertAlign w:val="superscript"/>
                <w:lang w:eastAsia="en-GB"/>
              </w:rPr>
              <w:t>-1</w:t>
            </w:r>
            <w:r w:rsidRPr="000B2240">
              <w:rPr>
                <w:rFonts w:ascii="Calibri" w:eastAsia="Times New Roman" w:hAnsi="Calibri" w:cs="Calibri"/>
                <w:color w:val="000000"/>
                <w:lang w:eastAsia="en-GB"/>
              </w:rPr>
              <w:t>) </w:t>
            </w:r>
          </w:p>
        </w:tc>
      </w:tr>
      <w:tr w:rsidR="00496F9C" w:rsidRPr="000B2240" w14:paraId="7058775A" w14:textId="77777777" w:rsidTr="00496F9C">
        <w:trPr>
          <w:trHeight w:val="300"/>
        </w:trPr>
        <w:tc>
          <w:tcPr>
            <w:tcW w:w="0" w:type="auto"/>
            <w:tcBorders>
              <w:top w:val="nil"/>
              <w:left w:val="nil"/>
              <w:bottom w:val="single" w:sz="4" w:space="0" w:color="auto"/>
              <w:right w:val="nil"/>
            </w:tcBorders>
            <w:shd w:val="clear" w:color="auto" w:fill="auto"/>
            <w:noWrap/>
            <w:vAlign w:val="bottom"/>
            <w:hideMark/>
          </w:tcPr>
          <w:p w14:paraId="71206B11"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nil"/>
              <w:left w:val="nil"/>
              <w:bottom w:val="single" w:sz="4" w:space="0" w:color="auto"/>
              <w:right w:val="nil"/>
            </w:tcBorders>
            <w:shd w:val="clear" w:color="auto" w:fill="auto"/>
            <w:noWrap/>
            <w:vAlign w:val="bottom"/>
            <w:hideMark/>
          </w:tcPr>
          <w:p w14:paraId="03B85FB1"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533BCE29"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3860D1F6"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7563A6C0"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0B011288"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4330ABC5"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3D3A7F88"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083B4B84"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65CCC8E3"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7C43A6AB"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4A5DF824"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12054709"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6F82E275"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0B369992"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48AE1B47"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5A595732"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3073024A"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472BA4A7"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r>
      <w:tr w:rsidR="00496F9C" w:rsidRPr="000B2240" w14:paraId="42B4F746" w14:textId="77777777" w:rsidTr="00496F9C">
        <w:trPr>
          <w:trHeight w:val="300"/>
        </w:trPr>
        <w:tc>
          <w:tcPr>
            <w:tcW w:w="0" w:type="auto"/>
            <w:tcBorders>
              <w:top w:val="nil"/>
              <w:left w:val="nil"/>
              <w:bottom w:val="nil"/>
              <w:right w:val="nil"/>
            </w:tcBorders>
            <w:shd w:val="clear" w:color="auto" w:fill="auto"/>
            <w:noWrap/>
            <w:vAlign w:val="center"/>
            <w:hideMark/>
          </w:tcPr>
          <w:p w14:paraId="0CE7ABFD"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Glacier forefield</w:t>
            </w:r>
          </w:p>
        </w:tc>
        <w:tc>
          <w:tcPr>
            <w:tcW w:w="0" w:type="auto"/>
            <w:tcBorders>
              <w:top w:val="nil"/>
              <w:left w:val="nil"/>
              <w:bottom w:val="nil"/>
              <w:right w:val="nil"/>
            </w:tcBorders>
            <w:shd w:val="clear" w:color="auto" w:fill="auto"/>
            <w:noWrap/>
            <w:vAlign w:val="bottom"/>
            <w:hideMark/>
          </w:tcPr>
          <w:p w14:paraId="2EBDB8CA"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15</w:t>
            </w:r>
          </w:p>
        </w:tc>
        <w:tc>
          <w:tcPr>
            <w:tcW w:w="0" w:type="auto"/>
            <w:tcBorders>
              <w:top w:val="nil"/>
              <w:left w:val="nil"/>
              <w:bottom w:val="nil"/>
              <w:right w:val="nil"/>
            </w:tcBorders>
            <w:shd w:val="clear" w:color="auto" w:fill="auto"/>
            <w:noWrap/>
            <w:vAlign w:val="bottom"/>
            <w:hideMark/>
          </w:tcPr>
          <w:p w14:paraId="3F66F9D8"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47</w:t>
            </w:r>
          </w:p>
        </w:tc>
        <w:tc>
          <w:tcPr>
            <w:tcW w:w="0" w:type="auto"/>
            <w:tcBorders>
              <w:top w:val="nil"/>
              <w:left w:val="nil"/>
              <w:bottom w:val="nil"/>
              <w:right w:val="nil"/>
            </w:tcBorders>
            <w:shd w:val="clear" w:color="auto" w:fill="auto"/>
            <w:noWrap/>
            <w:vAlign w:val="bottom"/>
            <w:hideMark/>
          </w:tcPr>
          <w:p w14:paraId="6C8BB2DA"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465937CD"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46</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w:t>
            </w:r>
          </w:p>
        </w:tc>
        <w:tc>
          <w:tcPr>
            <w:tcW w:w="0" w:type="auto"/>
            <w:tcBorders>
              <w:top w:val="nil"/>
              <w:left w:val="nil"/>
              <w:bottom w:val="nil"/>
              <w:right w:val="nil"/>
            </w:tcBorders>
            <w:shd w:val="clear" w:color="auto" w:fill="auto"/>
            <w:noWrap/>
            <w:vAlign w:val="bottom"/>
            <w:hideMark/>
          </w:tcPr>
          <w:p w14:paraId="67BE8ECF"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25</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w:t>
            </w:r>
          </w:p>
        </w:tc>
        <w:tc>
          <w:tcPr>
            <w:tcW w:w="0" w:type="auto"/>
            <w:tcBorders>
              <w:top w:val="nil"/>
              <w:left w:val="nil"/>
              <w:bottom w:val="nil"/>
              <w:right w:val="nil"/>
            </w:tcBorders>
            <w:shd w:val="clear" w:color="auto" w:fill="auto"/>
            <w:noWrap/>
            <w:vAlign w:val="bottom"/>
            <w:hideMark/>
          </w:tcPr>
          <w:p w14:paraId="14798527"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14F5D681"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741</w:t>
            </w:r>
          </w:p>
        </w:tc>
        <w:tc>
          <w:tcPr>
            <w:tcW w:w="0" w:type="auto"/>
            <w:tcBorders>
              <w:top w:val="nil"/>
              <w:left w:val="nil"/>
              <w:bottom w:val="nil"/>
              <w:right w:val="nil"/>
            </w:tcBorders>
            <w:shd w:val="clear" w:color="auto" w:fill="auto"/>
            <w:noWrap/>
            <w:vAlign w:val="bottom"/>
            <w:hideMark/>
          </w:tcPr>
          <w:p w14:paraId="3632C238"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459</w:t>
            </w:r>
          </w:p>
        </w:tc>
        <w:tc>
          <w:tcPr>
            <w:tcW w:w="0" w:type="auto"/>
            <w:tcBorders>
              <w:top w:val="nil"/>
              <w:left w:val="nil"/>
              <w:bottom w:val="nil"/>
              <w:right w:val="nil"/>
            </w:tcBorders>
            <w:shd w:val="clear" w:color="auto" w:fill="auto"/>
            <w:noWrap/>
            <w:vAlign w:val="bottom"/>
            <w:hideMark/>
          </w:tcPr>
          <w:p w14:paraId="5451B064"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5CE8C232"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40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w:t>
            </w:r>
          </w:p>
        </w:tc>
        <w:tc>
          <w:tcPr>
            <w:tcW w:w="0" w:type="auto"/>
            <w:tcBorders>
              <w:top w:val="nil"/>
              <w:left w:val="nil"/>
              <w:bottom w:val="nil"/>
              <w:right w:val="nil"/>
            </w:tcBorders>
            <w:shd w:val="clear" w:color="auto" w:fill="auto"/>
            <w:noWrap/>
            <w:vAlign w:val="bottom"/>
            <w:hideMark/>
          </w:tcPr>
          <w:p w14:paraId="686ED825"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w:t>
            </w:r>
          </w:p>
        </w:tc>
        <w:tc>
          <w:tcPr>
            <w:tcW w:w="0" w:type="auto"/>
            <w:tcBorders>
              <w:top w:val="nil"/>
              <w:left w:val="nil"/>
              <w:bottom w:val="nil"/>
              <w:right w:val="nil"/>
            </w:tcBorders>
            <w:shd w:val="clear" w:color="auto" w:fill="auto"/>
            <w:noWrap/>
            <w:vAlign w:val="bottom"/>
            <w:hideMark/>
          </w:tcPr>
          <w:p w14:paraId="7F66F76D"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2C2F17B2"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34</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w:t>
            </w:r>
          </w:p>
        </w:tc>
        <w:tc>
          <w:tcPr>
            <w:tcW w:w="0" w:type="auto"/>
            <w:tcBorders>
              <w:top w:val="nil"/>
              <w:left w:val="nil"/>
              <w:bottom w:val="nil"/>
              <w:right w:val="nil"/>
            </w:tcBorders>
            <w:shd w:val="clear" w:color="auto" w:fill="auto"/>
            <w:noWrap/>
            <w:vAlign w:val="bottom"/>
            <w:hideMark/>
          </w:tcPr>
          <w:p w14:paraId="25ACCE53"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15</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w:t>
            </w:r>
          </w:p>
        </w:tc>
        <w:tc>
          <w:tcPr>
            <w:tcW w:w="0" w:type="auto"/>
            <w:tcBorders>
              <w:top w:val="nil"/>
              <w:left w:val="nil"/>
              <w:bottom w:val="nil"/>
              <w:right w:val="nil"/>
            </w:tcBorders>
            <w:shd w:val="clear" w:color="auto" w:fill="auto"/>
            <w:noWrap/>
            <w:vAlign w:val="bottom"/>
            <w:hideMark/>
          </w:tcPr>
          <w:p w14:paraId="717404A4" w14:textId="77777777" w:rsidR="00496F9C" w:rsidRPr="000B2240" w:rsidRDefault="00496F9C" w:rsidP="00F153F8">
            <w:pPr>
              <w:jc w:val="right"/>
              <w:rPr>
                <w:rFonts w:ascii="Calibri" w:eastAsia="Times New Roman" w:hAnsi="Calibri" w:cs="Calibri"/>
                <w:color w:val="000000"/>
                <w:lang w:eastAsia="en-GB"/>
              </w:rPr>
            </w:pPr>
          </w:p>
        </w:tc>
        <w:tc>
          <w:tcPr>
            <w:tcW w:w="0" w:type="auto"/>
            <w:tcBorders>
              <w:top w:val="nil"/>
              <w:left w:val="nil"/>
              <w:bottom w:val="nil"/>
              <w:right w:val="nil"/>
            </w:tcBorders>
            <w:shd w:val="clear" w:color="auto" w:fill="auto"/>
            <w:noWrap/>
            <w:vAlign w:val="bottom"/>
            <w:hideMark/>
          </w:tcPr>
          <w:p w14:paraId="0AE2F427"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103</w:t>
            </w:r>
          </w:p>
        </w:tc>
        <w:tc>
          <w:tcPr>
            <w:tcW w:w="0" w:type="auto"/>
            <w:tcBorders>
              <w:top w:val="nil"/>
              <w:left w:val="nil"/>
              <w:bottom w:val="nil"/>
              <w:right w:val="nil"/>
            </w:tcBorders>
            <w:shd w:val="clear" w:color="auto" w:fill="auto"/>
            <w:noWrap/>
            <w:vAlign w:val="bottom"/>
            <w:hideMark/>
          </w:tcPr>
          <w:p w14:paraId="3FBD3749"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23</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w:t>
            </w:r>
          </w:p>
        </w:tc>
        <w:tc>
          <w:tcPr>
            <w:tcW w:w="0" w:type="auto"/>
            <w:tcBorders>
              <w:top w:val="nil"/>
              <w:left w:val="nil"/>
              <w:bottom w:val="nil"/>
              <w:right w:val="nil"/>
            </w:tcBorders>
            <w:shd w:val="clear" w:color="auto" w:fill="auto"/>
            <w:noWrap/>
            <w:vAlign w:val="bottom"/>
            <w:hideMark/>
          </w:tcPr>
          <w:p w14:paraId="58FED16C"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r>
      <w:tr w:rsidR="00496F9C" w:rsidRPr="000B2240" w14:paraId="40F52E94" w14:textId="77777777" w:rsidTr="00496F9C">
        <w:trPr>
          <w:trHeight w:val="300"/>
        </w:trPr>
        <w:tc>
          <w:tcPr>
            <w:tcW w:w="0" w:type="auto"/>
            <w:tcBorders>
              <w:top w:val="nil"/>
              <w:left w:val="nil"/>
              <w:bottom w:val="nil"/>
              <w:right w:val="nil"/>
            </w:tcBorders>
            <w:shd w:val="clear" w:color="auto" w:fill="auto"/>
            <w:noWrap/>
            <w:vAlign w:val="center"/>
            <w:hideMark/>
          </w:tcPr>
          <w:p w14:paraId="337F0682"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Partly vegetated tundra</w:t>
            </w:r>
          </w:p>
        </w:tc>
        <w:tc>
          <w:tcPr>
            <w:tcW w:w="0" w:type="auto"/>
            <w:tcBorders>
              <w:top w:val="nil"/>
              <w:left w:val="nil"/>
              <w:bottom w:val="nil"/>
              <w:right w:val="nil"/>
            </w:tcBorders>
            <w:shd w:val="clear" w:color="auto" w:fill="auto"/>
            <w:noWrap/>
            <w:vAlign w:val="bottom"/>
            <w:hideMark/>
          </w:tcPr>
          <w:p w14:paraId="2B29670B"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82</w:t>
            </w:r>
          </w:p>
        </w:tc>
        <w:tc>
          <w:tcPr>
            <w:tcW w:w="0" w:type="auto"/>
            <w:tcBorders>
              <w:top w:val="nil"/>
              <w:left w:val="nil"/>
              <w:bottom w:val="nil"/>
              <w:right w:val="nil"/>
            </w:tcBorders>
            <w:shd w:val="clear" w:color="auto" w:fill="auto"/>
            <w:noWrap/>
            <w:vAlign w:val="bottom"/>
            <w:hideMark/>
          </w:tcPr>
          <w:p w14:paraId="6E62E537"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70</w:t>
            </w:r>
          </w:p>
        </w:tc>
        <w:tc>
          <w:tcPr>
            <w:tcW w:w="0" w:type="auto"/>
            <w:tcBorders>
              <w:top w:val="nil"/>
              <w:left w:val="nil"/>
              <w:bottom w:val="nil"/>
              <w:right w:val="nil"/>
            </w:tcBorders>
            <w:shd w:val="clear" w:color="auto" w:fill="auto"/>
            <w:noWrap/>
            <w:vAlign w:val="bottom"/>
            <w:hideMark/>
          </w:tcPr>
          <w:p w14:paraId="63004F1D"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1DE7E72D"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92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8</w:t>
            </w:r>
          </w:p>
        </w:tc>
        <w:tc>
          <w:tcPr>
            <w:tcW w:w="0" w:type="auto"/>
            <w:tcBorders>
              <w:top w:val="nil"/>
              <w:left w:val="nil"/>
              <w:bottom w:val="nil"/>
              <w:right w:val="nil"/>
            </w:tcBorders>
            <w:shd w:val="clear" w:color="auto" w:fill="auto"/>
            <w:noWrap/>
            <w:vAlign w:val="bottom"/>
            <w:hideMark/>
          </w:tcPr>
          <w:p w14:paraId="649C6271"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8</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27</w:t>
            </w:r>
          </w:p>
        </w:tc>
        <w:tc>
          <w:tcPr>
            <w:tcW w:w="0" w:type="auto"/>
            <w:tcBorders>
              <w:top w:val="nil"/>
              <w:left w:val="nil"/>
              <w:bottom w:val="nil"/>
              <w:right w:val="nil"/>
            </w:tcBorders>
            <w:shd w:val="clear" w:color="auto" w:fill="auto"/>
            <w:noWrap/>
            <w:vAlign w:val="bottom"/>
            <w:hideMark/>
          </w:tcPr>
          <w:p w14:paraId="5E7972A0"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742F3B57"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1522</w:t>
            </w:r>
          </w:p>
        </w:tc>
        <w:tc>
          <w:tcPr>
            <w:tcW w:w="0" w:type="auto"/>
            <w:tcBorders>
              <w:top w:val="nil"/>
              <w:left w:val="nil"/>
              <w:bottom w:val="nil"/>
              <w:right w:val="nil"/>
            </w:tcBorders>
            <w:shd w:val="clear" w:color="auto" w:fill="auto"/>
            <w:noWrap/>
            <w:vAlign w:val="bottom"/>
            <w:hideMark/>
          </w:tcPr>
          <w:p w14:paraId="530462EE"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136</w:t>
            </w:r>
          </w:p>
        </w:tc>
        <w:tc>
          <w:tcPr>
            <w:tcW w:w="0" w:type="auto"/>
            <w:tcBorders>
              <w:top w:val="nil"/>
              <w:left w:val="nil"/>
              <w:bottom w:val="nil"/>
              <w:right w:val="nil"/>
            </w:tcBorders>
            <w:shd w:val="clear" w:color="auto" w:fill="auto"/>
            <w:noWrap/>
            <w:vAlign w:val="bottom"/>
            <w:hideMark/>
          </w:tcPr>
          <w:p w14:paraId="6A5414B5"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36AB5233"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155</w:t>
            </w:r>
          </w:p>
        </w:tc>
        <w:tc>
          <w:tcPr>
            <w:tcW w:w="0" w:type="auto"/>
            <w:tcBorders>
              <w:top w:val="nil"/>
              <w:left w:val="nil"/>
              <w:bottom w:val="nil"/>
              <w:right w:val="nil"/>
            </w:tcBorders>
            <w:shd w:val="clear" w:color="auto" w:fill="auto"/>
            <w:noWrap/>
            <w:vAlign w:val="bottom"/>
            <w:hideMark/>
          </w:tcPr>
          <w:p w14:paraId="657D3E53"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27</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w:t>
            </w:r>
          </w:p>
        </w:tc>
        <w:tc>
          <w:tcPr>
            <w:tcW w:w="0" w:type="auto"/>
            <w:tcBorders>
              <w:top w:val="nil"/>
              <w:left w:val="nil"/>
              <w:bottom w:val="nil"/>
              <w:right w:val="nil"/>
            </w:tcBorders>
            <w:shd w:val="clear" w:color="auto" w:fill="auto"/>
            <w:noWrap/>
            <w:vAlign w:val="bottom"/>
            <w:hideMark/>
          </w:tcPr>
          <w:p w14:paraId="10CCE127"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1EE65755"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35</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w:t>
            </w:r>
          </w:p>
        </w:tc>
        <w:tc>
          <w:tcPr>
            <w:tcW w:w="0" w:type="auto"/>
            <w:tcBorders>
              <w:top w:val="nil"/>
              <w:left w:val="nil"/>
              <w:bottom w:val="nil"/>
              <w:right w:val="nil"/>
            </w:tcBorders>
            <w:shd w:val="clear" w:color="auto" w:fill="auto"/>
            <w:noWrap/>
            <w:vAlign w:val="bottom"/>
            <w:hideMark/>
          </w:tcPr>
          <w:p w14:paraId="05B11A45"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w:t>
            </w:r>
          </w:p>
        </w:tc>
        <w:tc>
          <w:tcPr>
            <w:tcW w:w="0" w:type="auto"/>
            <w:tcBorders>
              <w:top w:val="nil"/>
              <w:left w:val="nil"/>
              <w:bottom w:val="nil"/>
              <w:right w:val="nil"/>
            </w:tcBorders>
            <w:shd w:val="clear" w:color="auto" w:fill="auto"/>
            <w:noWrap/>
            <w:vAlign w:val="bottom"/>
            <w:hideMark/>
          </w:tcPr>
          <w:p w14:paraId="764979FE" w14:textId="77777777" w:rsidR="00496F9C" w:rsidRPr="000B2240" w:rsidRDefault="00496F9C" w:rsidP="00F153F8">
            <w:pPr>
              <w:jc w:val="right"/>
              <w:rPr>
                <w:rFonts w:ascii="Calibri" w:eastAsia="Times New Roman" w:hAnsi="Calibri" w:cs="Calibri"/>
                <w:color w:val="000000"/>
                <w:lang w:eastAsia="en-GB"/>
              </w:rPr>
            </w:pPr>
          </w:p>
        </w:tc>
        <w:tc>
          <w:tcPr>
            <w:tcW w:w="0" w:type="auto"/>
            <w:tcBorders>
              <w:top w:val="nil"/>
              <w:left w:val="nil"/>
              <w:bottom w:val="nil"/>
              <w:right w:val="nil"/>
            </w:tcBorders>
            <w:shd w:val="clear" w:color="auto" w:fill="auto"/>
            <w:noWrap/>
            <w:vAlign w:val="bottom"/>
            <w:hideMark/>
          </w:tcPr>
          <w:p w14:paraId="7BD9F690"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80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6</w:t>
            </w:r>
          </w:p>
        </w:tc>
        <w:tc>
          <w:tcPr>
            <w:tcW w:w="0" w:type="auto"/>
            <w:tcBorders>
              <w:top w:val="nil"/>
              <w:left w:val="nil"/>
              <w:bottom w:val="nil"/>
              <w:right w:val="nil"/>
            </w:tcBorders>
            <w:shd w:val="clear" w:color="auto" w:fill="auto"/>
            <w:noWrap/>
            <w:vAlign w:val="bottom"/>
            <w:hideMark/>
          </w:tcPr>
          <w:p w14:paraId="73D4E4BA"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w:t>
            </w:r>
          </w:p>
        </w:tc>
        <w:tc>
          <w:tcPr>
            <w:tcW w:w="0" w:type="auto"/>
            <w:tcBorders>
              <w:top w:val="nil"/>
              <w:left w:val="nil"/>
              <w:bottom w:val="nil"/>
              <w:right w:val="nil"/>
            </w:tcBorders>
            <w:shd w:val="clear" w:color="auto" w:fill="auto"/>
            <w:noWrap/>
            <w:vAlign w:val="bottom"/>
            <w:hideMark/>
          </w:tcPr>
          <w:p w14:paraId="49579B7F"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r>
      <w:tr w:rsidR="00496F9C" w:rsidRPr="000B2240" w14:paraId="10EB7CFA" w14:textId="77777777" w:rsidTr="00496F9C">
        <w:trPr>
          <w:trHeight w:val="300"/>
        </w:trPr>
        <w:tc>
          <w:tcPr>
            <w:tcW w:w="0" w:type="auto"/>
            <w:tcBorders>
              <w:top w:val="nil"/>
              <w:left w:val="nil"/>
              <w:bottom w:val="nil"/>
              <w:right w:val="nil"/>
            </w:tcBorders>
            <w:shd w:val="clear" w:color="auto" w:fill="auto"/>
            <w:noWrap/>
            <w:vAlign w:val="center"/>
            <w:hideMark/>
          </w:tcPr>
          <w:p w14:paraId="1908BCA2"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Fully vegetated dry tundra</w:t>
            </w:r>
          </w:p>
        </w:tc>
        <w:tc>
          <w:tcPr>
            <w:tcW w:w="0" w:type="auto"/>
            <w:tcBorders>
              <w:top w:val="nil"/>
              <w:left w:val="nil"/>
              <w:bottom w:val="nil"/>
              <w:right w:val="nil"/>
            </w:tcBorders>
            <w:shd w:val="clear" w:color="auto" w:fill="auto"/>
            <w:noWrap/>
            <w:vAlign w:val="bottom"/>
            <w:hideMark/>
          </w:tcPr>
          <w:p w14:paraId="7F3956A8"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47</w:t>
            </w:r>
          </w:p>
        </w:tc>
        <w:tc>
          <w:tcPr>
            <w:tcW w:w="0" w:type="auto"/>
            <w:tcBorders>
              <w:top w:val="nil"/>
              <w:left w:val="nil"/>
              <w:bottom w:val="nil"/>
              <w:right w:val="nil"/>
            </w:tcBorders>
            <w:shd w:val="clear" w:color="auto" w:fill="auto"/>
            <w:noWrap/>
            <w:vAlign w:val="bottom"/>
            <w:hideMark/>
          </w:tcPr>
          <w:p w14:paraId="55BE79FE"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15</w:t>
            </w:r>
          </w:p>
        </w:tc>
        <w:tc>
          <w:tcPr>
            <w:tcW w:w="0" w:type="auto"/>
            <w:tcBorders>
              <w:top w:val="nil"/>
              <w:left w:val="nil"/>
              <w:bottom w:val="nil"/>
              <w:right w:val="nil"/>
            </w:tcBorders>
            <w:shd w:val="clear" w:color="auto" w:fill="auto"/>
            <w:noWrap/>
            <w:vAlign w:val="bottom"/>
            <w:hideMark/>
          </w:tcPr>
          <w:p w14:paraId="075AF4FF"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47758772"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268</w:t>
            </w:r>
          </w:p>
        </w:tc>
        <w:tc>
          <w:tcPr>
            <w:tcW w:w="0" w:type="auto"/>
            <w:tcBorders>
              <w:top w:val="nil"/>
              <w:left w:val="nil"/>
              <w:bottom w:val="nil"/>
              <w:right w:val="nil"/>
            </w:tcBorders>
            <w:shd w:val="clear" w:color="auto" w:fill="auto"/>
            <w:noWrap/>
            <w:vAlign w:val="bottom"/>
            <w:hideMark/>
          </w:tcPr>
          <w:p w14:paraId="02D9EBB9"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38</w:t>
            </w:r>
            <w:r>
              <w:rPr>
                <w:rFonts w:ascii="Calibri" w:eastAsia="Times New Roman" w:hAnsi="Calibri" w:cs="Calibri"/>
                <w:color w:val="000000"/>
                <w:lang w:eastAsia="en-GB"/>
              </w:rPr>
              <w:t>.</w:t>
            </w:r>
            <w:r w:rsidRPr="000B2240">
              <w:rPr>
                <w:rFonts w:ascii="Calibri" w:eastAsia="Times New Roman" w:hAnsi="Calibri" w:cs="Calibri"/>
                <w:color w:val="000000"/>
                <w:lang w:eastAsia="en-GB"/>
              </w:rPr>
              <w:t>6</w:t>
            </w:r>
          </w:p>
        </w:tc>
        <w:tc>
          <w:tcPr>
            <w:tcW w:w="0" w:type="auto"/>
            <w:tcBorders>
              <w:top w:val="nil"/>
              <w:left w:val="nil"/>
              <w:bottom w:val="nil"/>
              <w:right w:val="nil"/>
            </w:tcBorders>
            <w:shd w:val="clear" w:color="auto" w:fill="auto"/>
            <w:noWrap/>
            <w:vAlign w:val="bottom"/>
            <w:hideMark/>
          </w:tcPr>
          <w:p w14:paraId="7D34BA5F"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c>
          <w:tcPr>
            <w:tcW w:w="0" w:type="auto"/>
            <w:tcBorders>
              <w:top w:val="nil"/>
              <w:left w:val="nil"/>
              <w:bottom w:val="nil"/>
              <w:right w:val="nil"/>
            </w:tcBorders>
            <w:shd w:val="clear" w:color="auto" w:fill="auto"/>
            <w:noWrap/>
            <w:vAlign w:val="bottom"/>
            <w:hideMark/>
          </w:tcPr>
          <w:p w14:paraId="6ADEC81F"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4814</w:t>
            </w:r>
          </w:p>
        </w:tc>
        <w:tc>
          <w:tcPr>
            <w:tcW w:w="0" w:type="auto"/>
            <w:tcBorders>
              <w:top w:val="nil"/>
              <w:left w:val="nil"/>
              <w:bottom w:val="nil"/>
              <w:right w:val="nil"/>
            </w:tcBorders>
            <w:shd w:val="clear" w:color="auto" w:fill="auto"/>
            <w:noWrap/>
            <w:vAlign w:val="bottom"/>
            <w:hideMark/>
          </w:tcPr>
          <w:p w14:paraId="7FB03688"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741</w:t>
            </w:r>
          </w:p>
        </w:tc>
        <w:tc>
          <w:tcPr>
            <w:tcW w:w="0" w:type="auto"/>
            <w:tcBorders>
              <w:top w:val="nil"/>
              <w:left w:val="nil"/>
              <w:bottom w:val="nil"/>
              <w:right w:val="nil"/>
            </w:tcBorders>
            <w:shd w:val="clear" w:color="auto" w:fill="auto"/>
            <w:noWrap/>
            <w:vAlign w:val="bottom"/>
            <w:hideMark/>
          </w:tcPr>
          <w:p w14:paraId="2629078E"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c>
          <w:tcPr>
            <w:tcW w:w="0" w:type="auto"/>
            <w:tcBorders>
              <w:top w:val="nil"/>
              <w:left w:val="nil"/>
              <w:bottom w:val="nil"/>
              <w:right w:val="nil"/>
            </w:tcBorders>
            <w:shd w:val="clear" w:color="auto" w:fill="auto"/>
            <w:noWrap/>
            <w:vAlign w:val="bottom"/>
            <w:hideMark/>
          </w:tcPr>
          <w:p w14:paraId="0F1387B7"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285</w:t>
            </w:r>
          </w:p>
        </w:tc>
        <w:tc>
          <w:tcPr>
            <w:tcW w:w="0" w:type="auto"/>
            <w:tcBorders>
              <w:top w:val="nil"/>
              <w:left w:val="nil"/>
              <w:bottom w:val="nil"/>
              <w:right w:val="nil"/>
            </w:tcBorders>
            <w:shd w:val="clear" w:color="auto" w:fill="auto"/>
            <w:noWrap/>
            <w:vAlign w:val="bottom"/>
            <w:hideMark/>
          </w:tcPr>
          <w:p w14:paraId="7B4A22A3"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w:t>
            </w:r>
          </w:p>
        </w:tc>
        <w:tc>
          <w:tcPr>
            <w:tcW w:w="0" w:type="auto"/>
            <w:tcBorders>
              <w:top w:val="nil"/>
              <w:left w:val="nil"/>
              <w:bottom w:val="nil"/>
              <w:right w:val="nil"/>
            </w:tcBorders>
            <w:shd w:val="clear" w:color="auto" w:fill="auto"/>
            <w:noWrap/>
            <w:vAlign w:val="bottom"/>
            <w:hideMark/>
          </w:tcPr>
          <w:p w14:paraId="661FB907"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w:t>
            </w:r>
          </w:p>
        </w:tc>
        <w:tc>
          <w:tcPr>
            <w:tcW w:w="0" w:type="auto"/>
            <w:tcBorders>
              <w:top w:val="nil"/>
              <w:left w:val="nil"/>
              <w:bottom w:val="nil"/>
              <w:right w:val="nil"/>
            </w:tcBorders>
            <w:shd w:val="clear" w:color="auto" w:fill="auto"/>
            <w:noWrap/>
            <w:vAlign w:val="bottom"/>
            <w:hideMark/>
          </w:tcPr>
          <w:p w14:paraId="6A0A3E72"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w:t>
            </w:r>
          </w:p>
        </w:tc>
        <w:tc>
          <w:tcPr>
            <w:tcW w:w="0" w:type="auto"/>
            <w:tcBorders>
              <w:top w:val="nil"/>
              <w:left w:val="nil"/>
              <w:bottom w:val="nil"/>
              <w:right w:val="nil"/>
            </w:tcBorders>
            <w:shd w:val="clear" w:color="auto" w:fill="auto"/>
            <w:noWrap/>
            <w:vAlign w:val="bottom"/>
            <w:hideMark/>
          </w:tcPr>
          <w:p w14:paraId="260A93C0"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w:t>
            </w:r>
          </w:p>
        </w:tc>
        <w:tc>
          <w:tcPr>
            <w:tcW w:w="0" w:type="auto"/>
            <w:tcBorders>
              <w:top w:val="nil"/>
              <w:left w:val="nil"/>
              <w:bottom w:val="nil"/>
              <w:right w:val="nil"/>
            </w:tcBorders>
            <w:shd w:val="clear" w:color="auto" w:fill="auto"/>
            <w:noWrap/>
            <w:vAlign w:val="bottom"/>
            <w:hideMark/>
          </w:tcPr>
          <w:p w14:paraId="7ED2FBA5" w14:textId="77777777" w:rsidR="00496F9C" w:rsidRPr="000B2240" w:rsidRDefault="00496F9C" w:rsidP="00F153F8">
            <w:pPr>
              <w:jc w:val="right"/>
              <w:rPr>
                <w:rFonts w:ascii="Calibri" w:eastAsia="Times New Roman" w:hAnsi="Calibri" w:cs="Calibri"/>
                <w:color w:val="000000"/>
                <w:lang w:eastAsia="en-GB"/>
              </w:rPr>
            </w:pPr>
          </w:p>
        </w:tc>
        <w:tc>
          <w:tcPr>
            <w:tcW w:w="0" w:type="auto"/>
            <w:tcBorders>
              <w:top w:val="nil"/>
              <w:left w:val="nil"/>
              <w:bottom w:val="nil"/>
              <w:right w:val="nil"/>
            </w:tcBorders>
            <w:shd w:val="clear" w:color="auto" w:fill="auto"/>
            <w:noWrap/>
            <w:vAlign w:val="bottom"/>
            <w:hideMark/>
          </w:tcPr>
          <w:p w14:paraId="7F0CF368"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98</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w:t>
            </w:r>
          </w:p>
        </w:tc>
        <w:tc>
          <w:tcPr>
            <w:tcW w:w="0" w:type="auto"/>
            <w:tcBorders>
              <w:top w:val="nil"/>
              <w:left w:val="nil"/>
              <w:bottom w:val="nil"/>
              <w:right w:val="nil"/>
            </w:tcBorders>
            <w:shd w:val="clear" w:color="auto" w:fill="auto"/>
            <w:noWrap/>
            <w:vAlign w:val="bottom"/>
            <w:hideMark/>
          </w:tcPr>
          <w:p w14:paraId="2EE2D066"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7</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02</w:t>
            </w:r>
          </w:p>
        </w:tc>
        <w:tc>
          <w:tcPr>
            <w:tcW w:w="0" w:type="auto"/>
            <w:tcBorders>
              <w:top w:val="nil"/>
              <w:left w:val="nil"/>
              <w:bottom w:val="nil"/>
              <w:right w:val="nil"/>
            </w:tcBorders>
            <w:shd w:val="clear" w:color="auto" w:fill="auto"/>
            <w:noWrap/>
            <w:vAlign w:val="bottom"/>
            <w:hideMark/>
          </w:tcPr>
          <w:p w14:paraId="4E619705"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ab</w:t>
            </w:r>
          </w:p>
        </w:tc>
      </w:tr>
      <w:tr w:rsidR="00496F9C" w:rsidRPr="000B2240" w14:paraId="50259263" w14:textId="77777777" w:rsidTr="00496F9C">
        <w:trPr>
          <w:trHeight w:val="300"/>
        </w:trPr>
        <w:tc>
          <w:tcPr>
            <w:tcW w:w="0" w:type="auto"/>
            <w:tcBorders>
              <w:top w:val="nil"/>
              <w:left w:val="nil"/>
              <w:bottom w:val="single" w:sz="4" w:space="0" w:color="auto"/>
              <w:right w:val="nil"/>
            </w:tcBorders>
            <w:shd w:val="clear" w:color="auto" w:fill="auto"/>
            <w:noWrap/>
            <w:vAlign w:val="center"/>
            <w:hideMark/>
          </w:tcPr>
          <w:p w14:paraId="35263459"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Fully vegetated wet tundra</w:t>
            </w:r>
          </w:p>
        </w:tc>
        <w:tc>
          <w:tcPr>
            <w:tcW w:w="0" w:type="auto"/>
            <w:tcBorders>
              <w:top w:val="nil"/>
              <w:left w:val="nil"/>
              <w:bottom w:val="nil"/>
              <w:right w:val="nil"/>
            </w:tcBorders>
            <w:shd w:val="clear" w:color="auto" w:fill="auto"/>
            <w:noWrap/>
            <w:vAlign w:val="bottom"/>
            <w:hideMark/>
          </w:tcPr>
          <w:p w14:paraId="15B316A6"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79</w:t>
            </w:r>
          </w:p>
        </w:tc>
        <w:tc>
          <w:tcPr>
            <w:tcW w:w="0" w:type="auto"/>
            <w:tcBorders>
              <w:top w:val="nil"/>
              <w:left w:val="nil"/>
              <w:bottom w:val="nil"/>
              <w:right w:val="nil"/>
            </w:tcBorders>
            <w:shd w:val="clear" w:color="auto" w:fill="auto"/>
            <w:noWrap/>
            <w:vAlign w:val="bottom"/>
            <w:hideMark/>
          </w:tcPr>
          <w:p w14:paraId="12788964"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38</w:t>
            </w:r>
          </w:p>
        </w:tc>
        <w:tc>
          <w:tcPr>
            <w:tcW w:w="0" w:type="auto"/>
            <w:tcBorders>
              <w:top w:val="nil"/>
              <w:left w:val="nil"/>
              <w:bottom w:val="nil"/>
              <w:right w:val="nil"/>
            </w:tcBorders>
            <w:shd w:val="clear" w:color="auto" w:fill="auto"/>
            <w:noWrap/>
            <w:vAlign w:val="bottom"/>
            <w:hideMark/>
          </w:tcPr>
          <w:p w14:paraId="353B85D0"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47895727"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101</w:t>
            </w:r>
          </w:p>
        </w:tc>
        <w:tc>
          <w:tcPr>
            <w:tcW w:w="0" w:type="auto"/>
            <w:tcBorders>
              <w:top w:val="nil"/>
              <w:left w:val="nil"/>
              <w:bottom w:val="nil"/>
              <w:right w:val="nil"/>
            </w:tcBorders>
            <w:shd w:val="clear" w:color="auto" w:fill="auto"/>
            <w:noWrap/>
            <w:vAlign w:val="bottom"/>
            <w:hideMark/>
          </w:tcPr>
          <w:p w14:paraId="7AE13DCB"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16</w:t>
            </w:r>
            <w:r>
              <w:rPr>
                <w:rFonts w:ascii="Calibri" w:eastAsia="Times New Roman" w:hAnsi="Calibri" w:cs="Calibri"/>
                <w:color w:val="000000"/>
                <w:lang w:eastAsia="en-GB"/>
              </w:rPr>
              <w:t>.</w:t>
            </w:r>
            <w:r w:rsidRPr="000B2240">
              <w:rPr>
                <w:rFonts w:ascii="Calibri" w:eastAsia="Times New Roman" w:hAnsi="Calibri" w:cs="Calibri"/>
                <w:color w:val="000000"/>
                <w:lang w:eastAsia="en-GB"/>
              </w:rPr>
              <w:t>6</w:t>
            </w:r>
          </w:p>
        </w:tc>
        <w:tc>
          <w:tcPr>
            <w:tcW w:w="0" w:type="auto"/>
            <w:tcBorders>
              <w:top w:val="nil"/>
              <w:left w:val="nil"/>
              <w:bottom w:val="nil"/>
              <w:right w:val="nil"/>
            </w:tcBorders>
            <w:shd w:val="clear" w:color="auto" w:fill="auto"/>
            <w:noWrap/>
            <w:vAlign w:val="bottom"/>
            <w:hideMark/>
          </w:tcPr>
          <w:p w14:paraId="2E0C91A7"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333C85B7"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1802</w:t>
            </w:r>
          </w:p>
        </w:tc>
        <w:tc>
          <w:tcPr>
            <w:tcW w:w="0" w:type="auto"/>
            <w:tcBorders>
              <w:top w:val="nil"/>
              <w:left w:val="nil"/>
              <w:bottom w:val="nil"/>
              <w:right w:val="nil"/>
            </w:tcBorders>
            <w:shd w:val="clear" w:color="auto" w:fill="auto"/>
            <w:noWrap/>
            <w:vAlign w:val="bottom"/>
            <w:hideMark/>
          </w:tcPr>
          <w:p w14:paraId="33E29359"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294</w:t>
            </w:r>
          </w:p>
        </w:tc>
        <w:tc>
          <w:tcPr>
            <w:tcW w:w="0" w:type="auto"/>
            <w:tcBorders>
              <w:top w:val="nil"/>
              <w:left w:val="nil"/>
              <w:bottom w:val="nil"/>
              <w:right w:val="nil"/>
            </w:tcBorders>
            <w:shd w:val="clear" w:color="auto" w:fill="auto"/>
            <w:noWrap/>
            <w:vAlign w:val="bottom"/>
            <w:hideMark/>
          </w:tcPr>
          <w:p w14:paraId="163B9D51"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080EFA0E"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80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w:t>
            </w:r>
          </w:p>
        </w:tc>
        <w:tc>
          <w:tcPr>
            <w:tcW w:w="0" w:type="auto"/>
            <w:tcBorders>
              <w:top w:val="nil"/>
              <w:left w:val="nil"/>
              <w:bottom w:val="nil"/>
              <w:right w:val="nil"/>
            </w:tcBorders>
            <w:shd w:val="clear" w:color="auto" w:fill="auto"/>
            <w:noWrap/>
            <w:vAlign w:val="bottom"/>
            <w:hideMark/>
          </w:tcPr>
          <w:p w14:paraId="419BA575"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14</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w:t>
            </w:r>
          </w:p>
        </w:tc>
        <w:tc>
          <w:tcPr>
            <w:tcW w:w="0" w:type="auto"/>
            <w:tcBorders>
              <w:top w:val="nil"/>
              <w:left w:val="nil"/>
              <w:bottom w:val="nil"/>
              <w:right w:val="nil"/>
            </w:tcBorders>
            <w:shd w:val="clear" w:color="auto" w:fill="auto"/>
            <w:noWrap/>
            <w:vAlign w:val="bottom"/>
            <w:hideMark/>
          </w:tcPr>
          <w:p w14:paraId="0B274017"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7BD269E0"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w:t>
            </w:r>
          </w:p>
        </w:tc>
        <w:tc>
          <w:tcPr>
            <w:tcW w:w="0" w:type="auto"/>
            <w:tcBorders>
              <w:top w:val="nil"/>
              <w:left w:val="nil"/>
              <w:bottom w:val="nil"/>
              <w:right w:val="nil"/>
            </w:tcBorders>
            <w:shd w:val="clear" w:color="auto" w:fill="auto"/>
            <w:noWrap/>
            <w:vAlign w:val="bottom"/>
            <w:hideMark/>
          </w:tcPr>
          <w:p w14:paraId="5234A711"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9</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42</w:t>
            </w:r>
          </w:p>
        </w:tc>
        <w:tc>
          <w:tcPr>
            <w:tcW w:w="0" w:type="auto"/>
            <w:tcBorders>
              <w:top w:val="nil"/>
              <w:left w:val="nil"/>
              <w:bottom w:val="nil"/>
              <w:right w:val="nil"/>
            </w:tcBorders>
            <w:shd w:val="clear" w:color="auto" w:fill="auto"/>
            <w:noWrap/>
            <w:vAlign w:val="bottom"/>
            <w:hideMark/>
          </w:tcPr>
          <w:p w14:paraId="48FA1835" w14:textId="77777777" w:rsidR="00496F9C" w:rsidRPr="000B2240" w:rsidRDefault="00496F9C" w:rsidP="00F153F8">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n.s</w:t>
            </w:r>
            <w:proofErr w:type="spellEnd"/>
            <w:r w:rsidRPr="000B2240">
              <w:rPr>
                <w:rFonts w:ascii="Calibri" w:eastAsia="Times New Roman" w:hAnsi="Calibri" w:cs="Calibri"/>
                <w:color w:val="000000"/>
                <w:lang w:eastAsia="en-GB"/>
              </w:rPr>
              <w:t>.</w:t>
            </w:r>
          </w:p>
        </w:tc>
        <w:tc>
          <w:tcPr>
            <w:tcW w:w="0" w:type="auto"/>
            <w:tcBorders>
              <w:top w:val="nil"/>
              <w:left w:val="nil"/>
              <w:bottom w:val="single" w:sz="4" w:space="0" w:color="auto"/>
              <w:right w:val="nil"/>
            </w:tcBorders>
            <w:shd w:val="clear" w:color="auto" w:fill="auto"/>
            <w:noWrap/>
            <w:vAlign w:val="bottom"/>
            <w:hideMark/>
          </w:tcPr>
          <w:p w14:paraId="3D7F8BB6"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88</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w:t>
            </w:r>
          </w:p>
        </w:tc>
        <w:tc>
          <w:tcPr>
            <w:tcW w:w="0" w:type="auto"/>
            <w:tcBorders>
              <w:top w:val="nil"/>
              <w:left w:val="nil"/>
              <w:bottom w:val="single" w:sz="4" w:space="0" w:color="auto"/>
              <w:right w:val="nil"/>
            </w:tcBorders>
            <w:shd w:val="clear" w:color="auto" w:fill="auto"/>
            <w:noWrap/>
            <w:vAlign w:val="bottom"/>
            <w:hideMark/>
          </w:tcPr>
          <w:p w14:paraId="611F9284"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15</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w:t>
            </w:r>
          </w:p>
        </w:tc>
        <w:tc>
          <w:tcPr>
            <w:tcW w:w="0" w:type="auto"/>
            <w:tcBorders>
              <w:top w:val="nil"/>
              <w:left w:val="nil"/>
              <w:bottom w:val="single" w:sz="4" w:space="0" w:color="auto"/>
              <w:right w:val="nil"/>
            </w:tcBorders>
            <w:shd w:val="clear" w:color="auto" w:fill="auto"/>
            <w:noWrap/>
            <w:vAlign w:val="bottom"/>
            <w:hideMark/>
          </w:tcPr>
          <w:p w14:paraId="1344C426"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ab</w:t>
            </w:r>
          </w:p>
        </w:tc>
      </w:tr>
      <w:tr w:rsidR="00496F9C" w:rsidRPr="000B2240" w14:paraId="1E53B88B" w14:textId="77777777" w:rsidTr="00496F9C">
        <w:trPr>
          <w:trHeight w:val="300"/>
        </w:trPr>
        <w:tc>
          <w:tcPr>
            <w:tcW w:w="0" w:type="auto"/>
            <w:tcBorders>
              <w:top w:val="nil"/>
              <w:left w:val="nil"/>
              <w:bottom w:val="nil"/>
              <w:right w:val="nil"/>
            </w:tcBorders>
            <w:shd w:val="clear" w:color="auto" w:fill="auto"/>
            <w:noWrap/>
            <w:vAlign w:val="bottom"/>
            <w:hideMark/>
          </w:tcPr>
          <w:p w14:paraId="4C6DBCBA"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RE</w:t>
            </w:r>
          </w:p>
        </w:tc>
        <w:tc>
          <w:tcPr>
            <w:tcW w:w="0" w:type="auto"/>
            <w:gridSpan w:val="2"/>
            <w:tcBorders>
              <w:top w:val="single" w:sz="4" w:space="0" w:color="auto"/>
              <w:left w:val="nil"/>
              <w:bottom w:val="nil"/>
              <w:right w:val="nil"/>
            </w:tcBorders>
            <w:shd w:val="clear" w:color="auto" w:fill="auto"/>
            <w:noWrap/>
            <w:vAlign w:val="bottom"/>
            <w:hideMark/>
          </w:tcPr>
          <w:p w14:paraId="28EE0077" w14:textId="77777777" w:rsidR="00496F9C" w:rsidRPr="000B2240" w:rsidRDefault="00496F9C" w:rsidP="00F153F8">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Nmin</w:t>
            </w:r>
            <w:proofErr w:type="spellEnd"/>
          </w:p>
        </w:tc>
        <w:tc>
          <w:tcPr>
            <w:tcW w:w="0" w:type="auto"/>
            <w:tcBorders>
              <w:top w:val="single" w:sz="4" w:space="0" w:color="auto"/>
              <w:left w:val="nil"/>
              <w:bottom w:val="nil"/>
              <w:right w:val="nil"/>
            </w:tcBorders>
            <w:shd w:val="clear" w:color="auto" w:fill="auto"/>
            <w:noWrap/>
            <w:vAlign w:val="bottom"/>
            <w:hideMark/>
          </w:tcPr>
          <w:p w14:paraId="4D94A75A"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5AE50488"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CEC</w:t>
            </w:r>
          </w:p>
        </w:tc>
        <w:tc>
          <w:tcPr>
            <w:tcW w:w="0" w:type="auto"/>
            <w:tcBorders>
              <w:top w:val="single" w:sz="4" w:space="0" w:color="auto"/>
              <w:left w:val="nil"/>
              <w:bottom w:val="nil"/>
              <w:right w:val="nil"/>
            </w:tcBorders>
            <w:shd w:val="clear" w:color="auto" w:fill="auto"/>
            <w:noWrap/>
            <w:vAlign w:val="bottom"/>
            <w:hideMark/>
          </w:tcPr>
          <w:p w14:paraId="1EEBB145"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52FC7211"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39B0D363" w14:textId="77777777" w:rsidR="00496F9C" w:rsidRPr="000B2240" w:rsidRDefault="00496F9C" w:rsidP="00F153F8">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Caex</w:t>
            </w:r>
            <w:proofErr w:type="spellEnd"/>
          </w:p>
        </w:tc>
        <w:tc>
          <w:tcPr>
            <w:tcW w:w="0" w:type="auto"/>
            <w:tcBorders>
              <w:top w:val="single" w:sz="4" w:space="0" w:color="auto"/>
              <w:left w:val="nil"/>
              <w:bottom w:val="nil"/>
              <w:right w:val="nil"/>
            </w:tcBorders>
            <w:shd w:val="clear" w:color="auto" w:fill="auto"/>
            <w:noWrap/>
            <w:vAlign w:val="bottom"/>
            <w:hideMark/>
          </w:tcPr>
          <w:p w14:paraId="4FAA554E"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54977118"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50DA84CD" w14:textId="77777777" w:rsidR="00496F9C" w:rsidRPr="000B2240" w:rsidRDefault="00496F9C" w:rsidP="00F153F8">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Mgex</w:t>
            </w:r>
            <w:proofErr w:type="spellEnd"/>
          </w:p>
        </w:tc>
        <w:tc>
          <w:tcPr>
            <w:tcW w:w="0" w:type="auto"/>
            <w:tcBorders>
              <w:top w:val="single" w:sz="4" w:space="0" w:color="auto"/>
              <w:left w:val="nil"/>
              <w:bottom w:val="nil"/>
              <w:right w:val="nil"/>
            </w:tcBorders>
            <w:shd w:val="clear" w:color="auto" w:fill="auto"/>
            <w:noWrap/>
            <w:vAlign w:val="bottom"/>
            <w:hideMark/>
          </w:tcPr>
          <w:p w14:paraId="6A259991"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3F813B7F"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5BD45F96" w14:textId="77777777" w:rsidR="00496F9C" w:rsidRPr="000B2240" w:rsidRDefault="00496F9C" w:rsidP="00F153F8">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Feex</w:t>
            </w:r>
            <w:proofErr w:type="spellEnd"/>
          </w:p>
        </w:tc>
        <w:tc>
          <w:tcPr>
            <w:tcW w:w="0" w:type="auto"/>
            <w:tcBorders>
              <w:top w:val="single" w:sz="4" w:space="0" w:color="auto"/>
              <w:left w:val="nil"/>
              <w:bottom w:val="nil"/>
              <w:right w:val="nil"/>
            </w:tcBorders>
            <w:shd w:val="clear" w:color="auto" w:fill="auto"/>
            <w:noWrap/>
            <w:vAlign w:val="bottom"/>
            <w:hideMark/>
          </w:tcPr>
          <w:p w14:paraId="7D63DF45"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single" w:sz="4" w:space="0" w:color="auto"/>
              <w:left w:val="nil"/>
              <w:bottom w:val="nil"/>
              <w:right w:val="nil"/>
            </w:tcBorders>
            <w:shd w:val="clear" w:color="auto" w:fill="auto"/>
            <w:noWrap/>
            <w:vAlign w:val="bottom"/>
            <w:hideMark/>
          </w:tcPr>
          <w:p w14:paraId="7B795BD7"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nil"/>
              <w:left w:val="nil"/>
              <w:bottom w:val="nil"/>
              <w:right w:val="nil"/>
            </w:tcBorders>
            <w:shd w:val="clear" w:color="auto" w:fill="auto"/>
            <w:noWrap/>
            <w:vAlign w:val="bottom"/>
            <w:hideMark/>
          </w:tcPr>
          <w:p w14:paraId="79C53805"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Kex</w:t>
            </w:r>
          </w:p>
        </w:tc>
        <w:tc>
          <w:tcPr>
            <w:tcW w:w="0" w:type="auto"/>
            <w:tcBorders>
              <w:top w:val="nil"/>
              <w:left w:val="nil"/>
              <w:bottom w:val="nil"/>
              <w:right w:val="nil"/>
            </w:tcBorders>
            <w:shd w:val="clear" w:color="auto" w:fill="auto"/>
            <w:noWrap/>
            <w:vAlign w:val="bottom"/>
            <w:hideMark/>
          </w:tcPr>
          <w:p w14:paraId="1E030DD5" w14:textId="77777777" w:rsidR="00496F9C" w:rsidRPr="000B2240" w:rsidRDefault="00496F9C" w:rsidP="00F153F8">
            <w:pPr>
              <w:rPr>
                <w:rFonts w:ascii="Calibri" w:eastAsia="Times New Roman" w:hAnsi="Calibri" w:cs="Calibri"/>
                <w:color w:val="000000"/>
                <w:lang w:eastAsia="en-GB"/>
              </w:rPr>
            </w:pPr>
          </w:p>
        </w:tc>
        <w:tc>
          <w:tcPr>
            <w:tcW w:w="0" w:type="auto"/>
            <w:tcBorders>
              <w:top w:val="nil"/>
              <w:left w:val="nil"/>
              <w:bottom w:val="nil"/>
              <w:right w:val="nil"/>
            </w:tcBorders>
            <w:shd w:val="clear" w:color="auto" w:fill="auto"/>
            <w:noWrap/>
            <w:vAlign w:val="bottom"/>
            <w:hideMark/>
          </w:tcPr>
          <w:p w14:paraId="76365B26" w14:textId="77777777" w:rsidR="00496F9C" w:rsidRPr="000B2240" w:rsidRDefault="00496F9C" w:rsidP="00F153F8">
            <w:pPr>
              <w:rPr>
                <w:rFonts w:eastAsia="Times New Roman"/>
                <w:sz w:val="20"/>
                <w:szCs w:val="20"/>
                <w:lang w:eastAsia="en-GB"/>
              </w:rPr>
            </w:pPr>
          </w:p>
        </w:tc>
      </w:tr>
      <w:tr w:rsidR="00496F9C" w:rsidRPr="000B2240" w14:paraId="474CCEAE" w14:textId="77777777" w:rsidTr="00496F9C">
        <w:trPr>
          <w:trHeight w:val="300"/>
        </w:trPr>
        <w:tc>
          <w:tcPr>
            <w:tcW w:w="0" w:type="auto"/>
            <w:tcBorders>
              <w:top w:val="nil"/>
              <w:left w:val="nil"/>
              <w:bottom w:val="single" w:sz="4" w:space="0" w:color="auto"/>
              <w:right w:val="nil"/>
            </w:tcBorders>
            <w:shd w:val="clear" w:color="auto" w:fill="auto"/>
            <w:noWrap/>
            <w:vAlign w:val="bottom"/>
            <w:hideMark/>
          </w:tcPr>
          <w:p w14:paraId="0CDB6A2A"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 </w:t>
            </w:r>
          </w:p>
        </w:tc>
        <w:tc>
          <w:tcPr>
            <w:tcW w:w="0" w:type="auto"/>
            <w:tcBorders>
              <w:top w:val="nil"/>
              <w:left w:val="nil"/>
              <w:bottom w:val="single" w:sz="4" w:space="0" w:color="auto"/>
              <w:right w:val="nil"/>
            </w:tcBorders>
            <w:shd w:val="clear" w:color="auto" w:fill="auto"/>
            <w:noWrap/>
            <w:vAlign w:val="bottom"/>
            <w:hideMark/>
          </w:tcPr>
          <w:p w14:paraId="5884938A"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711CFD81"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00363F0B"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3C1D422B"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498035CD"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569CDAF4"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5A88A88B"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47B6B789"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47ABD0D8"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2577D2A6"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00D8FE87"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1FA93AD1"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3A421920"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14CAC49F"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41E5B76B"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c>
          <w:tcPr>
            <w:tcW w:w="0" w:type="auto"/>
            <w:tcBorders>
              <w:top w:val="nil"/>
              <w:left w:val="nil"/>
              <w:bottom w:val="single" w:sz="4" w:space="0" w:color="auto"/>
              <w:right w:val="nil"/>
            </w:tcBorders>
            <w:shd w:val="clear" w:color="auto" w:fill="auto"/>
            <w:noWrap/>
            <w:vAlign w:val="bottom"/>
            <w:hideMark/>
          </w:tcPr>
          <w:p w14:paraId="24BA4B6E"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mean</w:t>
            </w:r>
          </w:p>
        </w:tc>
        <w:tc>
          <w:tcPr>
            <w:tcW w:w="0" w:type="auto"/>
            <w:tcBorders>
              <w:top w:val="nil"/>
              <w:left w:val="nil"/>
              <w:bottom w:val="single" w:sz="4" w:space="0" w:color="auto"/>
              <w:right w:val="nil"/>
            </w:tcBorders>
            <w:shd w:val="clear" w:color="auto" w:fill="auto"/>
            <w:noWrap/>
            <w:vAlign w:val="bottom"/>
            <w:hideMark/>
          </w:tcPr>
          <w:p w14:paraId="19EC8059"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SD</w:t>
            </w:r>
          </w:p>
        </w:tc>
        <w:tc>
          <w:tcPr>
            <w:tcW w:w="0" w:type="auto"/>
            <w:tcBorders>
              <w:top w:val="nil"/>
              <w:left w:val="nil"/>
              <w:bottom w:val="single" w:sz="4" w:space="0" w:color="auto"/>
              <w:right w:val="nil"/>
            </w:tcBorders>
            <w:shd w:val="clear" w:color="auto" w:fill="auto"/>
            <w:noWrap/>
            <w:vAlign w:val="bottom"/>
            <w:hideMark/>
          </w:tcPr>
          <w:p w14:paraId="21049174"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H.G.</w:t>
            </w:r>
          </w:p>
        </w:tc>
      </w:tr>
      <w:tr w:rsidR="00496F9C" w:rsidRPr="000B2240" w14:paraId="0C312F33" w14:textId="77777777" w:rsidTr="00496F9C">
        <w:trPr>
          <w:trHeight w:val="300"/>
        </w:trPr>
        <w:tc>
          <w:tcPr>
            <w:tcW w:w="0" w:type="auto"/>
            <w:tcBorders>
              <w:top w:val="nil"/>
              <w:left w:val="nil"/>
              <w:bottom w:val="nil"/>
              <w:right w:val="nil"/>
            </w:tcBorders>
            <w:shd w:val="clear" w:color="auto" w:fill="auto"/>
            <w:noWrap/>
            <w:vAlign w:val="center"/>
            <w:hideMark/>
          </w:tcPr>
          <w:p w14:paraId="68A1C43F"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Glacier forefield</w:t>
            </w:r>
          </w:p>
        </w:tc>
        <w:tc>
          <w:tcPr>
            <w:tcW w:w="0" w:type="auto"/>
            <w:tcBorders>
              <w:top w:val="nil"/>
              <w:left w:val="nil"/>
              <w:bottom w:val="nil"/>
              <w:right w:val="nil"/>
            </w:tcBorders>
            <w:shd w:val="clear" w:color="auto" w:fill="auto"/>
            <w:noWrap/>
            <w:vAlign w:val="bottom"/>
            <w:hideMark/>
          </w:tcPr>
          <w:p w14:paraId="20F29954"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90</w:t>
            </w:r>
          </w:p>
        </w:tc>
        <w:tc>
          <w:tcPr>
            <w:tcW w:w="0" w:type="auto"/>
            <w:tcBorders>
              <w:top w:val="nil"/>
              <w:left w:val="nil"/>
              <w:bottom w:val="nil"/>
              <w:right w:val="nil"/>
            </w:tcBorders>
            <w:shd w:val="clear" w:color="auto" w:fill="auto"/>
            <w:noWrap/>
            <w:vAlign w:val="bottom"/>
            <w:hideMark/>
          </w:tcPr>
          <w:p w14:paraId="15F0E956"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81</w:t>
            </w:r>
          </w:p>
        </w:tc>
        <w:tc>
          <w:tcPr>
            <w:tcW w:w="0" w:type="auto"/>
            <w:tcBorders>
              <w:top w:val="nil"/>
              <w:left w:val="nil"/>
              <w:bottom w:val="nil"/>
              <w:right w:val="nil"/>
            </w:tcBorders>
            <w:shd w:val="clear" w:color="auto" w:fill="auto"/>
            <w:noWrap/>
            <w:vAlign w:val="bottom"/>
            <w:hideMark/>
          </w:tcPr>
          <w:p w14:paraId="56343619"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2C0C3D37"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16</w:t>
            </w:r>
          </w:p>
        </w:tc>
        <w:tc>
          <w:tcPr>
            <w:tcW w:w="0" w:type="auto"/>
            <w:tcBorders>
              <w:top w:val="nil"/>
              <w:left w:val="nil"/>
              <w:bottom w:val="nil"/>
              <w:right w:val="nil"/>
            </w:tcBorders>
            <w:shd w:val="clear" w:color="auto" w:fill="auto"/>
            <w:noWrap/>
            <w:vAlign w:val="bottom"/>
            <w:hideMark/>
          </w:tcPr>
          <w:p w14:paraId="6C95428A"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90</w:t>
            </w:r>
          </w:p>
        </w:tc>
        <w:tc>
          <w:tcPr>
            <w:tcW w:w="0" w:type="auto"/>
            <w:tcBorders>
              <w:top w:val="nil"/>
              <w:left w:val="nil"/>
              <w:bottom w:val="nil"/>
              <w:right w:val="nil"/>
            </w:tcBorders>
            <w:shd w:val="clear" w:color="auto" w:fill="auto"/>
            <w:noWrap/>
            <w:vAlign w:val="bottom"/>
            <w:hideMark/>
          </w:tcPr>
          <w:p w14:paraId="3526A6FD"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26E0FF52"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96</w:t>
            </w:r>
          </w:p>
        </w:tc>
        <w:tc>
          <w:tcPr>
            <w:tcW w:w="0" w:type="auto"/>
            <w:tcBorders>
              <w:top w:val="nil"/>
              <w:left w:val="nil"/>
              <w:bottom w:val="nil"/>
              <w:right w:val="nil"/>
            </w:tcBorders>
            <w:shd w:val="clear" w:color="auto" w:fill="auto"/>
            <w:noWrap/>
            <w:vAlign w:val="bottom"/>
            <w:hideMark/>
          </w:tcPr>
          <w:p w14:paraId="20AFA43D"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73</w:t>
            </w:r>
          </w:p>
        </w:tc>
        <w:tc>
          <w:tcPr>
            <w:tcW w:w="0" w:type="auto"/>
            <w:tcBorders>
              <w:top w:val="nil"/>
              <w:left w:val="nil"/>
              <w:bottom w:val="nil"/>
              <w:right w:val="nil"/>
            </w:tcBorders>
            <w:shd w:val="clear" w:color="auto" w:fill="auto"/>
            <w:noWrap/>
            <w:vAlign w:val="bottom"/>
            <w:hideMark/>
          </w:tcPr>
          <w:p w14:paraId="0D3C7B86"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645B8278"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4</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52</w:t>
            </w:r>
          </w:p>
        </w:tc>
        <w:tc>
          <w:tcPr>
            <w:tcW w:w="0" w:type="auto"/>
            <w:tcBorders>
              <w:top w:val="nil"/>
              <w:left w:val="nil"/>
              <w:bottom w:val="nil"/>
              <w:right w:val="nil"/>
            </w:tcBorders>
            <w:shd w:val="clear" w:color="auto" w:fill="auto"/>
            <w:noWrap/>
            <w:vAlign w:val="bottom"/>
            <w:hideMark/>
          </w:tcPr>
          <w:p w14:paraId="25A917AD"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3</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53</w:t>
            </w:r>
          </w:p>
        </w:tc>
        <w:tc>
          <w:tcPr>
            <w:tcW w:w="0" w:type="auto"/>
            <w:tcBorders>
              <w:top w:val="nil"/>
              <w:left w:val="nil"/>
              <w:bottom w:val="nil"/>
              <w:right w:val="nil"/>
            </w:tcBorders>
            <w:shd w:val="clear" w:color="auto" w:fill="auto"/>
            <w:noWrap/>
            <w:vAlign w:val="bottom"/>
            <w:hideMark/>
          </w:tcPr>
          <w:p w14:paraId="62FE18C5"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49091E00"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94</w:t>
            </w:r>
          </w:p>
        </w:tc>
        <w:tc>
          <w:tcPr>
            <w:tcW w:w="0" w:type="auto"/>
            <w:tcBorders>
              <w:top w:val="nil"/>
              <w:left w:val="nil"/>
              <w:bottom w:val="nil"/>
              <w:right w:val="nil"/>
            </w:tcBorders>
            <w:shd w:val="clear" w:color="auto" w:fill="auto"/>
            <w:noWrap/>
            <w:vAlign w:val="bottom"/>
            <w:hideMark/>
          </w:tcPr>
          <w:p w14:paraId="7DD0B712"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84</w:t>
            </w:r>
          </w:p>
        </w:tc>
        <w:tc>
          <w:tcPr>
            <w:tcW w:w="0" w:type="auto"/>
            <w:tcBorders>
              <w:top w:val="nil"/>
              <w:left w:val="nil"/>
              <w:bottom w:val="nil"/>
              <w:right w:val="nil"/>
            </w:tcBorders>
            <w:shd w:val="clear" w:color="auto" w:fill="auto"/>
            <w:noWrap/>
            <w:vAlign w:val="bottom"/>
            <w:hideMark/>
          </w:tcPr>
          <w:p w14:paraId="4B0C1BE8" w14:textId="77777777" w:rsidR="00496F9C" w:rsidRPr="000B2240" w:rsidRDefault="00496F9C" w:rsidP="00F153F8">
            <w:pPr>
              <w:jc w:val="right"/>
              <w:rPr>
                <w:rFonts w:ascii="Calibri" w:eastAsia="Times New Roman" w:hAnsi="Calibri" w:cs="Calibri"/>
                <w:color w:val="000000"/>
                <w:lang w:eastAsia="en-GB"/>
              </w:rPr>
            </w:pPr>
          </w:p>
        </w:tc>
        <w:tc>
          <w:tcPr>
            <w:tcW w:w="0" w:type="auto"/>
            <w:tcBorders>
              <w:top w:val="nil"/>
              <w:left w:val="nil"/>
              <w:bottom w:val="nil"/>
              <w:right w:val="nil"/>
            </w:tcBorders>
            <w:shd w:val="clear" w:color="auto" w:fill="auto"/>
            <w:noWrap/>
            <w:vAlign w:val="bottom"/>
            <w:hideMark/>
          </w:tcPr>
          <w:p w14:paraId="2A97828D"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4</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20</w:t>
            </w:r>
          </w:p>
        </w:tc>
        <w:tc>
          <w:tcPr>
            <w:tcW w:w="0" w:type="auto"/>
            <w:tcBorders>
              <w:top w:val="nil"/>
              <w:left w:val="nil"/>
              <w:bottom w:val="nil"/>
              <w:right w:val="nil"/>
            </w:tcBorders>
            <w:shd w:val="clear" w:color="auto" w:fill="auto"/>
            <w:noWrap/>
            <w:vAlign w:val="bottom"/>
            <w:hideMark/>
          </w:tcPr>
          <w:p w14:paraId="11782AF3"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72</w:t>
            </w:r>
          </w:p>
        </w:tc>
        <w:tc>
          <w:tcPr>
            <w:tcW w:w="0" w:type="auto"/>
            <w:tcBorders>
              <w:top w:val="nil"/>
              <w:left w:val="nil"/>
              <w:bottom w:val="nil"/>
              <w:right w:val="nil"/>
            </w:tcBorders>
            <w:shd w:val="clear" w:color="auto" w:fill="auto"/>
            <w:noWrap/>
            <w:vAlign w:val="bottom"/>
            <w:hideMark/>
          </w:tcPr>
          <w:p w14:paraId="4A1469F1" w14:textId="77777777" w:rsidR="00496F9C" w:rsidRPr="000B2240" w:rsidRDefault="00496F9C" w:rsidP="00F153F8">
            <w:pPr>
              <w:jc w:val="right"/>
              <w:rPr>
                <w:rFonts w:ascii="Calibri" w:eastAsia="Times New Roman" w:hAnsi="Calibri" w:cs="Calibri"/>
                <w:color w:val="000000"/>
                <w:lang w:eastAsia="en-GB"/>
              </w:rPr>
            </w:pPr>
          </w:p>
        </w:tc>
      </w:tr>
      <w:tr w:rsidR="00496F9C" w:rsidRPr="000B2240" w14:paraId="60FABB9D" w14:textId="77777777" w:rsidTr="00496F9C">
        <w:trPr>
          <w:trHeight w:val="300"/>
        </w:trPr>
        <w:tc>
          <w:tcPr>
            <w:tcW w:w="0" w:type="auto"/>
            <w:tcBorders>
              <w:top w:val="nil"/>
              <w:left w:val="nil"/>
              <w:bottom w:val="nil"/>
              <w:right w:val="nil"/>
            </w:tcBorders>
            <w:shd w:val="clear" w:color="auto" w:fill="auto"/>
            <w:noWrap/>
            <w:vAlign w:val="center"/>
            <w:hideMark/>
          </w:tcPr>
          <w:p w14:paraId="55EC798A"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Partly vegetated tundra</w:t>
            </w:r>
          </w:p>
        </w:tc>
        <w:tc>
          <w:tcPr>
            <w:tcW w:w="0" w:type="auto"/>
            <w:tcBorders>
              <w:top w:val="nil"/>
              <w:left w:val="nil"/>
              <w:bottom w:val="nil"/>
              <w:right w:val="nil"/>
            </w:tcBorders>
            <w:shd w:val="clear" w:color="auto" w:fill="auto"/>
            <w:noWrap/>
            <w:vAlign w:val="bottom"/>
            <w:hideMark/>
          </w:tcPr>
          <w:p w14:paraId="6BFF7DF2"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24</w:t>
            </w:r>
          </w:p>
        </w:tc>
        <w:tc>
          <w:tcPr>
            <w:tcW w:w="0" w:type="auto"/>
            <w:tcBorders>
              <w:top w:val="nil"/>
              <w:left w:val="nil"/>
              <w:bottom w:val="nil"/>
              <w:right w:val="nil"/>
            </w:tcBorders>
            <w:shd w:val="clear" w:color="auto" w:fill="auto"/>
            <w:noWrap/>
            <w:vAlign w:val="bottom"/>
            <w:hideMark/>
          </w:tcPr>
          <w:p w14:paraId="438F8C73"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13</w:t>
            </w:r>
          </w:p>
        </w:tc>
        <w:tc>
          <w:tcPr>
            <w:tcW w:w="0" w:type="auto"/>
            <w:tcBorders>
              <w:top w:val="nil"/>
              <w:left w:val="nil"/>
              <w:bottom w:val="nil"/>
              <w:right w:val="nil"/>
            </w:tcBorders>
            <w:shd w:val="clear" w:color="auto" w:fill="auto"/>
            <w:noWrap/>
            <w:vAlign w:val="bottom"/>
            <w:hideMark/>
          </w:tcPr>
          <w:p w14:paraId="750BE207"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63EB26F8"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6</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48</w:t>
            </w:r>
          </w:p>
        </w:tc>
        <w:tc>
          <w:tcPr>
            <w:tcW w:w="0" w:type="auto"/>
            <w:tcBorders>
              <w:top w:val="nil"/>
              <w:left w:val="nil"/>
              <w:bottom w:val="nil"/>
              <w:right w:val="nil"/>
            </w:tcBorders>
            <w:shd w:val="clear" w:color="auto" w:fill="auto"/>
            <w:noWrap/>
            <w:vAlign w:val="bottom"/>
            <w:hideMark/>
          </w:tcPr>
          <w:p w14:paraId="4F42DED2"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37</w:t>
            </w:r>
          </w:p>
        </w:tc>
        <w:tc>
          <w:tcPr>
            <w:tcW w:w="0" w:type="auto"/>
            <w:tcBorders>
              <w:top w:val="nil"/>
              <w:left w:val="nil"/>
              <w:bottom w:val="nil"/>
              <w:right w:val="nil"/>
            </w:tcBorders>
            <w:shd w:val="clear" w:color="auto" w:fill="auto"/>
            <w:noWrap/>
            <w:vAlign w:val="bottom"/>
            <w:hideMark/>
          </w:tcPr>
          <w:p w14:paraId="536AF940"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49E8F9B8"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6</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78</w:t>
            </w:r>
          </w:p>
        </w:tc>
        <w:tc>
          <w:tcPr>
            <w:tcW w:w="0" w:type="auto"/>
            <w:tcBorders>
              <w:top w:val="nil"/>
              <w:left w:val="nil"/>
              <w:bottom w:val="nil"/>
              <w:right w:val="nil"/>
            </w:tcBorders>
            <w:shd w:val="clear" w:color="auto" w:fill="auto"/>
            <w:noWrap/>
            <w:vAlign w:val="bottom"/>
            <w:hideMark/>
          </w:tcPr>
          <w:p w14:paraId="09C0F026"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64</w:t>
            </w:r>
          </w:p>
        </w:tc>
        <w:tc>
          <w:tcPr>
            <w:tcW w:w="0" w:type="auto"/>
            <w:tcBorders>
              <w:top w:val="nil"/>
              <w:left w:val="nil"/>
              <w:bottom w:val="nil"/>
              <w:right w:val="nil"/>
            </w:tcBorders>
            <w:shd w:val="clear" w:color="auto" w:fill="auto"/>
            <w:noWrap/>
            <w:vAlign w:val="bottom"/>
            <w:hideMark/>
          </w:tcPr>
          <w:p w14:paraId="49C98F49"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548AC72C"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5</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94</w:t>
            </w:r>
          </w:p>
        </w:tc>
        <w:tc>
          <w:tcPr>
            <w:tcW w:w="0" w:type="auto"/>
            <w:tcBorders>
              <w:top w:val="nil"/>
              <w:left w:val="nil"/>
              <w:bottom w:val="nil"/>
              <w:right w:val="nil"/>
            </w:tcBorders>
            <w:shd w:val="clear" w:color="auto" w:fill="auto"/>
            <w:noWrap/>
            <w:vAlign w:val="bottom"/>
            <w:hideMark/>
          </w:tcPr>
          <w:p w14:paraId="6B07D326"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96</w:t>
            </w:r>
          </w:p>
        </w:tc>
        <w:tc>
          <w:tcPr>
            <w:tcW w:w="0" w:type="auto"/>
            <w:tcBorders>
              <w:top w:val="nil"/>
              <w:left w:val="nil"/>
              <w:bottom w:val="nil"/>
              <w:right w:val="nil"/>
            </w:tcBorders>
            <w:shd w:val="clear" w:color="auto" w:fill="auto"/>
            <w:noWrap/>
            <w:vAlign w:val="bottom"/>
            <w:hideMark/>
          </w:tcPr>
          <w:p w14:paraId="263C55C9"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73B3D8F5"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66</w:t>
            </w:r>
          </w:p>
        </w:tc>
        <w:tc>
          <w:tcPr>
            <w:tcW w:w="0" w:type="auto"/>
            <w:tcBorders>
              <w:top w:val="nil"/>
              <w:left w:val="nil"/>
              <w:bottom w:val="nil"/>
              <w:right w:val="nil"/>
            </w:tcBorders>
            <w:shd w:val="clear" w:color="auto" w:fill="auto"/>
            <w:noWrap/>
            <w:vAlign w:val="bottom"/>
            <w:hideMark/>
          </w:tcPr>
          <w:p w14:paraId="55972025"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54</w:t>
            </w:r>
          </w:p>
        </w:tc>
        <w:tc>
          <w:tcPr>
            <w:tcW w:w="0" w:type="auto"/>
            <w:tcBorders>
              <w:top w:val="nil"/>
              <w:left w:val="nil"/>
              <w:bottom w:val="nil"/>
              <w:right w:val="nil"/>
            </w:tcBorders>
            <w:shd w:val="clear" w:color="auto" w:fill="auto"/>
            <w:noWrap/>
            <w:vAlign w:val="bottom"/>
            <w:hideMark/>
          </w:tcPr>
          <w:p w14:paraId="21B91013" w14:textId="77777777" w:rsidR="00496F9C" w:rsidRPr="000B2240" w:rsidRDefault="00496F9C" w:rsidP="00F153F8">
            <w:pPr>
              <w:jc w:val="right"/>
              <w:rPr>
                <w:rFonts w:ascii="Calibri" w:eastAsia="Times New Roman" w:hAnsi="Calibri" w:cs="Calibri"/>
                <w:color w:val="000000"/>
                <w:lang w:eastAsia="en-GB"/>
              </w:rPr>
            </w:pPr>
          </w:p>
        </w:tc>
        <w:tc>
          <w:tcPr>
            <w:tcW w:w="0" w:type="auto"/>
            <w:tcBorders>
              <w:top w:val="nil"/>
              <w:left w:val="nil"/>
              <w:bottom w:val="nil"/>
              <w:right w:val="nil"/>
            </w:tcBorders>
            <w:shd w:val="clear" w:color="auto" w:fill="auto"/>
            <w:noWrap/>
            <w:vAlign w:val="bottom"/>
            <w:hideMark/>
          </w:tcPr>
          <w:p w14:paraId="53AA5A34"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3</w:t>
            </w:r>
            <w:r>
              <w:rPr>
                <w:rFonts w:ascii="Calibri" w:eastAsia="Times New Roman" w:hAnsi="Calibri" w:cs="Calibri"/>
                <w:color w:val="000000"/>
                <w:lang w:eastAsia="en-GB"/>
              </w:rPr>
              <w:t>.</w:t>
            </w:r>
            <w:r w:rsidRPr="000B2240">
              <w:rPr>
                <w:rFonts w:ascii="Calibri" w:eastAsia="Times New Roman" w:hAnsi="Calibri" w:cs="Calibri"/>
                <w:color w:val="000000"/>
                <w:lang w:eastAsia="en-GB"/>
              </w:rPr>
              <w:t>84</w:t>
            </w:r>
          </w:p>
        </w:tc>
        <w:tc>
          <w:tcPr>
            <w:tcW w:w="0" w:type="auto"/>
            <w:tcBorders>
              <w:top w:val="nil"/>
              <w:left w:val="nil"/>
              <w:bottom w:val="nil"/>
              <w:right w:val="nil"/>
            </w:tcBorders>
            <w:shd w:val="clear" w:color="auto" w:fill="auto"/>
            <w:noWrap/>
            <w:vAlign w:val="bottom"/>
            <w:hideMark/>
          </w:tcPr>
          <w:p w14:paraId="49536AA9"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61</w:t>
            </w:r>
          </w:p>
        </w:tc>
        <w:tc>
          <w:tcPr>
            <w:tcW w:w="0" w:type="auto"/>
            <w:tcBorders>
              <w:top w:val="nil"/>
              <w:left w:val="nil"/>
              <w:bottom w:val="nil"/>
              <w:right w:val="nil"/>
            </w:tcBorders>
            <w:shd w:val="clear" w:color="auto" w:fill="auto"/>
            <w:noWrap/>
            <w:vAlign w:val="bottom"/>
            <w:hideMark/>
          </w:tcPr>
          <w:p w14:paraId="202FB335" w14:textId="77777777" w:rsidR="00496F9C" w:rsidRPr="000B2240" w:rsidRDefault="00496F9C" w:rsidP="00F153F8">
            <w:pPr>
              <w:jc w:val="right"/>
              <w:rPr>
                <w:rFonts w:ascii="Calibri" w:eastAsia="Times New Roman" w:hAnsi="Calibri" w:cs="Calibri"/>
                <w:color w:val="000000"/>
                <w:lang w:eastAsia="en-GB"/>
              </w:rPr>
            </w:pPr>
          </w:p>
        </w:tc>
      </w:tr>
      <w:tr w:rsidR="00496F9C" w:rsidRPr="000B2240" w14:paraId="45750E26" w14:textId="77777777" w:rsidTr="00496F9C">
        <w:trPr>
          <w:trHeight w:val="300"/>
        </w:trPr>
        <w:tc>
          <w:tcPr>
            <w:tcW w:w="0" w:type="auto"/>
            <w:tcBorders>
              <w:top w:val="nil"/>
              <w:left w:val="nil"/>
              <w:bottom w:val="nil"/>
              <w:right w:val="nil"/>
            </w:tcBorders>
            <w:shd w:val="clear" w:color="auto" w:fill="auto"/>
            <w:noWrap/>
            <w:vAlign w:val="center"/>
            <w:hideMark/>
          </w:tcPr>
          <w:p w14:paraId="0DFC5B31"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Fully vegetated dry tundra</w:t>
            </w:r>
          </w:p>
        </w:tc>
        <w:tc>
          <w:tcPr>
            <w:tcW w:w="0" w:type="auto"/>
            <w:tcBorders>
              <w:top w:val="nil"/>
              <w:left w:val="nil"/>
              <w:bottom w:val="nil"/>
              <w:right w:val="nil"/>
            </w:tcBorders>
            <w:shd w:val="clear" w:color="auto" w:fill="auto"/>
            <w:noWrap/>
            <w:vAlign w:val="bottom"/>
            <w:hideMark/>
          </w:tcPr>
          <w:p w14:paraId="25432285"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3</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34</w:t>
            </w:r>
          </w:p>
        </w:tc>
        <w:tc>
          <w:tcPr>
            <w:tcW w:w="0" w:type="auto"/>
            <w:tcBorders>
              <w:top w:val="nil"/>
              <w:left w:val="nil"/>
              <w:bottom w:val="nil"/>
              <w:right w:val="nil"/>
            </w:tcBorders>
            <w:shd w:val="clear" w:color="auto" w:fill="auto"/>
            <w:noWrap/>
            <w:vAlign w:val="bottom"/>
            <w:hideMark/>
          </w:tcPr>
          <w:p w14:paraId="1B90193E"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74</w:t>
            </w:r>
          </w:p>
        </w:tc>
        <w:tc>
          <w:tcPr>
            <w:tcW w:w="0" w:type="auto"/>
            <w:tcBorders>
              <w:top w:val="nil"/>
              <w:left w:val="nil"/>
              <w:bottom w:val="nil"/>
              <w:right w:val="nil"/>
            </w:tcBorders>
            <w:shd w:val="clear" w:color="auto" w:fill="auto"/>
            <w:noWrap/>
            <w:vAlign w:val="bottom"/>
            <w:hideMark/>
          </w:tcPr>
          <w:p w14:paraId="02251999"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nil"/>
              <w:right w:val="nil"/>
            </w:tcBorders>
            <w:shd w:val="clear" w:color="auto" w:fill="auto"/>
            <w:noWrap/>
            <w:vAlign w:val="bottom"/>
            <w:hideMark/>
          </w:tcPr>
          <w:p w14:paraId="6453AD4A"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16</w:t>
            </w:r>
          </w:p>
        </w:tc>
        <w:tc>
          <w:tcPr>
            <w:tcW w:w="0" w:type="auto"/>
            <w:tcBorders>
              <w:top w:val="nil"/>
              <w:left w:val="nil"/>
              <w:bottom w:val="nil"/>
              <w:right w:val="nil"/>
            </w:tcBorders>
            <w:shd w:val="clear" w:color="auto" w:fill="auto"/>
            <w:noWrap/>
            <w:vAlign w:val="bottom"/>
            <w:hideMark/>
          </w:tcPr>
          <w:p w14:paraId="792BDE40"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36</w:t>
            </w:r>
          </w:p>
        </w:tc>
        <w:tc>
          <w:tcPr>
            <w:tcW w:w="0" w:type="auto"/>
            <w:tcBorders>
              <w:top w:val="nil"/>
              <w:left w:val="nil"/>
              <w:bottom w:val="nil"/>
              <w:right w:val="nil"/>
            </w:tcBorders>
            <w:shd w:val="clear" w:color="auto" w:fill="auto"/>
            <w:noWrap/>
            <w:vAlign w:val="bottom"/>
            <w:hideMark/>
          </w:tcPr>
          <w:p w14:paraId="22FA4373"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75FA528A"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12</w:t>
            </w:r>
          </w:p>
        </w:tc>
        <w:tc>
          <w:tcPr>
            <w:tcW w:w="0" w:type="auto"/>
            <w:tcBorders>
              <w:top w:val="nil"/>
              <w:left w:val="nil"/>
              <w:bottom w:val="nil"/>
              <w:right w:val="nil"/>
            </w:tcBorders>
            <w:shd w:val="clear" w:color="auto" w:fill="auto"/>
            <w:noWrap/>
            <w:vAlign w:val="bottom"/>
            <w:hideMark/>
          </w:tcPr>
          <w:p w14:paraId="1F3D6814"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41</w:t>
            </w:r>
          </w:p>
        </w:tc>
        <w:tc>
          <w:tcPr>
            <w:tcW w:w="0" w:type="auto"/>
            <w:tcBorders>
              <w:top w:val="nil"/>
              <w:left w:val="nil"/>
              <w:bottom w:val="nil"/>
              <w:right w:val="nil"/>
            </w:tcBorders>
            <w:shd w:val="clear" w:color="auto" w:fill="auto"/>
            <w:noWrap/>
            <w:vAlign w:val="bottom"/>
            <w:hideMark/>
          </w:tcPr>
          <w:p w14:paraId="11CE8921"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3B6F83DE"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30</w:t>
            </w:r>
          </w:p>
        </w:tc>
        <w:tc>
          <w:tcPr>
            <w:tcW w:w="0" w:type="auto"/>
            <w:tcBorders>
              <w:top w:val="nil"/>
              <w:left w:val="nil"/>
              <w:bottom w:val="nil"/>
              <w:right w:val="nil"/>
            </w:tcBorders>
            <w:shd w:val="clear" w:color="auto" w:fill="auto"/>
            <w:noWrap/>
            <w:vAlign w:val="bottom"/>
            <w:hideMark/>
          </w:tcPr>
          <w:p w14:paraId="40229D10"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46</w:t>
            </w:r>
          </w:p>
        </w:tc>
        <w:tc>
          <w:tcPr>
            <w:tcW w:w="0" w:type="auto"/>
            <w:tcBorders>
              <w:top w:val="nil"/>
              <w:left w:val="nil"/>
              <w:bottom w:val="nil"/>
              <w:right w:val="nil"/>
            </w:tcBorders>
            <w:shd w:val="clear" w:color="auto" w:fill="auto"/>
            <w:noWrap/>
            <w:vAlign w:val="bottom"/>
            <w:hideMark/>
          </w:tcPr>
          <w:p w14:paraId="0AF0383F"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nil"/>
              <w:right w:val="nil"/>
            </w:tcBorders>
            <w:shd w:val="clear" w:color="auto" w:fill="auto"/>
            <w:noWrap/>
            <w:vAlign w:val="bottom"/>
            <w:hideMark/>
          </w:tcPr>
          <w:p w14:paraId="3CAA7CAA"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7</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52</w:t>
            </w:r>
          </w:p>
        </w:tc>
        <w:tc>
          <w:tcPr>
            <w:tcW w:w="0" w:type="auto"/>
            <w:tcBorders>
              <w:top w:val="nil"/>
              <w:left w:val="nil"/>
              <w:bottom w:val="nil"/>
              <w:right w:val="nil"/>
            </w:tcBorders>
            <w:shd w:val="clear" w:color="auto" w:fill="auto"/>
            <w:noWrap/>
            <w:vAlign w:val="bottom"/>
            <w:hideMark/>
          </w:tcPr>
          <w:p w14:paraId="737D4CF0"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15</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w:t>
            </w:r>
          </w:p>
        </w:tc>
        <w:tc>
          <w:tcPr>
            <w:tcW w:w="0" w:type="auto"/>
            <w:tcBorders>
              <w:top w:val="nil"/>
              <w:left w:val="nil"/>
              <w:bottom w:val="nil"/>
              <w:right w:val="nil"/>
            </w:tcBorders>
            <w:shd w:val="clear" w:color="auto" w:fill="auto"/>
            <w:noWrap/>
            <w:vAlign w:val="bottom"/>
            <w:hideMark/>
          </w:tcPr>
          <w:p w14:paraId="28FD8275" w14:textId="77777777" w:rsidR="00496F9C" w:rsidRPr="000B2240" w:rsidRDefault="00496F9C" w:rsidP="00F153F8">
            <w:pPr>
              <w:jc w:val="right"/>
              <w:rPr>
                <w:rFonts w:ascii="Calibri" w:eastAsia="Times New Roman" w:hAnsi="Calibri" w:cs="Calibri"/>
                <w:color w:val="000000"/>
                <w:lang w:eastAsia="en-GB"/>
              </w:rPr>
            </w:pPr>
          </w:p>
        </w:tc>
        <w:tc>
          <w:tcPr>
            <w:tcW w:w="0" w:type="auto"/>
            <w:tcBorders>
              <w:top w:val="nil"/>
              <w:left w:val="nil"/>
              <w:bottom w:val="nil"/>
              <w:right w:val="nil"/>
            </w:tcBorders>
            <w:shd w:val="clear" w:color="auto" w:fill="auto"/>
            <w:noWrap/>
            <w:vAlign w:val="bottom"/>
            <w:hideMark/>
          </w:tcPr>
          <w:p w14:paraId="2082924E"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94</w:t>
            </w:r>
          </w:p>
        </w:tc>
        <w:tc>
          <w:tcPr>
            <w:tcW w:w="0" w:type="auto"/>
            <w:tcBorders>
              <w:top w:val="nil"/>
              <w:left w:val="nil"/>
              <w:bottom w:val="nil"/>
              <w:right w:val="nil"/>
            </w:tcBorders>
            <w:shd w:val="clear" w:color="auto" w:fill="auto"/>
            <w:noWrap/>
            <w:vAlign w:val="bottom"/>
            <w:hideMark/>
          </w:tcPr>
          <w:p w14:paraId="4C337EF8"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86</w:t>
            </w:r>
          </w:p>
        </w:tc>
        <w:tc>
          <w:tcPr>
            <w:tcW w:w="0" w:type="auto"/>
            <w:tcBorders>
              <w:top w:val="nil"/>
              <w:left w:val="nil"/>
              <w:bottom w:val="nil"/>
              <w:right w:val="nil"/>
            </w:tcBorders>
            <w:shd w:val="clear" w:color="auto" w:fill="auto"/>
            <w:noWrap/>
            <w:vAlign w:val="bottom"/>
            <w:hideMark/>
          </w:tcPr>
          <w:p w14:paraId="6E9AD89E" w14:textId="77777777" w:rsidR="00496F9C" w:rsidRPr="000B2240" w:rsidRDefault="00496F9C" w:rsidP="00F153F8">
            <w:pPr>
              <w:jc w:val="right"/>
              <w:rPr>
                <w:rFonts w:ascii="Calibri" w:eastAsia="Times New Roman" w:hAnsi="Calibri" w:cs="Calibri"/>
                <w:color w:val="000000"/>
                <w:lang w:eastAsia="en-GB"/>
              </w:rPr>
            </w:pPr>
          </w:p>
        </w:tc>
      </w:tr>
      <w:tr w:rsidR="00496F9C" w:rsidRPr="000B2240" w14:paraId="0ED981DE" w14:textId="77777777" w:rsidTr="00496F9C">
        <w:trPr>
          <w:trHeight w:val="300"/>
        </w:trPr>
        <w:tc>
          <w:tcPr>
            <w:tcW w:w="0" w:type="auto"/>
            <w:tcBorders>
              <w:top w:val="nil"/>
              <w:left w:val="nil"/>
              <w:bottom w:val="single" w:sz="4" w:space="0" w:color="auto"/>
              <w:right w:val="nil"/>
            </w:tcBorders>
            <w:shd w:val="clear" w:color="auto" w:fill="auto"/>
            <w:noWrap/>
            <w:vAlign w:val="center"/>
            <w:hideMark/>
          </w:tcPr>
          <w:p w14:paraId="36AC9F3F"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Fully vegetated wet tundra</w:t>
            </w:r>
          </w:p>
        </w:tc>
        <w:tc>
          <w:tcPr>
            <w:tcW w:w="0" w:type="auto"/>
            <w:tcBorders>
              <w:top w:val="nil"/>
              <w:left w:val="nil"/>
              <w:bottom w:val="single" w:sz="4" w:space="0" w:color="auto"/>
              <w:right w:val="nil"/>
            </w:tcBorders>
            <w:shd w:val="clear" w:color="auto" w:fill="auto"/>
            <w:noWrap/>
            <w:vAlign w:val="bottom"/>
            <w:hideMark/>
          </w:tcPr>
          <w:p w14:paraId="17660CC1"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5</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30</w:t>
            </w:r>
          </w:p>
        </w:tc>
        <w:tc>
          <w:tcPr>
            <w:tcW w:w="0" w:type="auto"/>
            <w:tcBorders>
              <w:top w:val="nil"/>
              <w:left w:val="nil"/>
              <w:bottom w:val="single" w:sz="4" w:space="0" w:color="auto"/>
              <w:right w:val="nil"/>
            </w:tcBorders>
            <w:shd w:val="clear" w:color="auto" w:fill="auto"/>
            <w:noWrap/>
            <w:vAlign w:val="bottom"/>
            <w:hideMark/>
          </w:tcPr>
          <w:p w14:paraId="41040BEC"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3</w:t>
            </w:r>
            <w:r>
              <w:rPr>
                <w:rFonts w:ascii="Calibri" w:eastAsia="Times New Roman" w:hAnsi="Calibri" w:cs="Calibri"/>
                <w:color w:val="000000"/>
                <w:lang w:eastAsia="en-GB"/>
              </w:rPr>
              <w:t>.</w:t>
            </w:r>
            <w:r w:rsidRPr="000B2240">
              <w:rPr>
                <w:rFonts w:ascii="Calibri" w:eastAsia="Times New Roman" w:hAnsi="Calibri" w:cs="Calibri"/>
                <w:color w:val="000000"/>
                <w:lang w:eastAsia="en-GB"/>
              </w:rPr>
              <w:t>06</w:t>
            </w:r>
          </w:p>
        </w:tc>
        <w:tc>
          <w:tcPr>
            <w:tcW w:w="0" w:type="auto"/>
            <w:tcBorders>
              <w:top w:val="nil"/>
              <w:left w:val="nil"/>
              <w:bottom w:val="single" w:sz="4" w:space="0" w:color="auto"/>
              <w:right w:val="nil"/>
            </w:tcBorders>
            <w:shd w:val="clear" w:color="auto" w:fill="auto"/>
            <w:noWrap/>
            <w:vAlign w:val="bottom"/>
            <w:hideMark/>
          </w:tcPr>
          <w:p w14:paraId="534A4555"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b</w:t>
            </w:r>
          </w:p>
        </w:tc>
        <w:tc>
          <w:tcPr>
            <w:tcW w:w="0" w:type="auto"/>
            <w:tcBorders>
              <w:top w:val="nil"/>
              <w:left w:val="nil"/>
              <w:bottom w:val="single" w:sz="4" w:space="0" w:color="auto"/>
              <w:right w:val="nil"/>
            </w:tcBorders>
            <w:shd w:val="clear" w:color="auto" w:fill="auto"/>
            <w:noWrap/>
            <w:vAlign w:val="bottom"/>
            <w:hideMark/>
          </w:tcPr>
          <w:p w14:paraId="6352BD98"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20</w:t>
            </w:r>
          </w:p>
        </w:tc>
        <w:tc>
          <w:tcPr>
            <w:tcW w:w="0" w:type="auto"/>
            <w:tcBorders>
              <w:top w:val="nil"/>
              <w:left w:val="nil"/>
              <w:bottom w:val="single" w:sz="4" w:space="0" w:color="auto"/>
              <w:right w:val="nil"/>
            </w:tcBorders>
            <w:shd w:val="clear" w:color="auto" w:fill="auto"/>
            <w:noWrap/>
            <w:vAlign w:val="bottom"/>
            <w:hideMark/>
          </w:tcPr>
          <w:p w14:paraId="784069C0"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16</w:t>
            </w:r>
          </w:p>
        </w:tc>
        <w:tc>
          <w:tcPr>
            <w:tcW w:w="0" w:type="auto"/>
            <w:tcBorders>
              <w:top w:val="nil"/>
              <w:left w:val="nil"/>
              <w:bottom w:val="single" w:sz="4" w:space="0" w:color="auto"/>
              <w:right w:val="nil"/>
            </w:tcBorders>
            <w:shd w:val="clear" w:color="auto" w:fill="auto"/>
            <w:noWrap/>
            <w:vAlign w:val="bottom"/>
            <w:hideMark/>
          </w:tcPr>
          <w:p w14:paraId="5A25DC6A"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single" w:sz="4" w:space="0" w:color="auto"/>
              <w:right w:val="nil"/>
            </w:tcBorders>
            <w:shd w:val="clear" w:color="auto" w:fill="auto"/>
            <w:noWrap/>
            <w:vAlign w:val="bottom"/>
            <w:hideMark/>
          </w:tcPr>
          <w:p w14:paraId="7985BD79"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16</w:t>
            </w:r>
          </w:p>
        </w:tc>
        <w:tc>
          <w:tcPr>
            <w:tcW w:w="0" w:type="auto"/>
            <w:tcBorders>
              <w:top w:val="nil"/>
              <w:left w:val="nil"/>
              <w:bottom w:val="single" w:sz="4" w:space="0" w:color="auto"/>
              <w:right w:val="nil"/>
            </w:tcBorders>
            <w:shd w:val="clear" w:color="auto" w:fill="auto"/>
            <w:noWrap/>
            <w:vAlign w:val="bottom"/>
            <w:hideMark/>
          </w:tcPr>
          <w:p w14:paraId="1AC2CB89"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17</w:t>
            </w:r>
          </w:p>
        </w:tc>
        <w:tc>
          <w:tcPr>
            <w:tcW w:w="0" w:type="auto"/>
            <w:tcBorders>
              <w:top w:val="nil"/>
              <w:left w:val="nil"/>
              <w:bottom w:val="single" w:sz="4" w:space="0" w:color="auto"/>
              <w:right w:val="nil"/>
            </w:tcBorders>
            <w:shd w:val="clear" w:color="auto" w:fill="auto"/>
            <w:noWrap/>
            <w:vAlign w:val="bottom"/>
            <w:hideMark/>
          </w:tcPr>
          <w:p w14:paraId="3E0714EC"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single" w:sz="4" w:space="0" w:color="auto"/>
              <w:right w:val="nil"/>
            </w:tcBorders>
            <w:shd w:val="clear" w:color="auto" w:fill="auto"/>
            <w:noWrap/>
            <w:vAlign w:val="bottom"/>
            <w:hideMark/>
          </w:tcPr>
          <w:p w14:paraId="30BA6685"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32</w:t>
            </w:r>
          </w:p>
        </w:tc>
        <w:tc>
          <w:tcPr>
            <w:tcW w:w="0" w:type="auto"/>
            <w:tcBorders>
              <w:top w:val="nil"/>
              <w:left w:val="nil"/>
              <w:bottom w:val="single" w:sz="4" w:space="0" w:color="auto"/>
              <w:right w:val="nil"/>
            </w:tcBorders>
            <w:shd w:val="clear" w:color="auto" w:fill="auto"/>
            <w:noWrap/>
            <w:vAlign w:val="bottom"/>
            <w:hideMark/>
          </w:tcPr>
          <w:p w14:paraId="79FBCC69"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25</w:t>
            </w:r>
          </w:p>
        </w:tc>
        <w:tc>
          <w:tcPr>
            <w:tcW w:w="0" w:type="auto"/>
            <w:tcBorders>
              <w:top w:val="nil"/>
              <w:left w:val="nil"/>
              <w:bottom w:val="single" w:sz="4" w:space="0" w:color="auto"/>
              <w:right w:val="nil"/>
            </w:tcBorders>
            <w:shd w:val="clear" w:color="auto" w:fill="auto"/>
            <w:noWrap/>
            <w:vAlign w:val="bottom"/>
            <w:hideMark/>
          </w:tcPr>
          <w:p w14:paraId="4BDDDF04" w14:textId="77777777" w:rsidR="00496F9C" w:rsidRPr="000B2240" w:rsidRDefault="00496F9C" w:rsidP="00F153F8">
            <w:pPr>
              <w:rPr>
                <w:rFonts w:ascii="Calibri" w:eastAsia="Times New Roman" w:hAnsi="Calibri" w:cs="Calibri"/>
                <w:color w:val="000000"/>
                <w:lang w:eastAsia="en-GB"/>
              </w:rPr>
            </w:pPr>
            <w:r w:rsidRPr="000B2240">
              <w:rPr>
                <w:rFonts w:ascii="Calibri" w:eastAsia="Times New Roman" w:hAnsi="Calibri" w:cs="Calibri"/>
                <w:color w:val="000000"/>
                <w:lang w:eastAsia="en-GB"/>
              </w:rPr>
              <w:t>a</w:t>
            </w:r>
          </w:p>
        </w:tc>
        <w:tc>
          <w:tcPr>
            <w:tcW w:w="0" w:type="auto"/>
            <w:tcBorders>
              <w:top w:val="nil"/>
              <w:left w:val="nil"/>
              <w:bottom w:val="single" w:sz="4" w:space="0" w:color="auto"/>
              <w:right w:val="nil"/>
            </w:tcBorders>
            <w:shd w:val="clear" w:color="auto" w:fill="auto"/>
            <w:noWrap/>
            <w:vAlign w:val="bottom"/>
            <w:hideMark/>
          </w:tcPr>
          <w:p w14:paraId="19C1747F"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2</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20</w:t>
            </w:r>
          </w:p>
        </w:tc>
        <w:tc>
          <w:tcPr>
            <w:tcW w:w="0" w:type="auto"/>
            <w:tcBorders>
              <w:top w:val="nil"/>
              <w:left w:val="nil"/>
              <w:bottom w:val="single" w:sz="4" w:space="0" w:color="auto"/>
              <w:right w:val="nil"/>
            </w:tcBorders>
            <w:shd w:val="clear" w:color="auto" w:fill="auto"/>
            <w:noWrap/>
            <w:vAlign w:val="bottom"/>
            <w:hideMark/>
          </w:tcPr>
          <w:p w14:paraId="2D9EF006"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57</w:t>
            </w:r>
          </w:p>
        </w:tc>
        <w:tc>
          <w:tcPr>
            <w:tcW w:w="0" w:type="auto"/>
            <w:tcBorders>
              <w:top w:val="nil"/>
              <w:left w:val="nil"/>
              <w:bottom w:val="single" w:sz="4" w:space="0" w:color="auto"/>
              <w:right w:val="nil"/>
            </w:tcBorders>
            <w:shd w:val="clear" w:color="auto" w:fill="auto"/>
            <w:noWrap/>
            <w:vAlign w:val="bottom"/>
            <w:hideMark/>
          </w:tcPr>
          <w:p w14:paraId="456ADF62" w14:textId="77777777" w:rsidR="00496F9C" w:rsidRPr="000B2240" w:rsidRDefault="00496F9C" w:rsidP="00F153F8">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n.s</w:t>
            </w:r>
            <w:proofErr w:type="spellEnd"/>
            <w:r w:rsidRPr="000B2240">
              <w:rPr>
                <w:rFonts w:ascii="Calibri" w:eastAsia="Times New Roman" w:hAnsi="Calibri" w:cs="Calibri"/>
                <w:color w:val="000000"/>
                <w:lang w:eastAsia="en-GB"/>
              </w:rPr>
              <w:t>.</w:t>
            </w:r>
          </w:p>
        </w:tc>
        <w:tc>
          <w:tcPr>
            <w:tcW w:w="0" w:type="auto"/>
            <w:tcBorders>
              <w:top w:val="nil"/>
              <w:left w:val="nil"/>
              <w:bottom w:val="single" w:sz="4" w:space="0" w:color="auto"/>
              <w:right w:val="nil"/>
            </w:tcBorders>
            <w:shd w:val="clear" w:color="auto" w:fill="auto"/>
            <w:noWrap/>
            <w:vAlign w:val="bottom"/>
            <w:hideMark/>
          </w:tcPr>
          <w:p w14:paraId="30089E33"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1</w:t>
            </w:r>
            <w:r>
              <w:rPr>
                <w:rFonts w:ascii="Calibri" w:eastAsia="Times New Roman" w:hAnsi="Calibri" w:cs="Calibri"/>
                <w:color w:val="000000"/>
                <w:lang w:eastAsia="en-GB"/>
              </w:rPr>
              <w:t>.</w:t>
            </w:r>
            <w:r w:rsidRPr="000B2240">
              <w:rPr>
                <w:rFonts w:ascii="Calibri" w:eastAsia="Times New Roman" w:hAnsi="Calibri" w:cs="Calibri"/>
                <w:color w:val="000000"/>
                <w:lang w:eastAsia="en-GB"/>
              </w:rPr>
              <w:t>90</w:t>
            </w:r>
          </w:p>
        </w:tc>
        <w:tc>
          <w:tcPr>
            <w:tcW w:w="0" w:type="auto"/>
            <w:tcBorders>
              <w:top w:val="nil"/>
              <w:left w:val="nil"/>
              <w:bottom w:val="single" w:sz="4" w:space="0" w:color="auto"/>
              <w:right w:val="nil"/>
            </w:tcBorders>
            <w:shd w:val="clear" w:color="auto" w:fill="auto"/>
            <w:noWrap/>
            <w:vAlign w:val="bottom"/>
            <w:hideMark/>
          </w:tcPr>
          <w:p w14:paraId="55A9DE12" w14:textId="77777777" w:rsidR="00496F9C" w:rsidRPr="000B2240" w:rsidRDefault="00496F9C" w:rsidP="00F153F8">
            <w:pPr>
              <w:jc w:val="right"/>
              <w:rPr>
                <w:rFonts w:ascii="Calibri" w:eastAsia="Times New Roman" w:hAnsi="Calibri" w:cs="Calibri"/>
                <w:color w:val="000000"/>
                <w:lang w:eastAsia="en-GB"/>
              </w:rPr>
            </w:pPr>
            <w:r w:rsidRPr="000B2240">
              <w:rPr>
                <w:rFonts w:ascii="Calibri" w:eastAsia="Times New Roman" w:hAnsi="Calibri" w:cs="Calibri"/>
                <w:color w:val="000000"/>
                <w:lang w:eastAsia="en-GB"/>
              </w:rPr>
              <w:t>0</w:t>
            </w:r>
            <w:r>
              <w:rPr>
                <w:rFonts w:ascii="Calibri" w:eastAsia="Times New Roman" w:hAnsi="Calibri" w:cs="Calibri"/>
                <w:color w:val="000000"/>
                <w:lang w:eastAsia="en-GB"/>
              </w:rPr>
              <w:t>.</w:t>
            </w:r>
            <w:r w:rsidRPr="000B2240">
              <w:rPr>
                <w:rFonts w:ascii="Calibri" w:eastAsia="Times New Roman" w:hAnsi="Calibri" w:cs="Calibri"/>
                <w:color w:val="000000"/>
                <w:lang w:eastAsia="en-GB"/>
              </w:rPr>
              <w:t>25</w:t>
            </w:r>
          </w:p>
        </w:tc>
        <w:tc>
          <w:tcPr>
            <w:tcW w:w="0" w:type="auto"/>
            <w:tcBorders>
              <w:top w:val="nil"/>
              <w:left w:val="nil"/>
              <w:bottom w:val="single" w:sz="4" w:space="0" w:color="auto"/>
              <w:right w:val="nil"/>
            </w:tcBorders>
            <w:shd w:val="clear" w:color="auto" w:fill="auto"/>
            <w:noWrap/>
            <w:vAlign w:val="bottom"/>
            <w:hideMark/>
          </w:tcPr>
          <w:p w14:paraId="70B946AE" w14:textId="77777777" w:rsidR="00496F9C" w:rsidRPr="000B2240" w:rsidRDefault="00496F9C" w:rsidP="00F153F8">
            <w:pPr>
              <w:rPr>
                <w:rFonts w:ascii="Calibri" w:eastAsia="Times New Roman" w:hAnsi="Calibri" w:cs="Calibri"/>
                <w:color w:val="000000"/>
                <w:lang w:eastAsia="en-GB"/>
              </w:rPr>
            </w:pPr>
            <w:proofErr w:type="spellStart"/>
            <w:r w:rsidRPr="000B2240">
              <w:rPr>
                <w:rFonts w:ascii="Calibri" w:eastAsia="Times New Roman" w:hAnsi="Calibri" w:cs="Calibri"/>
                <w:color w:val="000000"/>
                <w:lang w:eastAsia="en-GB"/>
              </w:rPr>
              <w:t>n.s</w:t>
            </w:r>
            <w:proofErr w:type="spellEnd"/>
            <w:r w:rsidRPr="000B2240">
              <w:rPr>
                <w:rFonts w:ascii="Calibri" w:eastAsia="Times New Roman" w:hAnsi="Calibri" w:cs="Calibri"/>
                <w:color w:val="000000"/>
                <w:lang w:eastAsia="en-GB"/>
              </w:rPr>
              <w:t>.</w:t>
            </w:r>
          </w:p>
        </w:tc>
      </w:tr>
    </w:tbl>
    <w:p w14:paraId="0778A43A" w14:textId="7B9803E1" w:rsidR="00447BE2" w:rsidRDefault="00496F9C" w:rsidP="00496F9C">
      <w:pPr>
        <w:spacing w:line="480" w:lineRule="auto"/>
      </w:pPr>
      <w:r>
        <w:t xml:space="preserve">H.G. homogeneous groups; SD standard deviation; </w:t>
      </w:r>
      <w:proofErr w:type="spellStart"/>
      <w:r>
        <w:t>n.s</w:t>
      </w:r>
      <w:proofErr w:type="spellEnd"/>
      <w:r>
        <w:t>. not significant difference</w:t>
      </w:r>
    </w:p>
    <w:p w14:paraId="11D9D3E4" w14:textId="77777777" w:rsidR="00447BE2" w:rsidRDefault="00447BE2">
      <w:pPr>
        <w:spacing w:after="200" w:line="276" w:lineRule="auto"/>
        <w:jc w:val="left"/>
      </w:pPr>
      <w:r>
        <w:br w:type="page"/>
      </w:r>
    </w:p>
    <w:p w14:paraId="7CC2494B" w14:textId="6EC117D8" w:rsidR="00447BE2" w:rsidRPr="00116D4E" w:rsidRDefault="00447BE2" w:rsidP="00447BE2">
      <w:pPr>
        <w:pStyle w:val="Titulek"/>
        <w:spacing w:line="480" w:lineRule="auto"/>
        <w:rPr>
          <w:i/>
          <w:iCs/>
        </w:rPr>
      </w:pPr>
      <w:bookmarkStart w:id="11" w:name="_Ref151471321"/>
      <w:bookmarkStart w:id="12" w:name="_Hlk159791569"/>
      <w:r w:rsidRPr="00116D4E">
        <w:rPr>
          <w:i/>
          <w:iCs/>
        </w:rPr>
        <w:lastRenderedPageBreak/>
        <w:t>Tab</w:t>
      </w:r>
      <w:r>
        <w:rPr>
          <w:i/>
          <w:iCs/>
        </w:rPr>
        <w:t>le</w:t>
      </w:r>
      <w:r w:rsidRPr="00116D4E">
        <w:rPr>
          <w:i/>
          <w:iCs/>
        </w:rPr>
        <w:t xml:space="preserve"> </w:t>
      </w:r>
      <w:bookmarkEnd w:id="11"/>
      <w:r>
        <w:rPr>
          <w:i/>
          <w:iCs/>
        </w:rPr>
        <w:t>S3</w:t>
      </w:r>
      <w:r w:rsidRPr="00116D4E">
        <w:rPr>
          <w:i/>
          <w:iCs/>
        </w:rPr>
        <w:t xml:space="preserve"> Basic statistical parameters of LMMOA determined in willow (Salix </w:t>
      </w:r>
      <w:proofErr w:type="spellStart"/>
      <w:r w:rsidRPr="00116D4E">
        <w:rPr>
          <w:i/>
          <w:iCs/>
        </w:rPr>
        <w:t>polaris</w:t>
      </w:r>
      <w:proofErr w:type="spellEnd"/>
      <w:r w:rsidRPr="00116D4E">
        <w:rPr>
          <w:i/>
          <w:iCs/>
        </w:rPr>
        <w:t xml:space="preserve">) exudates (µmol </w:t>
      </w:r>
      <w:r w:rsidR="00FE213D">
        <w:rPr>
          <w:i/>
          <w:iCs/>
        </w:rPr>
        <w:t xml:space="preserve">C </w:t>
      </w:r>
      <w:r w:rsidRPr="00116D4E">
        <w:rPr>
          <w:i/>
          <w:iCs/>
        </w:rPr>
        <w:t>L</w:t>
      </w:r>
      <w:r w:rsidRPr="00116D4E">
        <w:rPr>
          <w:i/>
          <w:iCs/>
          <w:vertAlign w:val="superscript"/>
        </w:rPr>
        <w:t>-1</w:t>
      </w:r>
      <w:r w:rsidRPr="00116D4E">
        <w:rPr>
          <w:i/>
          <w:iCs/>
        </w:rPr>
        <w:t>; all 20 samples)</w:t>
      </w:r>
      <w:r>
        <w:rPr>
          <w:i/>
          <w:iCs/>
        </w:rPr>
        <w:t xml:space="preserve"> in a microcosm experiment</w:t>
      </w:r>
      <w:r w:rsidRPr="00116D4E">
        <w:rPr>
          <w:i/>
          <w:iCs/>
        </w:rPr>
        <w:t xml:space="preserve">. </w:t>
      </w:r>
      <w:bookmarkEnd w:id="12"/>
      <w:r w:rsidRPr="00116D4E">
        <w:rPr>
          <w:i/>
          <w:iCs/>
        </w:rPr>
        <w:t>Exudates were collected from 20 individual plants, five from each habitat.</w:t>
      </w:r>
      <w:r>
        <w:rPr>
          <w:i/>
          <w:iCs/>
        </w:rPr>
        <w:t xml:space="preserve"> </w:t>
      </w:r>
      <w:r w:rsidRPr="0001212C">
        <w:rPr>
          <w:i/>
          <w:iCs/>
        </w:rPr>
        <w:t xml:space="preserve">In one case, </w:t>
      </w:r>
      <w:r>
        <w:rPr>
          <w:i/>
          <w:iCs/>
        </w:rPr>
        <w:t xml:space="preserve">the amount of quinate, </w:t>
      </w:r>
      <w:proofErr w:type="spellStart"/>
      <w:r>
        <w:rPr>
          <w:i/>
          <w:iCs/>
        </w:rPr>
        <w:t>formate</w:t>
      </w:r>
      <w:proofErr w:type="spellEnd"/>
      <w:r>
        <w:rPr>
          <w:i/>
          <w:iCs/>
        </w:rPr>
        <w:t xml:space="preserve">, malate and citrate from the glacier forefield and the amount of lactate from the fully vegetated wet tundra were determined as outlying values, and these values were removed from the </w:t>
      </w:r>
      <w:r w:rsidRPr="0001212C">
        <w:rPr>
          <w:i/>
          <w:iCs/>
        </w:rPr>
        <w:t>dataset for further statistical testing.</w:t>
      </w:r>
    </w:p>
    <w:tbl>
      <w:tblPr>
        <w:tblW w:w="0" w:type="auto"/>
        <w:tblInd w:w="61" w:type="dxa"/>
        <w:tblCellMar>
          <w:left w:w="70" w:type="dxa"/>
          <w:right w:w="70" w:type="dxa"/>
        </w:tblCellMar>
        <w:tblLook w:val="00A0" w:firstRow="1" w:lastRow="0" w:firstColumn="1" w:lastColumn="0" w:noHBand="0" w:noVBand="0"/>
      </w:tblPr>
      <w:tblGrid>
        <w:gridCol w:w="1835"/>
        <w:gridCol w:w="859"/>
        <w:gridCol w:w="794"/>
        <w:gridCol w:w="833"/>
        <w:gridCol w:w="1133"/>
        <w:gridCol w:w="899"/>
        <w:gridCol w:w="934"/>
        <w:gridCol w:w="773"/>
        <w:gridCol w:w="826"/>
        <w:gridCol w:w="753"/>
      </w:tblGrid>
      <w:tr w:rsidR="00447BE2" w:rsidRPr="00116D4E" w14:paraId="61451888" w14:textId="77777777" w:rsidTr="00331EF4">
        <w:trPr>
          <w:trHeight w:val="290"/>
        </w:trPr>
        <w:tc>
          <w:tcPr>
            <w:tcW w:w="0" w:type="auto"/>
            <w:tcBorders>
              <w:top w:val="single" w:sz="4" w:space="0" w:color="auto"/>
              <w:left w:val="nil"/>
              <w:bottom w:val="single" w:sz="4" w:space="0" w:color="auto"/>
              <w:right w:val="nil"/>
            </w:tcBorders>
            <w:noWrap/>
            <w:vAlign w:val="bottom"/>
          </w:tcPr>
          <w:p w14:paraId="4482B436" w14:textId="77777777" w:rsidR="00447BE2" w:rsidRPr="00116D4E" w:rsidRDefault="00447BE2" w:rsidP="00331EF4">
            <w:pPr>
              <w:spacing w:line="480" w:lineRule="auto"/>
              <w:jc w:val="left"/>
              <w:rPr>
                <w:rFonts w:ascii="Calibri" w:hAnsi="Calibri"/>
                <w:color w:val="000000"/>
                <w:lang w:eastAsia="cs-CZ"/>
              </w:rPr>
            </w:pPr>
            <w:r w:rsidRPr="00116D4E">
              <w:rPr>
                <w:rFonts w:ascii="Calibri" w:hAnsi="Calibri"/>
                <w:color w:val="000000"/>
                <w:sz w:val="22"/>
                <w:szCs w:val="22"/>
                <w:lang w:eastAsia="cs-CZ"/>
              </w:rPr>
              <w:t> </w:t>
            </w:r>
          </w:p>
        </w:tc>
        <w:tc>
          <w:tcPr>
            <w:tcW w:w="0" w:type="auto"/>
            <w:tcBorders>
              <w:top w:val="single" w:sz="4" w:space="0" w:color="auto"/>
              <w:left w:val="nil"/>
              <w:bottom w:val="single" w:sz="4" w:space="0" w:color="auto"/>
              <w:right w:val="nil"/>
            </w:tcBorders>
            <w:noWrap/>
            <w:vAlign w:val="bottom"/>
          </w:tcPr>
          <w:p w14:paraId="65486018" w14:textId="77777777" w:rsidR="00447BE2" w:rsidRPr="00116D4E" w:rsidRDefault="00447BE2" w:rsidP="00331EF4">
            <w:pPr>
              <w:spacing w:line="480" w:lineRule="auto"/>
              <w:jc w:val="left"/>
              <w:rPr>
                <w:rFonts w:ascii="Calibri" w:hAnsi="Calibri"/>
                <w:color w:val="000000"/>
                <w:lang w:eastAsia="cs-CZ"/>
              </w:rPr>
            </w:pPr>
            <w:r w:rsidRPr="00116D4E">
              <w:rPr>
                <w:rFonts w:ascii="Calibri" w:hAnsi="Calibri"/>
                <w:color w:val="000000"/>
                <w:sz w:val="22"/>
                <w:szCs w:val="22"/>
                <w:lang w:eastAsia="cs-CZ"/>
              </w:rPr>
              <w:t>Quinate</w:t>
            </w:r>
          </w:p>
        </w:tc>
        <w:tc>
          <w:tcPr>
            <w:tcW w:w="0" w:type="auto"/>
            <w:tcBorders>
              <w:top w:val="single" w:sz="4" w:space="0" w:color="auto"/>
              <w:left w:val="nil"/>
              <w:bottom w:val="single" w:sz="4" w:space="0" w:color="auto"/>
              <w:right w:val="nil"/>
            </w:tcBorders>
            <w:noWrap/>
            <w:vAlign w:val="bottom"/>
          </w:tcPr>
          <w:p w14:paraId="249B68D0" w14:textId="77777777" w:rsidR="00447BE2" w:rsidRPr="00116D4E" w:rsidRDefault="00447BE2" w:rsidP="00331EF4">
            <w:pPr>
              <w:spacing w:line="480" w:lineRule="auto"/>
              <w:jc w:val="left"/>
              <w:rPr>
                <w:rFonts w:ascii="Calibri" w:hAnsi="Calibri"/>
                <w:color w:val="000000"/>
                <w:lang w:eastAsia="cs-CZ"/>
              </w:rPr>
            </w:pPr>
            <w:r w:rsidRPr="00116D4E">
              <w:rPr>
                <w:rFonts w:ascii="Calibri" w:hAnsi="Calibri"/>
                <w:color w:val="000000"/>
                <w:sz w:val="22"/>
                <w:szCs w:val="22"/>
                <w:lang w:eastAsia="cs-CZ"/>
              </w:rPr>
              <w:t>Lactate</w:t>
            </w:r>
          </w:p>
        </w:tc>
        <w:tc>
          <w:tcPr>
            <w:tcW w:w="0" w:type="auto"/>
            <w:tcBorders>
              <w:top w:val="single" w:sz="4" w:space="0" w:color="auto"/>
              <w:left w:val="nil"/>
              <w:bottom w:val="single" w:sz="4" w:space="0" w:color="auto"/>
              <w:right w:val="nil"/>
            </w:tcBorders>
            <w:noWrap/>
            <w:vAlign w:val="bottom"/>
          </w:tcPr>
          <w:p w14:paraId="7910C335" w14:textId="77777777" w:rsidR="00447BE2" w:rsidRPr="00116D4E" w:rsidRDefault="00447BE2" w:rsidP="00331EF4">
            <w:pPr>
              <w:spacing w:line="480" w:lineRule="auto"/>
              <w:jc w:val="left"/>
              <w:rPr>
                <w:rFonts w:ascii="Calibri" w:hAnsi="Calibri"/>
                <w:color w:val="000000"/>
                <w:lang w:eastAsia="cs-CZ"/>
              </w:rPr>
            </w:pPr>
            <w:r w:rsidRPr="00116D4E">
              <w:rPr>
                <w:rFonts w:ascii="Calibri" w:hAnsi="Calibri"/>
                <w:color w:val="000000"/>
                <w:sz w:val="22"/>
                <w:szCs w:val="22"/>
                <w:lang w:eastAsia="cs-CZ"/>
              </w:rPr>
              <w:t>Acetate</w:t>
            </w:r>
          </w:p>
        </w:tc>
        <w:tc>
          <w:tcPr>
            <w:tcW w:w="0" w:type="auto"/>
            <w:tcBorders>
              <w:top w:val="single" w:sz="4" w:space="0" w:color="auto"/>
              <w:left w:val="nil"/>
              <w:bottom w:val="single" w:sz="4" w:space="0" w:color="auto"/>
              <w:right w:val="nil"/>
            </w:tcBorders>
            <w:noWrap/>
            <w:vAlign w:val="bottom"/>
          </w:tcPr>
          <w:p w14:paraId="131DCBAE" w14:textId="77777777" w:rsidR="00447BE2" w:rsidRPr="00116D4E" w:rsidRDefault="00447BE2" w:rsidP="00331EF4">
            <w:pPr>
              <w:spacing w:line="480" w:lineRule="auto"/>
              <w:jc w:val="left"/>
              <w:rPr>
                <w:rFonts w:ascii="Calibri" w:hAnsi="Calibri"/>
                <w:color w:val="000000"/>
                <w:lang w:eastAsia="cs-CZ"/>
              </w:rPr>
            </w:pPr>
            <w:r w:rsidRPr="00116D4E">
              <w:rPr>
                <w:rFonts w:ascii="Calibri" w:hAnsi="Calibri"/>
                <w:color w:val="000000"/>
                <w:sz w:val="22"/>
                <w:szCs w:val="22"/>
                <w:lang w:eastAsia="cs-CZ"/>
              </w:rPr>
              <w:t>Propionate</w:t>
            </w:r>
          </w:p>
        </w:tc>
        <w:tc>
          <w:tcPr>
            <w:tcW w:w="0" w:type="auto"/>
            <w:tcBorders>
              <w:top w:val="single" w:sz="4" w:space="0" w:color="auto"/>
              <w:left w:val="nil"/>
              <w:bottom w:val="single" w:sz="4" w:space="0" w:color="auto"/>
              <w:right w:val="nil"/>
            </w:tcBorders>
            <w:noWrap/>
            <w:vAlign w:val="bottom"/>
          </w:tcPr>
          <w:p w14:paraId="791B9CC3" w14:textId="77777777" w:rsidR="00447BE2" w:rsidRPr="00116D4E" w:rsidRDefault="00447BE2" w:rsidP="00331EF4">
            <w:pPr>
              <w:spacing w:line="480" w:lineRule="auto"/>
              <w:jc w:val="left"/>
              <w:rPr>
                <w:rFonts w:ascii="Calibri" w:hAnsi="Calibri"/>
                <w:color w:val="000000"/>
                <w:lang w:eastAsia="cs-CZ"/>
              </w:rPr>
            </w:pPr>
            <w:proofErr w:type="spellStart"/>
            <w:r w:rsidRPr="00116D4E">
              <w:rPr>
                <w:rFonts w:ascii="Calibri" w:hAnsi="Calibri"/>
                <w:color w:val="000000"/>
                <w:sz w:val="22"/>
                <w:szCs w:val="22"/>
                <w:lang w:eastAsia="cs-CZ"/>
              </w:rPr>
              <w:t>Formate</w:t>
            </w:r>
            <w:proofErr w:type="spellEnd"/>
          </w:p>
        </w:tc>
        <w:tc>
          <w:tcPr>
            <w:tcW w:w="0" w:type="auto"/>
            <w:tcBorders>
              <w:top w:val="single" w:sz="4" w:space="0" w:color="auto"/>
              <w:left w:val="nil"/>
              <w:bottom w:val="single" w:sz="4" w:space="0" w:color="auto"/>
              <w:right w:val="nil"/>
            </w:tcBorders>
            <w:noWrap/>
            <w:vAlign w:val="bottom"/>
          </w:tcPr>
          <w:p w14:paraId="3359DAC7" w14:textId="77777777" w:rsidR="00447BE2" w:rsidRPr="00116D4E" w:rsidRDefault="00447BE2" w:rsidP="00331EF4">
            <w:pPr>
              <w:spacing w:line="480" w:lineRule="auto"/>
              <w:jc w:val="left"/>
              <w:rPr>
                <w:rFonts w:ascii="Calibri" w:hAnsi="Calibri"/>
                <w:color w:val="000000"/>
                <w:lang w:eastAsia="cs-CZ"/>
              </w:rPr>
            </w:pPr>
            <w:r w:rsidRPr="00116D4E">
              <w:rPr>
                <w:rFonts w:ascii="Calibri" w:hAnsi="Calibri"/>
                <w:color w:val="000000"/>
                <w:sz w:val="22"/>
                <w:szCs w:val="22"/>
                <w:lang w:eastAsia="cs-CZ"/>
              </w:rPr>
              <w:t>Pyruvate</w:t>
            </w:r>
          </w:p>
        </w:tc>
        <w:tc>
          <w:tcPr>
            <w:tcW w:w="0" w:type="auto"/>
            <w:tcBorders>
              <w:top w:val="single" w:sz="4" w:space="0" w:color="auto"/>
              <w:left w:val="nil"/>
              <w:bottom w:val="single" w:sz="4" w:space="0" w:color="auto"/>
              <w:right w:val="nil"/>
            </w:tcBorders>
            <w:noWrap/>
            <w:vAlign w:val="bottom"/>
          </w:tcPr>
          <w:p w14:paraId="192ADA8A" w14:textId="77777777" w:rsidR="00447BE2" w:rsidRPr="00116D4E" w:rsidRDefault="00447BE2" w:rsidP="00331EF4">
            <w:pPr>
              <w:spacing w:line="480" w:lineRule="auto"/>
              <w:jc w:val="left"/>
              <w:rPr>
                <w:rFonts w:ascii="Calibri" w:hAnsi="Calibri"/>
                <w:color w:val="000000"/>
                <w:lang w:eastAsia="cs-CZ"/>
              </w:rPr>
            </w:pPr>
            <w:r w:rsidRPr="00116D4E">
              <w:rPr>
                <w:rFonts w:ascii="Calibri" w:hAnsi="Calibri"/>
                <w:color w:val="000000"/>
                <w:sz w:val="22"/>
                <w:szCs w:val="22"/>
                <w:lang w:eastAsia="cs-CZ"/>
              </w:rPr>
              <w:t>Malate</w:t>
            </w:r>
          </w:p>
        </w:tc>
        <w:tc>
          <w:tcPr>
            <w:tcW w:w="0" w:type="auto"/>
            <w:tcBorders>
              <w:top w:val="single" w:sz="4" w:space="0" w:color="auto"/>
              <w:left w:val="nil"/>
              <w:bottom w:val="single" w:sz="4" w:space="0" w:color="auto"/>
              <w:right w:val="nil"/>
            </w:tcBorders>
            <w:noWrap/>
            <w:vAlign w:val="bottom"/>
          </w:tcPr>
          <w:p w14:paraId="1C0E963C" w14:textId="77777777" w:rsidR="00447BE2" w:rsidRPr="00116D4E" w:rsidRDefault="00447BE2" w:rsidP="00331EF4">
            <w:pPr>
              <w:spacing w:line="480" w:lineRule="auto"/>
              <w:jc w:val="left"/>
              <w:rPr>
                <w:rFonts w:ascii="Calibri" w:hAnsi="Calibri"/>
                <w:color w:val="000000"/>
                <w:lang w:eastAsia="cs-CZ"/>
              </w:rPr>
            </w:pPr>
            <w:r w:rsidRPr="00116D4E">
              <w:rPr>
                <w:rFonts w:ascii="Calibri" w:hAnsi="Calibri"/>
                <w:color w:val="000000"/>
                <w:sz w:val="22"/>
                <w:szCs w:val="22"/>
                <w:lang w:eastAsia="cs-CZ"/>
              </w:rPr>
              <w:t>Oxalate</w:t>
            </w:r>
          </w:p>
        </w:tc>
        <w:tc>
          <w:tcPr>
            <w:tcW w:w="0" w:type="auto"/>
            <w:tcBorders>
              <w:top w:val="single" w:sz="4" w:space="0" w:color="auto"/>
              <w:left w:val="nil"/>
              <w:bottom w:val="single" w:sz="4" w:space="0" w:color="auto"/>
              <w:right w:val="nil"/>
            </w:tcBorders>
            <w:noWrap/>
            <w:vAlign w:val="bottom"/>
          </w:tcPr>
          <w:p w14:paraId="76A634D0" w14:textId="77777777" w:rsidR="00447BE2" w:rsidRPr="00116D4E" w:rsidRDefault="00447BE2" w:rsidP="00331EF4">
            <w:pPr>
              <w:spacing w:line="480" w:lineRule="auto"/>
              <w:jc w:val="left"/>
              <w:rPr>
                <w:rFonts w:ascii="Calibri" w:hAnsi="Calibri"/>
                <w:color w:val="000000"/>
                <w:lang w:eastAsia="cs-CZ"/>
              </w:rPr>
            </w:pPr>
            <w:r w:rsidRPr="00116D4E">
              <w:rPr>
                <w:rFonts w:ascii="Calibri" w:hAnsi="Calibri"/>
                <w:color w:val="000000"/>
                <w:sz w:val="22"/>
                <w:szCs w:val="22"/>
                <w:lang w:eastAsia="cs-CZ"/>
              </w:rPr>
              <w:t>Citrate</w:t>
            </w:r>
          </w:p>
        </w:tc>
      </w:tr>
      <w:tr w:rsidR="00FE213D" w:rsidRPr="00116D4E" w14:paraId="5D30D0CC" w14:textId="77777777" w:rsidTr="00331EF4">
        <w:trPr>
          <w:trHeight w:val="290"/>
        </w:trPr>
        <w:tc>
          <w:tcPr>
            <w:tcW w:w="0" w:type="auto"/>
            <w:tcBorders>
              <w:top w:val="single" w:sz="4" w:space="0" w:color="auto"/>
              <w:left w:val="nil"/>
              <w:right w:val="nil"/>
            </w:tcBorders>
            <w:noWrap/>
            <w:vAlign w:val="bottom"/>
          </w:tcPr>
          <w:p w14:paraId="32CAF4BF" w14:textId="77777777" w:rsidR="00FE213D" w:rsidRPr="00116D4E" w:rsidRDefault="00FE213D" w:rsidP="00FE213D">
            <w:pPr>
              <w:spacing w:line="480" w:lineRule="auto"/>
              <w:jc w:val="left"/>
              <w:rPr>
                <w:rFonts w:ascii="Calibri" w:hAnsi="Calibri"/>
                <w:color w:val="000000"/>
                <w:sz w:val="22"/>
                <w:szCs w:val="22"/>
                <w:lang w:eastAsia="cs-CZ"/>
              </w:rPr>
            </w:pPr>
            <w:r>
              <w:rPr>
                <w:rFonts w:ascii="Calibri" w:hAnsi="Calibri"/>
                <w:color w:val="000000"/>
                <w:sz w:val="22"/>
                <w:szCs w:val="22"/>
                <w:lang w:eastAsia="cs-CZ"/>
              </w:rPr>
              <w:t>Detection limit</w:t>
            </w:r>
          </w:p>
        </w:tc>
        <w:tc>
          <w:tcPr>
            <w:tcW w:w="0" w:type="auto"/>
            <w:tcBorders>
              <w:top w:val="single" w:sz="4" w:space="0" w:color="auto"/>
              <w:left w:val="nil"/>
              <w:right w:val="nil"/>
            </w:tcBorders>
            <w:noWrap/>
            <w:vAlign w:val="bottom"/>
          </w:tcPr>
          <w:p w14:paraId="2F1C06F9" w14:textId="0FD63BE0" w:rsidR="00FE213D" w:rsidRPr="00116D4E" w:rsidRDefault="00FE213D" w:rsidP="00FE213D">
            <w:pPr>
              <w:spacing w:line="480" w:lineRule="auto"/>
              <w:jc w:val="left"/>
              <w:rPr>
                <w:rFonts w:ascii="Calibri" w:hAnsi="Calibri"/>
                <w:color w:val="000000"/>
                <w:sz w:val="22"/>
                <w:szCs w:val="22"/>
                <w:lang w:eastAsia="cs-CZ"/>
              </w:rPr>
            </w:pPr>
            <w:r>
              <w:rPr>
                <w:rFonts w:ascii="Aptos Narrow" w:hAnsi="Aptos Narrow"/>
                <w:color w:val="000000"/>
                <w:sz w:val="22"/>
                <w:szCs w:val="22"/>
              </w:rPr>
              <w:t>0.013</w:t>
            </w:r>
          </w:p>
        </w:tc>
        <w:tc>
          <w:tcPr>
            <w:tcW w:w="0" w:type="auto"/>
            <w:tcBorders>
              <w:top w:val="single" w:sz="4" w:space="0" w:color="auto"/>
              <w:left w:val="nil"/>
              <w:right w:val="nil"/>
            </w:tcBorders>
            <w:noWrap/>
            <w:vAlign w:val="bottom"/>
          </w:tcPr>
          <w:p w14:paraId="61445226" w14:textId="786CD1A1" w:rsidR="00FE213D" w:rsidRPr="00116D4E" w:rsidRDefault="00FE213D" w:rsidP="00FE213D">
            <w:pPr>
              <w:spacing w:line="480" w:lineRule="auto"/>
              <w:jc w:val="left"/>
              <w:rPr>
                <w:rFonts w:ascii="Calibri" w:hAnsi="Calibri"/>
                <w:color w:val="000000"/>
                <w:sz w:val="22"/>
                <w:szCs w:val="22"/>
                <w:lang w:eastAsia="cs-CZ"/>
              </w:rPr>
            </w:pPr>
            <w:r>
              <w:rPr>
                <w:rFonts w:ascii="Aptos Narrow" w:hAnsi="Aptos Narrow"/>
                <w:color w:val="000000"/>
                <w:sz w:val="22"/>
                <w:szCs w:val="22"/>
              </w:rPr>
              <w:t>0.012</w:t>
            </w:r>
          </w:p>
        </w:tc>
        <w:tc>
          <w:tcPr>
            <w:tcW w:w="0" w:type="auto"/>
            <w:tcBorders>
              <w:top w:val="single" w:sz="4" w:space="0" w:color="auto"/>
              <w:left w:val="nil"/>
              <w:right w:val="nil"/>
            </w:tcBorders>
            <w:noWrap/>
            <w:vAlign w:val="bottom"/>
          </w:tcPr>
          <w:p w14:paraId="151077E4" w14:textId="4C383B99" w:rsidR="00FE213D" w:rsidRPr="00116D4E" w:rsidRDefault="00FE213D" w:rsidP="00FE213D">
            <w:pPr>
              <w:spacing w:line="480" w:lineRule="auto"/>
              <w:jc w:val="left"/>
              <w:rPr>
                <w:rFonts w:ascii="Calibri" w:hAnsi="Calibri"/>
                <w:color w:val="000000"/>
                <w:sz w:val="22"/>
                <w:szCs w:val="22"/>
                <w:lang w:eastAsia="cs-CZ"/>
              </w:rPr>
            </w:pPr>
            <w:r>
              <w:rPr>
                <w:rFonts w:ascii="Aptos Narrow" w:hAnsi="Aptos Narrow"/>
                <w:color w:val="000000"/>
                <w:sz w:val="22"/>
                <w:szCs w:val="22"/>
              </w:rPr>
              <w:t>0.016</w:t>
            </w:r>
          </w:p>
        </w:tc>
        <w:tc>
          <w:tcPr>
            <w:tcW w:w="0" w:type="auto"/>
            <w:tcBorders>
              <w:top w:val="single" w:sz="4" w:space="0" w:color="auto"/>
              <w:left w:val="nil"/>
              <w:right w:val="nil"/>
            </w:tcBorders>
            <w:noWrap/>
            <w:vAlign w:val="bottom"/>
          </w:tcPr>
          <w:p w14:paraId="33D41183" w14:textId="27A9526B" w:rsidR="00FE213D" w:rsidRPr="00116D4E" w:rsidRDefault="00FE213D" w:rsidP="00FE213D">
            <w:pPr>
              <w:spacing w:line="480" w:lineRule="auto"/>
              <w:jc w:val="left"/>
              <w:rPr>
                <w:rFonts w:ascii="Calibri" w:hAnsi="Calibri"/>
                <w:color w:val="000000"/>
                <w:sz w:val="22"/>
                <w:szCs w:val="22"/>
                <w:lang w:eastAsia="cs-CZ"/>
              </w:rPr>
            </w:pPr>
            <w:r>
              <w:rPr>
                <w:rFonts w:ascii="Aptos Narrow" w:hAnsi="Aptos Narrow"/>
                <w:color w:val="000000"/>
                <w:sz w:val="22"/>
                <w:szCs w:val="22"/>
              </w:rPr>
              <w:t>0.020</w:t>
            </w:r>
          </w:p>
        </w:tc>
        <w:tc>
          <w:tcPr>
            <w:tcW w:w="0" w:type="auto"/>
            <w:tcBorders>
              <w:top w:val="single" w:sz="4" w:space="0" w:color="auto"/>
              <w:left w:val="nil"/>
              <w:right w:val="nil"/>
            </w:tcBorders>
            <w:noWrap/>
            <w:vAlign w:val="bottom"/>
          </w:tcPr>
          <w:p w14:paraId="69B0A475" w14:textId="10D31D9F" w:rsidR="00FE213D" w:rsidRPr="00116D4E" w:rsidRDefault="00FE213D" w:rsidP="00FE213D">
            <w:pPr>
              <w:spacing w:line="480" w:lineRule="auto"/>
              <w:jc w:val="left"/>
              <w:rPr>
                <w:rFonts w:ascii="Calibri" w:hAnsi="Calibri"/>
                <w:color w:val="000000"/>
                <w:sz w:val="22"/>
                <w:szCs w:val="22"/>
                <w:lang w:eastAsia="cs-CZ"/>
              </w:rPr>
            </w:pPr>
            <w:r>
              <w:rPr>
                <w:rFonts w:ascii="Aptos Narrow" w:hAnsi="Aptos Narrow"/>
                <w:color w:val="000000"/>
                <w:sz w:val="22"/>
                <w:szCs w:val="22"/>
              </w:rPr>
              <w:t>0.008</w:t>
            </w:r>
          </w:p>
        </w:tc>
        <w:tc>
          <w:tcPr>
            <w:tcW w:w="0" w:type="auto"/>
            <w:tcBorders>
              <w:top w:val="single" w:sz="4" w:space="0" w:color="auto"/>
              <w:left w:val="nil"/>
              <w:right w:val="nil"/>
            </w:tcBorders>
            <w:noWrap/>
            <w:vAlign w:val="bottom"/>
          </w:tcPr>
          <w:p w14:paraId="38A1FC7D" w14:textId="196FFBBF" w:rsidR="00FE213D" w:rsidRPr="00116D4E" w:rsidRDefault="00FE213D" w:rsidP="00FE213D">
            <w:pPr>
              <w:spacing w:line="480" w:lineRule="auto"/>
              <w:jc w:val="left"/>
              <w:rPr>
                <w:rFonts w:ascii="Calibri" w:hAnsi="Calibri"/>
                <w:color w:val="000000"/>
                <w:sz w:val="22"/>
                <w:szCs w:val="22"/>
                <w:lang w:eastAsia="cs-CZ"/>
              </w:rPr>
            </w:pPr>
            <w:r>
              <w:rPr>
                <w:rFonts w:ascii="Aptos Narrow" w:hAnsi="Aptos Narrow"/>
                <w:color w:val="000000"/>
                <w:sz w:val="22"/>
                <w:szCs w:val="22"/>
              </w:rPr>
              <w:t>0.017</w:t>
            </w:r>
          </w:p>
        </w:tc>
        <w:tc>
          <w:tcPr>
            <w:tcW w:w="0" w:type="auto"/>
            <w:tcBorders>
              <w:top w:val="single" w:sz="4" w:space="0" w:color="auto"/>
              <w:left w:val="nil"/>
              <w:right w:val="nil"/>
            </w:tcBorders>
            <w:noWrap/>
            <w:vAlign w:val="bottom"/>
          </w:tcPr>
          <w:p w14:paraId="39601509" w14:textId="0918A49C" w:rsidR="00FE213D" w:rsidRPr="00116D4E" w:rsidRDefault="00FE213D" w:rsidP="00FE213D">
            <w:pPr>
              <w:spacing w:line="480" w:lineRule="auto"/>
              <w:jc w:val="left"/>
              <w:rPr>
                <w:rFonts w:ascii="Calibri" w:hAnsi="Calibri"/>
                <w:color w:val="000000"/>
                <w:sz w:val="22"/>
                <w:szCs w:val="22"/>
                <w:lang w:eastAsia="cs-CZ"/>
              </w:rPr>
            </w:pPr>
            <w:r>
              <w:rPr>
                <w:rFonts w:ascii="Aptos Narrow" w:hAnsi="Aptos Narrow"/>
                <w:color w:val="000000"/>
                <w:sz w:val="22"/>
                <w:szCs w:val="22"/>
              </w:rPr>
              <w:t>0.015</w:t>
            </w:r>
          </w:p>
        </w:tc>
        <w:tc>
          <w:tcPr>
            <w:tcW w:w="0" w:type="auto"/>
            <w:tcBorders>
              <w:top w:val="single" w:sz="4" w:space="0" w:color="auto"/>
              <w:left w:val="nil"/>
              <w:right w:val="nil"/>
            </w:tcBorders>
            <w:noWrap/>
            <w:vAlign w:val="bottom"/>
          </w:tcPr>
          <w:p w14:paraId="3613DB01" w14:textId="064FEBED" w:rsidR="00FE213D" w:rsidRPr="00116D4E" w:rsidRDefault="00FE213D" w:rsidP="00FE213D">
            <w:pPr>
              <w:spacing w:line="480" w:lineRule="auto"/>
              <w:jc w:val="left"/>
              <w:rPr>
                <w:rFonts w:ascii="Calibri" w:hAnsi="Calibri"/>
                <w:color w:val="000000"/>
                <w:sz w:val="22"/>
                <w:szCs w:val="22"/>
                <w:lang w:eastAsia="cs-CZ"/>
              </w:rPr>
            </w:pPr>
            <w:r>
              <w:rPr>
                <w:rFonts w:ascii="Aptos Narrow" w:hAnsi="Aptos Narrow"/>
                <w:color w:val="000000"/>
                <w:sz w:val="22"/>
                <w:szCs w:val="22"/>
              </w:rPr>
              <w:t>0.011</w:t>
            </w:r>
          </w:p>
        </w:tc>
        <w:tc>
          <w:tcPr>
            <w:tcW w:w="0" w:type="auto"/>
            <w:tcBorders>
              <w:top w:val="single" w:sz="4" w:space="0" w:color="auto"/>
              <w:left w:val="nil"/>
              <w:right w:val="nil"/>
            </w:tcBorders>
            <w:noWrap/>
            <w:vAlign w:val="bottom"/>
          </w:tcPr>
          <w:p w14:paraId="32C57BF2" w14:textId="6CC7A5D1" w:rsidR="00FE213D" w:rsidRPr="00116D4E" w:rsidRDefault="00FE213D" w:rsidP="00FE213D">
            <w:pPr>
              <w:spacing w:line="480" w:lineRule="auto"/>
              <w:jc w:val="left"/>
              <w:rPr>
                <w:rFonts w:ascii="Calibri" w:hAnsi="Calibri"/>
                <w:color w:val="000000"/>
                <w:sz w:val="22"/>
                <w:szCs w:val="22"/>
                <w:lang w:eastAsia="cs-CZ"/>
              </w:rPr>
            </w:pPr>
            <w:r>
              <w:rPr>
                <w:rFonts w:ascii="Aptos Narrow" w:hAnsi="Aptos Narrow"/>
                <w:color w:val="000000"/>
                <w:sz w:val="22"/>
                <w:szCs w:val="22"/>
              </w:rPr>
              <w:t>0.023</w:t>
            </w:r>
          </w:p>
        </w:tc>
      </w:tr>
      <w:tr w:rsidR="00FE213D" w:rsidRPr="00116D4E" w14:paraId="6B7E2CBF" w14:textId="77777777" w:rsidTr="00331EF4">
        <w:trPr>
          <w:trHeight w:val="290"/>
        </w:trPr>
        <w:tc>
          <w:tcPr>
            <w:tcW w:w="0" w:type="auto"/>
            <w:tcBorders>
              <w:left w:val="nil"/>
              <w:bottom w:val="nil"/>
              <w:right w:val="nil"/>
            </w:tcBorders>
            <w:noWrap/>
            <w:vAlign w:val="bottom"/>
          </w:tcPr>
          <w:p w14:paraId="34C712CD" w14:textId="77777777" w:rsidR="00FE213D" w:rsidRPr="00116D4E" w:rsidRDefault="00FE213D" w:rsidP="00FE213D">
            <w:pPr>
              <w:spacing w:line="480" w:lineRule="auto"/>
              <w:jc w:val="left"/>
              <w:rPr>
                <w:rFonts w:ascii="Calibri" w:hAnsi="Calibri"/>
                <w:color w:val="000000"/>
                <w:lang w:eastAsia="cs-CZ"/>
              </w:rPr>
            </w:pPr>
            <w:r w:rsidRPr="00116D4E">
              <w:rPr>
                <w:rFonts w:ascii="Calibri" w:hAnsi="Calibri"/>
                <w:color w:val="000000"/>
                <w:sz w:val="22"/>
                <w:szCs w:val="22"/>
                <w:lang w:eastAsia="cs-CZ"/>
              </w:rPr>
              <w:t>Count bellow DL</w:t>
            </w:r>
          </w:p>
        </w:tc>
        <w:tc>
          <w:tcPr>
            <w:tcW w:w="0" w:type="auto"/>
            <w:tcBorders>
              <w:left w:val="nil"/>
              <w:bottom w:val="nil"/>
              <w:right w:val="nil"/>
            </w:tcBorders>
            <w:noWrap/>
            <w:vAlign w:val="center"/>
          </w:tcPr>
          <w:p w14:paraId="54292381" w14:textId="2EC348FC" w:rsidR="00FE213D" w:rsidRPr="00116D4E" w:rsidRDefault="00FE213D" w:rsidP="00FE213D">
            <w:pPr>
              <w:spacing w:line="480" w:lineRule="auto"/>
              <w:jc w:val="center"/>
              <w:rPr>
                <w:rFonts w:ascii="Calibri" w:hAnsi="Calibri"/>
                <w:color w:val="000000"/>
                <w:lang w:eastAsia="cs-CZ"/>
              </w:rPr>
            </w:pPr>
            <w:r>
              <w:rPr>
                <w:rFonts w:ascii="Calibri" w:hAnsi="Calibri" w:cs="Calibri"/>
                <w:color w:val="000000"/>
                <w:sz w:val="22"/>
                <w:szCs w:val="22"/>
              </w:rPr>
              <w:t>6</w:t>
            </w:r>
          </w:p>
        </w:tc>
        <w:tc>
          <w:tcPr>
            <w:tcW w:w="0" w:type="auto"/>
            <w:tcBorders>
              <w:left w:val="nil"/>
              <w:bottom w:val="nil"/>
              <w:right w:val="nil"/>
            </w:tcBorders>
            <w:noWrap/>
            <w:vAlign w:val="center"/>
          </w:tcPr>
          <w:p w14:paraId="4943EE52" w14:textId="17E13FD3" w:rsidR="00FE213D" w:rsidRPr="00116D4E" w:rsidRDefault="00FE213D" w:rsidP="00FE213D">
            <w:pPr>
              <w:spacing w:line="480" w:lineRule="auto"/>
              <w:jc w:val="center"/>
              <w:rPr>
                <w:rFonts w:ascii="Calibri" w:hAnsi="Calibri"/>
                <w:color w:val="000000"/>
                <w:lang w:eastAsia="cs-CZ"/>
              </w:rPr>
            </w:pPr>
            <w:r>
              <w:rPr>
                <w:rFonts w:ascii="Calibri" w:hAnsi="Calibri" w:cs="Calibri"/>
                <w:color w:val="000000"/>
                <w:sz w:val="22"/>
                <w:szCs w:val="22"/>
              </w:rPr>
              <w:t>0</w:t>
            </w:r>
          </w:p>
        </w:tc>
        <w:tc>
          <w:tcPr>
            <w:tcW w:w="0" w:type="auto"/>
            <w:tcBorders>
              <w:left w:val="nil"/>
              <w:bottom w:val="nil"/>
              <w:right w:val="nil"/>
            </w:tcBorders>
            <w:noWrap/>
            <w:vAlign w:val="center"/>
          </w:tcPr>
          <w:p w14:paraId="4E1A8D31" w14:textId="1DCB8119" w:rsidR="00FE213D" w:rsidRPr="00116D4E" w:rsidRDefault="00FE213D" w:rsidP="00FE213D">
            <w:pPr>
              <w:spacing w:line="480" w:lineRule="auto"/>
              <w:jc w:val="center"/>
              <w:rPr>
                <w:rFonts w:ascii="Calibri" w:hAnsi="Calibri"/>
                <w:color w:val="000000"/>
                <w:lang w:eastAsia="cs-CZ"/>
              </w:rPr>
            </w:pPr>
            <w:r>
              <w:rPr>
                <w:rFonts w:ascii="Calibri" w:hAnsi="Calibri" w:cs="Calibri"/>
                <w:color w:val="000000"/>
                <w:sz w:val="22"/>
                <w:szCs w:val="22"/>
              </w:rPr>
              <w:t>0</w:t>
            </w:r>
          </w:p>
        </w:tc>
        <w:tc>
          <w:tcPr>
            <w:tcW w:w="0" w:type="auto"/>
            <w:tcBorders>
              <w:left w:val="nil"/>
              <w:bottom w:val="nil"/>
              <w:right w:val="nil"/>
            </w:tcBorders>
            <w:noWrap/>
            <w:vAlign w:val="center"/>
          </w:tcPr>
          <w:p w14:paraId="6BA75CA0" w14:textId="459F3501" w:rsidR="00FE213D" w:rsidRPr="00116D4E" w:rsidRDefault="00FE213D" w:rsidP="00FE213D">
            <w:pPr>
              <w:spacing w:line="480" w:lineRule="auto"/>
              <w:jc w:val="center"/>
              <w:rPr>
                <w:rFonts w:ascii="Calibri" w:hAnsi="Calibri"/>
                <w:color w:val="000000"/>
                <w:lang w:eastAsia="cs-CZ"/>
              </w:rPr>
            </w:pPr>
            <w:r>
              <w:rPr>
                <w:rFonts w:ascii="Calibri" w:hAnsi="Calibri" w:cs="Calibri"/>
                <w:color w:val="000000"/>
                <w:sz w:val="22"/>
                <w:szCs w:val="22"/>
              </w:rPr>
              <w:t>5</w:t>
            </w:r>
          </w:p>
        </w:tc>
        <w:tc>
          <w:tcPr>
            <w:tcW w:w="0" w:type="auto"/>
            <w:tcBorders>
              <w:left w:val="nil"/>
              <w:bottom w:val="nil"/>
              <w:right w:val="nil"/>
            </w:tcBorders>
            <w:noWrap/>
            <w:vAlign w:val="center"/>
          </w:tcPr>
          <w:p w14:paraId="0E995F70" w14:textId="1E2B3FD4" w:rsidR="00FE213D" w:rsidRPr="00116D4E" w:rsidRDefault="00FE213D" w:rsidP="00FE213D">
            <w:pPr>
              <w:spacing w:line="480" w:lineRule="auto"/>
              <w:jc w:val="center"/>
              <w:rPr>
                <w:rFonts w:ascii="Calibri" w:hAnsi="Calibri"/>
                <w:color w:val="000000"/>
                <w:lang w:eastAsia="cs-CZ"/>
              </w:rPr>
            </w:pPr>
            <w:r>
              <w:rPr>
                <w:rFonts w:ascii="Calibri" w:hAnsi="Calibri" w:cs="Calibri"/>
                <w:color w:val="000000"/>
                <w:sz w:val="22"/>
                <w:szCs w:val="22"/>
              </w:rPr>
              <w:t>0</w:t>
            </w:r>
          </w:p>
        </w:tc>
        <w:tc>
          <w:tcPr>
            <w:tcW w:w="0" w:type="auto"/>
            <w:tcBorders>
              <w:left w:val="nil"/>
              <w:bottom w:val="nil"/>
              <w:right w:val="nil"/>
            </w:tcBorders>
            <w:noWrap/>
            <w:vAlign w:val="center"/>
          </w:tcPr>
          <w:p w14:paraId="2CEF0229" w14:textId="361279F8" w:rsidR="00FE213D" w:rsidRPr="00116D4E" w:rsidRDefault="00FE213D" w:rsidP="00FE213D">
            <w:pPr>
              <w:spacing w:line="480" w:lineRule="auto"/>
              <w:jc w:val="center"/>
              <w:rPr>
                <w:rFonts w:ascii="Calibri" w:hAnsi="Calibri"/>
                <w:color w:val="000000"/>
                <w:lang w:eastAsia="cs-CZ"/>
              </w:rPr>
            </w:pPr>
            <w:r>
              <w:rPr>
                <w:rFonts w:ascii="Calibri" w:hAnsi="Calibri" w:cs="Calibri"/>
                <w:color w:val="000000"/>
                <w:sz w:val="22"/>
                <w:szCs w:val="22"/>
              </w:rPr>
              <w:t>0</w:t>
            </w:r>
          </w:p>
        </w:tc>
        <w:tc>
          <w:tcPr>
            <w:tcW w:w="0" w:type="auto"/>
            <w:tcBorders>
              <w:left w:val="nil"/>
              <w:bottom w:val="nil"/>
              <w:right w:val="nil"/>
            </w:tcBorders>
            <w:noWrap/>
            <w:vAlign w:val="center"/>
          </w:tcPr>
          <w:p w14:paraId="6832BAC1" w14:textId="44006466" w:rsidR="00FE213D" w:rsidRPr="00116D4E" w:rsidRDefault="00FE213D" w:rsidP="00FE213D">
            <w:pPr>
              <w:spacing w:line="480" w:lineRule="auto"/>
              <w:jc w:val="center"/>
              <w:rPr>
                <w:rFonts w:ascii="Calibri" w:hAnsi="Calibri"/>
                <w:color w:val="000000"/>
                <w:lang w:eastAsia="cs-CZ"/>
              </w:rPr>
            </w:pPr>
            <w:r>
              <w:rPr>
                <w:rFonts w:ascii="Calibri" w:hAnsi="Calibri" w:cs="Calibri"/>
                <w:color w:val="000000"/>
                <w:sz w:val="22"/>
                <w:szCs w:val="22"/>
              </w:rPr>
              <w:t>3</w:t>
            </w:r>
          </w:p>
        </w:tc>
        <w:tc>
          <w:tcPr>
            <w:tcW w:w="0" w:type="auto"/>
            <w:tcBorders>
              <w:left w:val="nil"/>
              <w:bottom w:val="nil"/>
              <w:right w:val="nil"/>
            </w:tcBorders>
            <w:noWrap/>
            <w:vAlign w:val="center"/>
          </w:tcPr>
          <w:p w14:paraId="7D337279" w14:textId="6A6B0E50" w:rsidR="00FE213D" w:rsidRPr="00116D4E" w:rsidRDefault="00FE213D" w:rsidP="00FE213D">
            <w:pPr>
              <w:spacing w:line="480" w:lineRule="auto"/>
              <w:jc w:val="center"/>
              <w:rPr>
                <w:rFonts w:ascii="Calibri" w:hAnsi="Calibri"/>
                <w:color w:val="000000"/>
                <w:lang w:eastAsia="cs-CZ"/>
              </w:rPr>
            </w:pPr>
            <w:r>
              <w:rPr>
                <w:rFonts w:ascii="Calibri" w:hAnsi="Calibri" w:cs="Calibri"/>
                <w:color w:val="000000"/>
                <w:sz w:val="22"/>
                <w:szCs w:val="22"/>
              </w:rPr>
              <w:t>0</w:t>
            </w:r>
          </w:p>
        </w:tc>
        <w:tc>
          <w:tcPr>
            <w:tcW w:w="0" w:type="auto"/>
            <w:tcBorders>
              <w:left w:val="nil"/>
              <w:bottom w:val="nil"/>
              <w:right w:val="nil"/>
            </w:tcBorders>
            <w:noWrap/>
            <w:vAlign w:val="center"/>
          </w:tcPr>
          <w:p w14:paraId="39BB8F88" w14:textId="2D48E0FD" w:rsidR="00FE213D" w:rsidRPr="00116D4E" w:rsidRDefault="00FE213D" w:rsidP="00FE213D">
            <w:pPr>
              <w:spacing w:line="480" w:lineRule="auto"/>
              <w:jc w:val="center"/>
              <w:rPr>
                <w:rFonts w:ascii="Calibri" w:hAnsi="Calibri"/>
                <w:color w:val="000000"/>
                <w:lang w:eastAsia="cs-CZ"/>
              </w:rPr>
            </w:pPr>
            <w:r>
              <w:rPr>
                <w:rFonts w:ascii="Calibri" w:hAnsi="Calibri" w:cs="Calibri"/>
                <w:color w:val="000000"/>
                <w:sz w:val="22"/>
                <w:szCs w:val="22"/>
              </w:rPr>
              <w:t>4</w:t>
            </w:r>
          </w:p>
        </w:tc>
      </w:tr>
      <w:tr w:rsidR="00FE213D" w:rsidRPr="00116D4E" w14:paraId="655AED7A" w14:textId="77777777" w:rsidTr="00E62248">
        <w:trPr>
          <w:trHeight w:val="290"/>
        </w:trPr>
        <w:tc>
          <w:tcPr>
            <w:tcW w:w="0" w:type="auto"/>
            <w:tcBorders>
              <w:top w:val="nil"/>
              <w:left w:val="nil"/>
              <w:bottom w:val="nil"/>
              <w:right w:val="nil"/>
            </w:tcBorders>
            <w:noWrap/>
            <w:vAlign w:val="bottom"/>
          </w:tcPr>
          <w:p w14:paraId="62877B25" w14:textId="77777777" w:rsidR="00FE213D" w:rsidRPr="00116D4E" w:rsidRDefault="00FE213D" w:rsidP="00FE213D">
            <w:pPr>
              <w:spacing w:line="480" w:lineRule="auto"/>
              <w:jc w:val="left"/>
              <w:rPr>
                <w:rFonts w:ascii="Calibri" w:hAnsi="Calibri"/>
                <w:color w:val="000000"/>
                <w:lang w:eastAsia="cs-CZ"/>
              </w:rPr>
            </w:pPr>
            <w:r w:rsidRPr="00116D4E">
              <w:rPr>
                <w:rFonts w:ascii="Calibri" w:hAnsi="Calibri"/>
                <w:color w:val="000000"/>
                <w:sz w:val="22"/>
                <w:szCs w:val="22"/>
                <w:lang w:eastAsia="cs-CZ"/>
              </w:rPr>
              <w:t>Average</w:t>
            </w:r>
          </w:p>
        </w:tc>
        <w:tc>
          <w:tcPr>
            <w:tcW w:w="0" w:type="auto"/>
            <w:tcBorders>
              <w:top w:val="nil"/>
              <w:left w:val="nil"/>
              <w:bottom w:val="nil"/>
              <w:right w:val="nil"/>
            </w:tcBorders>
            <w:noWrap/>
            <w:vAlign w:val="bottom"/>
          </w:tcPr>
          <w:p w14:paraId="028C19AE" w14:textId="72824D6E"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0.44</w:t>
            </w:r>
          </w:p>
        </w:tc>
        <w:tc>
          <w:tcPr>
            <w:tcW w:w="0" w:type="auto"/>
            <w:tcBorders>
              <w:top w:val="nil"/>
              <w:left w:val="nil"/>
              <w:bottom w:val="nil"/>
              <w:right w:val="nil"/>
            </w:tcBorders>
            <w:noWrap/>
            <w:vAlign w:val="bottom"/>
          </w:tcPr>
          <w:p w14:paraId="53C1D684" w14:textId="5F33EDCD"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6.67</w:t>
            </w:r>
          </w:p>
        </w:tc>
        <w:tc>
          <w:tcPr>
            <w:tcW w:w="0" w:type="auto"/>
            <w:tcBorders>
              <w:top w:val="nil"/>
              <w:left w:val="nil"/>
              <w:bottom w:val="nil"/>
              <w:right w:val="nil"/>
            </w:tcBorders>
            <w:noWrap/>
            <w:vAlign w:val="bottom"/>
          </w:tcPr>
          <w:p w14:paraId="4E4F6989" w14:textId="5A488E61"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3.06</w:t>
            </w:r>
          </w:p>
        </w:tc>
        <w:tc>
          <w:tcPr>
            <w:tcW w:w="0" w:type="auto"/>
            <w:tcBorders>
              <w:top w:val="nil"/>
              <w:left w:val="nil"/>
              <w:bottom w:val="nil"/>
              <w:right w:val="nil"/>
            </w:tcBorders>
            <w:noWrap/>
            <w:vAlign w:val="bottom"/>
          </w:tcPr>
          <w:p w14:paraId="5790869C" w14:textId="6D878325"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0.23</w:t>
            </w:r>
          </w:p>
        </w:tc>
        <w:tc>
          <w:tcPr>
            <w:tcW w:w="0" w:type="auto"/>
            <w:tcBorders>
              <w:top w:val="nil"/>
              <w:left w:val="nil"/>
              <w:bottom w:val="nil"/>
              <w:right w:val="nil"/>
            </w:tcBorders>
            <w:noWrap/>
            <w:vAlign w:val="bottom"/>
          </w:tcPr>
          <w:p w14:paraId="5E88E058" w14:textId="7A27FFAE"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2.17</w:t>
            </w:r>
          </w:p>
        </w:tc>
        <w:tc>
          <w:tcPr>
            <w:tcW w:w="0" w:type="auto"/>
            <w:tcBorders>
              <w:top w:val="nil"/>
              <w:left w:val="nil"/>
              <w:bottom w:val="nil"/>
              <w:right w:val="nil"/>
            </w:tcBorders>
            <w:noWrap/>
            <w:vAlign w:val="bottom"/>
          </w:tcPr>
          <w:p w14:paraId="4413695C" w14:textId="78887535"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0.31</w:t>
            </w:r>
          </w:p>
        </w:tc>
        <w:tc>
          <w:tcPr>
            <w:tcW w:w="0" w:type="auto"/>
            <w:tcBorders>
              <w:top w:val="nil"/>
              <w:left w:val="nil"/>
              <w:bottom w:val="nil"/>
              <w:right w:val="nil"/>
            </w:tcBorders>
            <w:noWrap/>
            <w:vAlign w:val="bottom"/>
          </w:tcPr>
          <w:p w14:paraId="37BDBCA6" w14:textId="3BA8715F"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9.13</w:t>
            </w:r>
          </w:p>
        </w:tc>
        <w:tc>
          <w:tcPr>
            <w:tcW w:w="0" w:type="auto"/>
            <w:tcBorders>
              <w:top w:val="nil"/>
              <w:left w:val="nil"/>
              <w:bottom w:val="nil"/>
              <w:right w:val="nil"/>
            </w:tcBorders>
            <w:noWrap/>
            <w:vAlign w:val="bottom"/>
          </w:tcPr>
          <w:p w14:paraId="04FAF810" w14:textId="77EF0760"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0.29</w:t>
            </w:r>
          </w:p>
        </w:tc>
        <w:tc>
          <w:tcPr>
            <w:tcW w:w="0" w:type="auto"/>
            <w:tcBorders>
              <w:top w:val="nil"/>
              <w:left w:val="nil"/>
              <w:bottom w:val="nil"/>
              <w:right w:val="nil"/>
            </w:tcBorders>
            <w:noWrap/>
            <w:vAlign w:val="bottom"/>
          </w:tcPr>
          <w:p w14:paraId="2B0B236E" w14:textId="61EDD72E"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2.16</w:t>
            </w:r>
          </w:p>
        </w:tc>
      </w:tr>
      <w:tr w:rsidR="00FE213D" w:rsidRPr="00116D4E" w14:paraId="1E768718" w14:textId="77777777" w:rsidTr="00E62248">
        <w:trPr>
          <w:trHeight w:val="290"/>
        </w:trPr>
        <w:tc>
          <w:tcPr>
            <w:tcW w:w="0" w:type="auto"/>
            <w:tcBorders>
              <w:top w:val="nil"/>
              <w:left w:val="nil"/>
              <w:bottom w:val="nil"/>
              <w:right w:val="nil"/>
            </w:tcBorders>
            <w:noWrap/>
            <w:vAlign w:val="bottom"/>
          </w:tcPr>
          <w:p w14:paraId="6C555C33" w14:textId="77777777" w:rsidR="00FE213D" w:rsidRPr="00116D4E" w:rsidRDefault="00FE213D" w:rsidP="00FE213D">
            <w:pPr>
              <w:spacing w:line="480" w:lineRule="auto"/>
              <w:jc w:val="left"/>
              <w:rPr>
                <w:rFonts w:ascii="Calibri" w:hAnsi="Calibri"/>
                <w:color w:val="000000"/>
                <w:lang w:eastAsia="cs-CZ"/>
              </w:rPr>
            </w:pPr>
            <w:r w:rsidRPr="00116D4E">
              <w:rPr>
                <w:rFonts w:ascii="Calibri" w:hAnsi="Calibri"/>
                <w:color w:val="000000"/>
                <w:sz w:val="22"/>
                <w:szCs w:val="22"/>
                <w:lang w:eastAsia="cs-CZ"/>
              </w:rPr>
              <w:t>Median</w:t>
            </w:r>
          </w:p>
        </w:tc>
        <w:tc>
          <w:tcPr>
            <w:tcW w:w="0" w:type="auto"/>
            <w:tcBorders>
              <w:top w:val="nil"/>
              <w:left w:val="nil"/>
              <w:bottom w:val="nil"/>
              <w:right w:val="nil"/>
            </w:tcBorders>
            <w:noWrap/>
            <w:vAlign w:val="bottom"/>
          </w:tcPr>
          <w:p w14:paraId="21BF0C89" w14:textId="44C6DEB6"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0.02</w:t>
            </w:r>
          </w:p>
        </w:tc>
        <w:tc>
          <w:tcPr>
            <w:tcW w:w="0" w:type="auto"/>
            <w:tcBorders>
              <w:top w:val="nil"/>
              <w:left w:val="nil"/>
              <w:bottom w:val="nil"/>
              <w:right w:val="nil"/>
            </w:tcBorders>
            <w:noWrap/>
            <w:vAlign w:val="bottom"/>
          </w:tcPr>
          <w:p w14:paraId="3950AEEC" w14:textId="637FC19F"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3.83</w:t>
            </w:r>
          </w:p>
        </w:tc>
        <w:tc>
          <w:tcPr>
            <w:tcW w:w="0" w:type="auto"/>
            <w:tcBorders>
              <w:top w:val="nil"/>
              <w:left w:val="nil"/>
              <w:bottom w:val="nil"/>
              <w:right w:val="nil"/>
            </w:tcBorders>
            <w:noWrap/>
            <w:vAlign w:val="bottom"/>
          </w:tcPr>
          <w:p w14:paraId="675374B1" w14:textId="58FBC719"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1.88</w:t>
            </w:r>
          </w:p>
        </w:tc>
        <w:tc>
          <w:tcPr>
            <w:tcW w:w="0" w:type="auto"/>
            <w:tcBorders>
              <w:top w:val="nil"/>
              <w:left w:val="nil"/>
              <w:bottom w:val="nil"/>
              <w:right w:val="nil"/>
            </w:tcBorders>
            <w:noWrap/>
            <w:vAlign w:val="bottom"/>
          </w:tcPr>
          <w:p w14:paraId="07B085CB" w14:textId="2297C16C"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0.06</w:t>
            </w:r>
          </w:p>
        </w:tc>
        <w:tc>
          <w:tcPr>
            <w:tcW w:w="0" w:type="auto"/>
            <w:tcBorders>
              <w:top w:val="nil"/>
              <w:left w:val="nil"/>
              <w:bottom w:val="nil"/>
              <w:right w:val="nil"/>
            </w:tcBorders>
            <w:noWrap/>
            <w:vAlign w:val="bottom"/>
          </w:tcPr>
          <w:p w14:paraId="1A0967E8" w14:textId="715CA933"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0.39</w:t>
            </w:r>
          </w:p>
        </w:tc>
        <w:tc>
          <w:tcPr>
            <w:tcW w:w="0" w:type="auto"/>
            <w:tcBorders>
              <w:top w:val="nil"/>
              <w:left w:val="nil"/>
              <w:bottom w:val="nil"/>
              <w:right w:val="nil"/>
            </w:tcBorders>
            <w:noWrap/>
            <w:vAlign w:val="bottom"/>
          </w:tcPr>
          <w:p w14:paraId="75E3FABB" w14:textId="7FF405CD"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0.08</w:t>
            </w:r>
          </w:p>
        </w:tc>
        <w:tc>
          <w:tcPr>
            <w:tcW w:w="0" w:type="auto"/>
            <w:tcBorders>
              <w:top w:val="nil"/>
              <w:left w:val="nil"/>
              <w:bottom w:val="nil"/>
              <w:right w:val="nil"/>
            </w:tcBorders>
            <w:noWrap/>
            <w:vAlign w:val="bottom"/>
          </w:tcPr>
          <w:p w14:paraId="4616D4C4" w14:textId="52874DAA"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0.25</w:t>
            </w:r>
          </w:p>
        </w:tc>
        <w:tc>
          <w:tcPr>
            <w:tcW w:w="0" w:type="auto"/>
            <w:tcBorders>
              <w:top w:val="nil"/>
              <w:left w:val="nil"/>
              <w:bottom w:val="nil"/>
              <w:right w:val="nil"/>
            </w:tcBorders>
            <w:noWrap/>
            <w:vAlign w:val="bottom"/>
          </w:tcPr>
          <w:p w14:paraId="74ED2E5A" w14:textId="4A82063F"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0.11</w:t>
            </w:r>
          </w:p>
        </w:tc>
        <w:tc>
          <w:tcPr>
            <w:tcW w:w="0" w:type="auto"/>
            <w:tcBorders>
              <w:top w:val="nil"/>
              <w:left w:val="nil"/>
              <w:bottom w:val="nil"/>
              <w:right w:val="nil"/>
            </w:tcBorders>
            <w:noWrap/>
            <w:vAlign w:val="bottom"/>
          </w:tcPr>
          <w:p w14:paraId="4A183A04" w14:textId="3A71A15B"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0.12</w:t>
            </w:r>
          </w:p>
        </w:tc>
      </w:tr>
      <w:tr w:rsidR="00FE213D" w:rsidRPr="00116D4E" w14:paraId="676B03A8" w14:textId="77777777" w:rsidTr="00E62248">
        <w:trPr>
          <w:trHeight w:val="290"/>
        </w:trPr>
        <w:tc>
          <w:tcPr>
            <w:tcW w:w="0" w:type="auto"/>
            <w:tcBorders>
              <w:top w:val="nil"/>
              <w:left w:val="nil"/>
              <w:bottom w:val="nil"/>
              <w:right w:val="nil"/>
            </w:tcBorders>
            <w:noWrap/>
            <w:vAlign w:val="bottom"/>
          </w:tcPr>
          <w:p w14:paraId="44295CD0" w14:textId="77777777" w:rsidR="00FE213D" w:rsidRPr="00116D4E" w:rsidRDefault="00FE213D" w:rsidP="00FE213D">
            <w:pPr>
              <w:spacing w:line="480" w:lineRule="auto"/>
              <w:jc w:val="left"/>
              <w:rPr>
                <w:rFonts w:ascii="Calibri" w:hAnsi="Calibri"/>
                <w:color w:val="000000"/>
                <w:lang w:eastAsia="cs-CZ"/>
              </w:rPr>
            </w:pPr>
            <w:r w:rsidRPr="00116D4E">
              <w:rPr>
                <w:rFonts w:ascii="Calibri" w:hAnsi="Calibri"/>
                <w:color w:val="000000"/>
                <w:sz w:val="22"/>
                <w:szCs w:val="22"/>
                <w:lang w:eastAsia="cs-CZ"/>
              </w:rPr>
              <w:t>Standard deviation</w:t>
            </w:r>
          </w:p>
        </w:tc>
        <w:tc>
          <w:tcPr>
            <w:tcW w:w="0" w:type="auto"/>
            <w:tcBorders>
              <w:top w:val="nil"/>
              <w:left w:val="nil"/>
              <w:bottom w:val="nil"/>
              <w:right w:val="nil"/>
            </w:tcBorders>
            <w:noWrap/>
            <w:vAlign w:val="bottom"/>
          </w:tcPr>
          <w:p w14:paraId="01DA8124" w14:textId="450EE379"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1.35</w:t>
            </w:r>
          </w:p>
        </w:tc>
        <w:tc>
          <w:tcPr>
            <w:tcW w:w="0" w:type="auto"/>
            <w:tcBorders>
              <w:top w:val="nil"/>
              <w:left w:val="nil"/>
              <w:bottom w:val="nil"/>
              <w:right w:val="nil"/>
            </w:tcBorders>
            <w:noWrap/>
            <w:vAlign w:val="bottom"/>
          </w:tcPr>
          <w:p w14:paraId="3698F2EF" w14:textId="218892B3"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8.41</w:t>
            </w:r>
          </w:p>
        </w:tc>
        <w:tc>
          <w:tcPr>
            <w:tcW w:w="0" w:type="auto"/>
            <w:tcBorders>
              <w:top w:val="nil"/>
              <w:left w:val="nil"/>
              <w:bottom w:val="nil"/>
              <w:right w:val="nil"/>
            </w:tcBorders>
            <w:noWrap/>
            <w:vAlign w:val="bottom"/>
          </w:tcPr>
          <w:p w14:paraId="24AC7ECA" w14:textId="6CCBF1E1"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3.58</w:t>
            </w:r>
          </w:p>
        </w:tc>
        <w:tc>
          <w:tcPr>
            <w:tcW w:w="0" w:type="auto"/>
            <w:tcBorders>
              <w:top w:val="nil"/>
              <w:left w:val="nil"/>
              <w:bottom w:val="nil"/>
              <w:right w:val="nil"/>
            </w:tcBorders>
            <w:noWrap/>
            <w:vAlign w:val="bottom"/>
          </w:tcPr>
          <w:p w14:paraId="0888CC33" w14:textId="31531D7F"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0.65</w:t>
            </w:r>
          </w:p>
        </w:tc>
        <w:tc>
          <w:tcPr>
            <w:tcW w:w="0" w:type="auto"/>
            <w:tcBorders>
              <w:top w:val="nil"/>
              <w:left w:val="nil"/>
              <w:bottom w:val="nil"/>
              <w:right w:val="nil"/>
            </w:tcBorders>
            <w:noWrap/>
            <w:vAlign w:val="bottom"/>
          </w:tcPr>
          <w:p w14:paraId="030E7894" w14:textId="68064AF3"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6.43</w:t>
            </w:r>
          </w:p>
        </w:tc>
        <w:tc>
          <w:tcPr>
            <w:tcW w:w="0" w:type="auto"/>
            <w:tcBorders>
              <w:top w:val="nil"/>
              <w:left w:val="nil"/>
              <w:bottom w:val="nil"/>
              <w:right w:val="nil"/>
            </w:tcBorders>
            <w:noWrap/>
            <w:vAlign w:val="bottom"/>
          </w:tcPr>
          <w:p w14:paraId="5D347425" w14:textId="5918FF96"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0.62</w:t>
            </w:r>
          </w:p>
        </w:tc>
        <w:tc>
          <w:tcPr>
            <w:tcW w:w="0" w:type="auto"/>
            <w:tcBorders>
              <w:top w:val="nil"/>
              <w:left w:val="nil"/>
              <w:bottom w:val="nil"/>
              <w:right w:val="nil"/>
            </w:tcBorders>
            <w:noWrap/>
            <w:vAlign w:val="bottom"/>
          </w:tcPr>
          <w:p w14:paraId="405899FE" w14:textId="6329FCEE"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34.48</w:t>
            </w:r>
          </w:p>
        </w:tc>
        <w:tc>
          <w:tcPr>
            <w:tcW w:w="0" w:type="auto"/>
            <w:tcBorders>
              <w:top w:val="nil"/>
              <w:left w:val="nil"/>
              <w:bottom w:val="nil"/>
              <w:right w:val="nil"/>
            </w:tcBorders>
            <w:noWrap/>
            <w:vAlign w:val="bottom"/>
          </w:tcPr>
          <w:p w14:paraId="22187AFE" w14:textId="13A88E38"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0.50</w:t>
            </w:r>
          </w:p>
        </w:tc>
        <w:tc>
          <w:tcPr>
            <w:tcW w:w="0" w:type="auto"/>
            <w:tcBorders>
              <w:top w:val="nil"/>
              <w:left w:val="nil"/>
              <w:bottom w:val="nil"/>
              <w:right w:val="nil"/>
            </w:tcBorders>
            <w:noWrap/>
            <w:vAlign w:val="bottom"/>
          </w:tcPr>
          <w:p w14:paraId="20333452" w14:textId="6536856B"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7.66</w:t>
            </w:r>
          </w:p>
        </w:tc>
      </w:tr>
      <w:tr w:rsidR="00FE213D" w:rsidRPr="00116D4E" w14:paraId="19D42122" w14:textId="77777777" w:rsidTr="00E62248">
        <w:trPr>
          <w:trHeight w:val="290"/>
        </w:trPr>
        <w:tc>
          <w:tcPr>
            <w:tcW w:w="0" w:type="auto"/>
            <w:tcBorders>
              <w:top w:val="nil"/>
              <w:left w:val="nil"/>
              <w:bottom w:val="nil"/>
              <w:right w:val="nil"/>
            </w:tcBorders>
            <w:noWrap/>
            <w:vAlign w:val="bottom"/>
          </w:tcPr>
          <w:p w14:paraId="0F782405" w14:textId="77777777" w:rsidR="00FE213D" w:rsidRPr="00116D4E" w:rsidRDefault="00FE213D" w:rsidP="00FE213D">
            <w:pPr>
              <w:spacing w:line="480" w:lineRule="auto"/>
              <w:jc w:val="left"/>
              <w:rPr>
                <w:rFonts w:ascii="Calibri" w:hAnsi="Calibri"/>
                <w:color w:val="000000"/>
                <w:lang w:eastAsia="cs-CZ"/>
              </w:rPr>
            </w:pPr>
            <w:r w:rsidRPr="00116D4E">
              <w:rPr>
                <w:rFonts w:ascii="Calibri" w:hAnsi="Calibri"/>
                <w:color w:val="000000"/>
                <w:sz w:val="22"/>
                <w:szCs w:val="22"/>
                <w:lang w:eastAsia="cs-CZ"/>
              </w:rPr>
              <w:t>Minimum</w:t>
            </w:r>
          </w:p>
        </w:tc>
        <w:tc>
          <w:tcPr>
            <w:tcW w:w="0" w:type="auto"/>
            <w:tcBorders>
              <w:top w:val="nil"/>
              <w:left w:val="nil"/>
              <w:bottom w:val="nil"/>
              <w:right w:val="nil"/>
            </w:tcBorders>
            <w:noWrap/>
            <w:vAlign w:val="bottom"/>
          </w:tcPr>
          <w:p w14:paraId="0F0A7B15" w14:textId="7A263D92"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0.007*</w:t>
            </w:r>
          </w:p>
        </w:tc>
        <w:tc>
          <w:tcPr>
            <w:tcW w:w="0" w:type="auto"/>
            <w:tcBorders>
              <w:top w:val="nil"/>
              <w:left w:val="nil"/>
              <w:bottom w:val="nil"/>
              <w:right w:val="nil"/>
            </w:tcBorders>
            <w:noWrap/>
            <w:vAlign w:val="bottom"/>
          </w:tcPr>
          <w:p w14:paraId="20208F00" w14:textId="355F0111"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1.06</w:t>
            </w:r>
          </w:p>
        </w:tc>
        <w:tc>
          <w:tcPr>
            <w:tcW w:w="0" w:type="auto"/>
            <w:tcBorders>
              <w:top w:val="nil"/>
              <w:left w:val="nil"/>
              <w:bottom w:val="nil"/>
              <w:right w:val="nil"/>
            </w:tcBorders>
            <w:noWrap/>
            <w:vAlign w:val="bottom"/>
          </w:tcPr>
          <w:p w14:paraId="1C1AB996" w14:textId="03F8B84D"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0.75</w:t>
            </w:r>
          </w:p>
        </w:tc>
        <w:tc>
          <w:tcPr>
            <w:tcW w:w="0" w:type="auto"/>
            <w:tcBorders>
              <w:top w:val="nil"/>
              <w:left w:val="nil"/>
              <w:bottom w:val="nil"/>
              <w:right w:val="nil"/>
            </w:tcBorders>
            <w:noWrap/>
            <w:vAlign w:val="bottom"/>
          </w:tcPr>
          <w:p w14:paraId="484E6704" w14:textId="2814F14B"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0.010*</w:t>
            </w:r>
          </w:p>
        </w:tc>
        <w:tc>
          <w:tcPr>
            <w:tcW w:w="0" w:type="auto"/>
            <w:tcBorders>
              <w:top w:val="nil"/>
              <w:left w:val="nil"/>
              <w:bottom w:val="nil"/>
              <w:right w:val="nil"/>
            </w:tcBorders>
            <w:noWrap/>
            <w:vAlign w:val="bottom"/>
          </w:tcPr>
          <w:p w14:paraId="02D2CEC9" w14:textId="7EB34C98"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0.14</w:t>
            </w:r>
          </w:p>
        </w:tc>
        <w:tc>
          <w:tcPr>
            <w:tcW w:w="0" w:type="auto"/>
            <w:tcBorders>
              <w:top w:val="nil"/>
              <w:left w:val="nil"/>
              <w:bottom w:val="nil"/>
              <w:right w:val="nil"/>
            </w:tcBorders>
            <w:noWrap/>
            <w:vAlign w:val="bottom"/>
          </w:tcPr>
          <w:p w14:paraId="6C53AFB0" w14:textId="53EDBEF7"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0.02</w:t>
            </w:r>
          </w:p>
        </w:tc>
        <w:tc>
          <w:tcPr>
            <w:tcW w:w="0" w:type="auto"/>
            <w:tcBorders>
              <w:top w:val="nil"/>
              <w:left w:val="nil"/>
              <w:bottom w:val="nil"/>
              <w:right w:val="nil"/>
            </w:tcBorders>
            <w:noWrap/>
            <w:vAlign w:val="bottom"/>
          </w:tcPr>
          <w:p w14:paraId="6187D565" w14:textId="46798969"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0.007*</w:t>
            </w:r>
          </w:p>
        </w:tc>
        <w:tc>
          <w:tcPr>
            <w:tcW w:w="0" w:type="auto"/>
            <w:tcBorders>
              <w:top w:val="nil"/>
              <w:left w:val="nil"/>
              <w:bottom w:val="nil"/>
              <w:right w:val="nil"/>
            </w:tcBorders>
            <w:noWrap/>
            <w:vAlign w:val="bottom"/>
          </w:tcPr>
          <w:p w14:paraId="3312682C" w14:textId="05A80A6A"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0.04</w:t>
            </w:r>
          </w:p>
        </w:tc>
        <w:tc>
          <w:tcPr>
            <w:tcW w:w="0" w:type="auto"/>
            <w:tcBorders>
              <w:top w:val="nil"/>
              <w:left w:val="nil"/>
              <w:bottom w:val="nil"/>
              <w:right w:val="nil"/>
            </w:tcBorders>
            <w:noWrap/>
            <w:vAlign w:val="bottom"/>
          </w:tcPr>
          <w:p w14:paraId="643329B6" w14:textId="3F995FB4"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0.011*</w:t>
            </w:r>
          </w:p>
        </w:tc>
      </w:tr>
      <w:tr w:rsidR="00FE213D" w:rsidRPr="00116D4E" w14:paraId="4552BEDA" w14:textId="77777777" w:rsidTr="00E62248">
        <w:trPr>
          <w:trHeight w:val="290"/>
        </w:trPr>
        <w:tc>
          <w:tcPr>
            <w:tcW w:w="0" w:type="auto"/>
            <w:tcBorders>
              <w:top w:val="nil"/>
              <w:left w:val="nil"/>
              <w:bottom w:val="single" w:sz="4" w:space="0" w:color="auto"/>
              <w:right w:val="nil"/>
            </w:tcBorders>
            <w:noWrap/>
            <w:vAlign w:val="bottom"/>
          </w:tcPr>
          <w:p w14:paraId="7A07CC0C" w14:textId="77777777" w:rsidR="00FE213D" w:rsidRPr="00116D4E" w:rsidRDefault="00FE213D" w:rsidP="00FE213D">
            <w:pPr>
              <w:spacing w:line="480" w:lineRule="auto"/>
              <w:jc w:val="left"/>
              <w:rPr>
                <w:rFonts w:ascii="Calibri" w:hAnsi="Calibri"/>
                <w:color w:val="000000"/>
                <w:lang w:eastAsia="cs-CZ"/>
              </w:rPr>
            </w:pPr>
            <w:r w:rsidRPr="00116D4E">
              <w:rPr>
                <w:rFonts w:ascii="Calibri" w:hAnsi="Calibri"/>
                <w:color w:val="000000"/>
                <w:sz w:val="22"/>
                <w:szCs w:val="22"/>
                <w:lang w:eastAsia="cs-CZ"/>
              </w:rPr>
              <w:t>Maximum</w:t>
            </w:r>
          </w:p>
        </w:tc>
        <w:tc>
          <w:tcPr>
            <w:tcW w:w="0" w:type="auto"/>
            <w:tcBorders>
              <w:top w:val="nil"/>
              <w:left w:val="nil"/>
              <w:bottom w:val="single" w:sz="4" w:space="0" w:color="auto"/>
              <w:right w:val="nil"/>
            </w:tcBorders>
            <w:noWrap/>
            <w:vAlign w:val="bottom"/>
          </w:tcPr>
          <w:p w14:paraId="182BD921" w14:textId="2C50C48A"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6.03</w:t>
            </w:r>
          </w:p>
        </w:tc>
        <w:tc>
          <w:tcPr>
            <w:tcW w:w="0" w:type="auto"/>
            <w:tcBorders>
              <w:top w:val="nil"/>
              <w:left w:val="nil"/>
              <w:bottom w:val="single" w:sz="4" w:space="0" w:color="auto"/>
              <w:right w:val="nil"/>
            </w:tcBorders>
            <w:noWrap/>
            <w:vAlign w:val="bottom"/>
          </w:tcPr>
          <w:p w14:paraId="653588B3" w14:textId="13C827D6"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38.0</w:t>
            </w:r>
          </w:p>
        </w:tc>
        <w:tc>
          <w:tcPr>
            <w:tcW w:w="0" w:type="auto"/>
            <w:tcBorders>
              <w:top w:val="nil"/>
              <w:left w:val="nil"/>
              <w:bottom w:val="single" w:sz="4" w:space="0" w:color="auto"/>
              <w:right w:val="nil"/>
            </w:tcBorders>
            <w:noWrap/>
            <w:vAlign w:val="bottom"/>
          </w:tcPr>
          <w:p w14:paraId="51CA2054" w14:textId="07FDE9B2"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16.8</w:t>
            </w:r>
          </w:p>
        </w:tc>
        <w:tc>
          <w:tcPr>
            <w:tcW w:w="0" w:type="auto"/>
            <w:tcBorders>
              <w:top w:val="nil"/>
              <w:left w:val="nil"/>
              <w:bottom w:val="single" w:sz="4" w:space="0" w:color="auto"/>
              <w:right w:val="nil"/>
            </w:tcBorders>
            <w:noWrap/>
            <w:vAlign w:val="bottom"/>
          </w:tcPr>
          <w:p w14:paraId="52472688" w14:textId="65AA5499"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2.95</w:t>
            </w:r>
          </w:p>
        </w:tc>
        <w:tc>
          <w:tcPr>
            <w:tcW w:w="0" w:type="auto"/>
            <w:tcBorders>
              <w:top w:val="nil"/>
              <w:left w:val="nil"/>
              <w:bottom w:val="single" w:sz="4" w:space="0" w:color="auto"/>
              <w:right w:val="nil"/>
            </w:tcBorders>
            <w:noWrap/>
            <w:vAlign w:val="bottom"/>
          </w:tcPr>
          <w:p w14:paraId="0E9E1E74" w14:textId="0AA3338B"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28.8</w:t>
            </w:r>
          </w:p>
        </w:tc>
        <w:tc>
          <w:tcPr>
            <w:tcW w:w="0" w:type="auto"/>
            <w:tcBorders>
              <w:top w:val="nil"/>
              <w:left w:val="nil"/>
              <w:bottom w:val="single" w:sz="4" w:space="0" w:color="auto"/>
              <w:right w:val="nil"/>
            </w:tcBorders>
            <w:noWrap/>
            <w:vAlign w:val="bottom"/>
          </w:tcPr>
          <w:p w14:paraId="630302F5" w14:textId="52F8065B"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2.50</w:t>
            </w:r>
          </w:p>
        </w:tc>
        <w:tc>
          <w:tcPr>
            <w:tcW w:w="0" w:type="auto"/>
            <w:tcBorders>
              <w:top w:val="nil"/>
              <w:left w:val="nil"/>
              <w:bottom w:val="single" w:sz="4" w:space="0" w:color="auto"/>
              <w:right w:val="nil"/>
            </w:tcBorders>
            <w:noWrap/>
            <w:vAlign w:val="bottom"/>
          </w:tcPr>
          <w:p w14:paraId="05956166" w14:textId="2BD045C7"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155</w:t>
            </w:r>
          </w:p>
        </w:tc>
        <w:tc>
          <w:tcPr>
            <w:tcW w:w="0" w:type="auto"/>
            <w:tcBorders>
              <w:top w:val="nil"/>
              <w:left w:val="nil"/>
              <w:bottom w:val="single" w:sz="4" w:space="0" w:color="auto"/>
              <w:right w:val="nil"/>
            </w:tcBorders>
            <w:noWrap/>
            <w:vAlign w:val="bottom"/>
          </w:tcPr>
          <w:p w14:paraId="4EC64B37" w14:textId="1C419829"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2.29</w:t>
            </w:r>
          </w:p>
        </w:tc>
        <w:tc>
          <w:tcPr>
            <w:tcW w:w="0" w:type="auto"/>
            <w:tcBorders>
              <w:top w:val="nil"/>
              <w:left w:val="nil"/>
              <w:bottom w:val="single" w:sz="4" w:space="0" w:color="auto"/>
              <w:right w:val="nil"/>
            </w:tcBorders>
            <w:noWrap/>
            <w:vAlign w:val="bottom"/>
          </w:tcPr>
          <w:p w14:paraId="2840498F" w14:textId="45EEEDD1" w:rsidR="00FE213D" w:rsidRPr="00116D4E" w:rsidRDefault="00FE213D" w:rsidP="00FE213D">
            <w:pPr>
              <w:spacing w:line="480" w:lineRule="auto"/>
              <w:jc w:val="center"/>
              <w:rPr>
                <w:rFonts w:ascii="Calibri" w:hAnsi="Calibri"/>
                <w:color w:val="000000"/>
                <w:lang w:eastAsia="cs-CZ"/>
              </w:rPr>
            </w:pPr>
            <w:r>
              <w:rPr>
                <w:rFonts w:ascii="Aptos Narrow" w:hAnsi="Aptos Narrow"/>
                <w:color w:val="000000"/>
                <w:sz w:val="22"/>
                <w:szCs w:val="22"/>
              </w:rPr>
              <w:t>34.6</w:t>
            </w:r>
          </w:p>
        </w:tc>
      </w:tr>
    </w:tbl>
    <w:p w14:paraId="12708B1D" w14:textId="77777777" w:rsidR="00447BE2" w:rsidRPr="00116D4E" w:rsidRDefault="00447BE2" w:rsidP="00447BE2">
      <w:pPr>
        <w:spacing w:line="480" w:lineRule="auto"/>
      </w:pPr>
      <w:r w:rsidRPr="00116D4E">
        <w:t>* ½ of detection limit</w:t>
      </w:r>
    </w:p>
    <w:p w14:paraId="16D16EE5" w14:textId="4B428990" w:rsidR="00A5375D" w:rsidRDefault="00A5375D">
      <w:pPr>
        <w:spacing w:after="200" w:line="276" w:lineRule="auto"/>
        <w:jc w:val="left"/>
      </w:pPr>
      <w:r>
        <w:br w:type="page"/>
      </w:r>
    </w:p>
    <w:p w14:paraId="1D01659E" w14:textId="5BC857F9" w:rsidR="00A5375D" w:rsidRPr="00A5375D" w:rsidRDefault="00A5375D" w:rsidP="00496F9C">
      <w:pPr>
        <w:spacing w:line="480" w:lineRule="auto"/>
        <w:rPr>
          <w:i/>
          <w:iCs/>
          <w:lang w:val="cs-CZ"/>
        </w:rPr>
      </w:pPr>
      <w:r w:rsidRPr="00A5375D">
        <w:rPr>
          <w:rFonts w:eastAsia="Calibri"/>
          <w:i/>
          <w:iCs/>
        </w:rPr>
        <w:lastRenderedPageBreak/>
        <w:t xml:space="preserve">Table S4 Corelations water </w:t>
      </w:r>
      <w:r w:rsidR="00E42229" w:rsidRPr="00A5375D">
        <w:rPr>
          <w:rFonts w:eastAsia="Calibri"/>
          <w:i/>
          <w:iCs/>
        </w:rPr>
        <w:t>extractable</w:t>
      </w:r>
      <w:r w:rsidRPr="00A5375D">
        <w:rPr>
          <w:rFonts w:eastAsia="Calibri"/>
          <w:i/>
          <w:iCs/>
        </w:rPr>
        <w:t xml:space="preserve"> elements and substances (H2O), exchangeable elements (ex), cation exchange capacity (CEC) and organic C (</w:t>
      </w:r>
      <w:proofErr w:type="spellStart"/>
      <w:r w:rsidRPr="00A5375D">
        <w:rPr>
          <w:rFonts w:eastAsia="Calibri"/>
          <w:i/>
          <w:iCs/>
        </w:rPr>
        <w:t>Corg</w:t>
      </w:r>
      <w:proofErr w:type="spellEnd"/>
      <w:r w:rsidRPr="00A5375D">
        <w:rPr>
          <w:rFonts w:eastAsia="Calibri"/>
          <w:i/>
          <w:iCs/>
        </w:rPr>
        <w:t>) (n</w:t>
      </w:r>
      <w:r w:rsidRPr="00A5375D">
        <w:rPr>
          <w:i/>
          <w:iCs/>
          <w:lang w:val="cs-CZ"/>
        </w:rPr>
        <w:t xml:space="preserve"> = 40).</w:t>
      </w:r>
    </w:p>
    <w:tbl>
      <w:tblPr>
        <w:tblW w:w="13459" w:type="dxa"/>
        <w:tblLook w:val="04A0" w:firstRow="1" w:lastRow="0" w:firstColumn="1" w:lastColumn="0" w:noHBand="0" w:noVBand="1"/>
      </w:tblPr>
      <w:tblGrid>
        <w:gridCol w:w="1316"/>
        <w:gridCol w:w="976"/>
        <w:gridCol w:w="976"/>
        <w:gridCol w:w="976"/>
        <w:gridCol w:w="976"/>
        <w:gridCol w:w="976"/>
        <w:gridCol w:w="1407"/>
        <w:gridCol w:w="976"/>
        <w:gridCol w:w="976"/>
        <w:gridCol w:w="976"/>
        <w:gridCol w:w="976"/>
        <w:gridCol w:w="976"/>
        <w:gridCol w:w="976"/>
      </w:tblGrid>
      <w:tr w:rsidR="00A5375D" w:rsidRPr="00A5375D" w14:paraId="5A74ACB0" w14:textId="77777777" w:rsidTr="00A5375D">
        <w:trPr>
          <w:trHeight w:val="300"/>
        </w:trPr>
        <w:tc>
          <w:tcPr>
            <w:tcW w:w="1316" w:type="dxa"/>
            <w:tcBorders>
              <w:top w:val="single" w:sz="4" w:space="0" w:color="auto"/>
              <w:left w:val="nil"/>
              <w:bottom w:val="single" w:sz="4" w:space="0" w:color="auto"/>
              <w:right w:val="nil"/>
            </w:tcBorders>
            <w:shd w:val="clear" w:color="auto" w:fill="auto"/>
            <w:noWrap/>
            <w:vAlign w:val="bottom"/>
            <w:hideMark/>
          </w:tcPr>
          <w:p w14:paraId="5A5C6513" w14:textId="77777777"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 </w:t>
            </w:r>
          </w:p>
        </w:tc>
        <w:tc>
          <w:tcPr>
            <w:tcW w:w="976" w:type="dxa"/>
            <w:tcBorders>
              <w:top w:val="single" w:sz="4" w:space="0" w:color="auto"/>
              <w:left w:val="nil"/>
              <w:bottom w:val="single" w:sz="4" w:space="0" w:color="auto"/>
              <w:right w:val="nil"/>
            </w:tcBorders>
            <w:shd w:val="clear" w:color="auto" w:fill="auto"/>
            <w:noWrap/>
            <w:vAlign w:val="bottom"/>
            <w:hideMark/>
          </w:tcPr>
          <w:p w14:paraId="259E6C0F" w14:textId="625C5AEE" w:rsidR="00A5375D" w:rsidRPr="00A5375D" w:rsidRDefault="00A5375D" w:rsidP="00A5375D">
            <w:pPr>
              <w:jc w:val="left"/>
              <w:rPr>
                <w:rFonts w:ascii="Calibri" w:eastAsia="Times New Roman" w:hAnsi="Calibri" w:cs="Calibri"/>
                <w:color w:val="000000"/>
                <w:sz w:val="22"/>
                <w:szCs w:val="22"/>
                <w:lang w:eastAsia="en-GB"/>
              </w:rPr>
            </w:pPr>
            <w:proofErr w:type="spellStart"/>
            <w:r w:rsidRPr="00A5375D">
              <w:rPr>
                <w:rFonts w:ascii="Calibri" w:eastAsia="Times New Roman" w:hAnsi="Calibri" w:cs="Calibri"/>
                <w:color w:val="000000"/>
                <w:sz w:val="22"/>
                <w:szCs w:val="22"/>
                <w:lang w:eastAsia="en-GB"/>
              </w:rPr>
              <w:t>C</w:t>
            </w:r>
            <w:r>
              <w:rPr>
                <w:rFonts w:ascii="Calibri" w:eastAsia="Times New Roman" w:hAnsi="Calibri" w:cs="Calibri"/>
                <w:color w:val="000000"/>
                <w:sz w:val="22"/>
                <w:szCs w:val="22"/>
                <w:lang w:eastAsia="en-GB"/>
              </w:rPr>
              <w:t>org</w:t>
            </w:r>
            <w:proofErr w:type="spellEnd"/>
          </w:p>
        </w:tc>
        <w:tc>
          <w:tcPr>
            <w:tcW w:w="976" w:type="dxa"/>
            <w:tcBorders>
              <w:top w:val="single" w:sz="4" w:space="0" w:color="auto"/>
              <w:left w:val="nil"/>
              <w:bottom w:val="single" w:sz="4" w:space="0" w:color="auto"/>
              <w:right w:val="nil"/>
            </w:tcBorders>
            <w:shd w:val="clear" w:color="auto" w:fill="auto"/>
            <w:noWrap/>
            <w:vAlign w:val="bottom"/>
            <w:hideMark/>
          </w:tcPr>
          <w:p w14:paraId="49A45357" w14:textId="77777777"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Ca H2O</w:t>
            </w:r>
          </w:p>
        </w:tc>
        <w:tc>
          <w:tcPr>
            <w:tcW w:w="976" w:type="dxa"/>
            <w:tcBorders>
              <w:top w:val="single" w:sz="4" w:space="0" w:color="auto"/>
              <w:left w:val="nil"/>
              <w:bottom w:val="single" w:sz="4" w:space="0" w:color="auto"/>
              <w:right w:val="nil"/>
            </w:tcBorders>
            <w:shd w:val="clear" w:color="auto" w:fill="auto"/>
            <w:noWrap/>
            <w:vAlign w:val="bottom"/>
            <w:hideMark/>
          </w:tcPr>
          <w:p w14:paraId="401E0CEB" w14:textId="77777777"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K H2O</w:t>
            </w:r>
          </w:p>
        </w:tc>
        <w:tc>
          <w:tcPr>
            <w:tcW w:w="976" w:type="dxa"/>
            <w:tcBorders>
              <w:top w:val="single" w:sz="4" w:space="0" w:color="auto"/>
              <w:left w:val="nil"/>
              <w:bottom w:val="single" w:sz="4" w:space="0" w:color="auto"/>
              <w:right w:val="nil"/>
            </w:tcBorders>
            <w:shd w:val="clear" w:color="auto" w:fill="auto"/>
            <w:noWrap/>
            <w:vAlign w:val="bottom"/>
            <w:hideMark/>
          </w:tcPr>
          <w:p w14:paraId="5BE264D1" w14:textId="77777777"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Mg H2O</w:t>
            </w:r>
          </w:p>
        </w:tc>
        <w:tc>
          <w:tcPr>
            <w:tcW w:w="976" w:type="dxa"/>
            <w:tcBorders>
              <w:top w:val="single" w:sz="4" w:space="0" w:color="auto"/>
              <w:left w:val="nil"/>
              <w:bottom w:val="single" w:sz="4" w:space="0" w:color="auto"/>
              <w:right w:val="nil"/>
            </w:tcBorders>
            <w:shd w:val="clear" w:color="auto" w:fill="auto"/>
            <w:noWrap/>
            <w:vAlign w:val="bottom"/>
            <w:hideMark/>
          </w:tcPr>
          <w:p w14:paraId="174290C7" w14:textId="77777777"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Na H2O</w:t>
            </w:r>
          </w:p>
        </w:tc>
        <w:tc>
          <w:tcPr>
            <w:tcW w:w="1407" w:type="dxa"/>
            <w:tcBorders>
              <w:top w:val="single" w:sz="4" w:space="0" w:color="auto"/>
              <w:left w:val="nil"/>
              <w:bottom w:val="single" w:sz="4" w:space="0" w:color="auto"/>
              <w:right w:val="nil"/>
            </w:tcBorders>
            <w:shd w:val="clear" w:color="auto" w:fill="auto"/>
            <w:noWrap/>
            <w:vAlign w:val="bottom"/>
            <w:hideMark/>
          </w:tcPr>
          <w:p w14:paraId="6FB8D684" w14:textId="3673053C"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SO</w:t>
            </w:r>
            <w:r w:rsidRPr="002A5D1A">
              <w:rPr>
                <w:rFonts w:ascii="Calibri" w:eastAsia="Times New Roman" w:hAnsi="Calibri" w:cs="Calibri"/>
                <w:color w:val="000000"/>
                <w:sz w:val="22"/>
                <w:szCs w:val="22"/>
                <w:vertAlign w:val="subscript"/>
                <w:lang w:eastAsia="en-GB"/>
              </w:rPr>
              <w:t>4</w:t>
            </w:r>
            <w:r w:rsidRPr="002A5D1A">
              <w:rPr>
                <w:rFonts w:ascii="Calibri" w:eastAsia="Times New Roman" w:hAnsi="Calibri" w:cs="Calibri"/>
                <w:color w:val="000000"/>
                <w:sz w:val="22"/>
                <w:szCs w:val="22"/>
                <w:vertAlign w:val="superscript"/>
                <w:lang w:eastAsia="en-GB"/>
              </w:rPr>
              <w:t>2-</w:t>
            </w:r>
            <w:r w:rsidRPr="00A5375D">
              <w:rPr>
                <w:rFonts w:ascii="Calibri" w:eastAsia="Times New Roman" w:hAnsi="Calibri" w:cs="Calibri"/>
                <w:color w:val="000000"/>
                <w:sz w:val="22"/>
                <w:szCs w:val="22"/>
                <w:lang w:eastAsia="en-GB"/>
              </w:rPr>
              <w:t xml:space="preserve"> H2O</w:t>
            </w:r>
          </w:p>
        </w:tc>
        <w:tc>
          <w:tcPr>
            <w:tcW w:w="976" w:type="dxa"/>
            <w:tcBorders>
              <w:top w:val="single" w:sz="4" w:space="0" w:color="auto"/>
              <w:left w:val="nil"/>
              <w:bottom w:val="single" w:sz="4" w:space="0" w:color="auto"/>
              <w:right w:val="nil"/>
            </w:tcBorders>
            <w:shd w:val="clear" w:color="auto" w:fill="auto"/>
            <w:noWrap/>
            <w:vAlign w:val="bottom"/>
            <w:hideMark/>
          </w:tcPr>
          <w:p w14:paraId="210A76F2" w14:textId="759CA483"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Cl</w:t>
            </w:r>
            <w:r w:rsidRPr="002A5D1A">
              <w:rPr>
                <w:rFonts w:ascii="Calibri" w:eastAsia="Times New Roman" w:hAnsi="Calibri" w:cs="Calibri"/>
                <w:color w:val="000000"/>
                <w:sz w:val="22"/>
                <w:szCs w:val="22"/>
                <w:vertAlign w:val="superscript"/>
                <w:lang w:eastAsia="en-GB"/>
              </w:rPr>
              <w:t>-</w:t>
            </w:r>
            <w:r w:rsidRPr="00A5375D">
              <w:rPr>
                <w:rFonts w:ascii="Calibri" w:eastAsia="Times New Roman" w:hAnsi="Calibri" w:cs="Calibri"/>
                <w:color w:val="000000"/>
                <w:sz w:val="22"/>
                <w:szCs w:val="22"/>
                <w:lang w:eastAsia="en-GB"/>
              </w:rPr>
              <w:t xml:space="preserve"> H2O</w:t>
            </w:r>
          </w:p>
        </w:tc>
        <w:tc>
          <w:tcPr>
            <w:tcW w:w="976" w:type="dxa"/>
            <w:tcBorders>
              <w:top w:val="single" w:sz="4" w:space="0" w:color="auto"/>
              <w:left w:val="nil"/>
              <w:bottom w:val="single" w:sz="4" w:space="0" w:color="auto"/>
              <w:right w:val="nil"/>
            </w:tcBorders>
            <w:shd w:val="clear" w:color="auto" w:fill="auto"/>
            <w:noWrap/>
            <w:vAlign w:val="bottom"/>
            <w:hideMark/>
          </w:tcPr>
          <w:p w14:paraId="2981F875" w14:textId="7956C269"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 xml:space="preserve">Ca ex </w:t>
            </w:r>
          </w:p>
        </w:tc>
        <w:tc>
          <w:tcPr>
            <w:tcW w:w="976" w:type="dxa"/>
            <w:tcBorders>
              <w:top w:val="single" w:sz="4" w:space="0" w:color="auto"/>
              <w:left w:val="nil"/>
              <w:bottom w:val="single" w:sz="4" w:space="0" w:color="auto"/>
              <w:right w:val="nil"/>
            </w:tcBorders>
            <w:shd w:val="clear" w:color="auto" w:fill="auto"/>
            <w:noWrap/>
            <w:vAlign w:val="bottom"/>
            <w:hideMark/>
          </w:tcPr>
          <w:p w14:paraId="7A257279" w14:textId="766066A4"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 xml:space="preserve">K ex </w:t>
            </w:r>
          </w:p>
        </w:tc>
        <w:tc>
          <w:tcPr>
            <w:tcW w:w="976" w:type="dxa"/>
            <w:tcBorders>
              <w:top w:val="single" w:sz="4" w:space="0" w:color="auto"/>
              <w:left w:val="nil"/>
              <w:bottom w:val="single" w:sz="4" w:space="0" w:color="auto"/>
              <w:right w:val="nil"/>
            </w:tcBorders>
            <w:shd w:val="clear" w:color="auto" w:fill="auto"/>
            <w:noWrap/>
            <w:vAlign w:val="bottom"/>
            <w:hideMark/>
          </w:tcPr>
          <w:p w14:paraId="09A58139" w14:textId="6B4EA214"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 xml:space="preserve">Mg ex </w:t>
            </w:r>
          </w:p>
        </w:tc>
        <w:tc>
          <w:tcPr>
            <w:tcW w:w="976" w:type="dxa"/>
            <w:tcBorders>
              <w:top w:val="single" w:sz="4" w:space="0" w:color="auto"/>
              <w:left w:val="nil"/>
              <w:bottom w:val="single" w:sz="4" w:space="0" w:color="auto"/>
              <w:right w:val="nil"/>
            </w:tcBorders>
            <w:shd w:val="clear" w:color="auto" w:fill="auto"/>
            <w:noWrap/>
            <w:vAlign w:val="bottom"/>
            <w:hideMark/>
          </w:tcPr>
          <w:p w14:paraId="2D5B2586" w14:textId="42ACC6E3"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 xml:space="preserve">Na ex </w:t>
            </w:r>
          </w:p>
        </w:tc>
        <w:tc>
          <w:tcPr>
            <w:tcW w:w="976" w:type="dxa"/>
            <w:tcBorders>
              <w:top w:val="single" w:sz="4" w:space="0" w:color="auto"/>
              <w:left w:val="nil"/>
              <w:bottom w:val="single" w:sz="4" w:space="0" w:color="auto"/>
              <w:right w:val="nil"/>
            </w:tcBorders>
            <w:shd w:val="clear" w:color="auto" w:fill="auto"/>
            <w:noWrap/>
            <w:vAlign w:val="bottom"/>
            <w:hideMark/>
          </w:tcPr>
          <w:p w14:paraId="1CBB59E7" w14:textId="77777777"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CEC</w:t>
            </w:r>
          </w:p>
        </w:tc>
      </w:tr>
      <w:tr w:rsidR="00A5375D" w:rsidRPr="00A5375D" w14:paraId="717BBC2D" w14:textId="77777777" w:rsidTr="00A5375D">
        <w:trPr>
          <w:trHeight w:val="300"/>
        </w:trPr>
        <w:tc>
          <w:tcPr>
            <w:tcW w:w="1316" w:type="dxa"/>
            <w:tcBorders>
              <w:top w:val="nil"/>
              <w:left w:val="nil"/>
              <w:bottom w:val="nil"/>
              <w:right w:val="nil"/>
            </w:tcBorders>
            <w:shd w:val="clear" w:color="auto" w:fill="auto"/>
            <w:noWrap/>
            <w:vAlign w:val="bottom"/>
            <w:hideMark/>
          </w:tcPr>
          <w:p w14:paraId="4911B780" w14:textId="70C8CE4B" w:rsidR="00A5375D" w:rsidRPr="00A5375D" w:rsidRDefault="00A5375D" w:rsidP="00A5375D">
            <w:pPr>
              <w:jc w:val="left"/>
              <w:rPr>
                <w:rFonts w:ascii="Calibri" w:eastAsia="Times New Roman" w:hAnsi="Calibri" w:cs="Calibri"/>
                <w:color w:val="000000"/>
                <w:sz w:val="22"/>
                <w:szCs w:val="22"/>
                <w:lang w:eastAsia="en-GB"/>
              </w:rPr>
            </w:pPr>
            <w:proofErr w:type="spellStart"/>
            <w:r w:rsidRPr="00A5375D">
              <w:rPr>
                <w:rFonts w:ascii="Calibri" w:eastAsia="Times New Roman" w:hAnsi="Calibri" w:cs="Calibri"/>
                <w:color w:val="000000"/>
                <w:sz w:val="22"/>
                <w:szCs w:val="22"/>
                <w:lang w:eastAsia="en-GB"/>
              </w:rPr>
              <w:t>C</w:t>
            </w:r>
            <w:r>
              <w:rPr>
                <w:rFonts w:ascii="Calibri" w:eastAsia="Times New Roman" w:hAnsi="Calibri" w:cs="Calibri"/>
                <w:color w:val="000000"/>
                <w:sz w:val="22"/>
                <w:szCs w:val="22"/>
                <w:lang w:eastAsia="en-GB"/>
              </w:rPr>
              <w:t>org</w:t>
            </w:r>
            <w:proofErr w:type="spellEnd"/>
          </w:p>
        </w:tc>
        <w:tc>
          <w:tcPr>
            <w:tcW w:w="976" w:type="dxa"/>
            <w:tcBorders>
              <w:top w:val="nil"/>
              <w:left w:val="nil"/>
              <w:bottom w:val="nil"/>
              <w:right w:val="nil"/>
            </w:tcBorders>
            <w:shd w:val="clear" w:color="auto" w:fill="auto"/>
            <w:noWrap/>
            <w:vAlign w:val="bottom"/>
            <w:hideMark/>
          </w:tcPr>
          <w:p w14:paraId="47B981FD" w14:textId="77777777" w:rsidR="00A5375D" w:rsidRPr="00A5375D" w:rsidRDefault="00A5375D" w:rsidP="00A5375D">
            <w:pPr>
              <w:jc w:val="lef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32BCB49B"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0C697527"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44C020A6"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19B16516" w14:textId="77777777" w:rsidR="00A5375D" w:rsidRPr="00A5375D" w:rsidRDefault="00A5375D" w:rsidP="00A5375D">
            <w:pPr>
              <w:jc w:val="left"/>
              <w:rPr>
                <w:rFonts w:eastAsia="Times New Roman"/>
                <w:sz w:val="20"/>
                <w:szCs w:val="20"/>
                <w:lang w:eastAsia="en-GB"/>
              </w:rPr>
            </w:pPr>
          </w:p>
        </w:tc>
        <w:tc>
          <w:tcPr>
            <w:tcW w:w="1407" w:type="dxa"/>
            <w:tcBorders>
              <w:top w:val="nil"/>
              <w:left w:val="nil"/>
              <w:bottom w:val="nil"/>
              <w:right w:val="nil"/>
            </w:tcBorders>
            <w:shd w:val="clear" w:color="auto" w:fill="auto"/>
            <w:noWrap/>
            <w:vAlign w:val="bottom"/>
            <w:hideMark/>
          </w:tcPr>
          <w:p w14:paraId="457FBC3B"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506508F6"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4F15A3ED"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0C3E9DC8"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5937BD99"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4A717C69"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7EBE9C36" w14:textId="77777777" w:rsidR="00A5375D" w:rsidRPr="00A5375D" w:rsidRDefault="00A5375D" w:rsidP="00A5375D">
            <w:pPr>
              <w:jc w:val="left"/>
              <w:rPr>
                <w:rFonts w:eastAsia="Times New Roman"/>
                <w:sz w:val="20"/>
                <w:szCs w:val="20"/>
                <w:lang w:eastAsia="en-GB"/>
              </w:rPr>
            </w:pPr>
          </w:p>
        </w:tc>
      </w:tr>
      <w:tr w:rsidR="00A5375D" w:rsidRPr="00A5375D" w14:paraId="4D8C9B2A" w14:textId="77777777" w:rsidTr="00A5375D">
        <w:trPr>
          <w:trHeight w:val="300"/>
        </w:trPr>
        <w:tc>
          <w:tcPr>
            <w:tcW w:w="1316" w:type="dxa"/>
            <w:tcBorders>
              <w:top w:val="nil"/>
              <w:left w:val="nil"/>
              <w:bottom w:val="nil"/>
              <w:right w:val="nil"/>
            </w:tcBorders>
            <w:shd w:val="clear" w:color="auto" w:fill="auto"/>
            <w:noWrap/>
            <w:vAlign w:val="bottom"/>
            <w:hideMark/>
          </w:tcPr>
          <w:p w14:paraId="32EEEE3A" w14:textId="77777777"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Ca H2O</w:t>
            </w:r>
          </w:p>
        </w:tc>
        <w:tc>
          <w:tcPr>
            <w:tcW w:w="976" w:type="dxa"/>
            <w:tcBorders>
              <w:top w:val="nil"/>
              <w:left w:val="nil"/>
              <w:bottom w:val="nil"/>
              <w:right w:val="nil"/>
            </w:tcBorders>
            <w:shd w:val="clear" w:color="000000" w:fill="FF0000"/>
            <w:noWrap/>
            <w:vAlign w:val="bottom"/>
            <w:hideMark/>
          </w:tcPr>
          <w:p w14:paraId="133605DC" w14:textId="6E60F636"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885</w:t>
            </w:r>
          </w:p>
        </w:tc>
        <w:tc>
          <w:tcPr>
            <w:tcW w:w="976" w:type="dxa"/>
            <w:tcBorders>
              <w:top w:val="nil"/>
              <w:left w:val="nil"/>
              <w:bottom w:val="nil"/>
              <w:right w:val="nil"/>
            </w:tcBorders>
            <w:shd w:val="clear" w:color="auto" w:fill="auto"/>
            <w:noWrap/>
            <w:vAlign w:val="bottom"/>
            <w:hideMark/>
          </w:tcPr>
          <w:p w14:paraId="1A8B73C9"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72E59599"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6CA8F588"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28E0526D" w14:textId="77777777" w:rsidR="00A5375D" w:rsidRPr="00A5375D" w:rsidRDefault="00A5375D" w:rsidP="00A5375D">
            <w:pPr>
              <w:jc w:val="left"/>
              <w:rPr>
                <w:rFonts w:eastAsia="Times New Roman"/>
                <w:sz w:val="20"/>
                <w:szCs w:val="20"/>
                <w:lang w:eastAsia="en-GB"/>
              </w:rPr>
            </w:pPr>
          </w:p>
        </w:tc>
        <w:tc>
          <w:tcPr>
            <w:tcW w:w="1407" w:type="dxa"/>
            <w:tcBorders>
              <w:top w:val="nil"/>
              <w:left w:val="nil"/>
              <w:bottom w:val="nil"/>
              <w:right w:val="nil"/>
            </w:tcBorders>
            <w:shd w:val="clear" w:color="auto" w:fill="auto"/>
            <w:noWrap/>
            <w:vAlign w:val="bottom"/>
            <w:hideMark/>
          </w:tcPr>
          <w:p w14:paraId="40C6E85A"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29CCACD9"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2C0FC6BE" w14:textId="77777777"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p =</w:t>
            </w:r>
          </w:p>
        </w:tc>
        <w:tc>
          <w:tcPr>
            <w:tcW w:w="976" w:type="dxa"/>
            <w:tcBorders>
              <w:top w:val="nil"/>
              <w:left w:val="nil"/>
              <w:bottom w:val="nil"/>
              <w:right w:val="nil"/>
            </w:tcBorders>
            <w:shd w:val="clear" w:color="000000" w:fill="92D050"/>
            <w:noWrap/>
            <w:vAlign w:val="bottom"/>
            <w:hideMark/>
          </w:tcPr>
          <w:p w14:paraId="74482C8E" w14:textId="596414A0"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050</w:t>
            </w:r>
          </w:p>
        </w:tc>
        <w:tc>
          <w:tcPr>
            <w:tcW w:w="976" w:type="dxa"/>
            <w:tcBorders>
              <w:top w:val="nil"/>
              <w:left w:val="nil"/>
              <w:bottom w:val="nil"/>
              <w:right w:val="nil"/>
            </w:tcBorders>
            <w:shd w:val="clear" w:color="000000" w:fill="92D050"/>
            <w:noWrap/>
            <w:vAlign w:val="bottom"/>
            <w:hideMark/>
          </w:tcPr>
          <w:p w14:paraId="0FE23302" w14:textId="6C47DB65"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010</w:t>
            </w:r>
          </w:p>
        </w:tc>
        <w:tc>
          <w:tcPr>
            <w:tcW w:w="976" w:type="dxa"/>
            <w:tcBorders>
              <w:top w:val="nil"/>
              <w:left w:val="nil"/>
              <w:bottom w:val="nil"/>
              <w:right w:val="nil"/>
            </w:tcBorders>
            <w:shd w:val="clear" w:color="auto" w:fill="auto"/>
            <w:noWrap/>
            <w:vAlign w:val="bottom"/>
            <w:hideMark/>
          </w:tcPr>
          <w:p w14:paraId="73CB8B19"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62A420D6" w14:textId="77777777" w:rsidR="00A5375D" w:rsidRPr="00A5375D" w:rsidRDefault="00A5375D" w:rsidP="00A5375D">
            <w:pPr>
              <w:jc w:val="left"/>
              <w:rPr>
                <w:rFonts w:eastAsia="Times New Roman"/>
                <w:sz w:val="20"/>
                <w:szCs w:val="20"/>
                <w:lang w:eastAsia="en-GB"/>
              </w:rPr>
            </w:pPr>
          </w:p>
        </w:tc>
      </w:tr>
      <w:tr w:rsidR="00A5375D" w:rsidRPr="00A5375D" w14:paraId="4B40A836" w14:textId="77777777" w:rsidTr="00A5375D">
        <w:trPr>
          <w:trHeight w:val="300"/>
        </w:trPr>
        <w:tc>
          <w:tcPr>
            <w:tcW w:w="1316" w:type="dxa"/>
            <w:tcBorders>
              <w:top w:val="nil"/>
              <w:left w:val="nil"/>
              <w:bottom w:val="nil"/>
              <w:right w:val="nil"/>
            </w:tcBorders>
            <w:shd w:val="clear" w:color="auto" w:fill="auto"/>
            <w:noWrap/>
            <w:vAlign w:val="bottom"/>
            <w:hideMark/>
          </w:tcPr>
          <w:p w14:paraId="262989E7" w14:textId="77777777"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K H2O</w:t>
            </w:r>
          </w:p>
        </w:tc>
        <w:tc>
          <w:tcPr>
            <w:tcW w:w="976" w:type="dxa"/>
            <w:tcBorders>
              <w:top w:val="nil"/>
              <w:left w:val="nil"/>
              <w:bottom w:val="nil"/>
              <w:right w:val="nil"/>
            </w:tcBorders>
            <w:shd w:val="clear" w:color="auto" w:fill="auto"/>
            <w:noWrap/>
            <w:vAlign w:val="bottom"/>
            <w:hideMark/>
          </w:tcPr>
          <w:p w14:paraId="229C2F1F" w14:textId="127FEA23"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095</w:t>
            </w:r>
          </w:p>
        </w:tc>
        <w:tc>
          <w:tcPr>
            <w:tcW w:w="976" w:type="dxa"/>
            <w:tcBorders>
              <w:top w:val="nil"/>
              <w:left w:val="nil"/>
              <w:bottom w:val="nil"/>
              <w:right w:val="nil"/>
            </w:tcBorders>
            <w:shd w:val="clear" w:color="000000" w:fill="92D050"/>
            <w:noWrap/>
            <w:vAlign w:val="bottom"/>
            <w:hideMark/>
          </w:tcPr>
          <w:p w14:paraId="5CC887AF" w14:textId="29A40BB8"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366</w:t>
            </w:r>
          </w:p>
        </w:tc>
        <w:tc>
          <w:tcPr>
            <w:tcW w:w="976" w:type="dxa"/>
            <w:tcBorders>
              <w:top w:val="nil"/>
              <w:left w:val="nil"/>
              <w:bottom w:val="nil"/>
              <w:right w:val="nil"/>
            </w:tcBorders>
            <w:shd w:val="clear" w:color="auto" w:fill="auto"/>
            <w:noWrap/>
            <w:vAlign w:val="bottom"/>
            <w:hideMark/>
          </w:tcPr>
          <w:p w14:paraId="140A3319"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6656F67C"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313AD9ED" w14:textId="77777777" w:rsidR="00A5375D" w:rsidRPr="00A5375D" w:rsidRDefault="00A5375D" w:rsidP="00A5375D">
            <w:pPr>
              <w:jc w:val="left"/>
              <w:rPr>
                <w:rFonts w:eastAsia="Times New Roman"/>
                <w:sz w:val="20"/>
                <w:szCs w:val="20"/>
                <w:lang w:eastAsia="en-GB"/>
              </w:rPr>
            </w:pPr>
          </w:p>
        </w:tc>
        <w:tc>
          <w:tcPr>
            <w:tcW w:w="1407" w:type="dxa"/>
            <w:tcBorders>
              <w:top w:val="nil"/>
              <w:left w:val="nil"/>
              <w:bottom w:val="nil"/>
              <w:right w:val="nil"/>
            </w:tcBorders>
            <w:shd w:val="clear" w:color="auto" w:fill="auto"/>
            <w:noWrap/>
            <w:vAlign w:val="bottom"/>
            <w:hideMark/>
          </w:tcPr>
          <w:p w14:paraId="39C71BA2"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267BFB15"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7D5C1750" w14:textId="77777777"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p =</w:t>
            </w:r>
          </w:p>
        </w:tc>
        <w:tc>
          <w:tcPr>
            <w:tcW w:w="976" w:type="dxa"/>
            <w:tcBorders>
              <w:top w:val="nil"/>
              <w:left w:val="nil"/>
              <w:bottom w:val="nil"/>
              <w:right w:val="nil"/>
            </w:tcBorders>
            <w:shd w:val="clear" w:color="000000" w:fill="FFFF00"/>
            <w:noWrap/>
            <w:vAlign w:val="bottom"/>
            <w:hideMark/>
          </w:tcPr>
          <w:p w14:paraId="50F74B3A" w14:textId="7B820D7A"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010</w:t>
            </w:r>
          </w:p>
        </w:tc>
        <w:tc>
          <w:tcPr>
            <w:tcW w:w="976" w:type="dxa"/>
            <w:tcBorders>
              <w:top w:val="nil"/>
              <w:left w:val="nil"/>
              <w:bottom w:val="nil"/>
              <w:right w:val="nil"/>
            </w:tcBorders>
            <w:shd w:val="clear" w:color="000000" w:fill="FFFF00"/>
            <w:noWrap/>
            <w:vAlign w:val="bottom"/>
            <w:hideMark/>
          </w:tcPr>
          <w:p w14:paraId="3A0DD0F4" w14:textId="480338F3"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001</w:t>
            </w:r>
          </w:p>
        </w:tc>
        <w:tc>
          <w:tcPr>
            <w:tcW w:w="976" w:type="dxa"/>
            <w:tcBorders>
              <w:top w:val="nil"/>
              <w:left w:val="nil"/>
              <w:bottom w:val="nil"/>
              <w:right w:val="nil"/>
            </w:tcBorders>
            <w:shd w:val="clear" w:color="auto" w:fill="auto"/>
            <w:noWrap/>
            <w:vAlign w:val="bottom"/>
            <w:hideMark/>
          </w:tcPr>
          <w:p w14:paraId="3F15F529"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486AFB8A" w14:textId="77777777" w:rsidR="00A5375D" w:rsidRPr="00A5375D" w:rsidRDefault="00A5375D" w:rsidP="00A5375D">
            <w:pPr>
              <w:jc w:val="left"/>
              <w:rPr>
                <w:rFonts w:eastAsia="Times New Roman"/>
                <w:sz w:val="20"/>
                <w:szCs w:val="20"/>
                <w:lang w:eastAsia="en-GB"/>
              </w:rPr>
            </w:pPr>
          </w:p>
        </w:tc>
      </w:tr>
      <w:tr w:rsidR="00A5375D" w:rsidRPr="00A5375D" w14:paraId="47A2C75A" w14:textId="77777777" w:rsidTr="00A5375D">
        <w:trPr>
          <w:trHeight w:val="300"/>
        </w:trPr>
        <w:tc>
          <w:tcPr>
            <w:tcW w:w="1316" w:type="dxa"/>
            <w:tcBorders>
              <w:top w:val="nil"/>
              <w:left w:val="nil"/>
              <w:bottom w:val="nil"/>
              <w:right w:val="nil"/>
            </w:tcBorders>
            <w:shd w:val="clear" w:color="auto" w:fill="auto"/>
            <w:noWrap/>
            <w:vAlign w:val="bottom"/>
            <w:hideMark/>
          </w:tcPr>
          <w:p w14:paraId="0A81F99C" w14:textId="77777777"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Mg H2O</w:t>
            </w:r>
          </w:p>
        </w:tc>
        <w:tc>
          <w:tcPr>
            <w:tcW w:w="976" w:type="dxa"/>
            <w:tcBorders>
              <w:top w:val="nil"/>
              <w:left w:val="nil"/>
              <w:bottom w:val="nil"/>
              <w:right w:val="nil"/>
            </w:tcBorders>
            <w:shd w:val="clear" w:color="000000" w:fill="FF0000"/>
            <w:noWrap/>
            <w:vAlign w:val="bottom"/>
            <w:hideMark/>
          </w:tcPr>
          <w:p w14:paraId="37518EEB" w14:textId="7E83A15A"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786</w:t>
            </w:r>
          </w:p>
        </w:tc>
        <w:tc>
          <w:tcPr>
            <w:tcW w:w="976" w:type="dxa"/>
            <w:tcBorders>
              <w:top w:val="nil"/>
              <w:left w:val="nil"/>
              <w:bottom w:val="nil"/>
              <w:right w:val="nil"/>
            </w:tcBorders>
            <w:shd w:val="clear" w:color="000000" w:fill="FF0000"/>
            <w:noWrap/>
            <w:vAlign w:val="bottom"/>
            <w:hideMark/>
          </w:tcPr>
          <w:p w14:paraId="4EE49E85" w14:textId="043620B0"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911</w:t>
            </w:r>
          </w:p>
        </w:tc>
        <w:tc>
          <w:tcPr>
            <w:tcW w:w="976" w:type="dxa"/>
            <w:tcBorders>
              <w:top w:val="nil"/>
              <w:left w:val="nil"/>
              <w:bottom w:val="nil"/>
              <w:right w:val="nil"/>
            </w:tcBorders>
            <w:shd w:val="clear" w:color="000000" w:fill="FF0000"/>
            <w:noWrap/>
            <w:vAlign w:val="bottom"/>
            <w:hideMark/>
          </w:tcPr>
          <w:p w14:paraId="33A2234B" w14:textId="696AD93D"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595</w:t>
            </w:r>
          </w:p>
        </w:tc>
        <w:tc>
          <w:tcPr>
            <w:tcW w:w="976" w:type="dxa"/>
            <w:tcBorders>
              <w:top w:val="nil"/>
              <w:left w:val="nil"/>
              <w:bottom w:val="nil"/>
              <w:right w:val="nil"/>
            </w:tcBorders>
            <w:shd w:val="clear" w:color="auto" w:fill="auto"/>
            <w:noWrap/>
            <w:vAlign w:val="bottom"/>
            <w:hideMark/>
          </w:tcPr>
          <w:p w14:paraId="6E30B8F4"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5E345822" w14:textId="77777777" w:rsidR="00A5375D" w:rsidRPr="00A5375D" w:rsidRDefault="00A5375D" w:rsidP="00A5375D">
            <w:pPr>
              <w:jc w:val="left"/>
              <w:rPr>
                <w:rFonts w:eastAsia="Times New Roman"/>
                <w:sz w:val="20"/>
                <w:szCs w:val="20"/>
                <w:lang w:eastAsia="en-GB"/>
              </w:rPr>
            </w:pPr>
          </w:p>
        </w:tc>
        <w:tc>
          <w:tcPr>
            <w:tcW w:w="1407" w:type="dxa"/>
            <w:tcBorders>
              <w:top w:val="nil"/>
              <w:left w:val="nil"/>
              <w:bottom w:val="nil"/>
              <w:right w:val="nil"/>
            </w:tcBorders>
            <w:shd w:val="clear" w:color="auto" w:fill="auto"/>
            <w:noWrap/>
            <w:vAlign w:val="bottom"/>
            <w:hideMark/>
          </w:tcPr>
          <w:p w14:paraId="1925F4FC"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603418D9"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49AA2A9A" w14:textId="77777777"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p &lt;</w:t>
            </w:r>
          </w:p>
        </w:tc>
        <w:tc>
          <w:tcPr>
            <w:tcW w:w="976" w:type="dxa"/>
            <w:tcBorders>
              <w:top w:val="nil"/>
              <w:left w:val="nil"/>
              <w:bottom w:val="nil"/>
              <w:right w:val="nil"/>
            </w:tcBorders>
            <w:shd w:val="clear" w:color="auto" w:fill="auto"/>
            <w:noWrap/>
            <w:vAlign w:val="bottom"/>
            <w:hideMark/>
          </w:tcPr>
          <w:p w14:paraId="203133C2" w14:textId="77777777" w:rsidR="00A5375D" w:rsidRPr="00A5375D" w:rsidRDefault="00A5375D" w:rsidP="00A5375D">
            <w:pPr>
              <w:jc w:val="lef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000000" w:fill="FF0000"/>
            <w:noWrap/>
            <w:vAlign w:val="bottom"/>
            <w:hideMark/>
          </w:tcPr>
          <w:p w14:paraId="1A9B5CD7" w14:textId="46023FB6"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001</w:t>
            </w:r>
          </w:p>
        </w:tc>
        <w:tc>
          <w:tcPr>
            <w:tcW w:w="976" w:type="dxa"/>
            <w:tcBorders>
              <w:top w:val="nil"/>
              <w:left w:val="nil"/>
              <w:bottom w:val="nil"/>
              <w:right w:val="nil"/>
            </w:tcBorders>
            <w:shd w:val="clear" w:color="auto" w:fill="auto"/>
            <w:noWrap/>
            <w:vAlign w:val="bottom"/>
            <w:hideMark/>
          </w:tcPr>
          <w:p w14:paraId="554562E5"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61EFCD45" w14:textId="77777777" w:rsidR="00A5375D" w:rsidRPr="00A5375D" w:rsidRDefault="00A5375D" w:rsidP="00A5375D">
            <w:pPr>
              <w:jc w:val="left"/>
              <w:rPr>
                <w:rFonts w:eastAsia="Times New Roman"/>
                <w:sz w:val="20"/>
                <w:szCs w:val="20"/>
                <w:lang w:eastAsia="en-GB"/>
              </w:rPr>
            </w:pPr>
          </w:p>
        </w:tc>
      </w:tr>
      <w:tr w:rsidR="00A5375D" w:rsidRPr="00A5375D" w14:paraId="686C1110" w14:textId="77777777" w:rsidTr="00A5375D">
        <w:trPr>
          <w:trHeight w:val="300"/>
        </w:trPr>
        <w:tc>
          <w:tcPr>
            <w:tcW w:w="1316" w:type="dxa"/>
            <w:tcBorders>
              <w:top w:val="nil"/>
              <w:left w:val="nil"/>
              <w:bottom w:val="nil"/>
              <w:right w:val="nil"/>
            </w:tcBorders>
            <w:shd w:val="clear" w:color="auto" w:fill="auto"/>
            <w:noWrap/>
            <w:vAlign w:val="bottom"/>
            <w:hideMark/>
          </w:tcPr>
          <w:p w14:paraId="4AC6A821" w14:textId="77777777"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Na H2O</w:t>
            </w:r>
          </w:p>
        </w:tc>
        <w:tc>
          <w:tcPr>
            <w:tcW w:w="976" w:type="dxa"/>
            <w:tcBorders>
              <w:top w:val="nil"/>
              <w:left w:val="nil"/>
              <w:bottom w:val="nil"/>
              <w:right w:val="nil"/>
            </w:tcBorders>
            <w:shd w:val="clear" w:color="auto" w:fill="auto"/>
            <w:noWrap/>
            <w:vAlign w:val="bottom"/>
            <w:hideMark/>
          </w:tcPr>
          <w:p w14:paraId="422CCB10" w14:textId="101DD1BD"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030</w:t>
            </w:r>
          </w:p>
        </w:tc>
        <w:tc>
          <w:tcPr>
            <w:tcW w:w="976" w:type="dxa"/>
            <w:tcBorders>
              <w:top w:val="nil"/>
              <w:left w:val="nil"/>
              <w:bottom w:val="nil"/>
              <w:right w:val="nil"/>
            </w:tcBorders>
            <w:shd w:val="clear" w:color="auto" w:fill="auto"/>
            <w:noWrap/>
            <w:vAlign w:val="bottom"/>
            <w:hideMark/>
          </w:tcPr>
          <w:p w14:paraId="4B76ECD1" w14:textId="2917BCF3"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248</w:t>
            </w:r>
          </w:p>
        </w:tc>
        <w:tc>
          <w:tcPr>
            <w:tcW w:w="976" w:type="dxa"/>
            <w:tcBorders>
              <w:top w:val="nil"/>
              <w:left w:val="nil"/>
              <w:bottom w:val="nil"/>
              <w:right w:val="nil"/>
            </w:tcBorders>
            <w:shd w:val="clear" w:color="000000" w:fill="FF0000"/>
            <w:noWrap/>
            <w:vAlign w:val="bottom"/>
            <w:hideMark/>
          </w:tcPr>
          <w:p w14:paraId="2C67FD1F" w14:textId="573BDA90"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870</w:t>
            </w:r>
          </w:p>
        </w:tc>
        <w:tc>
          <w:tcPr>
            <w:tcW w:w="976" w:type="dxa"/>
            <w:tcBorders>
              <w:top w:val="nil"/>
              <w:left w:val="nil"/>
              <w:bottom w:val="nil"/>
              <w:right w:val="nil"/>
            </w:tcBorders>
            <w:shd w:val="clear" w:color="000000" w:fill="FFFF00"/>
            <w:noWrap/>
            <w:vAlign w:val="bottom"/>
            <w:hideMark/>
          </w:tcPr>
          <w:p w14:paraId="2C665705" w14:textId="6A2E836E"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460</w:t>
            </w:r>
          </w:p>
        </w:tc>
        <w:tc>
          <w:tcPr>
            <w:tcW w:w="976" w:type="dxa"/>
            <w:tcBorders>
              <w:top w:val="nil"/>
              <w:left w:val="nil"/>
              <w:bottom w:val="nil"/>
              <w:right w:val="nil"/>
            </w:tcBorders>
            <w:shd w:val="clear" w:color="auto" w:fill="auto"/>
            <w:noWrap/>
            <w:vAlign w:val="bottom"/>
            <w:hideMark/>
          </w:tcPr>
          <w:p w14:paraId="6D251C9A"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1407" w:type="dxa"/>
            <w:tcBorders>
              <w:top w:val="nil"/>
              <w:left w:val="nil"/>
              <w:bottom w:val="nil"/>
              <w:right w:val="nil"/>
            </w:tcBorders>
            <w:shd w:val="clear" w:color="auto" w:fill="auto"/>
            <w:noWrap/>
            <w:vAlign w:val="bottom"/>
            <w:hideMark/>
          </w:tcPr>
          <w:p w14:paraId="43C72C37"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4AF825F4"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2CD4D1AA"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7B7C404B"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68BB7FC5"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7C219296"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2F018585" w14:textId="77777777" w:rsidR="00A5375D" w:rsidRPr="00A5375D" w:rsidRDefault="00A5375D" w:rsidP="00A5375D">
            <w:pPr>
              <w:jc w:val="left"/>
              <w:rPr>
                <w:rFonts w:eastAsia="Times New Roman"/>
                <w:sz w:val="20"/>
                <w:szCs w:val="20"/>
                <w:lang w:eastAsia="en-GB"/>
              </w:rPr>
            </w:pPr>
          </w:p>
        </w:tc>
      </w:tr>
      <w:tr w:rsidR="00A5375D" w:rsidRPr="00A5375D" w14:paraId="14E9A485" w14:textId="77777777" w:rsidTr="00A5375D">
        <w:trPr>
          <w:trHeight w:val="300"/>
        </w:trPr>
        <w:tc>
          <w:tcPr>
            <w:tcW w:w="1316" w:type="dxa"/>
            <w:tcBorders>
              <w:top w:val="nil"/>
              <w:left w:val="nil"/>
              <w:bottom w:val="nil"/>
              <w:right w:val="nil"/>
            </w:tcBorders>
            <w:shd w:val="clear" w:color="auto" w:fill="auto"/>
            <w:noWrap/>
            <w:vAlign w:val="bottom"/>
            <w:hideMark/>
          </w:tcPr>
          <w:p w14:paraId="14D7732C" w14:textId="08818FBE"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SO4 2- H2O</w:t>
            </w:r>
          </w:p>
        </w:tc>
        <w:tc>
          <w:tcPr>
            <w:tcW w:w="976" w:type="dxa"/>
            <w:tcBorders>
              <w:top w:val="nil"/>
              <w:left w:val="nil"/>
              <w:bottom w:val="nil"/>
              <w:right w:val="nil"/>
            </w:tcBorders>
            <w:shd w:val="clear" w:color="000000" w:fill="FF0000"/>
            <w:noWrap/>
            <w:vAlign w:val="bottom"/>
            <w:hideMark/>
          </w:tcPr>
          <w:p w14:paraId="286A2917" w14:textId="4228E095"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523</w:t>
            </w:r>
          </w:p>
        </w:tc>
        <w:tc>
          <w:tcPr>
            <w:tcW w:w="976" w:type="dxa"/>
            <w:tcBorders>
              <w:top w:val="nil"/>
              <w:left w:val="nil"/>
              <w:bottom w:val="nil"/>
              <w:right w:val="nil"/>
            </w:tcBorders>
            <w:shd w:val="clear" w:color="000000" w:fill="FF0000"/>
            <w:noWrap/>
            <w:vAlign w:val="bottom"/>
            <w:hideMark/>
          </w:tcPr>
          <w:p w14:paraId="0BB7237C" w14:textId="713E7C52"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723</w:t>
            </w:r>
          </w:p>
        </w:tc>
        <w:tc>
          <w:tcPr>
            <w:tcW w:w="976" w:type="dxa"/>
            <w:tcBorders>
              <w:top w:val="nil"/>
              <w:left w:val="nil"/>
              <w:bottom w:val="nil"/>
              <w:right w:val="nil"/>
            </w:tcBorders>
            <w:shd w:val="clear" w:color="000000" w:fill="FF0000"/>
            <w:noWrap/>
            <w:vAlign w:val="bottom"/>
            <w:hideMark/>
          </w:tcPr>
          <w:p w14:paraId="0BD91482" w14:textId="4204F7EB"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709</w:t>
            </w:r>
          </w:p>
        </w:tc>
        <w:tc>
          <w:tcPr>
            <w:tcW w:w="976" w:type="dxa"/>
            <w:tcBorders>
              <w:top w:val="nil"/>
              <w:left w:val="nil"/>
              <w:bottom w:val="nil"/>
              <w:right w:val="nil"/>
            </w:tcBorders>
            <w:shd w:val="clear" w:color="000000" w:fill="FF0000"/>
            <w:noWrap/>
            <w:vAlign w:val="bottom"/>
            <w:hideMark/>
          </w:tcPr>
          <w:p w14:paraId="21F46524" w14:textId="6549BCB2"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897</w:t>
            </w:r>
          </w:p>
        </w:tc>
        <w:tc>
          <w:tcPr>
            <w:tcW w:w="976" w:type="dxa"/>
            <w:tcBorders>
              <w:top w:val="nil"/>
              <w:left w:val="nil"/>
              <w:bottom w:val="nil"/>
              <w:right w:val="nil"/>
            </w:tcBorders>
            <w:shd w:val="clear" w:color="000000" w:fill="FF0000"/>
            <w:noWrap/>
            <w:vAlign w:val="bottom"/>
            <w:hideMark/>
          </w:tcPr>
          <w:p w14:paraId="37D8EC79" w14:textId="138BB3F5"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659</w:t>
            </w:r>
          </w:p>
        </w:tc>
        <w:tc>
          <w:tcPr>
            <w:tcW w:w="1407" w:type="dxa"/>
            <w:tcBorders>
              <w:top w:val="nil"/>
              <w:left w:val="nil"/>
              <w:bottom w:val="nil"/>
              <w:right w:val="nil"/>
            </w:tcBorders>
            <w:shd w:val="clear" w:color="auto" w:fill="auto"/>
            <w:noWrap/>
            <w:vAlign w:val="bottom"/>
            <w:hideMark/>
          </w:tcPr>
          <w:p w14:paraId="17F4A1FF"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1EF7646B"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13D419DE"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4AF10794"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1BBC9FDF"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2E4DDF17"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7C744E38" w14:textId="77777777" w:rsidR="00A5375D" w:rsidRPr="00A5375D" w:rsidRDefault="00A5375D" w:rsidP="00A5375D">
            <w:pPr>
              <w:jc w:val="left"/>
              <w:rPr>
                <w:rFonts w:eastAsia="Times New Roman"/>
                <w:sz w:val="20"/>
                <w:szCs w:val="20"/>
                <w:lang w:eastAsia="en-GB"/>
              </w:rPr>
            </w:pPr>
          </w:p>
        </w:tc>
      </w:tr>
      <w:tr w:rsidR="00A5375D" w:rsidRPr="00A5375D" w14:paraId="53FE768D" w14:textId="77777777" w:rsidTr="00A5375D">
        <w:trPr>
          <w:trHeight w:val="300"/>
        </w:trPr>
        <w:tc>
          <w:tcPr>
            <w:tcW w:w="1316" w:type="dxa"/>
            <w:tcBorders>
              <w:top w:val="nil"/>
              <w:left w:val="nil"/>
              <w:bottom w:val="nil"/>
              <w:right w:val="nil"/>
            </w:tcBorders>
            <w:shd w:val="clear" w:color="auto" w:fill="auto"/>
            <w:noWrap/>
            <w:vAlign w:val="bottom"/>
            <w:hideMark/>
          </w:tcPr>
          <w:p w14:paraId="625944A0" w14:textId="14AE9472"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Cl - H2O</w:t>
            </w:r>
          </w:p>
        </w:tc>
        <w:tc>
          <w:tcPr>
            <w:tcW w:w="976" w:type="dxa"/>
            <w:tcBorders>
              <w:top w:val="nil"/>
              <w:left w:val="nil"/>
              <w:bottom w:val="nil"/>
              <w:right w:val="nil"/>
            </w:tcBorders>
            <w:shd w:val="clear" w:color="000000" w:fill="FFFF00"/>
            <w:noWrap/>
            <w:vAlign w:val="bottom"/>
            <w:hideMark/>
          </w:tcPr>
          <w:p w14:paraId="15AAA4D0" w14:textId="5C125CEE"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494</w:t>
            </w:r>
          </w:p>
        </w:tc>
        <w:tc>
          <w:tcPr>
            <w:tcW w:w="976" w:type="dxa"/>
            <w:tcBorders>
              <w:top w:val="nil"/>
              <w:left w:val="nil"/>
              <w:bottom w:val="nil"/>
              <w:right w:val="nil"/>
            </w:tcBorders>
            <w:shd w:val="clear" w:color="000000" w:fill="FF0000"/>
            <w:noWrap/>
            <w:vAlign w:val="bottom"/>
            <w:hideMark/>
          </w:tcPr>
          <w:p w14:paraId="4E818E9C" w14:textId="2DA634A0"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737</w:t>
            </w:r>
          </w:p>
        </w:tc>
        <w:tc>
          <w:tcPr>
            <w:tcW w:w="976" w:type="dxa"/>
            <w:tcBorders>
              <w:top w:val="nil"/>
              <w:left w:val="nil"/>
              <w:bottom w:val="nil"/>
              <w:right w:val="nil"/>
            </w:tcBorders>
            <w:shd w:val="clear" w:color="000000" w:fill="FF0000"/>
            <w:noWrap/>
            <w:vAlign w:val="bottom"/>
            <w:hideMark/>
          </w:tcPr>
          <w:p w14:paraId="5B48E8B6" w14:textId="4603D932"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738</w:t>
            </w:r>
          </w:p>
        </w:tc>
        <w:tc>
          <w:tcPr>
            <w:tcW w:w="976" w:type="dxa"/>
            <w:tcBorders>
              <w:top w:val="nil"/>
              <w:left w:val="nil"/>
              <w:bottom w:val="nil"/>
              <w:right w:val="nil"/>
            </w:tcBorders>
            <w:shd w:val="clear" w:color="000000" w:fill="FF0000"/>
            <w:noWrap/>
            <w:vAlign w:val="bottom"/>
            <w:hideMark/>
          </w:tcPr>
          <w:p w14:paraId="1714797E" w14:textId="2F6A7DA3"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826</w:t>
            </w:r>
          </w:p>
        </w:tc>
        <w:tc>
          <w:tcPr>
            <w:tcW w:w="976" w:type="dxa"/>
            <w:tcBorders>
              <w:top w:val="nil"/>
              <w:left w:val="nil"/>
              <w:bottom w:val="nil"/>
              <w:right w:val="nil"/>
            </w:tcBorders>
            <w:shd w:val="clear" w:color="000000" w:fill="FF0000"/>
            <w:noWrap/>
            <w:vAlign w:val="bottom"/>
            <w:hideMark/>
          </w:tcPr>
          <w:p w14:paraId="0785956B" w14:textId="1B50E30A"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543</w:t>
            </w:r>
          </w:p>
        </w:tc>
        <w:tc>
          <w:tcPr>
            <w:tcW w:w="1407" w:type="dxa"/>
            <w:tcBorders>
              <w:top w:val="nil"/>
              <w:left w:val="nil"/>
              <w:bottom w:val="nil"/>
              <w:right w:val="nil"/>
            </w:tcBorders>
            <w:shd w:val="clear" w:color="000000" w:fill="FF0000"/>
            <w:noWrap/>
            <w:vAlign w:val="bottom"/>
            <w:hideMark/>
          </w:tcPr>
          <w:p w14:paraId="2AC1D7A7" w14:textId="111B8EE6"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805</w:t>
            </w:r>
          </w:p>
        </w:tc>
        <w:tc>
          <w:tcPr>
            <w:tcW w:w="976" w:type="dxa"/>
            <w:tcBorders>
              <w:top w:val="nil"/>
              <w:left w:val="nil"/>
              <w:bottom w:val="nil"/>
              <w:right w:val="nil"/>
            </w:tcBorders>
            <w:shd w:val="clear" w:color="auto" w:fill="auto"/>
            <w:noWrap/>
            <w:vAlign w:val="bottom"/>
            <w:hideMark/>
          </w:tcPr>
          <w:p w14:paraId="697AFAD5"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2DF59D10"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429746EE"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4088E351"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5E855F82"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3DADEA33" w14:textId="77777777" w:rsidR="00A5375D" w:rsidRPr="00A5375D" w:rsidRDefault="00A5375D" w:rsidP="00A5375D">
            <w:pPr>
              <w:jc w:val="left"/>
              <w:rPr>
                <w:rFonts w:eastAsia="Times New Roman"/>
                <w:sz w:val="20"/>
                <w:szCs w:val="20"/>
                <w:lang w:eastAsia="en-GB"/>
              </w:rPr>
            </w:pPr>
          </w:p>
        </w:tc>
      </w:tr>
      <w:tr w:rsidR="00A5375D" w:rsidRPr="00A5375D" w14:paraId="17378B53" w14:textId="77777777" w:rsidTr="00A5375D">
        <w:trPr>
          <w:trHeight w:val="300"/>
        </w:trPr>
        <w:tc>
          <w:tcPr>
            <w:tcW w:w="1316" w:type="dxa"/>
            <w:tcBorders>
              <w:top w:val="nil"/>
              <w:left w:val="nil"/>
              <w:bottom w:val="nil"/>
              <w:right w:val="nil"/>
            </w:tcBorders>
            <w:shd w:val="clear" w:color="auto" w:fill="auto"/>
            <w:noWrap/>
            <w:vAlign w:val="bottom"/>
            <w:hideMark/>
          </w:tcPr>
          <w:p w14:paraId="6416D8C3" w14:textId="106D2F15"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Ca ex</w:t>
            </w:r>
          </w:p>
        </w:tc>
        <w:tc>
          <w:tcPr>
            <w:tcW w:w="976" w:type="dxa"/>
            <w:tcBorders>
              <w:top w:val="nil"/>
              <w:left w:val="nil"/>
              <w:bottom w:val="nil"/>
              <w:right w:val="nil"/>
            </w:tcBorders>
            <w:shd w:val="clear" w:color="000000" w:fill="FF0000"/>
            <w:noWrap/>
            <w:vAlign w:val="bottom"/>
            <w:hideMark/>
          </w:tcPr>
          <w:p w14:paraId="5B868D00" w14:textId="36F67FF4"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933</w:t>
            </w:r>
          </w:p>
        </w:tc>
        <w:tc>
          <w:tcPr>
            <w:tcW w:w="976" w:type="dxa"/>
            <w:tcBorders>
              <w:top w:val="nil"/>
              <w:left w:val="nil"/>
              <w:bottom w:val="nil"/>
              <w:right w:val="nil"/>
            </w:tcBorders>
            <w:shd w:val="clear" w:color="000000" w:fill="FF0000"/>
            <w:noWrap/>
            <w:vAlign w:val="bottom"/>
            <w:hideMark/>
          </w:tcPr>
          <w:p w14:paraId="53DC22DF" w14:textId="3671B57A"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873</w:t>
            </w:r>
          </w:p>
        </w:tc>
        <w:tc>
          <w:tcPr>
            <w:tcW w:w="976" w:type="dxa"/>
            <w:tcBorders>
              <w:top w:val="nil"/>
              <w:left w:val="nil"/>
              <w:bottom w:val="nil"/>
              <w:right w:val="nil"/>
            </w:tcBorders>
            <w:shd w:val="clear" w:color="auto" w:fill="auto"/>
            <w:noWrap/>
            <w:vAlign w:val="bottom"/>
            <w:hideMark/>
          </w:tcPr>
          <w:p w14:paraId="3F32B81A" w14:textId="4FFD7D16"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189</w:t>
            </w:r>
          </w:p>
        </w:tc>
        <w:tc>
          <w:tcPr>
            <w:tcW w:w="976" w:type="dxa"/>
            <w:tcBorders>
              <w:top w:val="nil"/>
              <w:left w:val="nil"/>
              <w:bottom w:val="nil"/>
              <w:right w:val="nil"/>
            </w:tcBorders>
            <w:shd w:val="clear" w:color="000000" w:fill="FF0000"/>
            <w:noWrap/>
            <w:vAlign w:val="bottom"/>
            <w:hideMark/>
          </w:tcPr>
          <w:p w14:paraId="17CD974A" w14:textId="0B261B13"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745</w:t>
            </w:r>
          </w:p>
        </w:tc>
        <w:tc>
          <w:tcPr>
            <w:tcW w:w="976" w:type="dxa"/>
            <w:tcBorders>
              <w:top w:val="nil"/>
              <w:left w:val="nil"/>
              <w:bottom w:val="nil"/>
              <w:right w:val="nil"/>
            </w:tcBorders>
            <w:shd w:val="clear" w:color="auto" w:fill="auto"/>
            <w:noWrap/>
            <w:vAlign w:val="bottom"/>
            <w:hideMark/>
          </w:tcPr>
          <w:p w14:paraId="45319D31" w14:textId="445E0130"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090</w:t>
            </w:r>
          </w:p>
        </w:tc>
        <w:tc>
          <w:tcPr>
            <w:tcW w:w="1407" w:type="dxa"/>
            <w:tcBorders>
              <w:top w:val="nil"/>
              <w:left w:val="nil"/>
              <w:bottom w:val="nil"/>
              <w:right w:val="nil"/>
            </w:tcBorders>
            <w:shd w:val="clear" w:color="000000" w:fill="FFFF00"/>
            <w:noWrap/>
            <w:vAlign w:val="bottom"/>
            <w:hideMark/>
          </w:tcPr>
          <w:p w14:paraId="1B683A31" w14:textId="406A67FF"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462</w:t>
            </w:r>
          </w:p>
        </w:tc>
        <w:tc>
          <w:tcPr>
            <w:tcW w:w="976" w:type="dxa"/>
            <w:tcBorders>
              <w:top w:val="nil"/>
              <w:left w:val="nil"/>
              <w:bottom w:val="nil"/>
              <w:right w:val="nil"/>
            </w:tcBorders>
            <w:shd w:val="clear" w:color="000000" w:fill="FF0000"/>
            <w:noWrap/>
            <w:vAlign w:val="bottom"/>
            <w:hideMark/>
          </w:tcPr>
          <w:p w14:paraId="088D3808" w14:textId="0C87BEA6"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561</w:t>
            </w:r>
          </w:p>
        </w:tc>
        <w:tc>
          <w:tcPr>
            <w:tcW w:w="976" w:type="dxa"/>
            <w:tcBorders>
              <w:top w:val="nil"/>
              <w:left w:val="nil"/>
              <w:bottom w:val="nil"/>
              <w:right w:val="nil"/>
            </w:tcBorders>
            <w:shd w:val="clear" w:color="auto" w:fill="auto"/>
            <w:noWrap/>
            <w:vAlign w:val="bottom"/>
            <w:hideMark/>
          </w:tcPr>
          <w:p w14:paraId="2CAB304C"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3E689F96"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4EBF1E60"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14FD1D66"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4D5D8155" w14:textId="77777777" w:rsidR="00A5375D" w:rsidRPr="00A5375D" w:rsidRDefault="00A5375D" w:rsidP="00A5375D">
            <w:pPr>
              <w:jc w:val="left"/>
              <w:rPr>
                <w:rFonts w:eastAsia="Times New Roman"/>
                <w:sz w:val="20"/>
                <w:szCs w:val="20"/>
                <w:lang w:eastAsia="en-GB"/>
              </w:rPr>
            </w:pPr>
          </w:p>
        </w:tc>
      </w:tr>
      <w:tr w:rsidR="00A5375D" w:rsidRPr="00A5375D" w14:paraId="475F547A" w14:textId="77777777" w:rsidTr="00A5375D">
        <w:trPr>
          <w:trHeight w:val="300"/>
        </w:trPr>
        <w:tc>
          <w:tcPr>
            <w:tcW w:w="1316" w:type="dxa"/>
            <w:tcBorders>
              <w:top w:val="nil"/>
              <w:left w:val="nil"/>
              <w:bottom w:val="nil"/>
              <w:right w:val="nil"/>
            </w:tcBorders>
            <w:shd w:val="clear" w:color="auto" w:fill="auto"/>
            <w:noWrap/>
            <w:vAlign w:val="bottom"/>
            <w:hideMark/>
          </w:tcPr>
          <w:p w14:paraId="48E8A2C7" w14:textId="47B3F2B3"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K ex</w:t>
            </w:r>
          </w:p>
        </w:tc>
        <w:tc>
          <w:tcPr>
            <w:tcW w:w="976" w:type="dxa"/>
            <w:tcBorders>
              <w:top w:val="nil"/>
              <w:left w:val="nil"/>
              <w:bottom w:val="nil"/>
              <w:right w:val="nil"/>
            </w:tcBorders>
            <w:shd w:val="clear" w:color="auto" w:fill="auto"/>
            <w:noWrap/>
            <w:vAlign w:val="bottom"/>
            <w:hideMark/>
          </w:tcPr>
          <w:p w14:paraId="1FB98BE7" w14:textId="5DC20534"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226</w:t>
            </w:r>
          </w:p>
        </w:tc>
        <w:tc>
          <w:tcPr>
            <w:tcW w:w="976" w:type="dxa"/>
            <w:tcBorders>
              <w:top w:val="nil"/>
              <w:left w:val="nil"/>
              <w:bottom w:val="nil"/>
              <w:right w:val="nil"/>
            </w:tcBorders>
            <w:shd w:val="clear" w:color="000000" w:fill="FFFF00"/>
            <w:noWrap/>
            <w:vAlign w:val="bottom"/>
            <w:hideMark/>
          </w:tcPr>
          <w:p w14:paraId="2C38EE11" w14:textId="19B0C578"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485</w:t>
            </w:r>
          </w:p>
        </w:tc>
        <w:tc>
          <w:tcPr>
            <w:tcW w:w="976" w:type="dxa"/>
            <w:tcBorders>
              <w:top w:val="nil"/>
              <w:left w:val="nil"/>
              <w:bottom w:val="nil"/>
              <w:right w:val="nil"/>
            </w:tcBorders>
            <w:shd w:val="clear" w:color="000000" w:fill="FF0000"/>
            <w:noWrap/>
            <w:vAlign w:val="bottom"/>
            <w:hideMark/>
          </w:tcPr>
          <w:p w14:paraId="1F11D127" w14:textId="2BF4BE01"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972</w:t>
            </w:r>
          </w:p>
        </w:tc>
        <w:tc>
          <w:tcPr>
            <w:tcW w:w="976" w:type="dxa"/>
            <w:tcBorders>
              <w:top w:val="nil"/>
              <w:left w:val="nil"/>
              <w:bottom w:val="nil"/>
              <w:right w:val="nil"/>
            </w:tcBorders>
            <w:shd w:val="clear" w:color="000000" w:fill="FF0000"/>
            <w:noWrap/>
            <w:vAlign w:val="bottom"/>
            <w:hideMark/>
          </w:tcPr>
          <w:p w14:paraId="099189E2" w14:textId="514595AF"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686</w:t>
            </w:r>
          </w:p>
        </w:tc>
        <w:tc>
          <w:tcPr>
            <w:tcW w:w="976" w:type="dxa"/>
            <w:tcBorders>
              <w:top w:val="nil"/>
              <w:left w:val="nil"/>
              <w:bottom w:val="nil"/>
              <w:right w:val="nil"/>
            </w:tcBorders>
            <w:shd w:val="clear" w:color="000000" w:fill="FF0000"/>
            <w:noWrap/>
            <w:vAlign w:val="bottom"/>
            <w:hideMark/>
          </w:tcPr>
          <w:p w14:paraId="2F6345DF" w14:textId="2011092E"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849</w:t>
            </w:r>
          </w:p>
        </w:tc>
        <w:tc>
          <w:tcPr>
            <w:tcW w:w="1407" w:type="dxa"/>
            <w:tcBorders>
              <w:top w:val="nil"/>
              <w:left w:val="nil"/>
              <w:bottom w:val="nil"/>
              <w:right w:val="nil"/>
            </w:tcBorders>
            <w:shd w:val="clear" w:color="000000" w:fill="FF0000"/>
            <w:noWrap/>
            <w:vAlign w:val="bottom"/>
            <w:hideMark/>
          </w:tcPr>
          <w:p w14:paraId="0E7C3A48" w14:textId="54D528EF"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763</w:t>
            </w:r>
          </w:p>
        </w:tc>
        <w:tc>
          <w:tcPr>
            <w:tcW w:w="976" w:type="dxa"/>
            <w:tcBorders>
              <w:top w:val="nil"/>
              <w:left w:val="nil"/>
              <w:bottom w:val="nil"/>
              <w:right w:val="nil"/>
            </w:tcBorders>
            <w:shd w:val="clear" w:color="000000" w:fill="FF0000"/>
            <w:noWrap/>
            <w:vAlign w:val="bottom"/>
            <w:hideMark/>
          </w:tcPr>
          <w:p w14:paraId="4ED48D75" w14:textId="05A144B2"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809</w:t>
            </w:r>
          </w:p>
        </w:tc>
        <w:tc>
          <w:tcPr>
            <w:tcW w:w="976" w:type="dxa"/>
            <w:tcBorders>
              <w:top w:val="nil"/>
              <w:left w:val="nil"/>
              <w:bottom w:val="nil"/>
              <w:right w:val="nil"/>
            </w:tcBorders>
            <w:shd w:val="clear" w:color="000000" w:fill="92D050"/>
            <w:noWrap/>
            <w:vAlign w:val="bottom"/>
            <w:hideMark/>
          </w:tcPr>
          <w:p w14:paraId="4B43AF46" w14:textId="058410FF"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317</w:t>
            </w:r>
          </w:p>
        </w:tc>
        <w:tc>
          <w:tcPr>
            <w:tcW w:w="976" w:type="dxa"/>
            <w:tcBorders>
              <w:top w:val="nil"/>
              <w:left w:val="nil"/>
              <w:bottom w:val="nil"/>
              <w:right w:val="nil"/>
            </w:tcBorders>
            <w:shd w:val="clear" w:color="auto" w:fill="auto"/>
            <w:noWrap/>
            <w:vAlign w:val="bottom"/>
            <w:hideMark/>
          </w:tcPr>
          <w:p w14:paraId="7EA7EE3D"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0B6B83E3"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36AF5A55"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00293192" w14:textId="77777777" w:rsidR="00A5375D" w:rsidRPr="00A5375D" w:rsidRDefault="00A5375D" w:rsidP="00A5375D">
            <w:pPr>
              <w:jc w:val="left"/>
              <w:rPr>
                <w:rFonts w:eastAsia="Times New Roman"/>
                <w:sz w:val="20"/>
                <w:szCs w:val="20"/>
                <w:lang w:eastAsia="en-GB"/>
              </w:rPr>
            </w:pPr>
          </w:p>
        </w:tc>
      </w:tr>
      <w:tr w:rsidR="00A5375D" w:rsidRPr="00A5375D" w14:paraId="4E7B976A" w14:textId="77777777" w:rsidTr="00A5375D">
        <w:trPr>
          <w:trHeight w:val="300"/>
        </w:trPr>
        <w:tc>
          <w:tcPr>
            <w:tcW w:w="1316" w:type="dxa"/>
            <w:tcBorders>
              <w:top w:val="nil"/>
              <w:left w:val="nil"/>
              <w:bottom w:val="nil"/>
              <w:right w:val="nil"/>
            </w:tcBorders>
            <w:shd w:val="clear" w:color="auto" w:fill="auto"/>
            <w:noWrap/>
            <w:vAlign w:val="bottom"/>
            <w:hideMark/>
          </w:tcPr>
          <w:p w14:paraId="2F38AD21" w14:textId="5D728E19"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Mg ex</w:t>
            </w:r>
          </w:p>
        </w:tc>
        <w:tc>
          <w:tcPr>
            <w:tcW w:w="976" w:type="dxa"/>
            <w:tcBorders>
              <w:top w:val="nil"/>
              <w:left w:val="nil"/>
              <w:bottom w:val="nil"/>
              <w:right w:val="nil"/>
            </w:tcBorders>
            <w:shd w:val="clear" w:color="000000" w:fill="FF0000"/>
            <w:noWrap/>
            <w:vAlign w:val="bottom"/>
            <w:hideMark/>
          </w:tcPr>
          <w:p w14:paraId="2C56A6ED" w14:textId="5278DD6D"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932</w:t>
            </w:r>
          </w:p>
        </w:tc>
        <w:tc>
          <w:tcPr>
            <w:tcW w:w="976" w:type="dxa"/>
            <w:tcBorders>
              <w:top w:val="nil"/>
              <w:left w:val="nil"/>
              <w:bottom w:val="nil"/>
              <w:right w:val="nil"/>
            </w:tcBorders>
            <w:shd w:val="clear" w:color="000000" w:fill="FF0000"/>
            <w:noWrap/>
            <w:vAlign w:val="bottom"/>
            <w:hideMark/>
          </w:tcPr>
          <w:p w14:paraId="134EA712" w14:textId="2B2D166D"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911</w:t>
            </w:r>
          </w:p>
        </w:tc>
        <w:tc>
          <w:tcPr>
            <w:tcW w:w="976" w:type="dxa"/>
            <w:tcBorders>
              <w:top w:val="nil"/>
              <w:left w:val="nil"/>
              <w:bottom w:val="nil"/>
              <w:right w:val="nil"/>
            </w:tcBorders>
            <w:shd w:val="clear" w:color="000000" w:fill="92D050"/>
            <w:noWrap/>
            <w:vAlign w:val="bottom"/>
            <w:hideMark/>
          </w:tcPr>
          <w:p w14:paraId="4B6C1044" w14:textId="6219D896"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366</w:t>
            </w:r>
          </w:p>
        </w:tc>
        <w:tc>
          <w:tcPr>
            <w:tcW w:w="976" w:type="dxa"/>
            <w:tcBorders>
              <w:top w:val="nil"/>
              <w:left w:val="nil"/>
              <w:bottom w:val="nil"/>
              <w:right w:val="nil"/>
            </w:tcBorders>
            <w:shd w:val="clear" w:color="000000" w:fill="FF0000"/>
            <w:noWrap/>
            <w:vAlign w:val="bottom"/>
            <w:hideMark/>
          </w:tcPr>
          <w:p w14:paraId="0BB8D96C" w14:textId="7B7104C9"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908</w:t>
            </w:r>
          </w:p>
        </w:tc>
        <w:tc>
          <w:tcPr>
            <w:tcW w:w="976" w:type="dxa"/>
            <w:tcBorders>
              <w:top w:val="nil"/>
              <w:left w:val="nil"/>
              <w:bottom w:val="nil"/>
              <w:right w:val="nil"/>
            </w:tcBorders>
            <w:shd w:val="clear" w:color="auto" w:fill="auto"/>
            <w:noWrap/>
            <w:vAlign w:val="bottom"/>
            <w:hideMark/>
          </w:tcPr>
          <w:p w14:paraId="4D79BA1B" w14:textId="35DC1C8B"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247</w:t>
            </w:r>
          </w:p>
        </w:tc>
        <w:tc>
          <w:tcPr>
            <w:tcW w:w="1407" w:type="dxa"/>
            <w:tcBorders>
              <w:top w:val="nil"/>
              <w:left w:val="nil"/>
              <w:bottom w:val="nil"/>
              <w:right w:val="nil"/>
            </w:tcBorders>
            <w:shd w:val="clear" w:color="000000" w:fill="FF0000"/>
            <w:noWrap/>
            <w:vAlign w:val="bottom"/>
            <w:hideMark/>
          </w:tcPr>
          <w:p w14:paraId="51E58EA6" w14:textId="24B64645"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683</w:t>
            </w:r>
          </w:p>
        </w:tc>
        <w:tc>
          <w:tcPr>
            <w:tcW w:w="976" w:type="dxa"/>
            <w:tcBorders>
              <w:top w:val="nil"/>
              <w:left w:val="nil"/>
              <w:bottom w:val="nil"/>
              <w:right w:val="nil"/>
            </w:tcBorders>
            <w:shd w:val="clear" w:color="000000" w:fill="FF0000"/>
            <w:noWrap/>
            <w:vAlign w:val="bottom"/>
            <w:hideMark/>
          </w:tcPr>
          <w:p w14:paraId="6E9E6545" w14:textId="7F5F404A"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689</w:t>
            </w:r>
          </w:p>
        </w:tc>
        <w:tc>
          <w:tcPr>
            <w:tcW w:w="976" w:type="dxa"/>
            <w:tcBorders>
              <w:top w:val="nil"/>
              <w:left w:val="nil"/>
              <w:bottom w:val="nil"/>
              <w:right w:val="nil"/>
            </w:tcBorders>
            <w:shd w:val="clear" w:color="000000" w:fill="FF0000"/>
            <w:noWrap/>
            <w:vAlign w:val="bottom"/>
            <w:hideMark/>
          </w:tcPr>
          <w:p w14:paraId="4DA008A5" w14:textId="1B466D1A"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933</w:t>
            </w:r>
          </w:p>
        </w:tc>
        <w:tc>
          <w:tcPr>
            <w:tcW w:w="976" w:type="dxa"/>
            <w:tcBorders>
              <w:top w:val="nil"/>
              <w:left w:val="nil"/>
              <w:bottom w:val="nil"/>
              <w:right w:val="nil"/>
            </w:tcBorders>
            <w:shd w:val="clear" w:color="000000" w:fill="FFFF00"/>
            <w:noWrap/>
            <w:vAlign w:val="bottom"/>
            <w:hideMark/>
          </w:tcPr>
          <w:p w14:paraId="0F787018" w14:textId="256EBB2C"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495</w:t>
            </w:r>
          </w:p>
        </w:tc>
        <w:tc>
          <w:tcPr>
            <w:tcW w:w="976" w:type="dxa"/>
            <w:tcBorders>
              <w:top w:val="nil"/>
              <w:left w:val="nil"/>
              <w:bottom w:val="nil"/>
              <w:right w:val="nil"/>
            </w:tcBorders>
            <w:shd w:val="clear" w:color="auto" w:fill="auto"/>
            <w:noWrap/>
            <w:vAlign w:val="bottom"/>
            <w:hideMark/>
          </w:tcPr>
          <w:p w14:paraId="1A710D81"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7E1FDDF5" w14:textId="77777777" w:rsidR="00A5375D" w:rsidRPr="00A5375D" w:rsidRDefault="00A5375D" w:rsidP="00A5375D">
            <w:pPr>
              <w:jc w:val="left"/>
              <w:rPr>
                <w:rFonts w:eastAsia="Times New Roman"/>
                <w:sz w:val="20"/>
                <w:szCs w:val="20"/>
                <w:lang w:eastAsia="en-GB"/>
              </w:rPr>
            </w:pPr>
          </w:p>
        </w:tc>
        <w:tc>
          <w:tcPr>
            <w:tcW w:w="976" w:type="dxa"/>
            <w:tcBorders>
              <w:top w:val="nil"/>
              <w:left w:val="nil"/>
              <w:bottom w:val="nil"/>
              <w:right w:val="nil"/>
            </w:tcBorders>
            <w:shd w:val="clear" w:color="auto" w:fill="auto"/>
            <w:noWrap/>
            <w:vAlign w:val="bottom"/>
            <w:hideMark/>
          </w:tcPr>
          <w:p w14:paraId="279306E0" w14:textId="77777777" w:rsidR="00A5375D" w:rsidRPr="00A5375D" w:rsidRDefault="00A5375D" w:rsidP="00A5375D">
            <w:pPr>
              <w:jc w:val="left"/>
              <w:rPr>
                <w:rFonts w:eastAsia="Times New Roman"/>
                <w:sz w:val="20"/>
                <w:szCs w:val="20"/>
                <w:lang w:eastAsia="en-GB"/>
              </w:rPr>
            </w:pPr>
          </w:p>
        </w:tc>
      </w:tr>
      <w:tr w:rsidR="00A5375D" w:rsidRPr="00A5375D" w14:paraId="183D541C" w14:textId="77777777" w:rsidTr="00A5375D">
        <w:trPr>
          <w:trHeight w:val="300"/>
        </w:trPr>
        <w:tc>
          <w:tcPr>
            <w:tcW w:w="1316" w:type="dxa"/>
            <w:tcBorders>
              <w:top w:val="nil"/>
              <w:left w:val="nil"/>
              <w:bottom w:val="nil"/>
              <w:right w:val="nil"/>
            </w:tcBorders>
            <w:shd w:val="clear" w:color="auto" w:fill="auto"/>
            <w:noWrap/>
            <w:vAlign w:val="bottom"/>
            <w:hideMark/>
          </w:tcPr>
          <w:p w14:paraId="766CA7C1" w14:textId="0EC24374"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Na ex</w:t>
            </w:r>
          </w:p>
        </w:tc>
        <w:tc>
          <w:tcPr>
            <w:tcW w:w="976" w:type="dxa"/>
            <w:tcBorders>
              <w:top w:val="nil"/>
              <w:left w:val="nil"/>
              <w:bottom w:val="nil"/>
              <w:right w:val="nil"/>
            </w:tcBorders>
            <w:shd w:val="clear" w:color="auto" w:fill="auto"/>
            <w:noWrap/>
            <w:vAlign w:val="bottom"/>
            <w:hideMark/>
          </w:tcPr>
          <w:p w14:paraId="416C86AF" w14:textId="7975F930"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047</w:t>
            </w:r>
          </w:p>
        </w:tc>
        <w:tc>
          <w:tcPr>
            <w:tcW w:w="976" w:type="dxa"/>
            <w:tcBorders>
              <w:top w:val="nil"/>
              <w:left w:val="nil"/>
              <w:bottom w:val="nil"/>
              <w:right w:val="nil"/>
            </w:tcBorders>
            <w:shd w:val="clear" w:color="auto" w:fill="auto"/>
            <w:noWrap/>
            <w:vAlign w:val="bottom"/>
            <w:hideMark/>
          </w:tcPr>
          <w:p w14:paraId="7B77ACE1" w14:textId="2DD4F7B9"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053</w:t>
            </w:r>
          </w:p>
        </w:tc>
        <w:tc>
          <w:tcPr>
            <w:tcW w:w="976" w:type="dxa"/>
            <w:tcBorders>
              <w:top w:val="nil"/>
              <w:left w:val="nil"/>
              <w:bottom w:val="nil"/>
              <w:right w:val="nil"/>
            </w:tcBorders>
            <w:shd w:val="clear" w:color="000000" w:fill="FF0000"/>
            <w:noWrap/>
            <w:vAlign w:val="bottom"/>
            <w:hideMark/>
          </w:tcPr>
          <w:p w14:paraId="3930349E" w14:textId="7D295FCC"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608</w:t>
            </w:r>
          </w:p>
        </w:tc>
        <w:tc>
          <w:tcPr>
            <w:tcW w:w="976" w:type="dxa"/>
            <w:tcBorders>
              <w:top w:val="nil"/>
              <w:left w:val="nil"/>
              <w:bottom w:val="nil"/>
              <w:right w:val="nil"/>
            </w:tcBorders>
            <w:shd w:val="clear" w:color="auto" w:fill="auto"/>
            <w:noWrap/>
            <w:vAlign w:val="bottom"/>
            <w:hideMark/>
          </w:tcPr>
          <w:p w14:paraId="095F5510" w14:textId="21DB9F89"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242</w:t>
            </w:r>
          </w:p>
        </w:tc>
        <w:tc>
          <w:tcPr>
            <w:tcW w:w="976" w:type="dxa"/>
            <w:tcBorders>
              <w:top w:val="nil"/>
              <w:left w:val="nil"/>
              <w:bottom w:val="nil"/>
              <w:right w:val="nil"/>
            </w:tcBorders>
            <w:shd w:val="clear" w:color="000000" w:fill="FF0000"/>
            <w:noWrap/>
            <w:vAlign w:val="bottom"/>
            <w:hideMark/>
          </w:tcPr>
          <w:p w14:paraId="294EFB1D" w14:textId="41C01169"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788</w:t>
            </w:r>
          </w:p>
        </w:tc>
        <w:tc>
          <w:tcPr>
            <w:tcW w:w="1407" w:type="dxa"/>
            <w:tcBorders>
              <w:top w:val="nil"/>
              <w:left w:val="nil"/>
              <w:bottom w:val="nil"/>
              <w:right w:val="nil"/>
            </w:tcBorders>
            <w:shd w:val="clear" w:color="000000" w:fill="FFFF00"/>
            <w:noWrap/>
            <w:vAlign w:val="bottom"/>
            <w:hideMark/>
          </w:tcPr>
          <w:p w14:paraId="56045922" w14:textId="4CAB8A97"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418</w:t>
            </w:r>
          </w:p>
        </w:tc>
        <w:tc>
          <w:tcPr>
            <w:tcW w:w="976" w:type="dxa"/>
            <w:tcBorders>
              <w:top w:val="nil"/>
              <w:left w:val="nil"/>
              <w:bottom w:val="nil"/>
              <w:right w:val="nil"/>
            </w:tcBorders>
            <w:shd w:val="clear" w:color="000000" w:fill="92D050"/>
            <w:noWrap/>
            <w:vAlign w:val="bottom"/>
            <w:hideMark/>
          </w:tcPr>
          <w:p w14:paraId="7FDC3FC5" w14:textId="08ACB93E"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379</w:t>
            </w:r>
          </w:p>
        </w:tc>
        <w:tc>
          <w:tcPr>
            <w:tcW w:w="976" w:type="dxa"/>
            <w:tcBorders>
              <w:top w:val="nil"/>
              <w:left w:val="nil"/>
              <w:bottom w:val="nil"/>
              <w:right w:val="nil"/>
            </w:tcBorders>
            <w:shd w:val="clear" w:color="auto" w:fill="auto"/>
            <w:noWrap/>
            <w:vAlign w:val="bottom"/>
            <w:hideMark/>
          </w:tcPr>
          <w:p w14:paraId="3F876147" w14:textId="12A54504"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016</w:t>
            </w:r>
          </w:p>
        </w:tc>
        <w:tc>
          <w:tcPr>
            <w:tcW w:w="976" w:type="dxa"/>
            <w:tcBorders>
              <w:top w:val="nil"/>
              <w:left w:val="nil"/>
              <w:bottom w:val="nil"/>
              <w:right w:val="nil"/>
            </w:tcBorders>
            <w:shd w:val="clear" w:color="000000" w:fill="FF0000"/>
            <w:noWrap/>
            <w:vAlign w:val="bottom"/>
            <w:hideMark/>
          </w:tcPr>
          <w:p w14:paraId="47ABAC3F" w14:textId="0ECCD96D"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615</w:t>
            </w:r>
          </w:p>
        </w:tc>
        <w:tc>
          <w:tcPr>
            <w:tcW w:w="976" w:type="dxa"/>
            <w:tcBorders>
              <w:top w:val="nil"/>
              <w:left w:val="nil"/>
              <w:bottom w:val="nil"/>
              <w:right w:val="nil"/>
            </w:tcBorders>
            <w:shd w:val="clear" w:color="auto" w:fill="auto"/>
            <w:noWrap/>
            <w:vAlign w:val="bottom"/>
            <w:hideMark/>
          </w:tcPr>
          <w:p w14:paraId="1FFBC35B" w14:textId="0425E5CA"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101</w:t>
            </w:r>
          </w:p>
        </w:tc>
        <w:tc>
          <w:tcPr>
            <w:tcW w:w="976" w:type="dxa"/>
            <w:tcBorders>
              <w:top w:val="nil"/>
              <w:left w:val="nil"/>
              <w:bottom w:val="nil"/>
              <w:right w:val="nil"/>
            </w:tcBorders>
            <w:shd w:val="clear" w:color="auto" w:fill="auto"/>
            <w:noWrap/>
            <w:vAlign w:val="bottom"/>
            <w:hideMark/>
          </w:tcPr>
          <w:p w14:paraId="18824511" w14:textId="77777777" w:rsidR="00A5375D" w:rsidRPr="00A5375D" w:rsidRDefault="00A5375D" w:rsidP="00A5375D">
            <w:pPr>
              <w:jc w:val="right"/>
              <w:rPr>
                <w:rFonts w:ascii="Calibri" w:eastAsia="Times New Roman" w:hAnsi="Calibri" w:cs="Calibri"/>
                <w:color w:val="000000"/>
                <w:sz w:val="22"/>
                <w:szCs w:val="22"/>
                <w:lang w:eastAsia="en-GB"/>
              </w:rPr>
            </w:pPr>
          </w:p>
        </w:tc>
        <w:tc>
          <w:tcPr>
            <w:tcW w:w="976" w:type="dxa"/>
            <w:tcBorders>
              <w:top w:val="nil"/>
              <w:left w:val="nil"/>
              <w:bottom w:val="nil"/>
              <w:right w:val="nil"/>
            </w:tcBorders>
            <w:shd w:val="clear" w:color="auto" w:fill="auto"/>
            <w:noWrap/>
            <w:vAlign w:val="bottom"/>
            <w:hideMark/>
          </w:tcPr>
          <w:p w14:paraId="58A049D5" w14:textId="77777777" w:rsidR="00A5375D" w:rsidRPr="00A5375D" w:rsidRDefault="00A5375D" w:rsidP="00A5375D">
            <w:pPr>
              <w:jc w:val="left"/>
              <w:rPr>
                <w:rFonts w:eastAsia="Times New Roman"/>
                <w:sz w:val="20"/>
                <w:szCs w:val="20"/>
                <w:lang w:eastAsia="en-GB"/>
              </w:rPr>
            </w:pPr>
          </w:p>
        </w:tc>
      </w:tr>
      <w:tr w:rsidR="00A5375D" w:rsidRPr="00A5375D" w14:paraId="74EAFFB3" w14:textId="77777777" w:rsidTr="00A5375D">
        <w:trPr>
          <w:trHeight w:val="300"/>
        </w:trPr>
        <w:tc>
          <w:tcPr>
            <w:tcW w:w="1316" w:type="dxa"/>
            <w:tcBorders>
              <w:top w:val="nil"/>
              <w:left w:val="nil"/>
              <w:bottom w:val="single" w:sz="4" w:space="0" w:color="auto"/>
              <w:right w:val="nil"/>
            </w:tcBorders>
            <w:shd w:val="clear" w:color="auto" w:fill="auto"/>
            <w:noWrap/>
            <w:vAlign w:val="bottom"/>
            <w:hideMark/>
          </w:tcPr>
          <w:p w14:paraId="03D086F3" w14:textId="77777777"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CEC</w:t>
            </w:r>
          </w:p>
        </w:tc>
        <w:tc>
          <w:tcPr>
            <w:tcW w:w="976" w:type="dxa"/>
            <w:tcBorders>
              <w:top w:val="nil"/>
              <w:left w:val="nil"/>
              <w:bottom w:val="single" w:sz="4" w:space="0" w:color="auto"/>
              <w:right w:val="nil"/>
            </w:tcBorders>
            <w:shd w:val="clear" w:color="000000" w:fill="FF0000"/>
            <w:noWrap/>
            <w:vAlign w:val="bottom"/>
            <w:hideMark/>
          </w:tcPr>
          <w:p w14:paraId="71D5C468" w14:textId="6F2708B7"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938</w:t>
            </w:r>
          </w:p>
        </w:tc>
        <w:tc>
          <w:tcPr>
            <w:tcW w:w="976" w:type="dxa"/>
            <w:tcBorders>
              <w:top w:val="nil"/>
              <w:left w:val="nil"/>
              <w:bottom w:val="single" w:sz="4" w:space="0" w:color="auto"/>
              <w:right w:val="nil"/>
            </w:tcBorders>
            <w:shd w:val="clear" w:color="000000" w:fill="FF0000"/>
            <w:noWrap/>
            <w:vAlign w:val="bottom"/>
            <w:hideMark/>
          </w:tcPr>
          <w:p w14:paraId="30DCC976" w14:textId="059FA404"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888</w:t>
            </w:r>
          </w:p>
        </w:tc>
        <w:tc>
          <w:tcPr>
            <w:tcW w:w="976" w:type="dxa"/>
            <w:tcBorders>
              <w:top w:val="nil"/>
              <w:left w:val="nil"/>
              <w:bottom w:val="single" w:sz="4" w:space="0" w:color="auto"/>
              <w:right w:val="nil"/>
            </w:tcBorders>
            <w:shd w:val="clear" w:color="auto" w:fill="auto"/>
            <w:noWrap/>
            <w:vAlign w:val="bottom"/>
            <w:hideMark/>
          </w:tcPr>
          <w:p w14:paraId="21297B20" w14:textId="0CC6E478"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234</w:t>
            </w:r>
          </w:p>
        </w:tc>
        <w:tc>
          <w:tcPr>
            <w:tcW w:w="976" w:type="dxa"/>
            <w:tcBorders>
              <w:top w:val="nil"/>
              <w:left w:val="nil"/>
              <w:bottom w:val="single" w:sz="4" w:space="0" w:color="auto"/>
              <w:right w:val="nil"/>
            </w:tcBorders>
            <w:shd w:val="clear" w:color="000000" w:fill="FF0000"/>
            <w:noWrap/>
            <w:vAlign w:val="bottom"/>
            <w:hideMark/>
          </w:tcPr>
          <w:p w14:paraId="4F654A7F" w14:textId="7F91E55A"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780</w:t>
            </w:r>
          </w:p>
        </w:tc>
        <w:tc>
          <w:tcPr>
            <w:tcW w:w="976" w:type="dxa"/>
            <w:tcBorders>
              <w:top w:val="nil"/>
              <w:left w:val="nil"/>
              <w:bottom w:val="single" w:sz="4" w:space="0" w:color="auto"/>
              <w:right w:val="nil"/>
            </w:tcBorders>
            <w:shd w:val="clear" w:color="auto" w:fill="auto"/>
            <w:noWrap/>
            <w:vAlign w:val="bottom"/>
            <w:hideMark/>
          </w:tcPr>
          <w:p w14:paraId="7BE7DC19" w14:textId="1BDFCD5F"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130</w:t>
            </w:r>
          </w:p>
        </w:tc>
        <w:tc>
          <w:tcPr>
            <w:tcW w:w="1407" w:type="dxa"/>
            <w:tcBorders>
              <w:top w:val="nil"/>
              <w:left w:val="nil"/>
              <w:bottom w:val="single" w:sz="4" w:space="0" w:color="auto"/>
              <w:right w:val="nil"/>
            </w:tcBorders>
            <w:shd w:val="clear" w:color="000000" w:fill="FF0000"/>
            <w:noWrap/>
            <w:vAlign w:val="bottom"/>
            <w:hideMark/>
          </w:tcPr>
          <w:p w14:paraId="08F3B5DA" w14:textId="064C83A4"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507</w:t>
            </w:r>
          </w:p>
        </w:tc>
        <w:tc>
          <w:tcPr>
            <w:tcW w:w="976" w:type="dxa"/>
            <w:tcBorders>
              <w:top w:val="nil"/>
              <w:left w:val="nil"/>
              <w:bottom w:val="single" w:sz="4" w:space="0" w:color="auto"/>
              <w:right w:val="nil"/>
            </w:tcBorders>
            <w:shd w:val="clear" w:color="000000" w:fill="FF0000"/>
            <w:noWrap/>
            <w:vAlign w:val="bottom"/>
            <w:hideMark/>
          </w:tcPr>
          <w:p w14:paraId="08942EF6" w14:textId="2E8E327F"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595</w:t>
            </w:r>
          </w:p>
        </w:tc>
        <w:tc>
          <w:tcPr>
            <w:tcW w:w="976" w:type="dxa"/>
            <w:tcBorders>
              <w:top w:val="nil"/>
              <w:left w:val="nil"/>
              <w:bottom w:val="single" w:sz="4" w:space="0" w:color="auto"/>
              <w:right w:val="nil"/>
            </w:tcBorders>
            <w:shd w:val="clear" w:color="000000" w:fill="FF0000"/>
            <w:noWrap/>
            <w:vAlign w:val="bottom"/>
            <w:hideMark/>
          </w:tcPr>
          <w:p w14:paraId="37DA40C6" w14:textId="06E1D153"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998</w:t>
            </w:r>
          </w:p>
        </w:tc>
        <w:tc>
          <w:tcPr>
            <w:tcW w:w="976" w:type="dxa"/>
            <w:tcBorders>
              <w:top w:val="nil"/>
              <w:left w:val="nil"/>
              <w:bottom w:val="single" w:sz="4" w:space="0" w:color="auto"/>
              <w:right w:val="nil"/>
            </w:tcBorders>
            <w:shd w:val="clear" w:color="000000" w:fill="92D050"/>
            <w:noWrap/>
            <w:vAlign w:val="bottom"/>
            <w:hideMark/>
          </w:tcPr>
          <w:p w14:paraId="4AF3C89E" w14:textId="3CF2F813"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363</w:t>
            </w:r>
          </w:p>
        </w:tc>
        <w:tc>
          <w:tcPr>
            <w:tcW w:w="976" w:type="dxa"/>
            <w:tcBorders>
              <w:top w:val="nil"/>
              <w:left w:val="nil"/>
              <w:bottom w:val="single" w:sz="4" w:space="0" w:color="auto"/>
              <w:right w:val="nil"/>
            </w:tcBorders>
            <w:shd w:val="clear" w:color="000000" w:fill="FF0000"/>
            <w:noWrap/>
            <w:vAlign w:val="bottom"/>
            <w:hideMark/>
          </w:tcPr>
          <w:p w14:paraId="05642354" w14:textId="05E6C690"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952</w:t>
            </w:r>
          </w:p>
        </w:tc>
        <w:tc>
          <w:tcPr>
            <w:tcW w:w="976" w:type="dxa"/>
            <w:tcBorders>
              <w:top w:val="nil"/>
              <w:left w:val="nil"/>
              <w:bottom w:val="single" w:sz="4" w:space="0" w:color="auto"/>
              <w:right w:val="nil"/>
            </w:tcBorders>
            <w:shd w:val="clear" w:color="auto" w:fill="auto"/>
            <w:noWrap/>
            <w:vAlign w:val="bottom"/>
            <w:hideMark/>
          </w:tcPr>
          <w:p w14:paraId="6DABFD64" w14:textId="4C3FF8C2" w:rsidR="00A5375D" w:rsidRPr="00A5375D" w:rsidRDefault="00A5375D" w:rsidP="00A5375D">
            <w:pPr>
              <w:jc w:val="righ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0</w:t>
            </w:r>
            <w:r>
              <w:rPr>
                <w:rFonts w:ascii="Calibri" w:eastAsia="Times New Roman" w:hAnsi="Calibri" w:cs="Calibri"/>
                <w:color w:val="000000"/>
                <w:sz w:val="22"/>
                <w:szCs w:val="22"/>
                <w:lang w:eastAsia="en-GB"/>
              </w:rPr>
              <w:t>.</w:t>
            </w:r>
            <w:r w:rsidRPr="00A5375D">
              <w:rPr>
                <w:rFonts w:ascii="Calibri" w:eastAsia="Times New Roman" w:hAnsi="Calibri" w:cs="Calibri"/>
                <w:color w:val="000000"/>
                <w:sz w:val="22"/>
                <w:szCs w:val="22"/>
                <w:lang w:eastAsia="en-GB"/>
              </w:rPr>
              <w:t>015</w:t>
            </w:r>
          </w:p>
        </w:tc>
        <w:tc>
          <w:tcPr>
            <w:tcW w:w="976" w:type="dxa"/>
            <w:tcBorders>
              <w:top w:val="nil"/>
              <w:left w:val="nil"/>
              <w:bottom w:val="single" w:sz="4" w:space="0" w:color="auto"/>
              <w:right w:val="nil"/>
            </w:tcBorders>
            <w:shd w:val="clear" w:color="auto" w:fill="auto"/>
            <w:noWrap/>
            <w:vAlign w:val="bottom"/>
            <w:hideMark/>
          </w:tcPr>
          <w:p w14:paraId="7A24E826" w14:textId="77777777" w:rsidR="00A5375D" w:rsidRPr="00A5375D" w:rsidRDefault="00A5375D" w:rsidP="00A5375D">
            <w:pPr>
              <w:jc w:val="left"/>
              <w:rPr>
                <w:rFonts w:ascii="Calibri" w:eastAsia="Times New Roman" w:hAnsi="Calibri" w:cs="Calibri"/>
                <w:color w:val="000000"/>
                <w:sz w:val="22"/>
                <w:szCs w:val="22"/>
                <w:lang w:eastAsia="en-GB"/>
              </w:rPr>
            </w:pPr>
            <w:r w:rsidRPr="00A5375D">
              <w:rPr>
                <w:rFonts w:ascii="Calibri" w:eastAsia="Times New Roman" w:hAnsi="Calibri" w:cs="Calibri"/>
                <w:color w:val="000000"/>
                <w:sz w:val="22"/>
                <w:szCs w:val="22"/>
                <w:lang w:eastAsia="en-GB"/>
              </w:rPr>
              <w:t> </w:t>
            </w:r>
          </w:p>
        </w:tc>
      </w:tr>
    </w:tbl>
    <w:p w14:paraId="05BED684" w14:textId="77777777" w:rsidR="00A5375D" w:rsidRDefault="00A5375D" w:rsidP="00496F9C">
      <w:pPr>
        <w:spacing w:line="480" w:lineRule="auto"/>
      </w:pPr>
    </w:p>
    <w:sectPr w:rsidR="00A5375D" w:rsidSect="007C771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Biogeochemis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rseprf5w0swraep5e1xepvn20epe20zftv0&quot;&gt;My EndNote Library2&lt;record-ids&gt;&lt;item&gt;2056&lt;/item&gt;&lt;item&gt;4620&lt;/item&gt;&lt;item&gt;4626&lt;/item&gt;&lt;item&gt;4627&lt;/item&gt;&lt;item&gt;4628&lt;/item&gt;&lt;item&gt;4630&lt;/item&gt;&lt;item&gt;4631&lt;/item&gt;&lt;item&gt;4632&lt;/item&gt;&lt;item&gt;4715&lt;/item&gt;&lt;/record-ids&gt;&lt;/item&gt;&lt;/Libraries&gt;"/>
  </w:docVars>
  <w:rsids>
    <w:rsidRoot w:val="00731599"/>
    <w:rsid w:val="00103223"/>
    <w:rsid w:val="0013160F"/>
    <w:rsid w:val="001E57F6"/>
    <w:rsid w:val="00223E0F"/>
    <w:rsid w:val="00227E0F"/>
    <w:rsid w:val="0024768E"/>
    <w:rsid w:val="00254EDA"/>
    <w:rsid w:val="002A2B27"/>
    <w:rsid w:val="002A5D1A"/>
    <w:rsid w:val="003605CD"/>
    <w:rsid w:val="00366202"/>
    <w:rsid w:val="003F623A"/>
    <w:rsid w:val="00425134"/>
    <w:rsid w:val="00447BE2"/>
    <w:rsid w:val="00460CF8"/>
    <w:rsid w:val="00476923"/>
    <w:rsid w:val="00495EBA"/>
    <w:rsid w:val="00496F9C"/>
    <w:rsid w:val="004A1A17"/>
    <w:rsid w:val="004A43FF"/>
    <w:rsid w:val="00502C5F"/>
    <w:rsid w:val="00530EF8"/>
    <w:rsid w:val="005E3BAD"/>
    <w:rsid w:val="005F61A2"/>
    <w:rsid w:val="006052C7"/>
    <w:rsid w:val="00615FEE"/>
    <w:rsid w:val="006D06A3"/>
    <w:rsid w:val="006D71E5"/>
    <w:rsid w:val="00731599"/>
    <w:rsid w:val="00733FF7"/>
    <w:rsid w:val="007965F4"/>
    <w:rsid w:val="007A03A5"/>
    <w:rsid w:val="007B221E"/>
    <w:rsid w:val="007C771E"/>
    <w:rsid w:val="007D4452"/>
    <w:rsid w:val="007E58E6"/>
    <w:rsid w:val="007F1ADA"/>
    <w:rsid w:val="00841530"/>
    <w:rsid w:val="00847E77"/>
    <w:rsid w:val="008F6A6F"/>
    <w:rsid w:val="0092141A"/>
    <w:rsid w:val="009E125D"/>
    <w:rsid w:val="00A0098A"/>
    <w:rsid w:val="00A5375D"/>
    <w:rsid w:val="00AB3E42"/>
    <w:rsid w:val="00B448F4"/>
    <w:rsid w:val="00BB3A88"/>
    <w:rsid w:val="00BE30C2"/>
    <w:rsid w:val="00BF627E"/>
    <w:rsid w:val="00CA6EA2"/>
    <w:rsid w:val="00CC76F0"/>
    <w:rsid w:val="00D27E0B"/>
    <w:rsid w:val="00D64647"/>
    <w:rsid w:val="00D73D08"/>
    <w:rsid w:val="00DA152A"/>
    <w:rsid w:val="00E42229"/>
    <w:rsid w:val="00ED234F"/>
    <w:rsid w:val="00ED5ABF"/>
    <w:rsid w:val="00F12DB9"/>
    <w:rsid w:val="00F55502"/>
    <w:rsid w:val="00F82663"/>
    <w:rsid w:val="00FE2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EDE62"/>
  <w15:docId w15:val="{25F0EB1E-8D36-4451-BD85-C9CCB9AC6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31599"/>
    <w:pPr>
      <w:spacing w:after="0" w:line="240" w:lineRule="auto"/>
      <w:jc w:val="both"/>
    </w:pPr>
    <w:rPr>
      <w:rFonts w:ascii="Times New Roman" w:hAnsi="Times New Roman" w:cs="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A152A"/>
    <w:rPr>
      <w:color w:val="0000FF" w:themeColor="hyperlink"/>
      <w:u w:val="single"/>
    </w:rPr>
  </w:style>
  <w:style w:type="character" w:styleId="Zdraznn">
    <w:name w:val="Emphasis"/>
    <w:basedOn w:val="Standardnpsmoodstavce"/>
    <w:uiPriority w:val="20"/>
    <w:qFormat/>
    <w:rsid w:val="0092141A"/>
    <w:rPr>
      <w:i/>
      <w:iCs/>
    </w:rPr>
  </w:style>
  <w:style w:type="paragraph" w:styleId="Titulek">
    <w:name w:val="caption"/>
    <w:basedOn w:val="Normln"/>
    <w:next w:val="Normln"/>
    <w:uiPriority w:val="99"/>
    <w:qFormat/>
    <w:rsid w:val="0092141A"/>
    <w:rPr>
      <w:rFonts w:eastAsia="Calibri"/>
    </w:rPr>
  </w:style>
  <w:style w:type="character" w:styleId="Nevyeenzmnka">
    <w:name w:val="Unresolved Mention"/>
    <w:basedOn w:val="Standardnpsmoodstavce"/>
    <w:uiPriority w:val="99"/>
    <w:semiHidden/>
    <w:unhideWhenUsed/>
    <w:rsid w:val="00847E77"/>
    <w:rPr>
      <w:color w:val="605E5C"/>
      <w:shd w:val="clear" w:color="auto" w:fill="E1DFDD"/>
    </w:rPr>
  </w:style>
  <w:style w:type="character" w:styleId="Odkaznakoment">
    <w:name w:val="annotation reference"/>
    <w:uiPriority w:val="99"/>
    <w:semiHidden/>
    <w:rsid w:val="00447BE2"/>
    <w:rPr>
      <w:rFonts w:cs="Times New Roman"/>
      <w:sz w:val="16"/>
      <w:szCs w:val="16"/>
    </w:rPr>
  </w:style>
  <w:style w:type="paragraph" w:styleId="Textkomente">
    <w:name w:val="annotation text"/>
    <w:basedOn w:val="Normln"/>
    <w:link w:val="TextkomenteChar"/>
    <w:uiPriority w:val="99"/>
    <w:rsid w:val="00447BE2"/>
    <w:rPr>
      <w:rFonts w:ascii="Calibri" w:eastAsia="Calibri" w:hAnsi="Calibri"/>
      <w:sz w:val="20"/>
      <w:szCs w:val="20"/>
    </w:rPr>
  </w:style>
  <w:style w:type="character" w:customStyle="1" w:styleId="TextkomenteChar">
    <w:name w:val="Text komentáře Char"/>
    <w:basedOn w:val="Standardnpsmoodstavce"/>
    <w:link w:val="Textkomente"/>
    <w:uiPriority w:val="99"/>
    <w:rsid w:val="00447BE2"/>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14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sv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9</Pages>
  <Words>1513</Words>
  <Characters>7298</Characters>
  <Application>Microsoft Office Word</Application>
  <DocSecurity>0</DocSecurity>
  <Lines>748</Lines>
  <Paragraphs>564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CZU</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tejnecky</dc:creator>
  <cp:lastModifiedBy>Tejnecký Václav</cp:lastModifiedBy>
  <cp:revision>22</cp:revision>
  <dcterms:created xsi:type="dcterms:W3CDTF">2024-02-26T09:13:00Z</dcterms:created>
  <dcterms:modified xsi:type="dcterms:W3CDTF">2025-01-24T09:59:00Z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1c443b3cd9eba6708b6d667d49a37dd3c00363f305713c6ec24180759a8c7981</vt:lpwstr>
  </property>
</Properties>
</file>