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7ED" w:rsidRDefault="001137ED" w:rsidP="001137ED">
      <w:pPr>
        <w:tabs>
          <w:tab w:val="clear" w:pos="8640"/>
        </w:tabs>
        <w:jc w:val="both"/>
        <w:rPr>
          <w:rFonts w:asciiTheme="minorHAnsi" w:hAnsiTheme="minorHAnsi"/>
          <w:color w:val="000000" w:themeColor="text1"/>
        </w:rPr>
      </w:pPr>
      <w:proofErr w:type="gramStart"/>
      <w:r w:rsidRPr="00FB0277">
        <w:rPr>
          <w:rFonts w:asciiTheme="minorHAnsi" w:hAnsiTheme="minorHAnsi"/>
          <w:b/>
          <w:color w:val="000000" w:themeColor="text1"/>
        </w:rPr>
        <w:t>Supplementary Figure 1.</w:t>
      </w:r>
      <w:proofErr w:type="gramEnd"/>
      <w:r w:rsidRPr="00FB0277">
        <w:rPr>
          <w:rFonts w:asciiTheme="minorHAnsi" w:hAnsiTheme="minorHAnsi"/>
          <w:color w:val="000000" w:themeColor="text1"/>
        </w:rPr>
        <w:t xml:space="preserve"> </w:t>
      </w:r>
      <w:proofErr w:type="gramStart"/>
      <w:r w:rsidRPr="00FB0277">
        <w:rPr>
          <w:rFonts w:asciiTheme="minorHAnsi" w:hAnsiTheme="minorHAnsi"/>
          <w:color w:val="000000" w:themeColor="text1"/>
        </w:rPr>
        <w:t xml:space="preserve">N-terminal fluorescent labeling of </w:t>
      </w:r>
      <w:proofErr w:type="spellStart"/>
      <w:r w:rsidRPr="00FB0277">
        <w:rPr>
          <w:rFonts w:asciiTheme="minorHAnsi" w:hAnsiTheme="minorHAnsi"/>
          <w:color w:val="000000" w:themeColor="text1"/>
        </w:rPr>
        <w:t>Ctr1c</w:t>
      </w:r>
      <w:proofErr w:type="spellEnd"/>
      <w:r w:rsidRPr="00FB0277">
        <w:rPr>
          <w:rFonts w:asciiTheme="minorHAnsi" w:hAnsiTheme="minorHAnsi"/>
          <w:color w:val="000000" w:themeColor="text1"/>
        </w:rPr>
        <w:t xml:space="preserve"> with </w:t>
      </w:r>
      <w:proofErr w:type="spellStart"/>
      <w:r w:rsidRPr="00FB0277">
        <w:rPr>
          <w:rFonts w:asciiTheme="minorHAnsi" w:hAnsiTheme="minorHAnsi"/>
          <w:color w:val="000000" w:themeColor="text1"/>
        </w:rPr>
        <w:t>Alexa</w:t>
      </w:r>
      <w:proofErr w:type="spellEnd"/>
      <w:r w:rsidRPr="00FB0277">
        <w:rPr>
          <w:rFonts w:asciiTheme="minorHAnsi" w:hAnsiTheme="minorHAnsi"/>
          <w:color w:val="000000" w:themeColor="text1"/>
        </w:rPr>
        <w:t xml:space="preserve"> 488 </w:t>
      </w:r>
      <w:proofErr w:type="spellStart"/>
      <w:r w:rsidRPr="00FB0277">
        <w:rPr>
          <w:rFonts w:asciiTheme="minorHAnsi" w:hAnsiTheme="minorHAnsi"/>
          <w:color w:val="000000" w:themeColor="text1"/>
        </w:rPr>
        <w:t>succinimidyl</w:t>
      </w:r>
      <w:proofErr w:type="spellEnd"/>
      <w:r w:rsidRPr="00FB0277">
        <w:rPr>
          <w:rFonts w:asciiTheme="minorHAnsi" w:hAnsiTheme="minorHAnsi"/>
          <w:color w:val="000000" w:themeColor="text1"/>
        </w:rPr>
        <w:t xml:space="preserve"> ester.</w:t>
      </w:r>
      <w:proofErr w:type="gramEnd"/>
      <w:r w:rsidRPr="00FB0277">
        <w:rPr>
          <w:rFonts w:asciiTheme="minorHAnsi" w:hAnsiTheme="minorHAnsi"/>
          <w:color w:val="000000" w:themeColor="text1"/>
        </w:rPr>
        <w:t xml:space="preserve"> </w:t>
      </w:r>
      <w:proofErr w:type="spellStart"/>
      <w:r w:rsidRPr="00FB0277">
        <w:rPr>
          <w:rFonts w:asciiTheme="minorHAnsi" w:hAnsiTheme="minorHAnsi"/>
          <w:color w:val="000000" w:themeColor="text1"/>
        </w:rPr>
        <w:t>Ctr1c</w:t>
      </w:r>
      <w:proofErr w:type="spellEnd"/>
      <w:r w:rsidRPr="00FB0277">
        <w:rPr>
          <w:rFonts w:asciiTheme="minorHAnsi" w:hAnsiTheme="minorHAnsi"/>
          <w:color w:val="000000" w:themeColor="text1"/>
        </w:rPr>
        <w:t xml:space="preserve"> was labeled to allow for visualization. In this fluor-image unlabeled </w:t>
      </w:r>
      <w:proofErr w:type="spellStart"/>
      <w:r w:rsidRPr="00FB0277">
        <w:rPr>
          <w:rFonts w:asciiTheme="minorHAnsi" w:hAnsiTheme="minorHAnsi"/>
          <w:color w:val="000000" w:themeColor="text1"/>
        </w:rPr>
        <w:t>Ctr1c</w:t>
      </w:r>
      <w:proofErr w:type="spellEnd"/>
      <w:r w:rsidRPr="00FB0277">
        <w:rPr>
          <w:rFonts w:asciiTheme="minorHAnsi" w:hAnsiTheme="minorHAnsi"/>
          <w:color w:val="000000" w:themeColor="text1"/>
        </w:rPr>
        <w:t xml:space="preserve"> cannot be seen (left lane), but increasing titrations of </w:t>
      </w:r>
      <w:proofErr w:type="spellStart"/>
      <w:r w:rsidRPr="00FB0277">
        <w:rPr>
          <w:rFonts w:asciiTheme="minorHAnsi" w:hAnsiTheme="minorHAnsi"/>
          <w:color w:val="000000" w:themeColor="text1"/>
        </w:rPr>
        <w:t>Alexa</w:t>
      </w:r>
      <w:proofErr w:type="spellEnd"/>
      <w:r w:rsidRPr="00FB0277">
        <w:rPr>
          <w:rFonts w:asciiTheme="minorHAnsi" w:hAnsiTheme="minorHAnsi"/>
          <w:color w:val="000000" w:themeColor="text1"/>
        </w:rPr>
        <w:t xml:space="preserve"> 488-conjugated peptide are visualized.  </w:t>
      </w:r>
    </w:p>
    <w:p w:rsidR="001137ED" w:rsidRPr="00FB0277" w:rsidRDefault="001137ED" w:rsidP="001137ED">
      <w:pPr>
        <w:tabs>
          <w:tab w:val="clear" w:pos="8640"/>
        </w:tabs>
        <w:jc w:val="both"/>
        <w:rPr>
          <w:rFonts w:asciiTheme="minorHAnsi" w:hAnsiTheme="minorHAnsi"/>
          <w:color w:val="000000" w:themeColor="text1"/>
        </w:rPr>
      </w:pPr>
      <w:proofErr w:type="gramStart"/>
      <w:r w:rsidRPr="00FB0277">
        <w:rPr>
          <w:rFonts w:asciiTheme="minorHAnsi" w:hAnsiTheme="minorHAnsi"/>
          <w:b/>
          <w:color w:val="000000" w:themeColor="text1"/>
        </w:rPr>
        <w:t>Supplementary Figure 2.</w:t>
      </w:r>
      <w:proofErr w:type="gramEnd"/>
      <w:r>
        <w:rPr>
          <w:rFonts w:asciiTheme="minorHAnsi" w:hAnsiTheme="minorHAnsi"/>
          <w:b/>
          <w:color w:val="000000" w:themeColor="text1"/>
        </w:rPr>
        <w:t xml:space="preserve"> </w:t>
      </w:r>
      <w:proofErr w:type="gramStart"/>
      <w:r w:rsidRPr="00FB0277">
        <w:rPr>
          <w:rFonts w:asciiTheme="minorHAnsi" w:hAnsiTheme="minorHAnsi"/>
          <w:color w:val="000000" w:themeColor="text1"/>
        </w:rPr>
        <w:t>Activity gel loading control.</w:t>
      </w:r>
      <w:proofErr w:type="gramEnd"/>
      <w:r w:rsidRPr="00FB0277">
        <w:rPr>
          <w:rFonts w:asciiTheme="minorHAnsi" w:hAnsiTheme="minorHAnsi"/>
          <w:color w:val="000000" w:themeColor="text1"/>
        </w:rPr>
        <w:t xml:space="preserve"> N-terminal fluorescent labeling of </w:t>
      </w:r>
      <w:proofErr w:type="spellStart"/>
      <w:r w:rsidRPr="00FB0277">
        <w:rPr>
          <w:rFonts w:asciiTheme="minorHAnsi" w:hAnsiTheme="minorHAnsi"/>
          <w:color w:val="000000" w:themeColor="text1"/>
        </w:rPr>
        <w:t>Ctr1c</w:t>
      </w:r>
      <w:proofErr w:type="spellEnd"/>
      <w:r w:rsidRPr="00FB0277">
        <w:rPr>
          <w:rFonts w:asciiTheme="minorHAnsi" w:hAnsiTheme="minorHAnsi"/>
          <w:color w:val="000000" w:themeColor="text1"/>
        </w:rPr>
        <w:t xml:space="preserve"> with </w:t>
      </w:r>
      <w:proofErr w:type="spellStart"/>
      <w:r w:rsidRPr="00FB0277">
        <w:rPr>
          <w:rFonts w:asciiTheme="minorHAnsi" w:hAnsiTheme="minorHAnsi"/>
          <w:color w:val="000000" w:themeColor="text1"/>
        </w:rPr>
        <w:t>Alexa</w:t>
      </w:r>
      <w:proofErr w:type="spellEnd"/>
      <w:r w:rsidRPr="00FB0277">
        <w:rPr>
          <w:rFonts w:asciiTheme="minorHAnsi" w:hAnsiTheme="minorHAnsi"/>
          <w:color w:val="000000" w:themeColor="text1"/>
        </w:rPr>
        <w:t xml:space="preserve"> 488 </w:t>
      </w:r>
      <w:proofErr w:type="spellStart"/>
      <w:r w:rsidRPr="00FB0277">
        <w:rPr>
          <w:rFonts w:asciiTheme="minorHAnsi" w:hAnsiTheme="minorHAnsi"/>
          <w:color w:val="000000" w:themeColor="text1"/>
        </w:rPr>
        <w:t>succinimidyl</w:t>
      </w:r>
      <w:proofErr w:type="spellEnd"/>
      <w:r w:rsidRPr="00FB0277">
        <w:rPr>
          <w:rFonts w:asciiTheme="minorHAnsi" w:hAnsiTheme="minorHAnsi"/>
          <w:color w:val="000000" w:themeColor="text1"/>
        </w:rPr>
        <w:t xml:space="preserve"> ester allows for visualization. Lane 1: apo-</w:t>
      </w:r>
      <w:proofErr w:type="spellStart"/>
      <w:r w:rsidRPr="00FB0277">
        <w:rPr>
          <w:rFonts w:asciiTheme="minorHAnsi" w:hAnsiTheme="minorHAnsi"/>
          <w:color w:val="000000" w:themeColor="text1"/>
        </w:rPr>
        <w:t>Sod1</w:t>
      </w:r>
      <w:proofErr w:type="spellEnd"/>
      <w:r w:rsidRPr="00FB0277">
        <w:rPr>
          <w:rFonts w:asciiTheme="minorHAnsi" w:hAnsiTheme="minorHAnsi"/>
          <w:color w:val="000000" w:themeColor="text1"/>
        </w:rPr>
        <w:t xml:space="preserve"> alone, Lane 2: apo-</w:t>
      </w:r>
      <w:proofErr w:type="spellStart"/>
      <w:r w:rsidRPr="00FB0277">
        <w:rPr>
          <w:rFonts w:asciiTheme="minorHAnsi" w:hAnsiTheme="minorHAnsi"/>
          <w:color w:val="000000" w:themeColor="text1"/>
        </w:rPr>
        <w:t>Sod1</w:t>
      </w:r>
      <w:proofErr w:type="spellEnd"/>
      <w:r w:rsidRPr="00FB0277">
        <w:rPr>
          <w:rFonts w:asciiTheme="minorHAnsi" w:hAnsiTheme="minorHAnsi"/>
          <w:color w:val="000000" w:themeColor="text1"/>
        </w:rPr>
        <w:t xml:space="preserve"> and Cu(I)-</w:t>
      </w:r>
      <w:proofErr w:type="spellStart"/>
      <w:r w:rsidRPr="00FB0277">
        <w:rPr>
          <w:rFonts w:asciiTheme="minorHAnsi" w:hAnsiTheme="minorHAnsi"/>
          <w:color w:val="000000" w:themeColor="text1"/>
        </w:rPr>
        <w:t>Ctr1c</w:t>
      </w:r>
      <w:proofErr w:type="spellEnd"/>
      <w:r w:rsidRPr="00FB0277">
        <w:rPr>
          <w:rFonts w:asciiTheme="minorHAnsi" w:hAnsiTheme="minorHAnsi"/>
          <w:color w:val="000000" w:themeColor="text1"/>
        </w:rPr>
        <w:t>, Lane 3: apo-</w:t>
      </w:r>
      <w:proofErr w:type="spellStart"/>
      <w:r w:rsidRPr="00FB0277">
        <w:rPr>
          <w:rFonts w:asciiTheme="minorHAnsi" w:hAnsiTheme="minorHAnsi"/>
          <w:color w:val="000000" w:themeColor="text1"/>
        </w:rPr>
        <w:t>Sod1</w:t>
      </w:r>
      <w:proofErr w:type="spellEnd"/>
      <w:r w:rsidRPr="00FB0277">
        <w:rPr>
          <w:rFonts w:asciiTheme="minorHAnsi" w:hAnsiTheme="minorHAnsi"/>
          <w:color w:val="000000" w:themeColor="text1"/>
        </w:rPr>
        <w:t xml:space="preserve"> and apo-</w:t>
      </w:r>
      <w:proofErr w:type="spellStart"/>
      <w:r w:rsidRPr="00FB0277">
        <w:rPr>
          <w:rFonts w:asciiTheme="minorHAnsi" w:hAnsiTheme="minorHAnsi"/>
          <w:color w:val="000000" w:themeColor="text1"/>
        </w:rPr>
        <w:t>Ccs</w:t>
      </w:r>
      <w:proofErr w:type="spellEnd"/>
      <w:r w:rsidRPr="00FB0277">
        <w:rPr>
          <w:rFonts w:asciiTheme="minorHAnsi" w:hAnsiTheme="minorHAnsi"/>
          <w:color w:val="000000" w:themeColor="text1"/>
        </w:rPr>
        <w:t>, Lane 4: apo-</w:t>
      </w:r>
      <w:proofErr w:type="spellStart"/>
      <w:r w:rsidRPr="00FB0277">
        <w:rPr>
          <w:rFonts w:asciiTheme="minorHAnsi" w:hAnsiTheme="minorHAnsi"/>
          <w:color w:val="000000" w:themeColor="text1"/>
        </w:rPr>
        <w:t>Sod1</w:t>
      </w:r>
      <w:proofErr w:type="spellEnd"/>
      <w:r w:rsidRPr="00FB0277">
        <w:rPr>
          <w:rFonts w:asciiTheme="minorHAnsi" w:hAnsiTheme="minorHAnsi"/>
          <w:color w:val="000000" w:themeColor="text1"/>
        </w:rPr>
        <w:t>, apo-</w:t>
      </w:r>
      <w:proofErr w:type="spellStart"/>
      <w:r w:rsidRPr="00FB0277">
        <w:rPr>
          <w:rFonts w:asciiTheme="minorHAnsi" w:hAnsiTheme="minorHAnsi"/>
          <w:color w:val="000000" w:themeColor="text1"/>
        </w:rPr>
        <w:t>Ccs</w:t>
      </w:r>
      <w:proofErr w:type="spellEnd"/>
      <w:r w:rsidRPr="00FB0277">
        <w:rPr>
          <w:rFonts w:asciiTheme="minorHAnsi" w:hAnsiTheme="minorHAnsi"/>
          <w:color w:val="000000" w:themeColor="text1"/>
        </w:rPr>
        <w:t>, and Cu(I)-</w:t>
      </w:r>
      <w:proofErr w:type="spellStart"/>
      <w:r w:rsidRPr="00FB0277">
        <w:rPr>
          <w:rFonts w:asciiTheme="minorHAnsi" w:hAnsiTheme="minorHAnsi"/>
          <w:color w:val="000000" w:themeColor="text1"/>
        </w:rPr>
        <w:t>Ctr1c</w:t>
      </w:r>
      <w:proofErr w:type="spellEnd"/>
      <w:r w:rsidRPr="00FB0277">
        <w:rPr>
          <w:rFonts w:asciiTheme="minorHAnsi" w:hAnsiTheme="minorHAnsi"/>
          <w:color w:val="000000" w:themeColor="text1"/>
        </w:rPr>
        <w:t>, Lane 5: apo-</w:t>
      </w:r>
      <w:proofErr w:type="spellStart"/>
      <w:r w:rsidRPr="00FB0277">
        <w:rPr>
          <w:rFonts w:asciiTheme="minorHAnsi" w:hAnsiTheme="minorHAnsi"/>
          <w:color w:val="000000" w:themeColor="text1"/>
        </w:rPr>
        <w:t>Sod1</w:t>
      </w:r>
      <w:proofErr w:type="spellEnd"/>
      <w:r w:rsidRPr="00FB0277">
        <w:rPr>
          <w:rFonts w:asciiTheme="minorHAnsi" w:hAnsiTheme="minorHAnsi"/>
          <w:color w:val="000000" w:themeColor="text1"/>
        </w:rPr>
        <w:t xml:space="preserve"> and Cu(I) </w:t>
      </w:r>
      <w:proofErr w:type="spellStart"/>
      <w:r w:rsidRPr="00FB0277">
        <w:rPr>
          <w:rFonts w:asciiTheme="minorHAnsi" w:hAnsiTheme="minorHAnsi"/>
          <w:color w:val="000000" w:themeColor="text1"/>
        </w:rPr>
        <w:t>Ccs</w:t>
      </w:r>
      <w:proofErr w:type="spellEnd"/>
      <w:r w:rsidRPr="00FB0277">
        <w:rPr>
          <w:rFonts w:asciiTheme="minorHAnsi" w:hAnsiTheme="minorHAnsi"/>
          <w:color w:val="000000" w:themeColor="text1"/>
        </w:rPr>
        <w:t xml:space="preserve">. (A) is a Coomassie image of the SDS-PAGE gel, and (B) is the same gel imaged using a stain-free method. Fluorescently labeled peptide only appears in the stain-free image and runs with the dye-front. Coomassie blue dye interferes with fluorescent signaling. </w:t>
      </w:r>
    </w:p>
    <w:p w:rsidR="00FB0277" w:rsidRDefault="00FB0277">
      <w:pPr>
        <w:tabs>
          <w:tab w:val="clear" w:pos="8640"/>
        </w:tabs>
        <w:spacing w:line="240" w:lineRule="auto"/>
        <w:rPr>
          <w:noProof/>
          <w:szCs w:val="24"/>
        </w:rPr>
      </w:pPr>
    </w:p>
    <w:p w:rsidR="00FB0277" w:rsidRDefault="00FB0277">
      <w:pPr>
        <w:tabs>
          <w:tab w:val="clear" w:pos="8640"/>
        </w:tabs>
        <w:spacing w:line="240" w:lineRule="auto"/>
        <w:rPr>
          <w:noProof/>
          <w:szCs w:val="24"/>
        </w:rPr>
      </w:pPr>
    </w:p>
    <w:p w:rsidR="00FB0277" w:rsidRDefault="00FB0277">
      <w:pPr>
        <w:tabs>
          <w:tab w:val="clear" w:pos="8640"/>
        </w:tabs>
        <w:spacing w:line="240" w:lineRule="auto"/>
        <w:rPr>
          <w:noProof/>
          <w:szCs w:val="24"/>
        </w:rPr>
      </w:pPr>
      <w:r>
        <w:rPr>
          <w:noProof/>
          <w:szCs w:val="24"/>
          <w:lang w:val="en-IN" w:eastAsia="en-IN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87630</wp:posOffset>
            </wp:positionV>
            <wp:extent cx="1600200" cy="3200400"/>
            <wp:effectExtent l="19050" t="19050" r="19050" b="1905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fig1 copy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3200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FB0277" w:rsidRDefault="00FB0277">
      <w:pPr>
        <w:tabs>
          <w:tab w:val="clear" w:pos="8640"/>
        </w:tabs>
        <w:spacing w:line="240" w:lineRule="auto"/>
        <w:rPr>
          <w:noProof/>
          <w:szCs w:val="24"/>
        </w:rPr>
      </w:pP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Supplementary Figure 1.</w:t>
      </w: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  <w:r w:rsidRPr="000527D4">
        <w:rPr>
          <w:rFonts w:asciiTheme="minorHAnsi" w:hAnsiTheme="minorHAnsi" w:cstheme="minorHAnsi"/>
          <w:noProof/>
          <w:lang w:val="en-IN" w:eastAsia="en-IN"/>
        </w:rPr>
        <w:drawing>
          <wp:inline distT="0" distB="0" distL="0" distR="0">
            <wp:extent cx="3619500" cy="3730625"/>
            <wp:effectExtent l="0" t="0" r="0" b="3175"/>
            <wp:docPr id="5" name="Picture 5" descr="D:\Skopp_Biochemistry\Figures\Supp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kopp_Biochemistry\Figures\Supp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3942" r="39102" b="13960"/>
                    <a:stretch/>
                  </pic:blipFill>
                  <pic:spPr bwMode="auto">
                    <a:xfrm>
                      <a:off x="0" y="0"/>
                      <a:ext cx="3619500" cy="373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0277" w:rsidRDefault="00FB0277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p w:rsidR="00FB0277" w:rsidRPr="00C5349A" w:rsidRDefault="00FB0277" w:rsidP="00FB0277">
      <w:pPr>
        <w:spacing w:line="240" w:lineRule="auto"/>
        <w:ind w:left="360"/>
        <w:jc w:val="both"/>
        <w:rPr>
          <w:rFonts w:asciiTheme="minorHAnsi" w:hAnsiTheme="minorHAnsi"/>
          <w:color w:val="000000" w:themeColor="text1"/>
        </w:rPr>
      </w:pPr>
      <w:r w:rsidRPr="006B2455">
        <w:rPr>
          <w:rFonts w:asciiTheme="minorHAnsi" w:hAnsiTheme="minorHAnsi"/>
          <w:b/>
          <w:color w:val="000000" w:themeColor="text1"/>
        </w:rPr>
        <w:t>Supplementary Figure 2.</w:t>
      </w:r>
      <w:r>
        <w:rPr>
          <w:rFonts w:asciiTheme="minorHAnsi" w:hAnsiTheme="minorHAnsi"/>
          <w:color w:val="000000" w:themeColor="text1"/>
        </w:rPr>
        <w:t xml:space="preserve"> </w:t>
      </w:r>
    </w:p>
    <w:p w:rsidR="000161FE" w:rsidRDefault="000161FE">
      <w:pPr>
        <w:tabs>
          <w:tab w:val="clear" w:pos="8640"/>
        </w:tabs>
        <w:spacing w:line="240" w:lineRule="auto"/>
        <w:rPr>
          <w:rFonts w:asciiTheme="minorHAnsi" w:hAnsiTheme="minorHAnsi"/>
          <w:b/>
          <w:color w:val="000000" w:themeColor="text1"/>
          <w:u w:val="single"/>
        </w:rPr>
      </w:pPr>
    </w:p>
    <w:sectPr w:rsidR="000161FE" w:rsidSect="00E06331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1F81" w:rsidRDefault="00221F81" w:rsidP="006B2455">
      <w:pPr>
        <w:spacing w:line="240" w:lineRule="auto"/>
      </w:pPr>
      <w:r>
        <w:separator/>
      </w:r>
    </w:p>
  </w:endnote>
  <w:endnote w:type="continuationSeparator" w:id="0">
    <w:p w:rsidR="00221F81" w:rsidRDefault="00221F81" w:rsidP="006B245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1F81" w:rsidRDefault="00221F81" w:rsidP="006B2455">
      <w:pPr>
        <w:spacing w:line="240" w:lineRule="auto"/>
      </w:pPr>
      <w:r>
        <w:separator/>
      </w:r>
    </w:p>
  </w:footnote>
  <w:footnote w:type="continuationSeparator" w:id="0">
    <w:p w:rsidR="00221F81" w:rsidRDefault="00221F81" w:rsidP="006B245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611755"/>
      <w:docPartObj>
        <w:docPartGallery w:val="Page Numbers (Top of Page)"/>
        <w:docPartUnique/>
      </w:docPartObj>
    </w:sdtPr>
    <w:sdtEndPr>
      <w:rPr>
        <w:noProof/>
      </w:rPr>
    </w:sdtEndPr>
    <w:sdtContent>
      <w:p w:rsidR="006B2455" w:rsidRDefault="00971A69">
        <w:pPr>
          <w:pStyle w:val="Header"/>
          <w:jc w:val="right"/>
        </w:pPr>
        <w:r>
          <w:fldChar w:fldCharType="begin"/>
        </w:r>
        <w:r w:rsidR="006B2455">
          <w:instrText xml:space="preserve"> PAGE   \* MERGEFORMAT </w:instrText>
        </w:r>
        <w:r>
          <w:fldChar w:fldCharType="separate"/>
        </w:r>
        <w:r w:rsidR="001137E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2455" w:rsidRDefault="006B245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1309F"/>
    <w:multiLevelType w:val="hybridMultilevel"/>
    <w:tmpl w:val="F4CA6BEC"/>
    <w:lvl w:ilvl="0" w:tplc="3DFC52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C639A7"/>
    <w:multiLevelType w:val="hybridMultilevel"/>
    <w:tmpl w:val="F4CA6BEC"/>
    <w:lvl w:ilvl="0" w:tplc="3DFC52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C72D49"/>
    <w:multiLevelType w:val="hybridMultilevel"/>
    <w:tmpl w:val="899CBC9A"/>
    <w:lvl w:ilvl="0" w:tplc="BA2E0A9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FE492C"/>
    <w:multiLevelType w:val="hybridMultilevel"/>
    <w:tmpl w:val="17300DCC"/>
    <w:lvl w:ilvl="0" w:tplc="EC9A91D4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64D47141"/>
    <w:multiLevelType w:val="hybridMultilevel"/>
    <w:tmpl w:val="325A16C0"/>
    <w:lvl w:ilvl="0" w:tplc="F2540B92">
      <w:start w:val="1"/>
      <w:numFmt w:val="upperRoman"/>
      <w:lvlText w:val="%1."/>
      <w:lvlJc w:val="left"/>
      <w:pPr>
        <w:ind w:left="32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>
    <w:nsid w:val="6D0C2B78"/>
    <w:multiLevelType w:val="hybridMultilevel"/>
    <w:tmpl w:val="F4CA6BEC"/>
    <w:lvl w:ilvl="0" w:tplc="3DFC52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DD7440"/>
    <w:multiLevelType w:val="hybridMultilevel"/>
    <w:tmpl w:val="8B441486"/>
    <w:lvl w:ilvl="0" w:tplc="04F450C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Author-Dat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/ENLayout&gt;"/>
    <w:docVar w:name="EN.Libraries" w:val="&lt;Libraries&gt;&lt;/Libraries&gt;"/>
  </w:docVars>
  <w:rsids>
    <w:rsidRoot w:val="007E3A5D"/>
    <w:rsid w:val="00003087"/>
    <w:rsid w:val="000064B9"/>
    <w:rsid w:val="0001518A"/>
    <w:rsid w:val="000161FE"/>
    <w:rsid w:val="00016F20"/>
    <w:rsid w:val="0001793F"/>
    <w:rsid w:val="00017B6B"/>
    <w:rsid w:val="00022D0F"/>
    <w:rsid w:val="000230EE"/>
    <w:rsid w:val="000348ED"/>
    <w:rsid w:val="00034A67"/>
    <w:rsid w:val="000404F8"/>
    <w:rsid w:val="00041B9C"/>
    <w:rsid w:val="000527D4"/>
    <w:rsid w:val="00056E65"/>
    <w:rsid w:val="00057079"/>
    <w:rsid w:val="00065196"/>
    <w:rsid w:val="00070736"/>
    <w:rsid w:val="00072580"/>
    <w:rsid w:val="00076A1B"/>
    <w:rsid w:val="000778E2"/>
    <w:rsid w:val="00080334"/>
    <w:rsid w:val="00083B4C"/>
    <w:rsid w:val="00084350"/>
    <w:rsid w:val="000935D9"/>
    <w:rsid w:val="00095CD8"/>
    <w:rsid w:val="00097504"/>
    <w:rsid w:val="000A7A53"/>
    <w:rsid w:val="000B7CF4"/>
    <w:rsid w:val="000C07A5"/>
    <w:rsid w:val="000D27F9"/>
    <w:rsid w:val="000D3484"/>
    <w:rsid w:val="000F18B0"/>
    <w:rsid w:val="001017A7"/>
    <w:rsid w:val="001137ED"/>
    <w:rsid w:val="001164CF"/>
    <w:rsid w:val="00117A3F"/>
    <w:rsid w:val="001336AB"/>
    <w:rsid w:val="00137D49"/>
    <w:rsid w:val="00142B00"/>
    <w:rsid w:val="00146D6E"/>
    <w:rsid w:val="00156702"/>
    <w:rsid w:val="00156EFC"/>
    <w:rsid w:val="0016300D"/>
    <w:rsid w:val="00164F8E"/>
    <w:rsid w:val="001700BF"/>
    <w:rsid w:val="001855DE"/>
    <w:rsid w:val="00194C2E"/>
    <w:rsid w:val="001A2751"/>
    <w:rsid w:val="001A4B06"/>
    <w:rsid w:val="001A514C"/>
    <w:rsid w:val="001A5CE0"/>
    <w:rsid w:val="001B392A"/>
    <w:rsid w:val="001B4828"/>
    <w:rsid w:val="001B5D16"/>
    <w:rsid w:val="001C7ED5"/>
    <w:rsid w:val="001D582F"/>
    <w:rsid w:val="001D7183"/>
    <w:rsid w:val="001E2D0F"/>
    <w:rsid w:val="001E4C59"/>
    <w:rsid w:val="001F321A"/>
    <w:rsid w:val="001F5912"/>
    <w:rsid w:val="002011BC"/>
    <w:rsid w:val="00205762"/>
    <w:rsid w:val="002070DA"/>
    <w:rsid w:val="00216EF9"/>
    <w:rsid w:val="0021771E"/>
    <w:rsid w:val="00221120"/>
    <w:rsid w:val="00221F81"/>
    <w:rsid w:val="0022519A"/>
    <w:rsid w:val="002252E2"/>
    <w:rsid w:val="00225C0A"/>
    <w:rsid w:val="0022733B"/>
    <w:rsid w:val="00227B8E"/>
    <w:rsid w:val="0023388C"/>
    <w:rsid w:val="00233FB2"/>
    <w:rsid w:val="00234EFC"/>
    <w:rsid w:val="00246A96"/>
    <w:rsid w:val="00247BE3"/>
    <w:rsid w:val="00252739"/>
    <w:rsid w:val="002536A4"/>
    <w:rsid w:val="00260315"/>
    <w:rsid w:val="00260681"/>
    <w:rsid w:val="0027173D"/>
    <w:rsid w:val="00275B83"/>
    <w:rsid w:val="00275C96"/>
    <w:rsid w:val="002761F2"/>
    <w:rsid w:val="002800EE"/>
    <w:rsid w:val="00286A12"/>
    <w:rsid w:val="0029570A"/>
    <w:rsid w:val="0029591F"/>
    <w:rsid w:val="002A2F55"/>
    <w:rsid w:val="002A6D5F"/>
    <w:rsid w:val="002B45C0"/>
    <w:rsid w:val="002D7228"/>
    <w:rsid w:val="002E3B6E"/>
    <w:rsid w:val="002F0BB2"/>
    <w:rsid w:val="002F0C4C"/>
    <w:rsid w:val="002F6803"/>
    <w:rsid w:val="003016CE"/>
    <w:rsid w:val="00301A3D"/>
    <w:rsid w:val="0030552F"/>
    <w:rsid w:val="00306893"/>
    <w:rsid w:val="0031029A"/>
    <w:rsid w:val="00312466"/>
    <w:rsid w:val="00312DD0"/>
    <w:rsid w:val="0031413F"/>
    <w:rsid w:val="00317A84"/>
    <w:rsid w:val="00330FF7"/>
    <w:rsid w:val="00334577"/>
    <w:rsid w:val="00340937"/>
    <w:rsid w:val="0034123E"/>
    <w:rsid w:val="003413D7"/>
    <w:rsid w:val="00341E2E"/>
    <w:rsid w:val="003428D5"/>
    <w:rsid w:val="00344646"/>
    <w:rsid w:val="0036595A"/>
    <w:rsid w:val="00367137"/>
    <w:rsid w:val="0037675D"/>
    <w:rsid w:val="00381C03"/>
    <w:rsid w:val="00384FA4"/>
    <w:rsid w:val="00385BB7"/>
    <w:rsid w:val="00385DB5"/>
    <w:rsid w:val="00386A79"/>
    <w:rsid w:val="00391970"/>
    <w:rsid w:val="0039760F"/>
    <w:rsid w:val="003A0D8E"/>
    <w:rsid w:val="003A325D"/>
    <w:rsid w:val="003B215F"/>
    <w:rsid w:val="003C0EF0"/>
    <w:rsid w:val="003C228F"/>
    <w:rsid w:val="003C4850"/>
    <w:rsid w:val="003C4EE1"/>
    <w:rsid w:val="003D15D0"/>
    <w:rsid w:val="003D23F6"/>
    <w:rsid w:val="003D6C6A"/>
    <w:rsid w:val="003E1A85"/>
    <w:rsid w:val="003F239B"/>
    <w:rsid w:val="003F4336"/>
    <w:rsid w:val="00401B8F"/>
    <w:rsid w:val="004128F4"/>
    <w:rsid w:val="004143B7"/>
    <w:rsid w:val="00415A71"/>
    <w:rsid w:val="00427FE0"/>
    <w:rsid w:val="00431A02"/>
    <w:rsid w:val="0043709C"/>
    <w:rsid w:val="00443867"/>
    <w:rsid w:val="004542CE"/>
    <w:rsid w:val="0045585C"/>
    <w:rsid w:val="00457749"/>
    <w:rsid w:val="004620A0"/>
    <w:rsid w:val="0046363A"/>
    <w:rsid w:val="00465164"/>
    <w:rsid w:val="00465863"/>
    <w:rsid w:val="004735B3"/>
    <w:rsid w:val="00474819"/>
    <w:rsid w:val="00475C4B"/>
    <w:rsid w:val="00476C36"/>
    <w:rsid w:val="00477A67"/>
    <w:rsid w:val="0048016D"/>
    <w:rsid w:val="00483EB5"/>
    <w:rsid w:val="00484CA3"/>
    <w:rsid w:val="00491102"/>
    <w:rsid w:val="004A3B19"/>
    <w:rsid w:val="004A4E86"/>
    <w:rsid w:val="004A6253"/>
    <w:rsid w:val="004A7754"/>
    <w:rsid w:val="004A7B3F"/>
    <w:rsid w:val="004C01CA"/>
    <w:rsid w:val="004C4829"/>
    <w:rsid w:val="004C7B86"/>
    <w:rsid w:val="004C7D7C"/>
    <w:rsid w:val="004D1841"/>
    <w:rsid w:val="004D1EF1"/>
    <w:rsid w:val="004D37D2"/>
    <w:rsid w:val="004D5B1C"/>
    <w:rsid w:val="004E15ED"/>
    <w:rsid w:val="004E16D1"/>
    <w:rsid w:val="004E2A40"/>
    <w:rsid w:val="004E4EDE"/>
    <w:rsid w:val="004E780D"/>
    <w:rsid w:val="004F0D88"/>
    <w:rsid w:val="004F216B"/>
    <w:rsid w:val="004F78C2"/>
    <w:rsid w:val="0050122F"/>
    <w:rsid w:val="0050160D"/>
    <w:rsid w:val="00501B30"/>
    <w:rsid w:val="00511349"/>
    <w:rsid w:val="0051245B"/>
    <w:rsid w:val="00520D25"/>
    <w:rsid w:val="00527387"/>
    <w:rsid w:val="00531F52"/>
    <w:rsid w:val="005332E7"/>
    <w:rsid w:val="005336A8"/>
    <w:rsid w:val="00534DD2"/>
    <w:rsid w:val="00534FE3"/>
    <w:rsid w:val="00535EEF"/>
    <w:rsid w:val="00544DCF"/>
    <w:rsid w:val="0054572A"/>
    <w:rsid w:val="00546188"/>
    <w:rsid w:val="00550198"/>
    <w:rsid w:val="005620A9"/>
    <w:rsid w:val="00572528"/>
    <w:rsid w:val="005759FE"/>
    <w:rsid w:val="00587AE7"/>
    <w:rsid w:val="00592B81"/>
    <w:rsid w:val="005943DE"/>
    <w:rsid w:val="00597EFE"/>
    <w:rsid w:val="005B2A3F"/>
    <w:rsid w:val="005B7ECE"/>
    <w:rsid w:val="005C10D8"/>
    <w:rsid w:val="005D02F2"/>
    <w:rsid w:val="005D78AC"/>
    <w:rsid w:val="005D7CA2"/>
    <w:rsid w:val="005E2E9E"/>
    <w:rsid w:val="005F1719"/>
    <w:rsid w:val="005F1F4B"/>
    <w:rsid w:val="005F382C"/>
    <w:rsid w:val="005F6CAE"/>
    <w:rsid w:val="00625833"/>
    <w:rsid w:val="00641BF7"/>
    <w:rsid w:val="006524D5"/>
    <w:rsid w:val="006608A9"/>
    <w:rsid w:val="00662ED4"/>
    <w:rsid w:val="006639A8"/>
    <w:rsid w:val="00667AB6"/>
    <w:rsid w:val="00671C3A"/>
    <w:rsid w:val="00672876"/>
    <w:rsid w:val="006753A4"/>
    <w:rsid w:val="00676E4A"/>
    <w:rsid w:val="00683C76"/>
    <w:rsid w:val="0068404D"/>
    <w:rsid w:val="00690525"/>
    <w:rsid w:val="006910D2"/>
    <w:rsid w:val="00692420"/>
    <w:rsid w:val="0069734B"/>
    <w:rsid w:val="006A1DE0"/>
    <w:rsid w:val="006A3740"/>
    <w:rsid w:val="006A3C19"/>
    <w:rsid w:val="006B2455"/>
    <w:rsid w:val="006B2718"/>
    <w:rsid w:val="006B594F"/>
    <w:rsid w:val="006C3E04"/>
    <w:rsid w:val="006C60CE"/>
    <w:rsid w:val="006D71AB"/>
    <w:rsid w:val="006E5108"/>
    <w:rsid w:val="006E5E54"/>
    <w:rsid w:val="006F11E5"/>
    <w:rsid w:val="006F56D0"/>
    <w:rsid w:val="007027B6"/>
    <w:rsid w:val="00705769"/>
    <w:rsid w:val="007118F5"/>
    <w:rsid w:val="00717CD4"/>
    <w:rsid w:val="00731BB7"/>
    <w:rsid w:val="0073351D"/>
    <w:rsid w:val="0073484A"/>
    <w:rsid w:val="00736DDE"/>
    <w:rsid w:val="007416AA"/>
    <w:rsid w:val="007425E5"/>
    <w:rsid w:val="00745169"/>
    <w:rsid w:val="0076545B"/>
    <w:rsid w:val="00771C17"/>
    <w:rsid w:val="00771C56"/>
    <w:rsid w:val="00786A58"/>
    <w:rsid w:val="00794199"/>
    <w:rsid w:val="007A0E34"/>
    <w:rsid w:val="007A1955"/>
    <w:rsid w:val="007A1EE8"/>
    <w:rsid w:val="007A7000"/>
    <w:rsid w:val="007B02F0"/>
    <w:rsid w:val="007B1D5D"/>
    <w:rsid w:val="007B5403"/>
    <w:rsid w:val="007B54E8"/>
    <w:rsid w:val="007C057A"/>
    <w:rsid w:val="007C3644"/>
    <w:rsid w:val="007C4569"/>
    <w:rsid w:val="007C7543"/>
    <w:rsid w:val="007D75FD"/>
    <w:rsid w:val="007E06A9"/>
    <w:rsid w:val="007E1069"/>
    <w:rsid w:val="007E169F"/>
    <w:rsid w:val="007E197B"/>
    <w:rsid w:val="007E3A5D"/>
    <w:rsid w:val="007F15E7"/>
    <w:rsid w:val="0080015D"/>
    <w:rsid w:val="008100D0"/>
    <w:rsid w:val="00821F70"/>
    <w:rsid w:val="0082417C"/>
    <w:rsid w:val="0083640F"/>
    <w:rsid w:val="008368CC"/>
    <w:rsid w:val="00837F01"/>
    <w:rsid w:val="00837F54"/>
    <w:rsid w:val="0084116E"/>
    <w:rsid w:val="00851494"/>
    <w:rsid w:val="008530CE"/>
    <w:rsid w:val="00853181"/>
    <w:rsid w:val="00864CC2"/>
    <w:rsid w:val="00864E82"/>
    <w:rsid w:val="00865844"/>
    <w:rsid w:val="00884A0E"/>
    <w:rsid w:val="008855B0"/>
    <w:rsid w:val="00887E59"/>
    <w:rsid w:val="00890CE6"/>
    <w:rsid w:val="0089361B"/>
    <w:rsid w:val="00894480"/>
    <w:rsid w:val="0089518D"/>
    <w:rsid w:val="00896927"/>
    <w:rsid w:val="00896E13"/>
    <w:rsid w:val="008C0051"/>
    <w:rsid w:val="008C13AE"/>
    <w:rsid w:val="008C4584"/>
    <w:rsid w:val="008D0303"/>
    <w:rsid w:val="008D5586"/>
    <w:rsid w:val="008D5F3B"/>
    <w:rsid w:val="008D7C3A"/>
    <w:rsid w:val="008E4844"/>
    <w:rsid w:val="008E5131"/>
    <w:rsid w:val="008F7564"/>
    <w:rsid w:val="00903820"/>
    <w:rsid w:val="00903E93"/>
    <w:rsid w:val="0090456F"/>
    <w:rsid w:val="009067C4"/>
    <w:rsid w:val="00911000"/>
    <w:rsid w:val="00913890"/>
    <w:rsid w:val="00914D63"/>
    <w:rsid w:val="00925AA2"/>
    <w:rsid w:val="00925C1B"/>
    <w:rsid w:val="00926D98"/>
    <w:rsid w:val="00945428"/>
    <w:rsid w:val="00946FB0"/>
    <w:rsid w:val="009474C8"/>
    <w:rsid w:val="00951853"/>
    <w:rsid w:val="00954F1E"/>
    <w:rsid w:val="0096132A"/>
    <w:rsid w:val="00964AB0"/>
    <w:rsid w:val="0096665F"/>
    <w:rsid w:val="00971A69"/>
    <w:rsid w:val="00975B92"/>
    <w:rsid w:val="0098183E"/>
    <w:rsid w:val="00981B9C"/>
    <w:rsid w:val="00990BE0"/>
    <w:rsid w:val="00991FDA"/>
    <w:rsid w:val="009925D6"/>
    <w:rsid w:val="009A108C"/>
    <w:rsid w:val="009A26DF"/>
    <w:rsid w:val="009B3373"/>
    <w:rsid w:val="009B5169"/>
    <w:rsid w:val="009C0763"/>
    <w:rsid w:val="009E171F"/>
    <w:rsid w:val="009E1E33"/>
    <w:rsid w:val="009E573F"/>
    <w:rsid w:val="009E6D93"/>
    <w:rsid w:val="009F051F"/>
    <w:rsid w:val="009F1FC0"/>
    <w:rsid w:val="009F4157"/>
    <w:rsid w:val="009F73C3"/>
    <w:rsid w:val="009F7BB2"/>
    <w:rsid w:val="00A03112"/>
    <w:rsid w:val="00A07F59"/>
    <w:rsid w:val="00A13499"/>
    <w:rsid w:val="00A145ED"/>
    <w:rsid w:val="00A23B68"/>
    <w:rsid w:val="00A25AA1"/>
    <w:rsid w:val="00A27B25"/>
    <w:rsid w:val="00A30D08"/>
    <w:rsid w:val="00A33B09"/>
    <w:rsid w:val="00A35A5C"/>
    <w:rsid w:val="00A371C4"/>
    <w:rsid w:val="00A42CA3"/>
    <w:rsid w:val="00A56318"/>
    <w:rsid w:val="00A56410"/>
    <w:rsid w:val="00A62624"/>
    <w:rsid w:val="00A632E0"/>
    <w:rsid w:val="00A75B1A"/>
    <w:rsid w:val="00A77C53"/>
    <w:rsid w:val="00A8045F"/>
    <w:rsid w:val="00A80F24"/>
    <w:rsid w:val="00A90926"/>
    <w:rsid w:val="00AB667E"/>
    <w:rsid w:val="00AC02FB"/>
    <w:rsid w:val="00AC59BD"/>
    <w:rsid w:val="00AC770F"/>
    <w:rsid w:val="00AD063E"/>
    <w:rsid w:val="00AD4082"/>
    <w:rsid w:val="00AE63AA"/>
    <w:rsid w:val="00AF07D2"/>
    <w:rsid w:val="00AF146B"/>
    <w:rsid w:val="00AF1846"/>
    <w:rsid w:val="00AF4B01"/>
    <w:rsid w:val="00B051DA"/>
    <w:rsid w:val="00B05208"/>
    <w:rsid w:val="00B05935"/>
    <w:rsid w:val="00B13BD6"/>
    <w:rsid w:val="00B15259"/>
    <w:rsid w:val="00B16108"/>
    <w:rsid w:val="00B31191"/>
    <w:rsid w:val="00B32CC4"/>
    <w:rsid w:val="00B33D02"/>
    <w:rsid w:val="00B3460D"/>
    <w:rsid w:val="00B36262"/>
    <w:rsid w:val="00B41B49"/>
    <w:rsid w:val="00B465B3"/>
    <w:rsid w:val="00B50812"/>
    <w:rsid w:val="00B56A82"/>
    <w:rsid w:val="00B57A3E"/>
    <w:rsid w:val="00B600B4"/>
    <w:rsid w:val="00B61C2D"/>
    <w:rsid w:val="00B633B6"/>
    <w:rsid w:val="00B72BCD"/>
    <w:rsid w:val="00B7555E"/>
    <w:rsid w:val="00B757AD"/>
    <w:rsid w:val="00B76D21"/>
    <w:rsid w:val="00B80751"/>
    <w:rsid w:val="00B80BD0"/>
    <w:rsid w:val="00B949E8"/>
    <w:rsid w:val="00B974FC"/>
    <w:rsid w:val="00BA0055"/>
    <w:rsid w:val="00BA6696"/>
    <w:rsid w:val="00BB00AB"/>
    <w:rsid w:val="00BB0EDE"/>
    <w:rsid w:val="00BB53B2"/>
    <w:rsid w:val="00BB6C53"/>
    <w:rsid w:val="00BC3561"/>
    <w:rsid w:val="00BD08ED"/>
    <w:rsid w:val="00BD2AD9"/>
    <w:rsid w:val="00BD574A"/>
    <w:rsid w:val="00BD6D4E"/>
    <w:rsid w:val="00BD7F82"/>
    <w:rsid w:val="00BE0292"/>
    <w:rsid w:val="00BE7E19"/>
    <w:rsid w:val="00BF069D"/>
    <w:rsid w:val="00C02742"/>
    <w:rsid w:val="00C13A25"/>
    <w:rsid w:val="00C13B90"/>
    <w:rsid w:val="00C1525D"/>
    <w:rsid w:val="00C21CFE"/>
    <w:rsid w:val="00C23A45"/>
    <w:rsid w:val="00C30F92"/>
    <w:rsid w:val="00C40586"/>
    <w:rsid w:val="00C4161D"/>
    <w:rsid w:val="00C4162F"/>
    <w:rsid w:val="00C512F4"/>
    <w:rsid w:val="00C5564B"/>
    <w:rsid w:val="00C568CC"/>
    <w:rsid w:val="00C616B4"/>
    <w:rsid w:val="00C642E4"/>
    <w:rsid w:val="00C66D02"/>
    <w:rsid w:val="00C6776D"/>
    <w:rsid w:val="00C678F2"/>
    <w:rsid w:val="00C70636"/>
    <w:rsid w:val="00C7325D"/>
    <w:rsid w:val="00C75A14"/>
    <w:rsid w:val="00C8387C"/>
    <w:rsid w:val="00C86009"/>
    <w:rsid w:val="00C901E9"/>
    <w:rsid w:val="00C90AB9"/>
    <w:rsid w:val="00C943B5"/>
    <w:rsid w:val="00CA09E4"/>
    <w:rsid w:val="00CA592A"/>
    <w:rsid w:val="00CB21C7"/>
    <w:rsid w:val="00CB2323"/>
    <w:rsid w:val="00CB23F3"/>
    <w:rsid w:val="00CB3C02"/>
    <w:rsid w:val="00CB6C64"/>
    <w:rsid w:val="00CC03E9"/>
    <w:rsid w:val="00CC0B5C"/>
    <w:rsid w:val="00CC2179"/>
    <w:rsid w:val="00CD0370"/>
    <w:rsid w:val="00CD1C0A"/>
    <w:rsid w:val="00CD1D77"/>
    <w:rsid w:val="00CE3043"/>
    <w:rsid w:val="00CE361E"/>
    <w:rsid w:val="00CE4BD5"/>
    <w:rsid w:val="00CE6F00"/>
    <w:rsid w:val="00CE7FA9"/>
    <w:rsid w:val="00CF5924"/>
    <w:rsid w:val="00D00811"/>
    <w:rsid w:val="00D03728"/>
    <w:rsid w:val="00D239A8"/>
    <w:rsid w:val="00D24249"/>
    <w:rsid w:val="00D24C3F"/>
    <w:rsid w:val="00D25A2A"/>
    <w:rsid w:val="00D305DA"/>
    <w:rsid w:val="00D30BBA"/>
    <w:rsid w:val="00D30D43"/>
    <w:rsid w:val="00D33FC4"/>
    <w:rsid w:val="00D351E4"/>
    <w:rsid w:val="00D3658C"/>
    <w:rsid w:val="00D365B6"/>
    <w:rsid w:val="00D41EBC"/>
    <w:rsid w:val="00D46624"/>
    <w:rsid w:val="00D471D8"/>
    <w:rsid w:val="00D548AF"/>
    <w:rsid w:val="00D61004"/>
    <w:rsid w:val="00D9120B"/>
    <w:rsid w:val="00DA2629"/>
    <w:rsid w:val="00DA3B4E"/>
    <w:rsid w:val="00DA3DD6"/>
    <w:rsid w:val="00DB29D4"/>
    <w:rsid w:val="00DB5A25"/>
    <w:rsid w:val="00DD1E64"/>
    <w:rsid w:val="00DE0578"/>
    <w:rsid w:val="00DE5096"/>
    <w:rsid w:val="00DE6541"/>
    <w:rsid w:val="00DF3E17"/>
    <w:rsid w:val="00E030EE"/>
    <w:rsid w:val="00E06331"/>
    <w:rsid w:val="00E07E14"/>
    <w:rsid w:val="00E14420"/>
    <w:rsid w:val="00E15336"/>
    <w:rsid w:val="00E1554C"/>
    <w:rsid w:val="00E23ACC"/>
    <w:rsid w:val="00E24CD9"/>
    <w:rsid w:val="00E27D31"/>
    <w:rsid w:val="00E3162C"/>
    <w:rsid w:val="00E33881"/>
    <w:rsid w:val="00E379B1"/>
    <w:rsid w:val="00E437B5"/>
    <w:rsid w:val="00E53011"/>
    <w:rsid w:val="00E530B5"/>
    <w:rsid w:val="00E54B46"/>
    <w:rsid w:val="00E574CD"/>
    <w:rsid w:val="00E62BFC"/>
    <w:rsid w:val="00E636FD"/>
    <w:rsid w:val="00E64C6F"/>
    <w:rsid w:val="00E75D1D"/>
    <w:rsid w:val="00E77CFC"/>
    <w:rsid w:val="00E83234"/>
    <w:rsid w:val="00E836BB"/>
    <w:rsid w:val="00E84D54"/>
    <w:rsid w:val="00EA4DAB"/>
    <w:rsid w:val="00EA4FE2"/>
    <w:rsid w:val="00EB2AED"/>
    <w:rsid w:val="00EB4CD4"/>
    <w:rsid w:val="00EB6951"/>
    <w:rsid w:val="00EB745F"/>
    <w:rsid w:val="00EC135B"/>
    <w:rsid w:val="00EC1C24"/>
    <w:rsid w:val="00EC22DC"/>
    <w:rsid w:val="00EC2DE7"/>
    <w:rsid w:val="00EC415B"/>
    <w:rsid w:val="00EC4420"/>
    <w:rsid w:val="00EC7505"/>
    <w:rsid w:val="00EC7ADC"/>
    <w:rsid w:val="00ED11CE"/>
    <w:rsid w:val="00ED20FA"/>
    <w:rsid w:val="00ED2E89"/>
    <w:rsid w:val="00ED5C3D"/>
    <w:rsid w:val="00EE0D20"/>
    <w:rsid w:val="00EE2104"/>
    <w:rsid w:val="00EE58C6"/>
    <w:rsid w:val="00EE784F"/>
    <w:rsid w:val="00EF0B91"/>
    <w:rsid w:val="00EF40ED"/>
    <w:rsid w:val="00EF5760"/>
    <w:rsid w:val="00EF591C"/>
    <w:rsid w:val="00F04C35"/>
    <w:rsid w:val="00F10E6D"/>
    <w:rsid w:val="00F10F9D"/>
    <w:rsid w:val="00F21DC4"/>
    <w:rsid w:val="00F22DFF"/>
    <w:rsid w:val="00F22E9D"/>
    <w:rsid w:val="00F23A99"/>
    <w:rsid w:val="00F2485A"/>
    <w:rsid w:val="00F25208"/>
    <w:rsid w:val="00F35751"/>
    <w:rsid w:val="00F37DFE"/>
    <w:rsid w:val="00F57549"/>
    <w:rsid w:val="00F65A48"/>
    <w:rsid w:val="00F67922"/>
    <w:rsid w:val="00F73AE9"/>
    <w:rsid w:val="00F8087D"/>
    <w:rsid w:val="00F87571"/>
    <w:rsid w:val="00F90054"/>
    <w:rsid w:val="00FA3C10"/>
    <w:rsid w:val="00FA3E22"/>
    <w:rsid w:val="00FB0277"/>
    <w:rsid w:val="00FB36C9"/>
    <w:rsid w:val="00FB7D6E"/>
    <w:rsid w:val="00FC4201"/>
    <w:rsid w:val="00FC4434"/>
    <w:rsid w:val="00FC4631"/>
    <w:rsid w:val="00FC6AFF"/>
    <w:rsid w:val="00FC7F9E"/>
    <w:rsid w:val="00FD6E6D"/>
    <w:rsid w:val="00FD7AB0"/>
    <w:rsid w:val="00FF0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277"/>
    <w:pPr>
      <w:tabs>
        <w:tab w:val="right" w:pos="8640"/>
      </w:tabs>
      <w:spacing w:line="480" w:lineRule="auto"/>
    </w:pPr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E3A5D"/>
    <w:pPr>
      <w:tabs>
        <w:tab w:val="clear" w:pos="8640"/>
      </w:tabs>
    </w:pPr>
  </w:style>
  <w:style w:type="character" w:customStyle="1" w:styleId="BodyTextChar">
    <w:name w:val="Body Text Char"/>
    <w:basedOn w:val="DefaultParagraphFont"/>
    <w:link w:val="BodyText"/>
    <w:rsid w:val="007E3A5D"/>
    <w:rPr>
      <w:rFonts w:ascii="Times New Roman" w:eastAsia="Times New Roman" w:hAnsi="Times New Roman" w:cs="Times New Roman"/>
      <w:szCs w:val="20"/>
    </w:rPr>
  </w:style>
  <w:style w:type="paragraph" w:styleId="ListParagraph">
    <w:name w:val="List Paragraph"/>
    <w:basedOn w:val="Normal"/>
    <w:uiPriority w:val="34"/>
    <w:qFormat/>
    <w:rsid w:val="007E3A5D"/>
    <w:pPr>
      <w:ind w:left="720"/>
      <w:contextualSpacing/>
    </w:pPr>
  </w:style>
  <w:style w:type="character" w:styleId="Hyperlink">
    <w:name w:val="Hyperlink"/>
    <w:rsid w:val="007E3A5D"/>
    <w:rPr>
      <w:color w:val="0000FF"/>
      <w:u w:val="single"/>
    </w:rPr>
  </w:style>
  <w:style w:type="paragraph" w:customStyle="1" w:styleId="EndNoteBibliographyTitle">
    <w:name w:val="EndNote Bibliography Title"/>
    <w:basedOn w:val="Normal"/>
    <w:rsid w:val="007E3A5D"/>
    <w:pPr>
      <w:jc w:val="center"/>
    </w:pPr>
  </w:style>
  <w:style w:type="paragraph" w:customStyle="1" w:styleId="EndNoteBibliography">
    <w:name w:val="EndNote Bibliography"/>
    <w:basedOn w:val="Normal"/>
    <w:rsid w:val="007E3A5D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57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570A"/>
    <w:rPr>
      <w:rFonts w:ascii="Segoe UI" w:eastAsia="Times New Roman" w:hAnsi="Segoe UI" w:cs="Segoe UI"/>
      <w:sz w:val="18"/>
      <w:szCs w:val="18"/>
    </w:rPr>
  </w:style>
  <w:style w:type="table" w:customStyle="1" w:styleId="GridTable6Colorful">
    <w:name w:val="Grid Table 6 Colorful"/>
    <w:basedOn w:val="TableNormal"/>
    <w:uiPriority w:val="51"/>
    <w:rsid w:val="00F22E9D"/>
    <w:rPr>
      <w:color w:val="000000" w:themeColor="text1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F35751"/>
    <w:pPr>
      <w:tabs>
        <w:tab w:val="clear" w:pos="8640"/>
      </w:tabs>
      <w:spacing w:before="100" w:beforeAutospacing="1" w:after="100" w:afterAutospacing="1" w:line="240" w:lineRule="auto"/>
    </w:pPr>
    <w:rPr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C0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1CA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1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1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1CA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2800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690525"/>
    <w:rPr>
      <w:rFonts w:ascii="Times New Roman" w:eastAsia="Times New Roman" w:hAnsi="Times New Roman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6B2455"/>
    <w:pPr>
      <w:tabs>
        <w:tab w:val="clear" w:pos="8640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455"/>
    <w:rPr>
      <w:rFonts w:ascii="Times New Roman" w:eastAsia="Times New Roman" w:hAnsi="Times New 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6B2455"/>
    <w:pPr>
      <w:tabs>
        <w:tab w:val="clear" w:pos="8640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455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0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2699F0F-507B-4D83-ADAA-BCBA29D64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Skopp, Amelie</dc:creator>
  <cp:lastModifiedBy>0013247</cp:lastModifiedBy>
  <cp:revision>3</cp:revision>
  <dcterms:created xsi:type="dcterms:W3CDTF">2019-07-03T14:01:00Z</dcterms:created>
  <dcterms:modified xsi:type="dcterms:W3CDTF">2019-07-04T12:41:00Z</dcterms:modified>
</cp:coreProperties>
</file>