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B12" w:rsidRPr="00714ECA" w:rsidRDefault="00582B12" w:rsidP="00387832">
      <w:pPr>
        <w:pStyle w:val="BATitle"/>
        <w:spacing w:before="120" w:after="0"/>
        <w:contextualSpacing/>
        <w:rPr>
          <w:b/>
          <w:bCs/>
          <w:sz w:val="28"/>
          <w:szCs w:val="28"/>
        </w:rPr>
      </w:pPr>
      <w:r w:rsidRPr="00714ECA">
        <w:rPr>
          <w:b/>
          <w:bCs/>
          <w:sz w:val="28"/>
          <w:szCs w:val="28"/>
        </w:rPr>
        <w:t>All-</w:t>
      </w:r>
      <w:r w:rsidR="00387832" w:rsidRPr="00714ECA">
        <w:rPr>
          <w:b/>
          <w:bCs/>
          <w:sz w:val="28"/>
          <w:szCs w:val="28"/>
        </w:rPr>
        <w:t>c</w:t>
      </w:r>
      <w:r w:rsidRPr="00714ECA">
        <w:rPr>
          <w:b/>
          <w:bCs/>
          <w:sz w:val="28"/>
          <w:szCs w:val="28"/>
        </w:rPr>
        <w:t>arbon-</w:t>
      </w:r>
      <w:proofErr w:type="spellStart"/>
      <w:r w:rsidR="00387832" w:rsidRPr="00714ECA">
        <w:rPr>
          <w:b/>
          <w:bCs/>
          <w:sz w:val="28"/>
          <w:szCs w:val="28"/>
        </w:rPr>
        <w:t>n</w:t>
      </w:r>
      <w:r w:rsidRPr="00714ECA">
        <w:rPr>
          <w:b/>
          <w:bCs/>
          <w:sz w:val="28"/>
          <w:szCs w:val="28"/>
        </w:rPr>
        <w:t>anotube</w:t>
      </w:r>
      <w:proofErr w:type="spellEnd"/>
      <w:r w:rsidRPr="00714ECA">
        <w:rPr>
          <w:b/>
          <w:bCs/>
          <w:sz w:val="28"/>
          <w:szCs w:val="28"/>
        </w:rPr>
        <w:t xml:space="preserve"> </w:t>
      </w:r>
      <w:r w:rsidR="00387832" w:rsidRPr="00714ECA">
        <w:rPr>
          <w:b/>
          <w:bCs/>
          <w:sz w:val="28"/>
          <w:szCs w:val="28"/>
        </w:rPr>
        <w:t>f</w:t>
      </w:r>
      <w:r w:rsidRPr="00714ECA">
        <w:rPr>
          <w:b/>
          <w:bCs/>
          <w:sz w:val="28"/>
          <w:szCs w:val="28"/>
        </w:rPr>
        <w:t xml:space="preserve">lexible </w:t>
      </w:r>
      <w:r w:rsidR="00387832" w:rsidRPr="00714ECA">
        <w:rPr>
          <w:b/>
          <w:bCs/>
          <w:sz w:val="28"/>
          <w:szCs w:val="28"/>
        </w:rPr>
        <w:t>m</w:t>
      </w:r>
      <w:r w:rsidR="005262FF" w:rsidRPr="00714ECA">
        <w:rPr>
          <w:b/>
          <w:bCs/>
          <w:sz w:val="28"/>
          <w:szCs w:val="28"/>
        </w:rPr>
        <w:t>ulti-</w:t>
      </w:r>
      <w:r w:rsidR="00387832" w:rsidRPr="00714ECA">
        <w:rPr>
          <w:b/>
          <w:bCs/>
          <w:sz w:val="28"/>
          <w:szCs w:val="28"/>
        </w:rPr>
        <w:t>e</w:t>
      </w:r>
      <w:r w:rsidR="00BF19E9" w:rsidRPr="00714ECA">
        <w:rPr>
          <w:b/>
          <w:bCs/>
          <w:sz w:val="28"/>
          <w:szCs w:val="28"/>
        </w:rPr>
        <w:t>lectrode</w:t>
      </w:r>
      <w:r w:rsidRPr="00714ECA">
        <w:rPr>
          <w:b/>
          <w:bCs/>
          <w:sz w:val="28"/>
          <w:szCs w:val="28"/>
        </w:rPr>
        <w:t xml:space="preserve"> </w:t>
      </w:r>
      <w:r w:rsidR="005262FF" w:rsidRPr="00714ECA">
        <w:rPr>
          <w:b/>
          <w:bCs/>
          <w:sz w:val="28"/>
          <w:szCs w:val="28"/>
        </w:rPr>
        <w:t xml:space="preserve">array </w:t>
      </w:r>
      <w:r w:rsidRPr="00714ECA">
        <w:rPr>
          <w:b/>
          <w:bCs/>
          <w:sz w:val="28"/>
          <w:szCs w:val="28"/>
        </w:rPr>
        <w:t xml:space="preserve">for </w:t>
      </w:r>
      <w:r w:rsidR="00387832" w:rsidRPr="00714ECA">
        <w:rPr>
          <w:b/>
          <w:bCs/>
          <w:sz w:val="28"/>
          <w:szCs w:val="28"/>
        </w:rPr>
        <w:t>n</w:t>
      </w:r>
      <w:r w:rsidRPr="00714ECA">
        <w:rPr>
          <w:b/>
          <w:bCs/>
          <w:sz w:val="28"/>
          <w:szCs w:val="28"/>
        </w:rPr>
        <w:t>eur</w:t>
      </w:r>
      <w:r w:rsidR="000A6E41" w:rsidRPr="00714ECA">
        <w:rPr>
          <w:b/>
          <w:bCs/>
          <w:sz w:val="28"/>
          <w:szCs w:val="28"/>
        </w:rPr>
        <w:t>on</w:t>
      </w:r>
      <w:r w:rsidRPr="00714ECA">
        <w:rPr>
          <w:b/>
          <w:bCs/>
          <w:sz w:val="28"/>
          <w:szCs w:val="28"/>
        </w:rPr>
        <w:t xml:space="preserve">al </w:t>
      </w:r>
      <w:r w:rsidR="00387832" w:rsidRPr="00714ECA">
        <w:rPr>
          <w:b/>
          <w:bCs/>
          <w:sz w:val="28"/>
          <w:szCs w:val="28"/>
        </w:rPr>
        <w:t>r</w:t>
      </w:r>
      <w:r w:rsidRPr="00714ECA">
        <w:rPr>
          <w:b/>
          <w:bCs/>
          <w:sz w:val="28"/>
          <w:szCs w:val="28"/>
        </w:rPr>
        <w:t xml:space="preserve">ecording and </w:t>
      </w:r>
      <w:r w:rsidR="00387832" w:rsidRPr="00714ECA">
        <w:rPr>
          <w:b/>
          <w:bCs/>
          <w:sz w:val="28"/>
          <w:szCs w:val="28"/>
        </w:rPr>
        <w:t>s</w:t>
      </w:r>
      <w:r w:rsidRPr="00714ECA">
        <w:rPr>
          <w:b/>
          <w:bCs/>
          <w:sz w:val="28"/>
          <w:szCs w:val="28"/>
        </w:rPr>
        <w:t>timulation</w:t>
      </w:r>
    </w:p>
    <w:p w:rsidR="00582B12" w:rsidRPr="00714ECA" w:rsidRDefault="00582B12" w:rsidP="003C5318">
      <w:pPr>
        <w:pStyle w:val="BBAuthorName"/>
        <w:contextualSpacing/>
        <w:rPr>
          <w:rFonts w:ascii="Times New Roman" w:hAnsi="Times New Roman"/>
          <w:i w:val="0"/>
          <w:iCs/>
        </w:rPr>
      </w:pPr>
      <w:r w:rsidRPr="00714ECA">
        <w:rPr>
          <w:rFonts w:ascii="Times New Roman" w:hAnsi="Times New Roman"/>
          <w:i w:val="0"/>
          <w:iCs/>
        </w:rPr>
        <w:t>Moshe David-Pur</w:t>
      </w:r>
      <w:r w:rsidR="003C5318" w:rsidRPr="00714ECA">
        <w:rPr>
          <w:rFonts w:ascii="Times New Roman" w:hAnsi="Times New Roman"/>
          <w:i w:val="0"/>
          <w:iCs/>
          <w:vertAlign w:val="superscript"/>
        </w:rPr>
        <w:t>1</w:t>
      </w:r>
      <w:proofErr w:type="gramStart"/>
      <w:r w:rsidR="003C5318" w:rsidRPr="00714ECA">
        <w:rPr>
          <w:rFonts w:ascii="Times New Roman" w:hAnsi="Times New Roman"/>
          <w:i w:val="0"/>
          <w:iCs/>
          <w:vertAlign w:val="superscript"/>
        </w:rPr>
        <w:t>,2</w:t>
      </w:r>
      <w:proofErr w:type="gramEnd"/>
      <w:r w:rsidR="003C5318" w:rsidRPr="00714ECA">
        <w:rPr>
          <w:rFonts w:ascii="AdvOT5777b7ad" w:hAnsi="AdvOT5777b7ad" w:cs="AdvOT5777b7ad" w:hint="cs"/>
          <w:i w:val="0"/>
          <w:iCs/>
          <w:szCs w:val="14"/>
          <w:vertAlign w:val="superscript"/>
          <w:lang w:bidi="he-IL"/>
        </w:rPr>
        <w:t>‡</w:t>
      </w:r>
      <w:r w:rsidR="001A3839" w:rsidRPr="00714ECA">
        <w:rPr>
          <w:rFonts w:ascii="Times New Roman" w:hAnsi="Times New Roman"/>
          <w:i w:val="0"/>
          <w:iCs/>
        </w:rPr>
        <w:t xml:space="preserve">, </w:t>
      </w:r>
      <w:proofErr w:type="spellStart"/>
      <w:r w:rsidR="001A3839" w:rsidRPr="00714ECA">
        <w:rPr>
          <w:rFonts w:ascii="Times New Roman" w:hAnsi="Times New Roman"/>
          <w:i w:val="0"/>
          <w:iCs/>
        </w:rPr>
        <w:t>Lilach</w:t>
      </w:r>
      <w:proofErr w:type="spellEnd"/>
      <w:r w:rsidR="001A3839" w:rsidRPr="00714ECA">
        <w:rPr>
          <w:rFonts w:ascii="Times New Roman" w:hAnsi="Times New Roman"/>
          <w:i w:val="0"/>
          <w:iCs/>
        </w:rPr>
        <w:t xml:space="preserve"> Bareket</w:t>
      </w:r>
      <w:r w:rsidR="006615D6" w:rsidRPr="00714ECA">
        <w:rPr>
          <w:rFonts w:ascii="Times New Roman" w:hAnsi="Times New Roman"/>
          <w:i w:val="0"/>
          <w:iCs/>
        </w:rPr>
        <w:t>-Keren</w:t>
      </w:r>
      <w:r w:rsidR="003C5318" w:rsidRPr="00714ECA">
        <w:rPr>
          <w:rFonts w:ascii="Times New Roman" w:hAnsi="Times New Roman"/>
          <w:i w:val="0"/>
          <w:iCs/>
          <w:vertAlign w:val="superscript"/>
        </w:rPr>
        <w:t>1,2</w:t>
      </w:r>
      <w:r w:rsidR="003C5318" w:rsidRPr="00714ECA">
        <w:rPr>
          <w:rFonts w:ascii="AdvOT5777b7ad" w:hAnsi="AdvOT5777b7ad" w:cs="AdvOT5777b7ad" w:hint="cs"/>
          <w:i w:val="0"/>
          <w:iCs/>
          <w:szCs w:val="14"/>
          <w:vertAlign w:val="superscript"/>
          <w:lang w:bidi="he-IL"/>
        </w:rPr>
        <w:t>‡</w:t>
      </w:r>
      <w:r w:rsidRPr="00714ECA">
        <w:rPr>
          <w:rFonts w:ascii="Times New Roman" w:hAnsi="Times New Roman"/>
          <w:i w:val="0"/>
          <w:iCs/>
        </w:rPr>
        <w:t xml:space="preserve">, </w:t>
      </w:r>
      <w:proofErr w:type="spellStart"/>
      <w:r w:rsidRPr="00714ECA">
        <w:rPr>
          <w:rFonts w:ascii="Times New Roman" w:hAnsi="Times New Roman"/>
          <w:i w:val="0"/>
          <w:iCs/>
        </w:rPr>
        <w:t>Giora</w:t>
      </w:r>
      <w:proofErr w:type="spellEnd"/>
      <w:r w:rsidRPr="00714ECA">
        <w:rPr>
          <w:rFonts w:ascii="Times New Roman" w:hAnsi="Times New Roman"/>
          <w:i w:val="0"/>
          <w:iCs/>
        </w:rPr>
        <w:t xml:space="preserve"> Beit-Ya’akov</w:t>
      </w:r>
      <w:r w:rsidRPr="00714ECA">
        <w:rPr>
          <w:rFonts w:ascii="Times New Roman" w:hAnsi="Times New Roman"/>
          <w:i w:val="0"/>
          <w:iCs/>
          <w:vertAlign w:val="superscript"/>
        </w:rPr>
        <w:t xml:space="preserve">1,2 </w:t>
      </w:r>
      <w:r w:rsidRPr="00714ECA">
        <w:rPr>
          <w:rFonts w:ascii="Times New Roman" w:hAnsi="Times New Roman"/>
          <w:i w:val="0"/>
          <w:iCs/>
        </w:rPr>
        <w:t xml:space="preserve">, </w:t>
      </w:r>
      <w:proofErr w:type="spellStart"/>
      <w:r w:rsidRPr="00714ECA">
        <w:rPr>
          <w:rFonts w:ascii="Times New Roman" w:hAnsi="Times New Roman"/>
          <w:i w:val="0"/>
          <w:iCs/>
        </w:rPr>
        <w:t>Dorit</w:t>
      </w:r>
      <w:proofErr w:type="spellEnd"/>
      <w:r w:rsidRPr="00714ECA">
        <w:rPr>
          <w:rFonts w:ascii="Times New Roman" w:hAnsi="Times New Roman"/>
          <w:i w:val="0"/>
          <w:iCs/>
        </w:rPr>
        <w:t xml:space="preserve"> Raz-Prag</w:t>
      </w:r>
      <w:r w:rsidRPr="00714ECA">
        <w:rPr>
          <w:rFonts w:ascii="Times New Roman" w:hAnsi="Times New Roman"/>
          <w:i w:val="0"/>
          <w:iCs/>
          <w:vertAlign w:val="superscript"/>
        </w:rPr>
        <w:t>2</w:t>
      </w:r>
      <w:r w:rsidRPr="00714ECA">
        <w:rPr>
          <w:rFonts w:ascii="Times New Roman" w:hAnsi="Times New Roman"/>
          <w:i w:val="0"/>
          <w:iCs/>
        </w:rPr>
        <w:t xml:space="preserve"> and Yael </w:t>
      </w:r>
      <w:proofErr w:type="spellStart"/>
      <w:r w:rsidRPr="00714ECA">
        <w:rPr>
          <w:rFonts w:ascii="Times New Roman" w:hAnsi="Times New Roman"/>
          <w:i w:val="0"/>
          <w:iCs/>
        </w:rPr>
        <w:t>Hanein</w:t>
      </w:r>
      <w:proofErr w:type="spellEnd"/>
      <w:r w:rsidRPr="00714ECA">
        <w:rPr>
          <w:rFonts w:ascii="Times New Roman" w:hAnsi="Times New Roman"/>
          <w:i w:val="0"/>
          <w:iCs/>
          <w:vertAlign w:val="superscript"/>
        </w:rPr>
        <w:t>*,1,2</w:t>
      </w:r>
    </w:p>
    <w:p w:rsidR="00582B12" w:rsidRPr="00714ECA" w:rsidRDefault="00582B12" w:rsidP="0029317A">
      <w:pPr>
        <w:pStyle w:val="BCAuthorAddress"/>
        <w:contextualSpacing/>
        <w:rPr>
          <w:rFonts w:ascii="Times New Roman" w:hAnsi="Times New Roman"/>
        </w:rPr>
      </w:pPr>
      <w:r w:rsidRPr="00714ECA">
        <w:rPr>
          <w:rFonts w:ascii="Times New Roman" w:hAnsi="Times New Roman"/>
          <w:vertAlign w:val="superscript"/>
        </w:rPr>
        <w:t>1</w:t>
      </w:r>
      <w:r w:rsidRPr="00714ECA">
        <w:rPr>
          <w:rFonts w:ascii="Times New Roman" w:hAnsi="Times New Roman"/>
        </w:rPr>
        <w:t>School of Electrical Engineering, Tel-Aviv University, Tel-Aviv 69978</w:t>
      </w:r>
      <w:r w:rsidR="00622BDC" w:rsidRPr="00714ECA">
        <w:rPr>
          <w:rFonts w:ascii="Times New Roman" w:hAnsi="Times New Roman"/>
        </w:rPr>
        <w:t>01</w:t>
      </w:r>
      <w:r w:rsidRPr="00714ECA">
        <w:rPr>
          <w:rFonts w:ascii="Times New Roman" w:hAnsi="Times New Roman"/>
        </w:rPr>
        <w:t>, Israel</w:t>
      </w:r>
    </w:p>
    <w:p w:rsidR="00582B12" w:rsidRPr="00714ECA" w:rsidRDefault="00582B12" w:rsidP="0029317A">
      <w:pPr>
        <w:pStyle w:val="BCAuthorAddress"/>
        <w:contextualSpacing/>
        <w:rPr>
          <w:rFonts w:ascii="Times New Roman" w:hAnsi="Times New Roman"/>
        </w:rPr>
      </w:pPr>
      <w:r w:rsidRPr="00714ECA">
        <w:rPr>
          <w:rFonts w:ascii="Times New Roman" w:hAnsi="Times New Roman"/>
          <w:vertAlign w:val="superscript"/>
        </w:rPr>
        <w:t>2</w:t>
      </w:r>
      <w:r w:rsidRPr="00714ECA">
        <w:rPr>
          <w:rFonts w:ascii="Times New Roman" w:hAnsi="Times New Roman"/>
        </w:rPr>
        <w:t xml:space="preserve">Tel-Aviv University Center for </w:t>
      </w:r>
      <w:proofErr w:type="spellStart"/>
      <w:r w:rsidRPr="00714ECA">
        <w:rPr>
          <w:rFonts w:ascii="Times New Roman" w:hAnsi="Times New Roman"/>
        </w:rPr>
        <w:t>Nanoscience</w:t>
      </w:r>
      <w:proofErr w:type="spellEnd"/>
      <w:r w:rsidRPr="00714ECA">
        <w:rPr>
          <w:rFonts w:ascii="Times New Roman" w:hAnsi="Times New Roman"/>
        </w:rPr>
        <w:t xml:space="preserve"> and Nanotechnology, Tel-Aviv University, Tel-Aviv 69978</w:t>
      </w:r>
      <w:r w:rsidR="00622BDC" w:rsidRPr="00714ECA">
        <w:rPr>
          <w:rFonts w:ascii="Times New Roman" w:hAnsi="Times New Roman"/>
        </w:rPr>
        <w:t>01</w:t>
      </w:r>
      <w:r w:rsidRPr="00714ECA">
        <w:rPr>
          <w:rFonts w:ascii="Times New Roman" w:hAnsi="Times New Roman"/>
        </w:rPr>
        <w:t>, Israel</w:t>
      </w:r>
    </w:p>
    <w:p w:rsidR="003C5318" w:rsidRPr="00714ECA" w:rsidRDefault="003C5318" w:rsidP="009B4D92">
      <w:pPr>
        <w:pStyle w:val="BIEmailAddress"/>
        <w:spacing w:line="240" w:lineRule="auto"/>
        <w:jc w:val="left"/>
        <w:rPr>
          <w:rFonts w:ascii="Times New Roman" w:hAnsi="Times New Roman"/>
        </w:rPr>
      </w:pPr>
      <w:r w:rsidRPr="00714ECA">
        <w:rPr>
          <w:rFonts w:ascii="Times New Roman" w:hAnsi="Times New Roman"/>
        </w:rPr>
        <w:t xml:space="preserve">*Corresponding author. Email: </w:t>
      </w:r>
      <w:hyperlink r:id="rId7" w:history="1">
        <w:r w:rsidRPr="00714ECA">
          <w:rPr>
            <w:rStyle w:val="Hyperlink"/>
            <w:rFonts w:ascii="Times New Roman" w:hAnsi="Times New Roman"/>
          </w:rPr>
          <w:t>yaelha@tauex.tau.ac.il</w:t>
        </w:r>
      </w:hyperlink>
    </w:p>
    <w:p w:rsidR="003C5318" w:rsidRPr="00714ECA" w:rsidRDefault="003C5318" w:rsidP="009B4D92">
      <w:pPr>
        <w:pStyle w:val="BCAuthorAddress"/>
        <w:spacing w:line="240" w:lineRule="auto"/>
        <w:jc w:val="left"/>
        <w:rPr>
          <w:rFonts w:ascii="Times New Roman" w:hAnsi="Times New Roman"/>
        </w:rPr>
      </w:pPr>
      <w:r w:rsidRPr="00714ECA">
        <w:rPr>
          <w:rFonts w:ascii="AdvOT5777b7ad" w:hAnsi="AdvOT5777b7ad" w:cs="AdvOT5777b7ad" w:hint="cs"/>
          <w:szCs w:val="14"/>
          <w:vertAlign w:val="superscript"/>
          <w:lang w:bidi="he-IL"/>
        </w:rPr>
        <w:t>‡</w:t>
      </w:r>
      <w:r w:rsidRPr="00714ECA">
        <w:rPr>
          <w:rFonts w:ascii="Times New Roman" w:hAnsi="Times New Roman"/>
        </w:rPr>
        <w:t>These authors contributed equally to this work</w:t>
      </w:r>
    </w:p>
    <w:p w:rsidR="009B4D92" w:rsidRPr="00714ECA" w:rsidRDefault="009B4D92" w:rsidP="003B3701">
      <w:pPr>
        <w:pStyle w:val="TAMainText"/>
        <w:ind w:firstLine="0"/>
        <w:contextualSpacing/>
        <w:rPr>
          <w:rFonts w:ascii="Times New Roman" w:hAnsi="Times New Roman"/>
          <w:b/>
          <w:bCs/>
        </w:rPr>
      </w:pPr>
    </w:p>
    <w:p w:rsidR="00D94DBE" w:rsidRPr="00714ECA" w:rsidRDefault="0013264D" w:rsidP="003B3701">
      <w:pPr>
        <w:pStyle w:val="TAMainText"/>
        <w:ind w:firstLine="0"/>
        <w:contextualSpacing/>
        <w:rPr>
          <w:rFonts w:ascii="Times New Roman" w:hAnsi="Times New Roman"/>
          <w:szCs w:val="24"/>
        </w:rPr>
      </w:pPr>
      <w:r w:rsidRPr="00714ECA">
        <w:rPr>
          <w:rFonts w:ascii="Times New Roman" w:hAnsi="Times New Roman"/>
          <w:b/>
          <w:bCs/>
        </w:rPr>
        <w:t>Fabric</w:t>
      </w:r>
      <w:r w:rsidR="00D94DBE" w:rsidRPr="00714ECA">
        <w:rPr>
          <w:rFonts w:ascii="Times New Roman" w:hAnsi="Times New Roman"/>
          <w:b/>
          <w:bCs/>
        </w:rPr>
        <w:t xml:space="preserve">ation of PDMS </w:t>
      </w:r>
      <w:proofErr w:type="spellStart"/>
      <w:r w:rsidR="00D94DBE" w:rsidRPr="00714ECA">
        <w:rPr>
          <w:rFonts w:ascii="Times New Roman" w:hAnsi="Times New Roman"/>
          <w:b/>
          <w:bCs/>
        </w:rPr>
        <w:t>passivation</w:t>
      </w:r>
      <w:proofErr w:type="spellEnd"/>
      <w:r w:rsidR="00D94DBE" w:rsidRPr="00714ECA">
        <w:rPr>
          <w:rFonts w:ascii="Times New Roman" w:hAnsi="Times New Roman"/>
          <w:b/>
          <w:bCs/>
        </w:rPr>
        <w:t xml:space="preserve"> layer</w:t>
      </w:r>
      <w:r w:rsidRPr="00714ECA">
        <w:rPr>
          <w:rFonts w:ascii="Times New Roman" w:hAnsi="Times New Roman"/>
        </w:rPr>
        <w:t xml:space="preserve"> </w:t>
      </w:r>
    </w:p>
    <w:p w:rsidR="0013264D" w:rsidRPr="00714ECA" w:rsidRDefault="0013264D" w:rsidP="00A57585">
      <w:pPr>
        <w:pStyle w:val="TAMainText"/>
        <w:ind w:firstLine="0"/>
        <w:contextualSpacing/>
        <w:rPr>
          <w:rFonts w:ascii="Times New Roman" w:hAnsi="Times New Roman"/>
          <w:noProof/>
          <w:szCs w:val="24"/>
          <w:lang w:bidi="he-IL"/>
        </w:rPr>
      </w:pPr>
      <w:r w:rsidRPr="00714ECA">
        <w:rPr>
          <w:rFonts w:ascii="Times New Roman" w:hAnsi="Times New Roman"/>
          <w:szCs w:val="24"/>
        </w:rPr>
        <w:t xml:space="preserve">The </w:t>
      </w:r>
      <w:proofErr w:type="gramStart"/>
      <w:r w:rsidR="00175B03" w:rsidRPr="00714ECA">
        <w:rPr>
          <w:rFonts w:ascii="Times New Roman" w:hAnsi="Times New Roman"/>
        </w:rPr>
        <w:t>poly(</w:t>
      </w:r>
      <w:proofErr w:type="spellStart"/>
      <w:proofErr w:type="gramEnd"/>
      <w:r w:rsidR="00175B03" w:rsidRPr="00714ECA">
        <w:rPr>
          <w:rFonts w:ascii="Times New Roman" w:hAnsi="Times New Roman"/>
        </w:rPr>
        <w:t>dimethylsiloxane</w:t>
      </w:r>
      <w:proofErr w:type="spellEnd"/>
      <w:r w:rsidR="00175B03" w:rsidRPr="00714ECA">
        <w:rPr>
          <w:rFonts w:ascii="Times New Roman" w:hAnsi="Times New Roman"/>
        </w:rPr>
        <w:t>) (</w:t>
      </w:r>
      <w:r w:rsidRPr="00714ECA">
        <w:rPr>
          <w:rFonts w:ascii="Times New Roman" w:hAnsi="Times New Roman"/>
          <w:szCs w:val="24"/>
        </w:rPr>
        <w:t>PDMS</w:t>
      </w:r>
      <w:r w:rsidR="00175B03" w:rsidRPr="00714ECA">
        <w:rPr>
          <w:rFonts w:ascii="Times New Roman" w:hAnsi="Times New Roman"/>
          <w:szCs w:val="24"/>
        </w:rPr>
        <w:t>)</w:t>
      </w:r>
      <w:r w:rsidRPr="00714ECA">
        <w:rPr>
          <w:rFonts w:ascii="Times New Roman" w:hAnsi="Times New Roman"/>
          <w:szCs w:val="24"/>
        </w:rPr>
        <w:t xml:space="preserve"> </w:t>
      </w:r>
      <w:proofErr w:type="spellStart"/>
      <w:r w:rsidRPr="00714ECA">
        <w:rPr>
          <w:rFonts w:ascii="Times New Roman" w:hAnsi="Times New Roman"/>
          <w:szCs w:val="24"/>
        </w:rPr>
        <w:t>passivation</w:t>
      </w:r>
      <w:proofErr w:type="spellEnd"/>
      <w:r w:rsidRPr="00714ECA">
        <w:rPr>
          <w:rFonts w:ascii="Times New Roman" w:hAnsi="Times New Roman"/>
          <w:szCs w:val="24"/>
        </w:rPr>
        <w:t xml:space="preserve"> layer was prepared using a SU8-3050 (MICRO-CHEM) mold with predefined </w:t>
      </w:r>
      <w:r w:rsidR="00175B03" w:rsidRPr="00714ECA">
        <w:rPr>
          <w:rFonts w:ascii="Times New Roman" w:hAnsi="Times New Roman"/>
          <w:szCs w:val="24"/>
        </w:rPr>
        <w:t>pillars</w:t>
      </w:r>
      <w:r w:rsidRPr="00714ECA">
        <w:rPr>
          <w:rFonts w:ascii="Times New Roman" w:hAnsi="Times New Roman"/>
          <w:szCs w:val="24"/>
        </w:rPr>
        <w:t xml:space="preserve"> for </w:t>
      </w:r>
      <w:r w:rsidR="00175B03" w:rsidRPr="00714ECA">
        <w:rPr>
          <w:rFonts w:ascii="Times New Roman" w:hAnsi="Times New Roman"/>
          <w:szCs w:val="24"/>
        </w:rPr>
        <w:t xml:space="preserve">defining </w:t>
      </w:r>
      <w:r w:rsidRPr="00714ECA">
        <w:rPr>
          <w:rFonts w:ascii="Times New Roman" w:hAnsi="Times New Roman"/>
          <w:szCs w:val="24"/>
        </w:rPr>
        <w:t xml:space="preserve">the pads and the electrodes. SU8-3050 resist was spin coated on a Si wafer and prebaked for 40 min at 95 °C </w:t>
      </w:r>
      <w:r w:rsidRPr="00714ECA">
        <w:rPr>
          <w:rFonts w:ascii="Times New Roman" w:hAnsi="Times New Roman"/>
        </w:rPr>
        <w:t xml:space="preserve">(Supplementary </w:t>
      </w:r>
      <w:r w:rsidR="00A211EC" w:rsidRPr="00714ECA">
        <w:rPr>
          <w:rFonts w:ascii="Times New Roman" w:hAnsi="Times New Roman"/>
        </w:rPr>
        <w:t>Fig.</w:t>
      </w:r>
      <w:r w:rsidRPr="00714ECA">
        <w:rPr>
          <w:rFonts w:ascii="Times New Roman" w:hAnsi="Times New Roman"/>
        </w:rPr>
        <w:t xml:space="preserve"> 1a).</w:t>
      </w:r>
      <w:r w:rsidRPr="00714ECA">
        <w:rPr>
          <w:rFonts w:ascii="Times New Roman" w:hAnsi="Times New Roman"/>
          <w:szCs w:val="24"/>
        </w:rPr>
        <w:t xml:space="preserve"> This process was repeated </w:t>
      </w:r>
      <w:r w:rsidR="00175B03" w:rsidRPr="00714ECA">
        <w:rPr>
          <w:rFonts w:ascii="Times New Roman" w:hAnsi="Times New Roman"/>
          <w:szCs w:val="24"/>
        </w:rPr>
        <w:t xml:space="preserve">twice </w:t>
      </w:r>
      <w:r w:rsidRPr="00714ECA">
        <w:rPr>
          <w:rFonts w:ascii="Times New Roman" w:hAnsi="Times New Roman"/>
          <w:szCs w:val="24"/>
        </w:rPr>
        <w:t xml:space="preserve">to obtain a film thickness of 400 µm. SU8 pillars were then patterned by a multi exposure step (3 cycles of 20 s exposure and 15 s intermission; KARL SUSS MA6 mask aligner) followed by a post exposure bake at 95 °C for 10 min and development in an SU8 developer </w:t>
      </w:r>
      <w:r w:rsidRPr="00714ECA">
        <w:rPr>
          <w:rFonts w:ascii="Times New Roman" w:hAnsi="Times New Roman"/>
        </w:rPr>
        <w:t xml:space="preserve">(Supplementary </w:t>
      </w:r>
      <w:r w:rsidR="00A211EC" w:rsidRPr="00714ECA">
        <w:rPr>
          <w:rFonts w:ascii="Times New Roman" w:hAnsi="Times New Roman"/>
        </w:rPr>
        <w:t>Fig.</w:t>
      </w:r>
      <w:r w:rsidRPr="00714ECA">
        <w:rPr>
          <w:rFonts w:ascii="Times New Roman" w:hAnsi="Times New Roman"/>
        </w:rPr>
        <w:t xml:space="preserve"> 1b)</w:t>
      </w:r>
      <w:r w:rsidRPr="00714ECA">
        <w:rPr>
          <w:rFonts w:ascii="Times New Roman" w:hAnsi="Times New Roman"/>
          <w:szCs w:val="24"/>
        </w:rPr>
        <w:t xml:space="preserve">. </w:t>
      </w:r>
      <w:r w:rsidR="00175B03" w:rsidRPr="00714ECA">
        <w:rPr>
          <w:rFonts w:ascii="Times New Roman" w:hAnsi="Times New Roman"/>
          <w:szCs w:val="24"/>
        </w:rPr>
        <w:t>T</w:t>
      </w:r>
      <w:r w:rsidRPr="00714ECA">
        <w:rPr>
          <w:rFonts w:ascii="Times New Roman" w:hAnsi="Times New Roman"/>
          <w:szCs w:val="24"/>
        </w:rPr>
        <w:t xml:space="preserve">he final </w:t>
      </w:r>
      <w:r w:rsidR="00175B03" w:rsidRPr="00714ECA">
        <w:rPr>
          <w:rFonts w:ascii="Times New Roman" w:hAnsi="Times New Roman"/>
          <w:szCs w:val="24"/>
        </w:rPr>
        <w:t xml:space="preserve">preparation </w:t>
      </w:r>
      <w:r w:rsidRPr="00714ECA">
        <w:rPr>
          <w:rFonts w:ascii="Times New Roman" w:hAnsi="Times New Roman"/>
          <w:szCs w:val="24"/>
        </w:rPr>
        <w:t xml:space="preserve">step </w:t>
      </w:r>
      <w:r w:rsidR="00175B03" w:rsidRPr="00714ECA">
        <w:rPr>
          <w:rFonts w:ascii="Times New Roman" w:hAnsi="Times New Roman"/>
          <w:szCs w:val="24"/>
        </w:rPr>
        <w:t>of</w:t>
      </w:r>
      <w:r w:rsidRPr="00714ECA">
        <w:rPr>
          <w:rFonts w:ascii="Times New Roman" w:hAnsi="Times New Roman"/>
          <w:szCs w:val="24"/>
        </w:rPr>
        <w:t xml:space="preserve"> the SU8 mold included a hard bake at 190 °C for 2 hours followed by a Cr film (5 nm) and an Au film (15 nm) deposition. </w:t>
      </w:r>
      <w:r w:rsidR="005B7005" w:rsidRPr="00714ECA">
        <w:rPr>
          <w:rFonts w:asciiTheme="majorBidi" w:hAnsiTheme="majorBidi" w:cstheme="majorBidi"/>
        </w:rPr>
        <w:t>The thickness of the Cr</w:t>
      </w:r>
      <w:r w:rsidR="008E4B6E" w:rsidRPr="00714ECA">
        <w:rPr>
          <w:rFonts w:asciiTheme="majorBidi" w:hAnsiTheme="majorBidi" w:cstheme="majorBidi"/>
        </w:rPr>
        <w:t xml:space="preserve">Au layer provides </w:t>
      </w:r>
      <w:r w:rsidR="00A57585" w:rsidRPr="00714ECA">
        <w:rPr>
          <w:rFonts w:asciiTheme="majorBidi" w:hAnsiTheme="majorBidi" w:cstheme="majorBidi"/>
        </w:rPr>
        <w:t>mechanical stability allowing multiple peeling-off of PDMS membranes.</w:t>
      </w:r>
      <w:bookmarkStart w:id="0" w:name="_GoBack"/>
      <w:bookmarkEnd w:id="0"/>
      <w:r w:rsidR="00A57585" w:rsidRPr="00714ECA">
        <w:rPr>
          <w:rFonts w:ascii="Times New Roman" w:hAnsi="Times New Roman"/>
          <w:szCs w:val="24"/>
        </w:rPr>
        <w:t xml:space="preserve"> </w:t>
      </w:r>
      <w:r w:rsidRPr="00714ECA">
        <w:rPr>
          <w:rFonts w:ascii="Times New Roman" w:hAnsi="Times New Roman"/>
          <w:szCs w:val="24"/>
        </w:rPr>
        <w:t xml:space="preserve">Next, an uncured PDMS layer was casted, spin-coated and cured at 60 °C </w:t>
      </w:r>
      <w:r w:rsidRPr="00714ECA">
        <w:rPr>
          <w:rFonts w:ascii="Times New Roman" w:hAnsi="Times New Roman"/>
        </w:rPr>
        <w:t xml:space="preserve">(Supplementary </w:t>
      </w:r>
      <w:r w:rsidR="00A211EC" w:rsidRPr="00714ECA">
        <w:rPr>
          <w:rFonts w:ascii="Times New Roman" w:hAnsi="Times New Roman"/>
        </w:rPr>
        <w:t>Fig.</w:t>
      </w:r>
      <w:r w:rsidRPr="00714ECA">
        <w:rPr>
          <w:rFonts w:ascii="Times New Roman" w:hAnsi="Times New Roman"/>
        </w:rPr>
        <w:t xml:space="preserve"> 1c)</w:t>
      </w:r>
      <w:r w:rsidRPr="00714ECA">
        <w:rPr>
          <w:rFonts w:ascii="Times New Roman" w:hAnsi="Times New Roman"/>
          <w:szCs w:val="24"/>
        </w:rPr>
        <w:t xml:space="preserve">. Finally, the thin PDMS film was peeled off from the SU8 mold </w:t>
      </w:r>
      <w:r w:rsidRPr="00714ECA">
        <w:rPr>
          <w:rFonts w:ascii="Times New Roman" w:hAnsi="Times New Roman"/>
        </w:rPr>
        <w:t xml:space="preserve">(Supplementary </w:t>
      </w:r>
      <w:r w:rsidR="00A211EC" w:rsidRPr="00714ECA">
        <w:rPr>
          <w:rFonts w:ascii="Times New Roman" w:hAnsi="Times New Roman"/>
        </w:rPr>
        <w:t>Fig.</w:t>
      </w:r>
      <w:r w:rsidRPr="00714ECA">
        <w:rPr>
          <w:rFonts w:ascii="Times New Roman" w:hAnsi="Times New Roman"/>
        </w:rPr>
        <w:t xml:space="preserve"> 1d)</w:t>
      </w:r>
      <w:r w:rsidRPr="00714ECA">
        <w:rPr>
          <w:rFonts w:ascii="Times New Roman" w:hAnsi="Times New Roman"/>
          <w:szCs w:val="24"/>
        </w:rPr>
        <w:t>.</w:t>
      </w:r>
    </w:p>
    <w:p w:rsidR="0013264D" w:rsidRPr="00714ECA" w:rsidRDefault="00A211EC" w:rsidP="000C3A0E">
      <w:pPr>
        <w:pStyle w:val="TAMainText"/>
        <w:ind w:firstLine="0"/>
        <w:contextualSpacing/>
        <w:jc w:val="center"/>
        <w:rPr>
          <w:rFonts w:ascii="Times New Roman" w:hAnsi="Times New Roman"/>
          <w:noProof/>
          <w:szCs w:val="24"/>
          <w:lang w:bidi="he-IL"/>
        </w:rPr>
      </w:pPr>
      <w:r w:rsidRPr="00714ECA">
        <w:rPr>
          <w:rFonts w:ascii="Times New Roman" w:hAnsi="Times New Roman"/>
          <w:noProof/>
          <w:szCs w:val="24"/>
          <w:lang w:bidi="he-IL"/>
        </w:rPr>
        <w:lastRenderedPageBreak/>
        <w:drawing>
          <wp:inline distT="0" distB="0" distL="0" distR="0">
            <wp:extent cx="4756404" cy="21549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 CNT Flexible MEA for Neuronal Recording and Stimulation_Supp. Fig.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404" cy="215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DBE" w:rsidRPr="00714ECA" w:rsidRDefault="0013264D" w:rsidP="001E7251">
      <w:pPr>
        <w:pStyle w:val="TAMainText"/>
        <w:ind w:firstLine="0"/>
        <w:contextualSpacing/>
        <w:rPr>
          <w:rFonts w:ascii="Times New Roman" w:hAnsi="Times New Roman"/>
          <w:b/>
          <w:bCs/>
        </w:rPr>
      </w:pPr>
      <w:r w:rsidRPr="00714ECA">
        <w:rPr>
          <w:rFonts w:ascii="Times New Roman" w:hAnsi="Times New Roman"/>
          <w:b/>
          <w:bCs/>
        </w:rPr>
        <w:t>Supp</w:t>
      </w:r>
      <w:r w:rsidR="00A211EC" w:rsidRPr="00714ECA">
        <w:rPr>
          <w:rFonts w:ascii="Times New Roman" w:hAnsi="Times New Roman"/>
          <w:b/>
          <w:bCs/>
        </w:rPr>
        <w:t>lementary Fig.</w:t>
      </w:r>
      <w:r w:rsidRPr="00714ECA">
        <w:rPr>
          <w:rFonts w:ascii="Times New Roman" w:hAnsi="Times New Roman"/>
          <w:b/>
          <w:bCs/>
        </w:rPr>
        <w:t xml:space="preserve"> 1</w:t>
      </w:r>
      <w:r w:rsidR="005262FF" w:rsidRPr="00714ECA">
        <w:rPr>
          <w:rFonts w:ascii="Times New Roman" w:hAnsi="Times New Roman"/>
          <w:b/>
          <w:bCs/>
        </w:rPr>
        <w:t>:</w:t>
      </w:r>
      <w:r w:rsidRPr="00714ECA">
        <w:rPr>
          <w:rFonts w:ascii="Times New Roman" w:hAnsi="Times New Roman"/>
          <w:b/>
          <w:bCs/>
        </w:rPr>
        <w:t xml:space="preserve"> </w:t>
      </w:r>
      <w:r w:rsidRPr="00714ECA">
        <w:rPr>
          <w:rFonts w:ascii="Times New Roman" w:hAnsi="Times New Roman"/>
          <w:b/>
          <w:bCs/>
          <w:szCs w:val="24"/>
        </w:rPr>
        <w:t xml:space="preserve">PDMS </w:t>
      </w:r>
      <w:proofErr w:type="spellStart"/>
      <w:r w:rsidRPr="00714ECA">
        <w:rPr>
          <w:rFonts w:ascii="Times New Roman" w:hAnsi="Times New Roman"/>
          <w:b/>
          <w:bCs/>
          <w:szCs w:val="24"/>
        </w:rPr>
        <w:t>passivation</w:t>
      </w:r>
      <w:proofErr w:type="spellEnd"/>
      <w:r w:rsidRPr="00714ECA">
        <w:rPr>
          <w:rFonts w:ascii="Times New Roman" w:hAnsi="Times New Roman"/>
          <w:b/>
          <w:bCs/>
          <w:szCs w:val="24"/>
        </w:rPr>
        <w:t xml:space="preserve"> layer fabrication</w:t>
      </w:r>
      <w:r w:rsidRPr="00714ECA">
        <w:rPr>
          <w:rFonts w:ascii="Times New Roman" w:hAnsi="Times New Roman"/>
          <w:b/>
          <w:bCs/>
        </w:rPr>
        <w:t xml:space="preserve">. </w:t>
      </w:r>
      <w:proofErr w:type="gramStart"/>
      <w:r w:rsidRPr="00714ECA">
        <w:rPr>
          <w:rFonts w:ascii="Times New Roman" w:hAnsi="Times New Roman"/>
          <w:b/>
          <w:bCs/>
        </w:rPr>
        <w:t>a</w:t>
      </w:r>
      <w:proofErr w:type="gramEnd"/>
      <w:r w:rsidRPr="00714ECA">
        <w:rPr>
          <w:rFonts w:ascii="Times New Roman" w:hAnsi="Times New Roman"/>
          <w:b/>
          <w:bCs/>
        </w:rPr>
        <w:t>,</w:t>
      </w:r>
      <w:r w:rsidRPr="00714ECA">
        <w:rPr>
          <w:rFonts w:ascii="Times New Roman" w:hAnsi="Times New Roman"/>
          <w:bCs/>
        </w:rPr>
        <w:t xml:space="preserve"> </w:t>
      </w:r>
      <w:r w:rsidRPr="00714ECA">
        <w:rPr>
          <w:rFonts w:ascii="Times New Roman" w:hAnsi="Times New Roman"/>
          <w:szCs w:val="24"/>
        </w:rPr>
        <w:t xml:space="preserve">SU8 layer was spin coated and cured. </w:t>
      </w:r>
      <w:proofErr w:type="gramStart"/>
      <w:r w:rsidRPr="00714ECA">
        <w:rPr>
          <w:rFonts w:ascii="Times New Roman" w:hAnsi="Times New Roman"/>
          <w:b/>
          <w:bCs/>
          <w:szCs w:val="24"/>
        </w:rPr>
        <w:t>b</w:t>
      </w:r>
      <w:proofErr w:type="gramEnd"/>
      <w:r w:rsidRPr="00714ECA">
        <w:rPr>
          <w:rFonts w:ascii="Times New Roman" w:hAnsi="Times New Roman"/>
          <w:szCs w:val="24"/>
        </w:rPr>
        <w:t xml:space="preserve">, SU8 pillars were patterned by a multi exposure step and a post exposure bake. </w:t>
      </w:r>
      <w:proofErr w:type="gramStart"/>
      <w:r w:rsidRPr="00714ECA">
        <w:rPr>
          <w:rFonts w:ascii="Times New Roman" w:hAnsi="Times New Roman"/>
          <w:b/>
          <w:bCs/>
          <w:szCs w:val="24"/>
        </w:rPr>
        <w:t>c</w:t>
      </w:r>
      <w:proofErr w:type="gramEnd"/>
      <w:r w:rsidRPr="00714ECA">
        <w:rPr>
          <w:rFonts w:ascii="Times New Roman" w:hAnsi="Times New Roman"/>
          <w:szCs w:val="24"/>
        </w:rPr>
        <w:t xml:space="preserve">, An uncured PDMS layer was spin coated and cured. </w:t>
      </w:r>
      <w:proofErr w:type="gramStart"/>
      <w:r w:rsidRPr="00714ECA">
        <w:rPr>
          <w:rFonts w:ascii="Times New Roman" w:hAnsi="Times New Roman"/>
          <w:b/>
          <w:bCs/>
          <w:szCs w:val="24"/>
        </w:rPr>
        <w:t>d</w:t>
      </w:r>
      <w:proofErr w:type="gramEnd"/>
      <w:r w:rsidRPr="00714ECA">
        <w:rPr>
          <w:rFonts w:ascii="Times New Roman" w:hAnsi="Times New Roman"/>
          <w:szCs w:val="24"/>
        </w:rPr>
        <w:t>, The thin PDMS layer with predefined holes was peeled off</w:t>
      </w:r>
      <w:r w:rsidRPr="00714ECA">
        <w:rPr>
          <w:rFonts w:ascii="Times New Roman" w:hAnsi="Times New Roman"/>
          <w:b/>
          <w:bCs/>
        </w:rPr>
        <w:t>.</w:t>
      </w:r>
    </w:p>
    <w:p w:rsidR="00D94DBE" w:rsidRPr="00714ECA" w:rsidRDefault="0013264D" w:rsidP="008515D4">
      <w:pPr>
        <w:pStyle w:val="TAMainText"/>
        <w:ind w:firstLine="0"/>
        <w:contextualSpacing/>
        <w:rPr>
          <w:rFonts w:ascii="Times New Roman" w:hAnsi="Times New Roman"/>
        </w:rPr>
      </w:pPr>
      <w:r w:rsidRPr="00714ECA">
        <w:rPr>
          <w:rFonts w:ascii="Times New Roman" w:hAnsi="Times New Roman"/>
          <w:b/>
          <w:bCs/>
        </w:rPr>
        <w:t xml:space="preserve">Fabrication of CNT </w:t>
      </w:r>
      <w:r w:rsidR="008515D4" w:rsidRPr="00714ECA">
        <w:rPr>
          <w:rFonts w:ascii="Times New Roman" w:hAnsi="Times New Roman"/>
          <w:b/>
          <w:bCs/>
        </w:rPr>
        <w:t>film</w:t>
      </w:r>
      <w:r w:rsidRPr="00714ECA">
        <w:rPr>
          <w:rFonts w:ascii="Times New Roman" w:hAnsi="Times New Roman"/>
          <w:b/>
          <w:bCs/>
        </w:rPr>
        <w:t>s used for electrical resistance measurements</w:t>
      </w:r>
      <w:r w:rsidRPr="00714ECA">
        <w:rPr>
          <w:rFonts w:ascii="Times New Roman" w:hAnsi="Times New Roman"/>
        </w:rPr>
        <w:t xml:space="preserve"> </w:t>
      </w:r>
    </w:p>
    <w:p w:rsidR="00C94006" w:rsidRPr="00714ECA" w:rsidRDefault="00B86012" w:rsidP="008515D4">
      <w:pPr>
        <w:pStyle w:val="TAMainText"/>
        <w:ind w:firstLine="0"/>
        <w:contextualSpacing/>
        <w:rPr>
          <w:rFonts w:ascii="Times New Roman" w:hAnsi="Times New Roman"/>
        </w:rPr>
      </w:pPr>
      <w:r w:rsidRPr="00714ECA">
        <w:rPr>
          <w:rFonts w:ascii="Times New Roman" w:hAnsi="Times New Roman"/>
        </w:rPr>
        <w:t xml:space="preserve">Sets of CNT </w:t>
      </w:r>
      <w:r w:rsidR="008515D4" w:rsidRPr="00714ECA">
        <w:rPr>
          <w:rFonts w:ascii="Times New Roman" w:hAnsi="Times New Roman"/>
        </w:rPr>
        <w:t>bar</w:t>
      </w:r>
      <w:r w:rsidRPr="00714ECA">
        <w:rPr>
          <w:rFonts w:ascii="Times New Roman" w:hAnsi="Times New Roman"/>
        </w:rPr>
        <w:t>s with different len</w:t>
      </w:r>
      <w:r w:rsidR="008515D4" w:rsidRPr="00714ECA">
        <w:rPr>
          <w:rFonts w:ascii="Times New Roman" w:hAnsi="Times New Roman"/>
        </w:rPr>
        <w:t>gths</w:t>
      </w:r>
      <w:r w:rsidRPr="00714ECA">
        <w:rPr>
          <w:rFonts w:ascii="Times New Roman" w:hAnsi="Times New Roman"/>
        </w:rPr>
        <w:t xml:space="preserve"> and </w:t>
      </w:r>
      <w:r w:rsidR="00175B03" w:rsidRPr="00714ECA">
        <w:rPr>
          <w:rFonts w:ascii="Times New Roman" w:hAnsi="Times New Roman"/>
        </w:rPr>
        <w:t xml:space="preserve">a </w:t>
      </w:r>
      <w:r w:rsidRPr="00714ECA">
        <w:rPr>
          <w:rFonts w:ascii="Times New Roman" w:hAnsi="Times New Roman"/>
        </w:rPr>
        <w:t xml:space="preserve">constant width and height, were fabricated between </w:t>
      </w:r>
      <w:proofErr w:type="spellStart"/>
      <w:r w:rsidRPr="00714ECA">
        <w:rPr>
          <w:rFonts w:ascii="Times New Roman" w:hAnsi="Times New Roman"/>
        </w:rPr>
        <w:t>TiN</w:t>
      </w:r>
      <w:proofErr w:type="spellEnd"/>
      <w:r w:rsidRPr="00714ECA">
        <w:rPr>
          <w:rFonts w:ascii="Times New Roman" w:hAnsi="Times New Roman"/>
        </w:rPr>
        <w:t xml:space="preserve"> pads as follows. A 100 nm </w:t>
      </w:r>
      <w:proofErr w:type="spellStart"/>
      <w:r w:rsidRPr="00714ECA">
        <w:rPr>
          <w:rFonts w:ascii="Times New Roman" w:hAnsi="Times New Roman"/>
        </w:rPr>
        <w:t>TiN</w:t>
      </w:r>
      <w:proofErr w:type="spellEnd"/>
      <w:r w:rsidRPr="00714ECA">
        <w:rPr>
          <w:rFonts w:ascii="Times New Roman" w:hAnsi="Times New Roman"/>
        </w:rPr>
        <w:t xml:space="preserve"> layer was sputtered (MRC RF sputter) on a Si wafer (Supplementary </w:t>
      </w:r>
      <w:r w:rsidR="00A211EC" w:rsidRPr="00714ECA">
        <w:rPr>
          <w:rFonts w:ascii="Times New Roman" w:hAnsi="Times New Roman"/>
        </w:rPr>
        <w:t>Fig.</w:t>
      </w:r>
      <w:r w:rsidRPr="00714ECA">
        <w:rPr>
          <w:rFonts w:ascii="Times New Roman" w:hAnsi="Times New Roman"/>
        </w:rPr>
        <w:t xml:space="preserve"> </w:t>
      </w:r>
      <w:r w:rsidR="00175B03" w:rsidRPr="00714ECA">
        <w:rPr>
          <w:rFonts w:ascii="Times New Roman" w:hAnsi="Times New Roman"/>
        </w:rPr>
        <w:t>2</w:t>
      </w:r>
      <w:r w:rsidRPr="00714ECA">
        <w:rPr>
          <w:rFonts w:ascii="Times New Roman" w:hAnsi="Times New Roman"/>
        </w:rPr>
        <w:t xml:space="preserve">a) followed by </w:t>
      </w:r>
      <w:r w:rsidR="00714A38" w:rsidRPr="00714ECA">
        <w:rPr>
          <w:rFonts w:ascii="Times New Roman" w:hAnsi="Times New Roman"/>
        </w:rPr>
        <w:t xml:space="preserve">a </w:t>
      </w:r>
      <w:r w:rsidRPr="00714ECA">
        <w:rPr>
          <w:rFonts w:ascii="Times New Roman" w:hAnsi="Times New Roman"/>
        </w:rPr>
        <w:t xml:space="preserve">lithography </w:t>
      </w:r>
      <w:r w:rsidR="00175B03" w:rsidRPr="00714ECA">
        <w:rPr>
          <w:rFonts w:ascii="Times New Roman" w:hAnsi="Times New Roman"/>
        </w:rPr>
        <w:t xml:space="preserve">step </w:t>
      </w:r>
      <w:r w:rsidRPr="00714ECA">
        <w:rPr>
          <w:rFonts w:ascii="Times New Roman" w:hAnsi="Times New Roman"/>
        </w:rPr>
        <w:t>and a reactive ion etch</w:t>
      </w:r>
      <w:r w:rsidR="00714A38" w:rsidRPr="00714ECA">
        <w:rPr>
          <w:rFonts w:ascii="Times New Roman" w:hAnsi="Times New Roman"/>
        </w:rPr>
        <w:t>ing</w:t>
      </w:r>
      <w:r w:rsidRPr="00714ECA">
        <w:rPr>
          <w:rFonts w:ascii="Times New Roman" w:hAnsi="Times New Roman"/>
        </w:rPr>
        <w:t xml:space="preserve"> (</w:t>
      </w:r>
      <w:proofErr w:type="spellStart"/>
      <w:r w:rsidR="008515D4" w:rsidRPr="00714ECA">
        <w:rPr>
          <w:rFonts w:ascii="Times New Roman" w:hAnsi="Times New Roman"/>
        </w:rPr>
        <w:t>Nextral</w:t>
      </w:r>
      <w:proofErr w:type="spellEnd"/>
      <w:r w:rsidR="008515D4" w:rsidRPr="00714ECA">
        <w:rPr>
          <w:rFonts w:ascii="Times New Roman" w:hAnsi="Times New Roman"/>
        </w:rPr>
        <w:t xml:space="preserve"> 860) </w:t>
      </w:r>
      <w:r w:rsidRPr="00714ECA">
        <w:rPr>
          <w:rFonts w:ascii="Times New Roman" w:hAnsi="Times New Roman"/>
        </w:rPr>
        <w:t xml:space="preserve">to pattern the </w:t>
      </w:r>
      <w:proofErr w:type="spellStart"/>
      <w:r w:rsidRPr="00714ECA">
        <w:rPr>
          <w:rFonts w:ascii="Times New Roman" w:hAnsi="Times New Roman"/>
        </w:rPr>
        <w:t>TiN</w:t>
      </w:r>
      <w:proofErr w:type="spellEnd"/>
      <w:r w:rsidRPr="00714ECA">
        <w:rPr>
          <w:rFonts w:ascii="Times New Roman" w:hAnsi="Times New Roman"/>
        </w:rPr>
        <w:t xml:space="preserve"> pads (Supplementary </w:t>
      </w:r>
      <w:r w:rsidR="00A211EC" w:rsidRPr="00714ECA">
        <w:rPr>
          <w:rFonts w:ascii="Times New Roman" w:hAnsi="Times New Roman"/>
        </w:rPr>
        <w:t>Fig.</w:t>
      </w:r>
      <w:r w:rsidRPr="00714ECA">
        <w:rPr>
          <w:rFonts w:ascii="Times New Roman" w:hAnsi="Times New Roman"/>
        </w:rPr>
        <w:t xml:space="preserve"> </w:t>
      </w:r>
      <w:r w:rsidR="00175B03" w:rsidRPr="00714ECA">
        <w:rPr>
          <w:rFonts w:ascii="Times New Roman" w:hAnsi="Times New Roman"/>
        </w:rPr>
        <w:t>2</w:t>
      </w:r>
      <w:r w:rsidRPr="00714ECA">
        <w:rPr>
          <w:rFonts w:ascii="Times New Roman" w:hAnsi="Times New Roman"/>
        </w:rPr>
        <w:t>b).  Due to a marked difference between the diffusion rate of Ni through SiO</w:t>
      </w:r>
      <w:r w:rsidRPr="00714ECA">
        <w:rPr>
          <w:rFonts w:ascii="Times New Roman" w:hAnsi="Times New Roman"/>
          <w:vertAlign w:val="subscript"/>
        </w:rPr>
        <w:t>2</w:t>
      </w:r>
      <w:r w:rsidRPr="00714ECA">
        <w:rPr>
          <w:rFonts w:ascii="Times New Roman" w:hAnsi="Times New Roman"/>
        </w:rPr>
        <w:t xml:space="preserve"> and </w:t>
      </w:r>
      <w:proofErr w:type="spellStart"/>
      <w:r w:rsidRPr="00714ECA">
        <w:rPr>
          <w:rFonts w:ascii="Times New Roman" w:hAnsi="Times New Roman"/>
        </w:rPr>
        <w:t>TiN</w:t>
      </w:r>
      <w:proofErr w:type="spellEnd"/>
      <w:r w:rsidRPr="00714ECA">
        <w:rPr>
          <w:rFonts w:ascii="Times New Roman" w:hAnsi="Times New Roman"/>
        </w:rPr>
        <w:t xml:space="preserve"> at the CNT growth temperature, two </w:t>
      </w:r>
      <w:r w:rsidR="00175B03" w:rsidRPr="00714ECA">
        <w:rPr>
          <w:rFonts w:ascii="Times New Roman" w:hAnsi="Times New Roman"/>
        </w:rPr>
        <w:t xml:space="preserve">different Ni </w:t>
      </w:r>
      <w:r w:rsidRPr="00714ECA">
        <w:rPr>
          <w:rFonts w:ascii="Times New Roman" w:hAnsi="Times New Roman"/>
        </w:rPr>
        <w:t>layers were deposited by e-beam evaporator</w:t>
      </w:r>
      <w:r w:rsidR="00175B03" w:rsidRPr="00714ECA">
        <w:rPr>
          <w:rFonts w:ascii="Times New Roman" w:hAnsi="Times New Roman"/>
        </w:rPr>
        <w:t xml:space="preserve"> (VST)</w:t>
      </w:r>
      <w:r w:rsidRPr="00714ECA">
        <w:rPr>
          <w:rFonts w:ascii="Times New Roman" w:hAnsi="Times New Roman"/>
        </w:rPr>
        <w:t xml:space="preserve">. The first layer (8 nm) was deposited on the inner half of the </w:t>
      </w:r>
      <w:proofErr w:type="spellStart"/>
      <w:r w:rsidRPr="00714ECA">
        <w:rPr>
          <w:rFonts w:ascii="Times New Roman" w:hAnsi="Times New Roman"/>
        </w:rPr>
        <w:t>TiN</w:t>
      </w:r>
      <w:proofErr w:type="spellEnd"/>
      <w:r w:rsidRPr="00714ECA">
        <w:rPr>
          <w:rFonts w:ascii="Times New Roman" w:hAnsi="Times New Roman"/>
        </w:rPr>
        <w:t xml:space="preserve"> pads and the second layer (2.5 nm) between the </w:t>
      </w:r>
      <w:proofErr w:type="spellStart"/>
      <w:r w:rsidRPr="00714ECA">
        <w:rPr>
          <w:rFonts w:ascii="Times New Roman" w:hAnsi="Times New Roman"/>
        </w:rPr>
        <w:t>TiN</w:t>
      </w:r>
      <w:proofErr w:type="spellEnd"/>
      <w:r w:rsidRPr="00714ECA">
        <w:rPr>
          <w:rFonts w:ascii="Times New Roman" w:hAnsi="Times New Roman"/>
        </w:rPr>
        <w:t xml:space="preserve"> pads on the SiO</w:t>
      </w:r>
      <w:r w:rsidRPr="00714ECA">
        <w:rPr>
          <w:rFonts w:ascii="Times New Roman" w:hAnsi="Times New Roman"/>
          <w:vertAlign w:val="subscript"/>
        </w:rPr>
        <w:t>2</w:t>
      </w:r>
      <w:r w:rsidRPr="00714ECA">
        <w:rPr>
          <w:rFonts w:ascii="Times New Roman" w:hAnsi="Times New Roman"/>
        </w:rPr>
        <w:t xml:space="preserve"> substrate (Supplementary </w:t>
      </w:r>
      <w:r w:rsidR="00A211EC" w:rsidRPr="00714ECA">
        <w:rPr>
          <w:rFonts w:ascii="Times New Roman" w:hAnsi="Times New Roman"/>
        </w:rPr>
        <w:t>Figure</w:t>
      </w:r>
      <w:r w:rsidRPr="00714ECA">
        <w:rPr>
          <w:rFonts w:ascii="Times New Roman" w:hAnsi="Times New Roman"/>
        </w:rPr>
        <w:t xml:space="preserve">s </w:t>
      </w:r>
      <w:r w:rsidR="00175B03" w:rsidRPr="00714ECA">
        <w:rPr>
          <w:rFonts w:ascii="Times New Roman" w:hAnsi="Times New Roman"/>
        </w:rPr>
        <w:t>2</w:t>
      </w:r>
      <w:r w:rsidRPr="00714ECA">
        <w:rPr>
          <w:rFonts w:ascii="Times New Roman" w:hAnsi="Times New Roman"/>
        </w:rPr>
        <w:t xml:space="preserve">c and </w:t>
      </w:r>
      <w:r w:rsidR="00175B03" w:rsidRPr="00714ECA">
        <w:rPr>
          <w:rFonts w:ascii="Times New Roman" w:hAnsi="Times New Roman"/>
        </w:rPr>
        <w:t>2</w:t>
      </w:r>
      <w:r w:rsidRPr="00714ECA">
        <w:rPr>
          <w:rFonts w:ascii="Times New Roman" w:hAnsi="Times New Roman"/>
        </w:rPr>
        <w:t>d respectively)</w:t>
      </w:r>
      <w:r w:rsidR="001E7251" w:rsidRPr="00714ECA">
        <w:rPr>
          <w:rFonts w:ascii="Times New Roman" w:hAnsi="Times New Roman"/>
        </w:rPr>
        <w:t xml:space="preserve">, </w:t>
      </w:r>
      <w:r w:rsidR="001E7251" w:rsidRPr="00714ECA">
        <w:rPr>
          <w:rFonts w:ascii="Times New Roman" w:hAnsi="Times New Roman"/>
          <w:bCs/>
        </w:rPr>
        <w:t xml:space="preserve">with an overlap area on the inner half of the </w:t>
      </w:r>
      <w:proofErr w:type="spellStart"/>
      <w:r w:rsidR="001E7251" w:rsidRPr="00714ECA">
        <w:rPr>
          <w:rFonts w:ascii="Times New Roman" w:hAnsi="Times New Roman"/>
          <w:bCs/>
        </w:rPr>
        <w:t>TiN</w:t>
      </w:r>
      <w:proofErr w:type="spellEnd"/>
      <w:r w:rsidR="001E7251" w:rsidRPr="00714ECA">
        <w:rPr>
          <w:rFonts w:ascii="Times New Roman" w:hAnsi="Times New Roman"/>
          <w:bCs/>
        </w:rPr>
        <w:t xml:space="preserve"> pads</w:t>
      </w:r>
      <w:r w:rsidRPr="00714ECA">
        <w:rPr>
          <w:rFonts w:ascii="Times New Roman" w:hAnsi="Times New Roman"/>
        </w:rPr>
        <w:t xml:space="preserve">. Finally a CNT film was grown (Supplementary </w:t>
      </w:r>
      <w:r w:rsidR="00A211EC" w:rsidRPr="00714ECA">
        <w:rPr>
          <w:rFonts w:ascii="Times New Roman" w:hAnsi="Times New Roman"/>
        </w:rPr>
        <w:t>Fig.</w:t>
      </w:r>
      <w:r w:rsidRPr="00714ECA">
        <w:rPr>
          <w:rFonts w:ascii="Times New Roman" w:hAnsi="Times New Roman"/>
        </w:rPr>
        <w:t xml:space="preserve"> </w:t>
      </w:r>
      <w:r w:rsidR="00CF4807" w:rsidRPr="00714ECA">
        <w:rPr>
          <w:rFonts w:ascii="Times New Roman" w:hAnsi="Times New Roman"/>
        </w:rPr>
        <w:t>2</w:t>
      </w:r>
      <w:r w:rsidRPr="00714ECA">
        <w:rPr>
          <w:rFonts w:ascii="Times New Roman" w:hAnsi="Times New Roman"/>
        </w:rPr>
        <w:t xml:space="preserve">e) by </w:t>
      </w:r>
      <w:r w:rsidR="00175B03" w:rsidRPr="00714ECA">
        <w:rPr>
          <w:rFonts w:ascii="Times New Roman" w:hAnsi="Times New Roman"/>
        </w:rPr>
        <w:t xml:space="preserve">a </w:t>
      </w:r>
      <w:r w:rsidRPr="00714ECA">
        <w:rPr>
          <w:rFonts w:ascii="Times New Roman" w:hAnsi="Times New Roman"/>
        </w:rPr>
        <w:t>CVD</w:t>
      </w:r>
      <w:r w:rsidR="00175B03" w:rsidRPr="00714ECA">
        <w:rPr>
          <w:rFonts w:ascii="Times New Roman" w:hAnsi="Times New Roman"/>
        </w:rPr>
        <w:t xml:space="preserve"> process</w:t>
      </w:r>
      <w:r w:rsidR="00E51C51" w:rsidRPr="00714ECA">
        <w:rPr>
          <w:rFonts w:ascii="Times New Roman" w:hAnsi="Times New Roman"/>
        </w:rPr>
        <w:t>.</w:t>
      </w:r>
    </w:p>
    <w:p w:rsidR="001C14B2" w:rsidRPr="00714ECA" w:rsidRDefault="00A211EC" w:rsidP="000C3A0E">
      <w:pPr>
        <w:pStyle w:val="TAMainText"/>
        <w:ind w:firstLine="0"/>
        <w:contextualSpacing/>
        <w:jc w:val="center"/>
        <w:rPr>
          <w:rFonts w:ascii="Times New Roman" w:hAnsi="Times New Roman"/>
        </w:rPr>
      </w:pPr>
      <w:r w:rsidRPr="00714ECA">
        <w:rPr>
          <w:rFonts w:ascii="Times New Roman" w:hAnsi="Times New Roman"/>
          <w:noProof/>
          <w:lang w:bidi="he-IL"/>
        </w:rPr>
        <w:lastRenderedPageBreak/>
        <w:drawing>
          <wp:inline distT="0" distB="0" distL="0" distR="0">
            <wp:extent cx="5082540" cy="21838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 CNT Flexible MEA for Neuronal Recording and Stimulation_Supp. Fig. 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218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701" w:rsidRPr="00714ECA" w:rsidRDefault="00A211EC" w:rsidP="009071DB">
      <w:pPr>
        <w:pStyle w:val="AIReceivedDate"/>
        <w:spacing w:after="0"/>
        <w:rPr>
          <w:rFonts w:ascii="Times New Roman" w:hAnsi="Times New Roman"/>
          <w:b w:val="0"/>
          <w:bCs/>
        </w:rPr>
      </w:pPr>
      <w:r w:rsidRPr="00714ECA">
        <w:rPr>
          <w:rFonts w:ascii="Times New Roman" w:hAnsi="Times New Roman"/>
        </w:rPr>
        <w:t>Supplementary Fig.</w:t>
      </w:r>
      <w:r w:rsidR="00077E9D" w:rsidRPr="00714ECA">
        <w:rPr>
          <w:rFonts w:ascii="Times New Roman" w:hAnsi="Times New Roman"/>
        </w:rPr>
        <w:t xml:space="preserve"> </w:t>
      </w:r>
      <w:r w:rsidR="00B82C1A" w:rsidRPr="00714ECA">
        <w:rPr>
          <w:rFonts w:ascii="Times New Roman" w:hAnsi="Times New Roman"/>
        </w:rPr>
        <w:t>2</w:t>
      </w:r>
      <w:r w:rsidR="005262FF" w:rsidRPr="00714ECA">
        <w:rPr>
          <w:rFonts w:ascii="Times New Roman" w:hAnsi="Times New Roman"/>
        </w:rPr>
        <w:t>:</w:t>
      </w:r>
      <w:r w:rsidR="001C14B2" w:rsidRPr="00714ECA">
        <w:rPr>
          <w:rFonts w:ascii="Times New Roman" w:hAnsi="Times New Roman"/>
          <w:b w:val="0"/>
          <w:bCs/>
        </w:rPr>
        <w:t xml:space="preserve"> </w:t>
      </w:r>
      <w:r w:rsidR="00617585" w:rsidRPr="00714ECA">
        <w:rPr>
          <w:rFonts w:ascii="Times New Roman" w:hAnsi="Times New Roman"/>
        </w:rPr>
        <w:t xml:space="preserve">CNT films </w:t>
      </w:r>
      <w:r w:rsidR="001C14B2" w:rsidRPr="00714ECA">
        <w:rPr>
          <w:rFonts w:ascii="Times New Roman" w:hAnsi="Times New Roman"/>
        </w:rPr>
        <w:t>for electrical resistance measurements</w:t>
      </w:r>
      <w:r w:rsidR="00617585" w:rsidRPr="00714ECA">
        <w:rPr>
          <w:rFonts w:ascii="Times New Roman" w:hAnsi="Times New Roman"/>
        </w:rPr>
        <w:t>.</w:t>
      </w:r>
      <w:r w:rsidR="00C9510C" w:rsidRPr="00714ECA">
        <w:rPr>
          <w:rFonts w:ascii="Times New Roman" w:hAnsi="Times New Roman"/>
        </w:rPr>
        <w:t xml:space="preserve"> </w:t>
      </w:r>
      <w:r w:rsidR="00C9510C" w:rsidRPr="00714ECA">
        <w:rPr>
          <w:rFonts w:ascii="Times New Roman" w:hAnsi="Times New Roman"/>
          <w:b w:val="0"/>
          <w:bCs/>
        </w:rPr>
        <w:t xml:space="preserve"> </w:t>
      </w:r>
      <w:proofErr w:type="gramStart"/>
      <w:r w:rsidR="00C9510C" w:rsidRPr="00714ECA">
        <w:rPr>
          <w:rFonts w:ascii="Times New Roman" w:hAnsi="Times New Roman"/>
        </w:rPr>
        <w:t>a</w:t>
      </w:r>
      <w:proofErr w:type="gramEnd"/>
      <w:r w:rsidR="00C9510C" w:rsidRPr="00714ECA">
        <w:rPr>
          <w:rFonts w:ascii="Times New Roman" w:hAnsi="Times New Roman"/>
        </w:rPr>
        <w:t xml:space="preserve">, </w:t>
      </w:r>
      <w:proofErr w:type="spellStart"/>
      <w:r w:rsidR="00C9510C" w:rsidRPr="00714ECA">
        <w:rPr>
          <w:rFonts w:ascii="Times New Roman" w:hAnsi="Times New Roman"/>
          <w:b w:val="0"/>
          <w:bCs/>
        </w:rPr>
        <w:t>TiN</w:t>
      </w:r>
      <w:proofErr w:type="spellEnd"/>
      <w:r w:rsidR="00C9510C" w:rsidRPr="00714ECA">
        <w:rPr>
          <w:rFonts w:ascii="Times New Roman" w:hAnsi="Times New Roman"/>
          <w:b w:val="0"/>
          <w:bCs/>
        </w:rPr>
        <w:t xml:space="preserve"> layer was sputtered on a Si/SiO</w:t>
      </w:r>
      <w:r w:rsidR="00C9510C" w:rsidRPr="00714ECA">
        <w:rPr>
          <w:rFonts w:ascii="Times New Roman" w:hAnsi="Times New Roman"/>
          <w:b w:val="0"/>
          <w:bCs/>
          <w:vertAlign w:val="subscript"/>
        </w:rPr>
        <w:t xml:space="preserve">2 </w:t>
      </w:r>
      <w:r w:rsidR="00C9510C" w:rsidRPr="00714ECA">
        <w:rPr>
          <w:rFonts w:ascii="Times New Roman" w:hAnsi="Times New Roman"/>
          <w:b w:val="0"/>
          <w:bCs/>
        </w:rPr>
        <w:t xml:space="preserve">substrate. </w:t>
      </w:r>
      <w:proofErr w:type="gramStart"/>
      <w:r w:rsidR="00C9510C" w:rsidRPr="00714ECA">
        <w:rPr>
          <w:rFonts w:ascii="Times New Roman" w:hAnsi="Times New Roman"/>
        </w:rPr>
        <w:t>b</w:t>
      </w:r>
      <w:proofErr w:type="gramEnd"/>
      <w:r w:rsidR="00C9510C" w:rsidRPr="00714ECA">
        <w:rPr>
          <w:rFonts w:ascii="Times New Roman" w:hAnsi="Times New Roman"/>
          <w:b w:val="0"/>
          <w:bCs/>
        </w:rPr>
        <w:t xml:space="preserve">, </w:t>
      </w:r>
      <w:proofErr w:type="spellStart"/>
      <w:r w:rsidR="00C9510C" w:rsidRPr="00714ECA">
        <w:rPr>
          <w:rFonts w:ascii="Times New Roman" w:hAnsi="Times New Roman"/>
          <w:b w:val="0"/>
          <w:bCs/>
        </w:rPr>
        <w:t>TiN</w:t>
      </w:r>
      <w:proofErr w:type="spellEnd"/>
      <w:r w:rsidR="00C9510C" w:rsidRPr="00714ECA">
        <w:rPr>
          <w:rFonts w:ascii="Times New Roman" w:hAnsi="Times New Roman"/>
          <w:b w:val="0"/>
          <w:bCs/>
        </w:rPr>
        <w:t xml:space="preserve"> pads were patterned by lithography followed by a rea</w:t>
      </w:r>
      <w:r w:rsidR="001E7251" w:rsidRPr="00714ECA">
        <w:rPr>
          <w:rFonts w:ascii="Times New Roman" w:hAnsi="Times New Roman"/>
          <w:b w:val="0"/>
          <w:bCs/>
        </w:rPr>
        <w:t>ctive ion etching</w:t>
      </w:r>
      <w:r w:rsidR="00C9510C" w:rsidRPr="00714ECA">
        <w:rPr>
          <w:rFonts w:ascii="Times New Roman" w:hAnsi="Times New Roman"/>
          <w:b w:val="0"/>
          <w:bCs/>
        </w:rPr>
        <w:t xml:space="preserve">. </w:t>
      </w:r>
      <w:proofErr w:type="gramStart"/>
      <w:r w:rsidR="00C9510C" w:rsidRPr="00714ECA">
        <w:rPr>
          <w:rFonts w:ascii="Times New Roman" w:hAnsi="Times New Roman"/>
        </w:rPr>
        <w:t>c</w:t>
      </w:r>
      <w:proofErr w:type="gramEnd"/>
      <w:r w:rsidR="00C9510C" w:rsidRPr="00714ECA">
        <w:rPr>
          <w:rFonts w:ascii="Times New Roman" w:hAnsi="Times New Roman"/>
          <w:b w:val="0"/>
          <w:bCs/>
        </w:rPr>
        <w:t xml:space="preserve">, Ni </w:t>
      </w:r>
      <w:r w:rsidR="00101CAB" w:rsidRPr="00714ECA">
        <w:rPr>
          <w:rFonts w:ascii="Times New Roman" w:hAnsi="Times New Roman"/>
          <w:b w:val="0"/>
          <w:bCs/>
        </w:rPr>
        <w:t xml:space="preserve">catalyst </w:t>
      </w:r>
      <w:r w:rsidR="00C9510C" w:rsidRPr="00714ECA">
        <w:rPr>
          <w:rFonts w:ascii="Times New Roman" w:hAnsi="Times New Roman"/>
          <w:b w:val="0"/>
          <w:bCs/>
        </w:rPr>
        <w:t xml:space="preserve">layer was deposit first on the inner half of the </w:t>
      </w:r>
      <w:proofErr w:type="spellStart"/>
      <w:r w:rsidR="00C9510C" w:rsidRPr="00714ECA">
        <w:rPr>
          <w:rFonts w:ascii="Times New Roman" w:hAnsi="Times New Roman"/>
          <w:b w:val="0"/>
          <w:bCs/>
        </w:rPr>
        <w:t>TiN</w:t>
      </w:r>
      <w:proofErr w:type="spellEnd"/>
      <w:r w:rsidR="00C9510C" w:rsidRPr="00714ECA">
        <w:rPr>
          <w:rFonts w:ascii="Times New Roman" w:hAnsi="Times New Roman"/>
          <w:b w:val="0"/>
          <w:bCs/>
        </w:rPr>
        <w:t xml:space="preserve"> </w:t>
      </w:r>
      <w:r w:rsidR="00101CAB" w:rsidRPr="00714ECA">
        <w:rPr>
          <w:rFonts w:ascii="Times New Roman" w:hAnsi="Times New Roman"/>
        </w:rPr>
        <w:t>d,</w:t>
      </w:r>
      <w:r w:rsidR="00101CAB" w:rsidRPr="00714ECA">
        <w:rPr>
          <w:rFonts w:ascii="Times New Roman" w:hAnsi="Times New Roman"/>
          <w:b w:val="0"/>
          <w:bCs/>
        </w:rPr>
        <w:t xml:space="preserve"> </w:t>
      </w:r>
      <w:r w:rsidR="00175B03" w:rsidRPr="00714ECA">
        <w:rPr>
          <w:rFonts w:ascii="Times New Roman" w:hAnsi="Times New Roman"/>
          <w:b w:val="0"/>
          <w:bCs/>
        </w:rPr>
        <w:t>A</w:t>
      </w:r>
      <w:r w:rsidR="00C9510C" w:rsidRPr="00714ECA">
        <w:rPr>
          <w:rFonts w:ascii="Times New Roman" w:hAnsi="Times New Roman"/>
          <w:b w:val="0"/>
          <w:bCs/>
        </w:rPr>
        <w:t xml:space="preserve"> second </w:t>
      </w:r>
      <w:r w:rsidR="00101CAB" w:rsidRPr="00714ECA">
        <w:rPr>
          <w:rFonts w:ascii="Times New Roman" w:hAnsi="Times New Roman"/>
          <w:b w:val="0"/>
          <w:bCs/>
        </w:rPr>
        <w:t xml:space="preserve">Ni </w:t>
      </w:r>
      <w:r w:rsidR="00175B03" w:rsidRPr="00714ECA">
        <w:rPr>
          <w:rFonts w:ascii="Times New Roman" w:hAnsi="Times New Roman"/>
          <w:b w:val="0"/>
          <w:bCs/>
        </w:rPr>
        <w:t>layer</w:t>
      </w:r>
      <w:r w:rsidR="00101CAB" w:rsidRPr="00714ECA">
        <w:rPr>
          <w:rFonts w:ascii="Times New Roman" w:hAnsi="Times New Roman"/>
          <w:b w:val="0"/>
          <w:bCs/>
        </w:rPr>
        <w:t xml:space="preserve"> was deposited </w:t>
      </w:r>
      <w:r w:rsidR="00C9510C" w:rsidRPr="00714ECA">
        <w:rPr>
          <w:rFonts w:ascii="Times New Roman" w:hAnsi="Times New Roman"/>
          <w:b w:val="0"/>
          <w:bCs/>
        </w:rPr>
        <w:t xml:space="preserve">between the </w:t>
      </w:r>
      <w:proofErr w:type="spellStart"/>
      <w:r w:rsidR="00C9510C" w:rsidRPr="00714ECA">
        <w:rPr>
          <w:rFonts w:ascii="Times New Roman" w:hAnsi="Times New Roman"/>
          <w:b w:val="0"/>
          <w:bCs/>
        </w:rPr>
        <w:t>TiN</w:t>
      </w:r>
      <w:proofErr w:type="spellEnd"/>
      <w:r w:rsidR="00C9510C" w:rsidRPr="00714ECA">
        <w:rPr>
          <w:rFonts w:ascii="Times New Roman" w:hAnsi="Times New Roman"/>
          <w:b w:val="0"/>
          <w:bCs/>
        </w:rPr>
        <w:t xml:space="preserve"> pads, with an overlap area on the inner half of the </w:t>
      </w:r>
      <w:proofErr w:type="spellStart"/>
      <w:r w:rsidR="00C9510C" w:rsidRPr="00714ECA">
        <w:rPr>
          <w:rFonts w:ascii="Times New Roman" w:hAnsi="Times New Roman"/>
          <w:b w:val="0"/>
          <w:bCs/>
        </w:rPr>
        <w:t>TiN</w:t>
      </w:r>
      <w:proofErr w:type="spellEnd"/>
      <w:r w:rsidR="00C9510C" w:rsidRPr="00714ECA">
        <w:rPr>
          <w:rFonts w:ascii="Times New Roman" w:hAnsi="Times New Roman"/>
          <w:b w:val="0"/>
          <w:bCs/>
        </w:rPr>
        <w:t xml:space="preserve"> pads. </w:t>
      </w:r>
      <w:proofErr w:type="gramStart"/>
      <w:r w:rsidR="00101CAB" w:rsidRPr="00714ECA">
        <w:rPr>
          <w:rFonts w:ascii="Times New Roman" w:hAnsi="Times New Roman"/>
        </w:rPr>
        <w:t>e</w:t>
      </w:r>
      <w:proofErr w:type="gramEnd"/>
      <w:r w:rsidR="00C9510C" w:rsidRPr="00714ECA">
        <w:rPr>
          <w:rFonts w:ascii="Times New Roman" w:hAnsi="Times New Roman"/>
          <w:b w:val="0"/>
          <w:bCs/>
        </w:rPr>
        <w:t>, CNT</w:t>
      </w:r>
      <w:r w:rsidR="001E7251" w:rsidRPr="00714ECA">
        <w:rPr>
          <w:rFonts w:ascii="Times New Roman" w:hAnsi="Times New Roman"/>
          <w:b w:val="0"/>
          <w:bCs/>
        </w:rPr>
        <w:t xml:space="preserve"> film </w:t>
      </w:r>
      <w:r w:rsidR="00C9510C" w:rsidRPr="00714ECA">
        <w:rPr>
          <w:rFonts w:ascii="Times New Roman" w:hAnsi="Times New Roman"/>
          <w:b w:val="0"/>
          <w:bCs/>
        </w:rPr>
        <w:t xml:space="preserve"> </w:t>
      </w:r>
      <w:r w:rsidR="00101CAB" w:rsidRPr="00714ECA">
        <w:rPr>
          <w:rFonts w:ascii="Times New Roman" w:hAnsi="Times New Roman"/>
          <w:b w:val="0"/>
          <w:bCs/>
        </w:rPr>
        <w:t>growth</w:t>
      </w:r>
      <w:r w:rsidR="00C9510C" w:rsidRPr="00714ECA">
        <w:rPr>
          <w:rFonts w:ascii="Times New Roman" w:hAnsi="Times New Roman"/>
          <w:b w:val="0"/>
          <w:bCs/>
        </w:rPr>
        <w:t xml:space="preserve"> by CVD.</w:t>
      </w:r>
    </w:p>
    <w:p w:rsidR="00B82C1A" w:rsidRPr="00714ECA" w:rsidRDefault="001E7251" w:rsidP="001E7251">
      <w:pPr>
        <w:pStyle w:val="TAMainText"/>
        <w:ind w:firstLine="0"/>
        <w:contextualSpacing/>
        <w:rPr>
          <w:rFonts w:ascii="Times New Roman" w:hAnsi="Times New Roman"/>
        </w:rPr>
      </w:pPr>
      <w:r w:rsidRPr="00714ECA">
        <w:rPr>
          <w:rFonts w:ascii="Times New Roman" w:hAnsi="Times New Roman"/>
          <w:b/>
          <w:bCs/>
        </w:rPr>
        <w:t>Calculation of the e</w:t>
      </w:r>
      <w:r w:rsidR="00B82C1A" w:rsidRPr="00714ECA">
        <w:rPr>
          <w:rFonts w:ascii="Times New Roman" w:hAnsi="Times New Roman"/>
          <w:b/>
          <w:bCs/>
        </w:rPr>
        <w:t xml:space="preserve">lectrical </w:t>
      </w:r>
      <w:r w:rsidR="00165B97" w:rsidRPr="00714ECA">
        <w:rPr>
          <w:rFonts w:ascii="Times New Roman" w:hAnsi="Times New Roman"/>
          <w:b/>
          <w:bCs/>
        </w:rPr>
        <w:t xml:space="preserve">sheet </w:t>
      </w:r>
      <w:r w:rsidR="00B82C1A" w:rsidRPr="00714ECA">
        <w:rPr>
          <w:rFonts w:ascii="Times New Roman" w:hAnsi="Times New Roman"/>
          <w:b/>
          <w:bCs/>
        </w:rPr>
        <w:t>resistance</w:t>
      </w:r>
      <w:r w:rsidR="00B82C1A" w:rsidRPr="00714ECA">
        <w:rPr>
          <w:rFonts w:ascii="Times New Roman" w:hAnsi="Times New Roman"/>
        </w:rPr>
        <w:t xml:space="preserve"> </w:t>
      </w:r>
      <w:r w:rsidR="00B82C1A" w:rsidRPr="00714ECA">
        <w:rPr>
          <w:rFonts w:ascii="Times New Roman" w:hAnsi="Times New Roman"/>
          <w:b/>
          <w:bCs/>
        </w:rPr>
        <w:t>of CNT films</w:t>
      </w:r>
    </w:p>
    <w:p w:rsidR="00B82C1A" w:rsidRPr="00714ECA" w:rsidRDefault="001E7251" w:rsidP="00A211EC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/>
          <w:szCs w:val="24"/>
        </w:rPr>
      </w:pPr>
      <w:r w:rsidRPr="00714ECA">
        <w:rPr>
          <w:rFonts w:ascii="Times New Roman" w:hAnsi="Times New Roman"/>
        </w:rPr>
        <w:t xml:space="preserve">A </w:t>
      </w:r>
      <w:r w:rsidR="00B82C1A" w:rsidRPr="00714ECA">
        <w:rPr>
          <w:rFonts w:ascii="Times New Roman" w:hAnsi="Times New Roman"/>
          <w:szCs w:val="24"/>
        </w:rPr>
        <w:t xml:space="preserve">CNT film </w:t>
      </w:r>
      <w:r w:rsidRPr="00714ECA">
        <w:rPr>
          <w:rFonts w:ascii="Times New Roman" w:hAnsi="Times New Roman"/>
          <w:szCs w:val="24"/>
        </w:rPr>
        <w:t>is</w:t>
      </w:r>
      <w:r w:rsidR="00175B03" w:rsidRPr="00714ECA">
        <w:rPr>
          <w:rFonts w:ascii="Times New Roman" w:hAnsi="Times New Roman"/>
          <w:szCs w:val="24"/>
        </w:rPr>
        <w:t xml:space="preserve"> considered</w:t>
      </w:r>
      <w:r w:rsidR="00B82C1A" w:rsidRPr="00714ECA">
        <w:rPr>
          <w:rFonts w:ascii="Times New Roman" w:hAnsi="Times New Roman"/>
          <w:szCs w:val="24"/>
        </w:rPr>
        <w:t xml:space="preserve"> as a three dimensional </w:t>
      </w:r>
      <w:r w:rsidRPr="00714ECA">
        <w:rPr>
          <w:rFonts w:ascii="Times New Roman" w:hAnsi="Times New Roman"/>
          <w:szCs w:val="24"/>
        </w:rPr>
        <w:t xml:space="preserve">(3D) </w:t>
      </w:r>
      <w:r w:rsidR="00B82C1A" w:rsidRPr="00714ECA">
        <w:rPr>
          <w:rFonts w:ascii="Times New Roman" w:hAnsi="Times New Roman"/>
          <w:szCs w:val="24"/>
        </w:rPr>
        <w:t xml:space="preserve">film with length (L) width (w) and </w:t>
      </w:r>
      <w:r w:rsidRPr="00714ECA">
        <w:rPr>
          <w:rFonts w:ascii="Times New Roman" w:hAnsi="Times New Roman"/>
          <w:szCs w:val="24"/>
        </w:rPr>
        <w:t>thickness</w:t>
      </w:r>
      <w:r w:rsidR="00B82C1A" w:rsidRPr="00714ECA">
        <w:rPr>
          <w:rFonts w:ascii="Times New Roman" w:hAnsi="Times New Roman"/>
          <w:szCs w:val="24"/>
        </w:rPr>
        <w:t xml:space="preserve"> (h) (Supplementary </w:t>
      </w:r>
      <w:r w:rsidR="00A211EC" w:rsidRPr="00714ECA">
        <w:rPr>
          <w:rFonts w:ascii="Times New Roman" w:hAnsi="Times New Roman"/>
          <w:szCs w:val="24"/>
        </w:rPr>
        <w:t>Fig.</w:t>
      </w:r>
      <w:r w:rsidR="00B82C1A" w:rsidRPr="00714ECA">
        <w:rPr>
          <w:rFonts w:ascii="Times New Roman" w:hAnsi="Times New Roman"/>
          <w:szCs w:val="24"/>
        </w:rPr>
        <w:t xml:space="preserve"> 3a). </w:t>
      </w:r>
      <w:r w:rsidR="00631E47" w:rsidRPr="00714ECA">
        <w:rPr>
          <w:rFonts w:ascii="Times New Roman" w:hAnsi="Times New Roman"/>
          <w:szCs w:val="24"/>
        </w:rPr>
        <w:t xml:space="preserve">The </w:t>
      </w:r>
      <w:r w:rsidR="009071DB" w:rsidRPr="00714ECA">
        <w:rPr>
          <w:rFonts w:ascii="Times New Roman" w:hAnsi="Times New Roman"/>
          <w:szCs w:val="24"/>
        </w:rPr>
        <w:t xml:space="preserve">electrical </w:t>
      </w:r>
      <w:r w:rsidR="00631E47" w:rsidRPr="00714ECA">
        <w:rPr>
          <w:rFonts w:ascii="Times New Roman" w:hAnsi="Times New Roman"/>
          <w:szCs w:val="24"/>
        </w:rPr>
        <w:t xml:space="preserve">resistance of a </w:t>
      </w:r>
      <w:r w:rsidRPr="00714ECA">
        <w:rPr>
          <w:rFonts w:ascii="Times New Roman" w:hAnsi="Times New Roman"/>
          <w:szCs w:val="24"/>
        </w:rPr>
        <w:t>3D</w:t>
      </w:r>
      <w:r w:rsidR="00631E47" w:rsidRPr="00714ECA">
        <w:rPr>
          <w:rFonts w:ascii="Times New Roman" w:hAnsi="Times New Roman"/>
          <w:szCs w:val="24"/>
        </w:rPr>
        <w:t xml:space="preserve"> resistor can be derived from the relation </w:t>
      </w:r>
      <m:oMath>
        <m:r>
          <m:rPr>
            <m:sty m:val="p"/>
          </m:rPr>
          <w:rPr>
            <w:rFonts w:ascii="Cambria Math" w:hAnsi="Symbol"/>
          </w:rPr>
          <m:t>R=</m:t>
        </m:r>
        <m:r>
          <m:rPr>
            <m:sty m:val="p"/>
          </m:rPr>
          <w:rPr>
            <w:rFonts w:ascii="Cambria Math" w:hAnsi="Symbol"/>
          </w:rPr>
          <w:sym w:font="Symbol" w:char="F072"/>
        </m:r>
        <m:f>
          <m:fPr>
            <m:ctrlPr>
              <w:rPr>
                <w:rFonts w:ascii="Cambria Math" w:hAnsi="Symbol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Symbol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Symbol"/>
              </w:rPr>
              <m:t>h</m:t>
            </m:r>
            <m:r>
              <w:rPr>
                <w:rFonts w:ascii="Cambria Math" w:hAnsi="Cambria Math"/>
              </w:rPr>
              <m:t>∙</m:t>
            </m:r>
            <m:r>
              <m:rPr>
                <m:sty m:val="p"/>
              </m:rPr>
              <w:rPr>
                <w:rFonts w:ascii="Cambria Math" w:hAnsi="Symbol"/>
              </w:rPr>
              <m:t>w</m:t>
            </m:r>
          </m:den>
        </m:f>
      </m:oMath>
      <w:r w:rsidRPr="00714ECA">
        <w:rPr>
          <w:rFonts w:ascii="Times New Roman" w:hAnsi="Times New Roman"/>
          <w:szCs w:val="24"/>
        </w:rPr>
        <w:t xml:space="preserve"> in </w:t>
      </w:r>
      <w:proofErr w:type="gramStart"/>
      <w:r w:rsidR="00631E47" w:rsidRPr="00714ECA">
        <w:rPr>
          <w:rFonts w:ascii="Times New Roman" w:hAnsi="Times New Roman"/>
          <w:szCs w:val="24"/>
        </w:rPr>
        <w:t>which</w:t>
      </w:r>
      <w:proofErr w:type="gramEnd"/>
      <w:r w:rsidR="00631E47" w:rsidRPr="00714ECA">
        <w:rPr>
          <w:rFonts w:ascii="Times New Roman" w:hAnsi="Times New Roman"/>
          <w:szCs w:val="24"/>
        </w:rPr>
        <w:t xml:space="preserve"> R is the electrical resistance and </w:t>
      </w:r>
      <w:r w:rsidR="00631E47" w:rsidRPr="00714ECA">
        <w:rPr>
          <w:rFonts w:ascii="Times New Roman" w:hAnsi="Times New Roman"/>
          <w:szCs w:val="24"/>
        </w:rPr>
        <w:sym w:font="Symbol" w:char="F072"/>
      </w:r>
      <w:r w:rsidR="00631E47" w:rsidRPr="00714ECA">
        <w:rPr>
          <w:rFonts w:ascii="Times New Roman" w:hAnsi="Times New Roman"/>
          <w:szCs w:val="24"/>
        </w:rPr>
        <w:t xml:space="preserve"> is the resistivity. </w:t>
      </w:r>
      <w:r w:rsidRPr="00714ECA">
        <w:rPr>
          <w:rFonts w:ascii="Times New Roman" w:hAnsi="Times New Roman"/>
          <w:szCs w:val="24"/>
        </w:rPr>
        <w:t xml:space="preserve">CNT films </w:t>
      </w:r>
      <w:r w:rsidR="00175B03" w:rsidRPr="00714ECA">
        <w:rPr>
          <w:rFonts w:ascii="Times New Roman" w:hAnsi="Times New Roman"/>
          <w:szCs w:val="24"/>
        </w:rPr>
        <w:t>with constant thickness</w:t>
      </w:r>
      <w:r w:rsidRPr="00714ECA">
        <w:rPr>
          <w:rFonts w:ascii="Times New Roman" w:hAnsi="Times New Roman"/>
          <w:szCs w:val="24"/>
        </w:rPr>
        <w:t xml:space="preserve"> </w:t>
      </w:r>
      <w:r w:rsidR="00CB6118" w:rsidRPr="00714ECA">
        <w:rPr>
          <w:rFonts w:ascii="Times New Roman" w:hAnsi="Times New Roman"/>
          <w:szCs w:val="24"/>
        </w:rPr>
        <w:t xml:space="preserve">and width </w:t>
      </w:r>
      <w:r w:rsidR="00B82C1A" w:rsidRPr="00714ECA">
        <w:rPr>
          <w:rFonts w:ascii="Times New Roman" w:hAnsi="Times New Roman"/>
          <w:szCs w:val="24"/>
        </w:rPr>
        <w:t xml:space="preserve">can be described as </w:t>
      </w:r>
      <w:r w:rsidRPr="00714ECA">
        <w:rPr>
          <w:rFonts w:ascii="Times New Roman" w:hAnsi="Times New Roman"/>
          <w:szCs w:val="24"/>
        </w:rPr>
        <w:t>2D films</w:t>
      </w:r>
      <w:r w:rsidR="00B82C1A" w:rsidRPr="00714ECA">
        <w:rPr>
          <w:rFonts w:ascii="Times New Roman" w:hAnsi="Times New Roman"/>
          <w:szCs w:val="24"/>
        </w:rPr>
        <w:t xml:space="preserve"> (Supplementary </w:t>
      </w:r>
      <w:r w:rsidR="00A211EC" w:rsidRPr="00714ECA">
        <w:rPr>
          <w:rFonts w:ascii="Times New Roman" w:hAnsi="Times New Roman"/>
          <w:szCs w:val="24"/>
        </w:rPr>
        <w:t>Fig.</w:t>
      </w:r>
      <w:r w:rsidR="00B82C1A" w:rsidRPr="00714ECA">
        <w:rPr>
          <w:rFonts w:ascii="Times New Roman" w:hAnsi="Times New Roman"/>
          <w:szCs w:val="24"/>
        </w:rPr>
        <w:t xml:space="preserve"> 3b)</w:t>
      </w:r>
      <w:r w:rsidR="00CB6118" w:rsidRPr="00714ECA">
        <w:rPr>
          <w:rFonts w:ascii="Times New Roman" w:hAnsi="Times New Roman"/>
          <w:szCs w:val="24"/>
        </w:rPr>
        <w:t xml:space="preserve"> and divided to equal squares. </w:t>
      </w:r>
      <w:r w:rsidR="00CB6118" w:rsidRPr="00714ECA">
        <w:rPr>
          <w:rFonts w:ascii="Times New Roman" w:hAnsi="Times New Roman"/>
        </w:rPr>
        <w:t>To derive the CNT film sheet resistance we plotted the</w:t>
      </w:r>
      <w:r w:rsidR="00B82C1A" w:rsidRPr="00714ECA">
        <w:rPr>
          <w:rFonts w:ascii="Times New Roman" w:hAnsi="Times New Roman"/>
        </w:rPr>
        <w:t xml:space="preserve"> </w:t>
      </w:r>
      <w:r w:rsidR="00631E47" w:rsidRPr="00714ECA">
        <w:rPr>
          <w:rFonts w:ascii="Times New Roman" w:hAnsi="Times New Roman"/>
        </w:rPr>
        <w:t xml:space="preserve">electrical </w:t>
      </w:r>
      <w:r w:rsidR="00CB6118" w:rsidRPr="00714ECA">
        <w:rPr>
          <w:rFonts w:ascii="Times New Roman" w:hAnsi="Times New Roman"/>
        </w:rPr>
        <w:t xml:space="preserve">resistance values of such 2D CNT films with different lengths </w:t>
      </w:r>
      <w:r w:rsidR="00B82C1A" w:rsidRPr="00714ECA">
        <w:rPr>
          <w:rFonts w:ascii="Times New Roman" w:hAnsi="Times New Roman"/>
        </w:rPr>
        <w:t>versus the number of squares in each film.</w:t>
      </w:r>
    </w:p>
    <w:p w:rsidR="00B82C1A" w:rsidRPr="00714ECA" w:rsidRDefault="00A211EC" w:rsidP="00C94006">
      <w:pPr>
        <w:pStyle w:val="TAMainText"/>
        <w:ind w:firstLine="0"/>
        <w:contextualSpacing/>
        <w:jc w:val="center"/>
        <w:rPr>
          <w:rFonts w:ascii="Times New Roman" w:hAnsi="Times New Roman"/>
        </w:rPr>
      </w:pPr>
      <w:r w:rsidRPr="00714ECA">
        <w:rPr>
          <w:rFonts w:ascii="Times New Roman" w:hAnsi="Times New Roman"/>
          <w:noProof/>
          <w:lang w:bidi="he-IL"/>
        </w:rPr>
        <w:drawing>
          <wp:inline distT="0" distB="0" distL="0" distR="0">
            <wp:extent cx="2934614" cy="98389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 CNT Flexible MEA for Neuronal Recording and Stimulation_Supp. Fig. 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614" cy="98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701" w:rsidRDefault="00A211EC" w:rsidP="00CB6118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/>
          <w:szCs w:val="24"/>
        </w:rPr>
      </w:pPr>
      <w:r w:rsidRPr="00714ECA">
        <w:rPr>
          <w:rFonts w:ascii="Times New Roman" w:hAnsi="Times New Roman"/>
          <w:b/>
          <w:bCs/>
        </w:rPr>
        <w:t>Supplementary Fig.</w:t>
      </w:r>
      <w:r w:rsidR="00B82C1A" w:rsidRPr="00714ECA">
        <w:rPr>
          <w:rFonts w:ascii="Times New Roman" w:hAnsi="Times New Roman"/>
          <w:b/>
          <w:bCs/>
        </w:rPr>
        <w:t xml:space="preserve"> 3</w:t>
      </w:r>
      <w:r w:rsidR="005262FF" w:rsidRPr="00714ECA">
        <w:rPr>
          <w:rFonts w:ascii="Times New Roman" w:hAnsi="Times New Roman"/>
          <w:b/>
          <w:bCs/>
        </w:rPr>
        <w:t>:</w:t>
      </w:r>
      <w:r w:rsidR="00B82C1A" w:rsidRPr="00714ECA">
        <w:rPr>
          <w:rFonts w:ascii="Times New Roman" w:hAnsi="Times New Roman"/>
          <w:szCs w:val="24"/>
        </w:rPr>
        <w:t xml:space="preserve"> </w:t>
      </w:r>
      <w:r w:rsidR="00B82C1A" w:rsidRPr="00714ECA">
        <w:rPr>
          <w:rFonts w:ascii="Times New Roman" w:hAnsi="Times New Roman"/>
          <w:b/>
          <w:bCs/>
        </w:rPr>
        <w:t>Electrical resistance</w:t>
      </w:r>
      <w:r w:rsidR="00B82C1A" w:rsidRPr="00714ECA">
        <w:rPr>
          <w:rFonts w:ascii="Times New Roman" w:hAnsi="Times New Roman"/>
        </w:rPr>
        <w:t xml:space="preserve"> </w:t>
      </w:r>
      <w:r w:rsidR="00B82C1A" w:rsidRPr="00714ECA">
        <w:rPr>
          <w:rFonts w:ascii="Times New Roman" w:hAnsi="Times New Roman"/>
          <w:b/>
          <w:bCs/>
        </w:rPr>
        <w:t>measurement of CNT films</w:t>
      </w:r>
      <w:r w:rsidR="00B82C1A" w:rsidRPr="00714ECA">
        <w:rPr>
          <w:rFonts w:ascii="Times New Roman" w:hAnsi="Times New Roman"/>
        </w:rPr>
        <w:t>.</w:t>
      </w:r>
      <w:r w:rsidR="00B82C1A" w:rsidRPr="00714ECA">
        <w:rPr>
          <w:rFonts w:ascii="Times New Roman" w:hAnsi="Times New Roman"/>
          <w:szCs w:val="24"/>
        </w:rPr>
        <w:t xml:space="preserve"> </w:t>
      </w:r>
      <w:proofErr w:type="gramStart"/>
      <w:r w:rsidR="008B7024" w:rsidRPr="00714ECA">
        <w:rPr>
          <w:rFonts w:ascii="Times New Roman" w:hAnsi="Times New Roman"/>
          <w:b/>
          <w:bCs/>
          <w:szCs w:val="24"/>
        </w:rPr>
        <w:t>a</w:t>
      </w:r>
      <w:proofErr w:type="gramEnd"/>
      <w:r w:rsidR="008B7024" w:rsidRPr="00714ECA">
        <w:rPr>
          <w:rFonts w:ascii="Times New Roman" w:hAnsi="Times New Roman"/>
          <w:b/>
          <w:bCs/>
          <w:szCs w:val="24"/>
        </w:rPr>
        <w:t>,</w:t>
      </w:r>
      <w:r w:rsidR="00B82C1A" w:rsidRPr="00714ECA">
        <w:rPr>
          <w:rFonts w:ascii="Times New Roman" w:hAnsi="Times New Roman"/>
          <w:szCs w:val="24"/>
        </w:rPr>
        <w:t xml:space="preserve"> </w:t>
      </w:r>
      <w:r w:rsidR="00CB6118" w:rsidRPr="00714ECA">
        <w:rPr>
          <w:rFonts w:ascii="Times New Roman" w:hAnsi="Times New Roman"/>
          <w:szCs w:val="24"/>
        </w:rPr>
        <w:t>3D</w:t>
      </w:r>
      <w:r w:rsidR="00B82C1A" w:rsidRPr="00714ECA">
        <w:rPr>
          <w:rFonts w:ascii="Times New Roman" w:hAnsi="Times New Roman"/>
          <w:szCs w:val="24"/>
        </w:rPr>
        <w:t xml:space="preserve"> resistor illustration. </w:t>
      </w:r>
      <w:proofErr w:type="gramStart"/>
      <w:r w:rsidR="00B82C1A" w:rsidRPr="00714ECA">
        <w:rPr>
          <w:rFonts w:ascii="Times New Roman" w:hAnsi="Times New Roman"/>
          <w:b/>
          <w:bCs/>
          <w:szCs w:val="24"/>
        </w:rPr>
        <w:t>b</w:t>
      </w:r>
      <w:proofErr w:type="gramEnd"/>
      <w:r w:rsidR="00B82C1A" w:rsidRPr="00714ECA">
        <w:rPr>
          <w:rFonts w:ascii="Times New Roman" w:hAnsi="Times New Roman"/>
          <w:b/>
          <w:bCs/>
          <w:szCs w:val="24"/>
        </w:rPr>
        <w:t>,</w:t>
      </w:r>
      <w:r w:rsidR="00B82C1A" w:rsidRPr="00714ECA">
        <w:rPr>
          <w:rFonts w:ascii="Times New Roman" w:hAnsi="Times New Roman"/>
          <w:szCs w:val="24"/>
        </w:rPr>
        <w:t xml:space="preserve"> </w:t>
      </w:r>
      <w:r w:rsidR="00CB6118" w:rsidRPr="00714ECA">
        <w:rPr>
          <w:rFonts w:ascii="Times New Roman" w:hAnsi="Times New Roman"/>
          <w:szCs w:val="24"/>
        </w:rPr>
        <w:t>2D resistor illustration by considering constant width and thickne</w:t>
      </w:r>
      <w:r w:rsidR="00F41CF2" w:rsidRPr="00714ECA">
        <w:rPr>
          <w:rFonts w:ascii="Times New Roman" w:hAnsi="Times New Roman"/>
          <w:szCs w:val="24"/>
        </w:rPr>
        <w:t xml:space="preserve">ss of the film and dividing </w:t>
      </w:r>
      <w:r w:rsidR="00CB6118" w:rsidRPr="00714ECA">
        <w:rPr>
          <w:rFonts w:ascii="Times New Roman" w:hAnsi="Times New Roman"/>
          <w:szCs w:val="24"/>
        </w:rPr>
        <w:t xml:space="preserve">it </w:t>
      </w:r>
      <w:r w:rsidR="00B82C1A" w:rsidRPr="00714ECA">
        <w:rPr>
          <w:rFonts w:ascii="Times New Roman" w:hAnsi="Times New Roman"/>
          <w:szCs w:val="24"/>
        </w:rPr>
        <w:t>into equal squares.</w:t>
      </w:r>
    </w:p>
    <w:sectPr w:rsidR="003B3701" w:rsidSect="00582B12">
      <w:footerReference w:type="default" r:id="rId11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BC1" w:rsidRDefault="00D83BC1" w:rsidP="005C4C9E">
      <w:pPr>
        <w:spacing w:after="0"/>
      </w:pPr>
      <w:r>
        <w:separator/>
      </w:r>
    </w:p>
  </w:endnote>
  <w:endnote w:type="continuationSeparator" w:id="0">
    <w:p w:rsidR="00D83BC1" w:rsidRDefault="00D83BC1" w:rsidP="005C4C9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vOT5777b7a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123768"/>
      <w:docPartObj>
        <w:docPartGallery w:val="Page Numbers (Bottom of Page)"/>
        <w:docPartUnique/>
      </w:docPartObj>
    </w:sdtPr>
    <w:sdtContent>
      <w:p w:rsidR="008872DD" w:rsidRDefault="005215A3">
        <w:pPr>
          <w:pStyle w:val="Footer"/>
          <w:jc w:val="center"/>
        </w:pPr>
        <w:r>
          <w:fldChar w:fldCharType="begin"/>
        </w:r>
        <w:r w:rsidR="008872DD">
          <w:instrText xml:space="preserve"> PAGE   \* MERGEFORMAT </w:instrText>
        </w:r>
        <w:r>
          <w:fldChar w:fldCharType="separate"/>
        </w:r>
        <w:r w:rsidR="00714E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4C9E" w:rsidRDefault="005C4C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BC1" w:rsidRDefault="00D83BC1" w:rsidP="005C4C9E">
      <w:pPr>
        <w:spacing w:after="0"/>
      </w:pPr>
      <w:r>
        <w:separator/>
      </w:r>
    </w:p>
  </w:footnote>
  <w:footnote w:type="continuationSeparator" w:id="0">
    <w:p w:rsidR="00D83BC1" w:rsidRDefault="00D83BC1" w:rsidP="005C4C9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05494"/>
    <w:multiLevelType w:val="hybridMultilevel"/>
    <w:tmpl w:val="A878962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B12"/>
    <w:rsid w:val="000033A8"/>
    <w:rsid w:val="00064D1D"/>
    <w:rsid w:val="00077E9D"/>
    <w:rsid w:val="00094D40"/>
    <w:rsid w:val="000A6E41"/>
    <w:rsid w:val="000C3A0E"/>
    <w:rsid w:val="000D065B"/>
    <w:rsid w:val="00100266"/>
    <w:rsid w:val="00101CAB"/>
    <w:rsid w:val="0013264D"/>
    <w:rsid w:val="00141D03"/>
    <w:rsid w:val="00141F28"/>
    <w:rsid w:val="00165B97"/>
    <w:rsid w:val="00175B03"/>
    <w:rsid w:val="001A14BB"/>
    <w:rsid w:val="001A3839"/>
    <w:rsid w:val="001A7702"/>
    <w:rsid w:val="001C14B2"/>
    <w:rsid w:val="001D2CC4"/>
    <w:rsid w:val="001D61DC"/>
    <w:rsid w:val="001E7251"/>
    <w:rsid w:val="001F4084"/>
    <w:rsid w:val="0029317A"/>
    <w:rsid w:val="002A6B6E"/>
    <w:rsid w:val="00366048"/>
    <w:rsid w:val="00387832"/>
    <w:rsid w:val="003B3701"/>
    <w:rsid w:val="003C5318"/>
    <w:rsid w:val="003E7CDA"/>
    <w:rsid w:val="00417FB9"/>
    <w:rsid w:val="00440F33"/>
    <w:rsid w:val="005215A3"/>
    <w:rsid w:val="005262FF"/>
    <w:rsid w:val="00526F69"/>
    <w:rsid w:val="00582B12"/>
    <w:rsid w:val="00592214"/>
    <w:rsid w:val="005B617C"/>
    <w:rsid w:val="005B7005"/>
    <w:rsid w:val="005C3ED7"/>
    <w:rsid w:val="005C4C9E"/>
    <w:rsid w:val="005E38FD"/>
    <w:rsid w:val="00617585"/>
    <w:rsid w:val="00622BDC"/>
    <w:rsid w:val="00631E47"/>
    <w:rsid w:val="00650066"/>
    <w:rsid w:val="0065516C"/>
    <w:rsid w:val="006615D6"/>
    <w:rsid w:val="00676F6B"/>
    <w:rsid w:val="006C2F8C"/>
    <w:rsid w:val="006E4BD6"/>
    <w:rsid w:val="00714A38"/>
    <w:rsid w:val="00714ECA"/>
    <w:rsid w:val="007624C8"/>
    <w:rsid w:val="007840BF"/>
    <w:rsid w:val="007B7AB6"/>
    <w:rsid w:val="008101F1"/>
    <w:rsid w:val="008515D4"/>
    <w:rsid w:val="008872DD"/>
    <w:rsid w:val="00893CC0"/>
    <w:rsid w:val="00896399"/>
    <w:rsid w:val="008B0D5B"/>
    <w:rsid w:val="008B15C1"/>
    <w:rsid w:val="008B7024"/>
    <w:rsid w:val="008E4B6E"/>
    <w:rsid w:val="009071DB"/>
    <w:rsid w:val="00990EF5"/>
    <w:rsid w:val="009B4D92"/>
    <w:rsid w:val="009E5F35"/>
    <w:rsid w:val="00A15AAA"/>
    <w:rsid w:val="00A20C52"/>
    <w:rsid w:val="00A211EC"/>
    <w:rsid w:val="00A57585"/>
    <w:rsid w:val="00A611DD"/>
    <w:rsid w:val="00AC0630"/>
    <w:rsid w:val="00AD6534"/>
    <w:rsid w:val="00B10160"/>
    <w:rsid w:val="00B11EE4"/>
    <w:rsid w:val="00B24A79"/>
    <w:rsid w:val="00B82C1A"/>
    <w:rsid w:val="00B86012"/>
    <w:rsid w:val="00BC69AB"/>
    <w:rsid w:val="00BF19E9"/>
    <w:rsid w:val="00C3732E"/>
    <w:rsid w:val="00C77308"/>
    <w:rsid w:val="00C90FF7"/>
    <w:rsid w:val="00C94006"/>
    <w:rsid w:val="00C9510C"/>
    <w:rsid w:val="00CB6118"/>
    <w:rsid w:val="00CF4807"/>
    <w:rsid w:val="00D332DC"/>
    <w:rsid w:val="00D63C64"/>
    <w:rsid w:val="00D73F50"/>
    <w:rsid w:val="00D83BC1"/>
    <w:rsid w:val="00D94DBE"/>
    <w:rsid w:val="00DA6E3E"/>
    <w:rsid w:val="00DE4D2A"/>
    <w:rsid w:val="00E51C51"/>
    <w:rsid w:val="00E6722C"/>
    <w:rsid w:val="00EA3A02"/>
    <w:rsid w:val="00EE1043"/>
    <w:rsid w:val="00F41CF2"/>
    <w:rsid w:val="00F84BE3"/>
    <w:rsid w:val="00FA1BA5"/>
    <w:rsid w:val="00FC5110"/>
    <w:rsid w:val="00FD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12"/>
    <w:pPr>
      <w:spacing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BBAuthorName"/>
    <w:rsid w:val="00582B12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rsid w:val="00582B12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rsid w:val="00582B12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rsid w:val="00582B12"/>
    <w:pPr>
      <w:spacing w:line="480" w:lineRule="auto"/>
    </w:pPr>
  </w:style>
  <w:style w:type="paragraph" w:customStyle="1" w:styleId="AIReceivedDate">
    <w:name w:val="AI_Received_Date"/>
    <w:basedOn w:val="Normal"/>
    <w:next w:val="Normal"/>
    <w:rsid w:val="00582B12"/>
    <w:pPr>
      <w:spacing w:after="240" w:line="480" w:lineRule="auto"/>
    </w:pPr>
    <w:rPr>
      <w:b/>
    </w:rPr>
  </w:style>
  <w:style w:type="paragraph" w:customStyle="1" w:styleId="AFTitleRunningHead">
    <w:name w:val="AF_Title_Running_Head"/>
    <w:basedOn w:val="Normal"/>
    <w:next w:val="Normal"/>
    <w:rsid w:val="00582B12"/>
    <w:pPr>
      <w:spacing w:line="480" w:lineRule="auto"/>
    </w:pPr>
  </w:style>
  <w:style w:type="character" w:styleId="Hyperlink">
    <w:name w:val="Hyperlink"/>
    <w:basedOn w:val="DefaultParagraphFont"/>
    <w:uiPriority w:val="99"/>
    <w:unhideWhenUsed/>
    <w:rsid w:val="00582B12"/>
    <w:rPr>
      <w:color w:val="0000FF" w:themeColor="hyperlink"/>
      <w:u w:val="single"/>
    </w:rPr>
  </w:style>
  <w:style w:type="paragraph" w:customStyle="1" w:styleId="TAMainText">
    <w:name w:val="TA_Main_Text"/>
    <w:basedOn w:val="Normal"/>
    <w:rsid w:val="007840BF"/>
    <w:pPr>
      <w:spacing w:after="0" w:line="480" w:lineRule="auto"/>
      <w:ind w:firstLine="20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4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4B2"/>
    <w:rPr>
      <w:rFonts w:ascii="Tahoma" w:eastAsia="Times New Roman" w:hAnsi="Tahoma" w:cs="Tahoma"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8B15C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C4C9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4C9E"/>
    <w:rPr>
      <w:rFonts w:ascii="Times" w:eastAsia="Times New Roman" w:hAnsi="Times" w:cs="Times New Roman"/>
      <w:sz w:val="24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C4C9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4C9E"/>
    <w:rPr>
      <w:rFonts w:ascii="Times" w:eastAsia="Times New Roman" w:hAnsi="Times" w:cs="Times New Roman"/>
      <w:sz w:val="24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12"/>
    <w:pPr>
      <w:spacing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BBAuthorName"/>
    <w:rsid w:val="00582B12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rsid w:val="00582B12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rsid w:val="00582B12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rsid w:val="00582B12"/>
    <w:pPr>
      <w:spacing w:line="480" w:lineRule="auto"/>
    </w:pPr>
  </w:style>
  <w:style w:type="paragraph" w:customStyle="1" w:styleId="AIReceivedDate">
    <w:name w:val="AI_Received_Date"/>
    <w:basedOn w:val="Normal"/>
    <w:next w:val="Normal"/>
    <w:rsid w:val="00582B12"/>
    <w:pPr>
      <w:spacing w:after="240" w:line="480" w:lineRule="auto"/>
    </w:pPr>
    <w:rPr>
      <w:b/>
    </w:rPr>
  </w:style>
  <w:style w:type="paragraph" w:customStyle="1" w:styleId="AFTitleRunningHead">
    <w:name w:val="AF_Title_Running_Head"/>
    <w:basedOn w:val="Normal"/>
    <w:next w:val="Normal"/>
    <w:rsid w:val="00582B12"/>
    <w:pPr>
      <w:spacing w:line="480" w:lineRule="auto"/>
    </w:pPr>
  </w:style>
  <w:style w:type="character" w:styleId="Hyperlink">
    <w:name w:val="Hyperlink"/>
    <w:basedOn w:val="DefaultParagraphFont"/>
    <w:uiPriority w:val="99"/>
    <w:unhideWhenUsed/>
    <w:rsid w:val="00582B12"/>
    <w:rPr>
      <w:color w:val="0000FF" w:themeColor="hyperlink"/>
      <w:u w:val="single"/>
    </w:rPr>
  </w:style>
  <w:style w:type="paragraph" w:customStyle="1" w:styleId="TAMainText">
    <w:name w:val="TA_Main_Text"/>
    <w:basedOn w:val="Normal"/>
    <w:rsid w:val="007840BF"/>
    <w:pPr>
      <w:spacing w:after="0" w:line="480" w:lineRule="auto"/>
      <w:ind w:firstLine="20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4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4B2"/>
    <w:rPr>
      <w:rFonts w:ascii="Tahoma" w:eastAsia="Times New Roman" w:hAnsi="Tahoma" w:cs="Tahoma"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8B15C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C4C9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4C9E"/>
    <w:rPr>
      <w:rFonts w:ascii="Times" w:eastAsia="Times New Roman" w:hAnsi="Times" w:cs="Times New Roman"/>
      <w:sz w:val="24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C4C9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4C9E"/>
    <w:rPr>
      <w:rFonts w:ascii="Times" w:eastAsia="Times New Roman" w:hAnsi="Times" w:cs="Times New Roman"/>
      <w:sz w:val="24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aelha@tauex.tau.ac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678</Words>
  <Characters>3390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Oded</dc:creator>
  <cp:lastModifiedBy>user</cp:lastModifiedBy>
  <cp:revision>5</cp:revision>
  <cp:lastPrinted>2012-11-26T09:46:00Z</cp:lastPrinted>
  <dcterms:created xsi:type="dcterms:W3CDTF">2013-06-09T07:25:00Z</dcterms:created>
  <dcterms:modified xsi:type="dcterms:W3CDTF">2013-06-10T08:21:00Z</dcterms:modified>
</cp:coreProperties>
</file>