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9AA" w:rsidRPr="009429C2" w:rsidRDefault="00A46458" w:rsidP="00B669AA">
      <w:pPr>
        <w:rPr>
          <w:rFonts w:ascii="Segoe UI" w:hAnsi="Segoe UI" w:cs="Segoe UI"/>
          <w:lang w:val="en-US"/>
        </w:rPr>
      </w:pPr>
      <w:r w:rsidRPr="009429C2">
        <w:rPr>
          <w:rFonts w:ascii="Segoe UI" w:hAnsi="Segoe UI" w:cs="Segoe UI"/>
          <w:lang w:val="en-US"/>
        </w:rPr>
        <w:t xml:space="preserve">Table </w:t>
      </w:r>
      <w:r w:rsidR="00A475BC">
        <w:rPr>
          <w:rFonts w:ascii="Segoe UI" w:hAnsi="Segoe UI" w:cs="Segoe UI"/>
          <w:lang w:val="en-US"/>
        </w:rPr>
        <w:t>5</w:t>
      </w:r>
      <w:r w:rsidRPr="009429C2">
        <w:rPr>
          <w:rFonts w:ascii="Segoe UI" w:hAnsi="Segoe UI" w:cs="Segoe UI"/>
          <w:lang w:val="en-US"/>
        </w:rPr>
        <w:t>:</w:t>
      </w:r>
    </w:p>
    <w:tbl>
      <w:tblPr>
        <w:tblStyle w:val="TableGrid"/>
        <w:tblW w:w="10173" w:type="dxa"/>
        <w:tblLook w:val="04A0"/>
      </w:tblPr>
      <w:tblGrid>
        <w:gridCol w:w="1809"/>
        <w:gridCol w:w="2694"/>
        <w:gridCol w:w="2693"/>
        <w:gridCol w:w="2977"/>
      </w:tblGrid>
      <w:tr w:rsidR="00B669AA" w:rsidRPr="009429C2" w:rsidTr="00B669AA">
        <w:tc>
          <w:tcPr>
            <w:tcW w:w="1809" w:type="dxa"/>
          </w:tcPr>
          <w:p w:rsidR="00B669AA" w:rsidRPr="009429C2" w:rsidRDefault="000E4078" w:rsidP="0085772B">
            <w:pPr>
              <w:rPr>
                <w:rFonts w:eastAsia="Calibri" w:cs="Segoe UI"/>
              </w:rPr>
            </w:pPr>
            <w:r>
              <w:rPr>
                <w:rFonts w:eastAsia="Calibri" w:cs="Segoe UI"/>
              </w:rPr>
              <w:t>AA</w:t>
            </w:r>
          </w:p>
        </w:tc>
        <w:tc>
          <w:tcPr>
            <w:tcW w:w="2694" w:type="dxa"/>
          </w:tcPr>
          <w:p w:rsidR="00B669AA" w:rsidRPr="009429C2" w:rsidRDefault="00B669AA" w:rsidP="0085772B">
            <w:pPr>
              <w:rPr>
                <w:rFonts w:eastAsia="Calibri" w:cs="Segoe UI"/>
              </w:rPr>
            </w:pPr>
            <w:r w:rsidRPr="009429C2">
              <w:rPr>
                <w:rFonts w:eastAsia="Calibri" w:cs="Segoe UI"/>
              </w:rPr>
              <w:t>Run 1</w:t>
            </w:r>
          </w:p>
        </w:tc>
        <w:tc>
          <w:tcPr>
            <w:tcW w:w="2693" w:type="dxa"/>
          </w:tcPr>
          <w:p w:rsidR="00B669AA" w:rsidRPr="009429C2" w:rsidRDefault="00B669AA" w:rsidP="0085772B">
            <w:pPr>
              <w:rPr>
                <w:rFonts w:eastAsia="Calibri" w:cs="Segoe UI"/>
              </w:rPr>
            </w:pPr>
            <w:r w:rsidRPr="009429C2">
              <w:rPr>
                <w:rFonts w:eastAsia="Calibri" w:cs="Segoe UI"/>
              </w:rPr>
              <w:t>Run 2</w:t>
            </w:r>
          </w:p>
        </w:tc>
        <w:tc>
          <w:tcPr>
            <w:tcW w:w="2977" w:type="dxa"/>
          </w:tcPr>
          <w:p w:rsidR="00B669AA" w:rsidRPr="009429C2" w:rsidRDefault="00B669AA" w:rsidP="0085772B">
            <w:pPr>
              <w:rPr>
                <w:rFonts w:eastAsia="Calibri" w:cs="Segoe UI"/>
              </w:rPr>
            </w:pPr>
            <w:r w:rsidRPr="009429C2">
              <w:rPr>
                <w:rFonts w:eastAsia="Calibri" w:cs="Segoe UI"/>
              </w:rPr>
              <w:t>Run 3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Tryptophan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0.0227929*x + 0.00855351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0.0211446*x + 0.0065324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0.0221359*x + 0.0149165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Phenylalanine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0.02136*x + 0.0311279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0.0199812*x + 0.0444618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0.0218651*x + 0.0615787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Leucine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0.0170227*x + 0.0520834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0.0178794*x + 0.00303307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0.0171663*x + -0.0195458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Isoleucine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0.0232637*x + 0.0622598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0.0229772*x + 0.0646108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0.0229293*x + 0.006203012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Valine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0.0120235*x + 0.178117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0.0123243*x + 0.146072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0.012177*x + 0.160534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Methionine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0.0384954*x + 0.0166802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0.0384287*x + 0.0729799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0.0396756*x + -0.00451134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Proline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color w:val="000000"/>
                <w:sz w:val="20"/>
                <w:szCs w:val="20"/>
                <w:lang w:eastAsia="nl-NL"/>
              </w:rPr>
            </w:pPr>
            <w:r w:rsidRPr="009429C2">
              <w:rPr>
                <w:rFonts w:cs="Segoe UI"/>
                <w:color w:val="000000"/>
                <w:sz w:val="20"/>
                <w:szCs w:val="20"/>
                <w:lang w:eastAsia="nl-NL"/>
              </w:rPr>
              <w:t>0.00861726*x + 0.0251278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0.00829481*x + 0.0549824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0.00807224*x + -0.011306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Tyrosine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0.016911*x + 0.0192461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0.0177968*x + 0.050242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0.0175246*x + 0.0407275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Pipecolic acid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0.0377841*x + 0.00179993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0.0389202*x + 0.00652361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0.0395874*x + 0.00769744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Taurine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color w:val="000000"/>
                <w:sz w:val="20"/>
                <w:szCs w:val="20"/>
                <w:lang w:eastAsia="nl-NL"/>
              </w:rPr>
            </w:pPr>
            <w:r w:rsidRPr="009429C2">
              <w:rPr>
                <w:rFonts w:cs="Segoe UI"/>
                <w:color w:val="000000"/>
                <w:sz w:val="20"/>
                <w:szCs w:val="20"/>
                <w:lang w:eastAsia="nl-NL"/>
              </w:rPr>
              <w:t>0.0179628*x +  0.189142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0.0183426*x + 0.201115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0.0175032*x + 0.129249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Alanine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color w:val="000000"/>
                <w:sz w:val="20"/>
                <w:szCs w:val="20"/>
                <w:lang w:eastAsia="nl-NL"/>
              </w:rPr>
            </w:pPr>
            <w:r w:rsidRPr="009429C2">
              <w:rPr>
                <w:rFonts w:cs="Segoe UI"/>
                <w:color w:val="000000"/>
                <w:sz w:val="20"/>
                <w:szCs w:val="20"/>
                <w:lang w:eastAsia="nl-NL"/>
              </w:rPr>
              <w:t>0.00374768*x + 0.00860953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0.00386428*x + 0.0063848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0.00359995*x + -0.0094780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Hydroxy-proline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color w:val="000000"/>
                <w:sz w:val="20"/>
                <w:szCs w:val="20"/>
                <w:lang w:eastAsia="nl-NL"/>
              </w:rPr>
            </w:pPr>
            <w:r w:rsidRPr="009429C2">
              <w:rPr>
                <w:rFonts w:cs="Segoe UI"/>
                <w:color w:val="000000"/>
                <w:sz w:val="20"/>
                <w:szCs w:val="20"/>
                <w:lang w:eastAsia="nl-NL"/>
              </w:rPr>
              <w:t>0.0623337*x + 0.0275803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0.0502246*x + 0.00667304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0.0681781*x + -0.0243905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Threonine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color w:val="000000"/>
                <w:sz w:val="20"/>
                <w:szCs w:val="20"/>
                <w:lang w:eastAsia="nl-NL"/>
              </w:rPr>
            </w:pPr>
            <w:r w:rsidRPr="009429C2">
              <w:rPr>
                <w:rFonts w:cs="Segoe UI"/>
                <w:color w:val="000000"/>
                <w:sz w:val="20"/>
                <w:szCs w:val="20"/>
                <w:lang w:eastAsia="nl-NL"/>
              </w:rPr>
              <w:t>0.0338707*x + 0.0962521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0.0348384*x + -0.217111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0.0326603*x + 0.0755068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Glycine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color w:val="000000"/>
                <w:sz w:val="20"/>
                <w:szCs w:val="20"/>
                <w:lang w:eastAsia="nl-NL"/>
              </w:rPr>
            </w:pPr>
            <w:r w:rsidRPr="009429C2">
              <w:rPr>
                <w:rFonts w:cs="Segoe UI"/>
                <w:color w:val="000000"/>
                <w:sz w:val="20"/>
                <w:szCs w:val="20"/>
                <w:lang w:eastAsia="nl-NL"/>
              </w:rPr>
              <w:t>0.00456022*x + -0.0889109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0.00430708*x + 0.0768151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0.00430401*x + -0.0541702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Glutamine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color w:val="000000"/>
                <w:sz w:val="20"/>
                <w:szCs w:val="20"/>
                <w:lang w:eastAsia="nl-NL"/>
              </w:rPr>
            </w:pPr>
            <w:r w:rsidRPr="009429C2">
              <w:rPr>
                <w:rFonts w:cs="Segoe UI"/>
                <w:color w:val="000000"/>
                <w:sz w:val="20"/>
                <w:szCs w:val="20"/>
                <w:lang w:eastAsia="nl-NL"/>
              </w:rPr>
              <w:t>0.0101725*x + 0.254798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0.0108517*x + 0.219947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0.0110933*x + 0.265151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Serine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color w:val="000000"/>
                <w:sz w:val="20"/>
                <w:szCs w:val="20"/>
                <w:lang w:eastAsia="nl-NL"/>
              </w:rPr>
            </w:pPr>
            <w:r w:rsidRPr="009429C2">
              <w:rPr>
                <w:rFonts w:cs="Segoe UI"/>
                <w:color w:val="000000"/>
                <w:sz w:val="20"/>
                <w:szCs w:val="20"/>
                <w:lang w:eastAsia="nl-NL"/>
              </w:rPr>
              <w:t>0.0159788*x + 0.326903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0.0187887*x + 0.0333593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0.0176761*x + 0.312433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Asparagine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color w:val="000000"/>
                <w:sz w:val="20"/>
                <w:szCs w:val="20"/>
                <w:lang w:eastAsia="nl-NL"/>
              </w:rPr>
            </w:pPr>
            <w:r w:rsidRPr="009429C2">
              <w:rPr>
                <w:rFonts w:cs="Segoe UI"/>
                <w:color w:val="000000"/>
                <w:sz w:val="20"/>
                <w:szCs w:val="20"/>
                <w:lang w:eastAsia="nl-NL"/>
              </w:rPr>
              <w:t>0.0715494*x + 0.0325522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0.0769433*x + 0.100517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0.0822439*x + -0.184728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Citrulline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0.0643654*x + -0.034989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0.0575124*x + 0.0674842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0.0525885*x + 0.0314774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Glutamic acid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color w:val="000000"/>
                <w:sz w:val="20"/>
                <w:szCs w:val="20"/>
                <w:lang w:eastAsia="nl-NL"/>
              </w:rPr>
            </w:pPr>
            <w:r w:rsidRPr="009429C2">
              <w:rPr>
                <w:rFonts w:cs="Segoe UI"/>
                <w:color w:val="000000"/>
                <w:sz w:val="20"/>
                <w:szCs w:val="20"/>
                <w:lang w:eastAsia="nl-NL"/>
              </w:rPr>
              <w:t>0.00958409*x + 0.0001302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0.00974681*x + -0.003305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0.0104636*x + -0.02179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Aspartic acid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color w:val="000000"/>
                <w:sz w:val="20"/>
                <w:szCs w:val="20"/>
                <w:lang w:eastAsia="nl-NL"/>
              </w:rPr>
            </w:pPr>
            <w:r w:rsidRPr="009429C2">
              <w:rPr>
                <w:rFonts w:cs="Segoe UI"/>
                <w:color w:val="000000"/>
                <w:sz w:val="20"/>
                <w:szCs w:val="20"/>
                <w:lang w:eastAsia="nl-NL"/>
              </w:rPr>
              <w:t>0.0745358*x + -0.0354135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0.0675102*x + 0.0601156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0.0681243*x + -0.102463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Histidine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0.0130901*x + 0.0119415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0.0133708*x + 0.00747605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0.0132276*x + 0.0033822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Arginine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0.0162629*x + -0.01857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0.0152694*x + 0.0153379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0.0160296*x + -0.0144539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Lysine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0.017643*x + 0.0151922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0.0176668*x + 0.0903111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0.0179696*x + 0.0248451</w:t>
            </w:r>
          </w:p>
        </w:tc>
      </w:tr>
      <w:tr w:rsidR="00B669AA" w:rsidRPr="009429C2" w:rsidTr="00B669AA">
        <w:tc>
          <w:tcPr>
            <w:tcW w:w="1809" w:type="dxa"/>
          </w:tcPr>
          <w:p w:rsidR="00B669AA" w:rsidRPr="009429C2" w:rsidRDefault="00B669AA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Ornithine</w:t>
            </w:r>
          </w:p>
        </w:tc>
        <w:tc>
          <w:tcPr>
            <w:tcW w:w="2694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0.0142078*x + 0.024044</w:t>
            </w:r>
          </w:p>
        </w:tc>
        <w:tc>
          <w:tcPr>
            <w:tcW w:w="2693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0.0136575*x + 0.00844891</w:t>
            </w:r>
          </w:p>
        </w:tc>
        <w:tc>
          <w:tcPr>
            <w:tcW w:w="2977" w:type="dxa"/>
            <w:vAlign w:val="bottom"/>
          </w:tcPr>
          <w:p w:rsidR="00B669AA" w:rsidRPr="009429C2" w:rsidRDefault="00B669AA" w:rsidP="0085772B">
            <w:pPr>
              <w:rPr>
                <w:rFonts w:cs="Segoe UI"/>
                <w:sz w:val="20"/>
                <w:szCs w:val="20"/>
              </w:rPr>
            </w:pPr>
            <w:r w:rsidRPr="009429C2">
              <w:rPr>
                <w:rFonts w:cs="Segoe UI"/>
                <w:sz w:val="20"/>
                <w:szCs w:val="20"/>
              </w:rPr>
              <w:t>0.0148339*x + 0.0165475</w:t>
            </w:r>
          </w:p>
        </w:tc>
      </w:tr>
    </w:tbl>
    <w:p w:rsidR="00A475BC" w:rsidRPr="009429C2" w:rsidRDefault="00A475BC" w:rsidP="00281721">
      <w:pPr>
        <w:spacing w:line="240" w:lineRule="auto"/>
        <w:rPr>
          <w:rFonts w:ascii="Segoe UI" w:hAnsi="Segoe UI" w:cs="Segoe UI"/>
          <w:i/>
          <w:lang w:val="en-US"/>
        </w:rPr>
      </w:pPr>
    </w:p>
    <w:sectPr w:rsidR="00A475BC" w:rsidRPr="009429C2" w:rsidSect="007A07B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478" w:rsidRDefault="005B4478" w:rsidP="00C17A48">
      <w:pPr>
        <w:spacing w:after="0" w:line="240" w:lineRule="auto"/>
      </w:pPr>
      <w:r>
        <w:separator/>
      </w:r>
    </w:p>
  </w:endnote>
  <w:endnote w:type="continuationSeparator" w:id="0">
    <w:p w:rsidR="005B4478" w:rsidRDefault="005B4478" w:rsidP="00C17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5545907"/>
      <w:docPartObj>
        <w:docPartGallery w:val="Page Numbers (Bottom of Page)"/>
        <w:docPartUnique/>
      </w:docPartObj>
    </w:sdtPr>
    <w:sdtContent>
      <w:p w:rsidR="0085772B" w:rsidRDefault="007A07BB">
        <w:pPr>
          <w:pStyle w:val="Footer"/>
          <w:jc w:val="center"/>
        </w:pPr>
        <w:r>
          <w:fldChar w:fldCharType="begin"/>
        </w:r>
        <w:r w:rsidR="0085772B">
          <w:instrText>PAGE   \* MERGEFORMAT</w:instrText>
        </w:r>
        <w:r>
          <w:fldChar w:fldCharType="separate"/>
        </w:r>
        <w:r w:rsidR="00A32D34">
          <w:rPr>
            <w:noProof/>
          </w:rPr>
          <w:t>1</w:t>
        </w:r>
        <w:r>
          <w:fldChar w:fldCharType="end"/>
        </w:r>
      </w:p>
    </w:sdtContent>
  </w:sdt>
  <w:p w:rsidR="0085772B" w:rsidRDefault="008577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478" w:rsidRDefault="005B4478" w:rsidP="00C17A48">
      <w:pPr>
        <w:spacing w:after="0" w:line="240" w:lineRule="auto"/>
      </w:pPr>
      <w:r>
        <w:separator/>
      </w:r>
    </w:p>
  </w:footnote>
  <w:footnote w:type="continuationSeparator" w:id="0">
    <w:p w:rsidR="005B4478" w:rsidRDefault="005B4478" w:rsidP="00C17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InvalidXml/>
  <w:doNotDemarcateInvalidXml/>
  <w:footnotePr>
    <w:footnote w:id="-1"/>
    <w:footnote w:id="0"/>
  </w:footnotePr>
  <w:endnotePr>
    <w:endnote w:id="-1"/>
    <w:endnote w:id="0"/>
  </w:endnotePr>
  <w:compat/>
  <w:rsids>
    <w:rsidRoot w:val="00842D3C"/>
    <w:rsid w:val="00062FEB"/>
    <w:rsid w:val="000E4078"/>
    <w:rsid w:val="0015178A"/>
    <w:rsid w:val="00191F98"/>
    <w:rsid w:val="0027533C"/>
    <w:rsid w:val="00281721"/>
    <w:rsid w:val="002F385D"/>
    <w:rsid w:val="005301D2"/>
    <w:rsid w:val="005B4478"/>
    <w:rsid w:val="005E7FCC"/>
    <w:rsid w:val="0061215F"/>
    <w:rsid w:val="006235E7"/>
    <w:rsid w:val="00624796"/>
    <w:rsid w:val="0065582D"/>
    <w:rsid w:val="00655F8B"/>
    <w:rsid w:val="006C0710"/>
    <w:rsid w:val="00733CC0"/>
    <w:rsid w:val="007A07BB"/>
    <w:rsid w:val="007C4BCC"/>
    <w:rsid w:val="008153A7"/>
    <w:rsid w:val="00842D3C"/>
    <w:rsid w:val="0085772B"/>
    <w:rsid w:val="00897EE3"/>
    <w:rsid w:val="00921CE4"/>
    <w:rsid w:val="009317A5"/>
    <w:rsid w:val="009429C2"/>
    <w:rsid w:val="00950882"/>
    <w:rsid w:val="009564AD"/>
    <w:rsid w:val="009F2C4D"/>
    <w:rsid w:val="00A32D34"/>
    <w:rsid w:val="00A46458"/>
    <w:rsid w:val="00A475BC"/>
    <w:rsid w:val="00AB533C"/>
    <w:rsid w:val="00AF556F"/>
    <w:rsid w:val="00B669AA"/>
    <w:rsid w:val="00C039AD"/>
    <w:rsid w:val="00C17A48"/>
    <w:rsid w:val="00C2300B"/>
    <w:rsid w:val="00CA5D26"/>
    <w:rsid w:val="00D069BE"/>
    <w:rsid w:val="00D56E48"/>
    <w:rsid w:val="00DF6904"/>
    <w:rsid w:val="00E4425B"/>
    <w:rsid w:val="00E72AF4"/>
    <w:rsid w:val="00EF7A78"/>
    <w:rsid w:val="00FB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2D3C"/>
    <w:pPr>
      <w:spacing w:after="0" w:line="240" w:lineRule="auto"/>
    </w:pPr>
    <w:rPr>
      <w:rFonts w:ascii="Segoe UI" w:hAnsi="Segoe U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7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A48"/>
  </w:style>
  <w:style w:type="paragraph" w:styleId="Footer">
    <w:name w:val="footer"/>
    <w:basedOn w:val="Normal"/>
    <w:link w:val="Footer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A48"/>
  </w:style>
  <w:style w:type="paragraph" w:styleId="NoSpacing">
    <w:name w:val="No Spacing"/>
    <w:uiPriority w:val="1"/>
    <w:qFormat/>
    <w:rsid w:val="008577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42D3C"/>
    <w:pPr>
      <w:spacing w:after="0" w:line="240" w:lineRule="auto"/>
    </w:pPr>
    <w:rPr>
      <w:rFonts w:ascii="Segoe UI" w:hAnsi="Segoe U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3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17A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7A48"/>
  </w:style>
  <w:style w:type="paragraph" w:styleId="Voettekst">
    <w:name w:val="footer"/>
    <w:basedOn w:val="Standaard"/>
    <w:link w:val="Voettekst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7A48"/>
  </w:style>
  <w:style w:type="paragraph" w:styleId="Geenafstand">
    <w:name w:val="No Spacing"/>
    <w:uiPriority w:val="1"/>
    <w:qFormat/>
    <w:rsid w:val="008577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F2647-8C74-44EC-9247-4D8EF71ACDC1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687B6E52-BBD9-4521-8808-CFEBB0457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startklaar</dc:creator>
  <cp:lastModifiedBy>holimpo</cp:lastModifiedBy>
  <cp:revision>2</cp:revision>
  <cp:lastPrinted>2016-03-30T10:14:00Z</cp:lastPrinted>
  <dcterms:created xsi:type="dcterms:W3CDTF">2016-04-05T09:32:00Z</dcterms:created>
  <dcterms:modified xsi:type="dcterms:W3CDTF">2016-04-05T09:32:00Z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