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tif" ContentType="image/tif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21085" w:rsidRPr="00155427" w:rsidRDefault="00BA61FE" w:rsidP="00BD770B">
      <w:pPr>
        <w:spacing w:line="360" w:lineRule="auto"/>
        <w:jc w:val="center"/>
        <w:rPr>
          <w:rFonts w:eastAsiaTheme="minorEastAsia" w:cstheme="minorHAnsi"/>
          <w:b/>
          <w:sz w:val="24"/>
          <w:szCs w:val="24"/>
          <w:lang w:val="en-GB" w:eastAsia="en-GB"/>
          <w:rPrChange w:id="0" w:author="Emma Reid" w:date="2016-11-09T09:55:00Z">
            <w:rPr>
              <w:rFonts w:ascii="Times New Roman" w:eastAsiaTheme="minorEastAsia" w:hAnsi="Times New Roman" w:cs="Times New Roman"/>
              <w:b/>
              <w:sz w:val="24"/>
              <w:szCs w:val="24"/>
              <w:lang w:val="en-GB" w:eastAsia="en-GB"/>
            </w:rPr>
          </w:rPrChange>
        </w:rPr>
      </w:pPr>
      <w:bookmarkStart w:id="1" w:name="_GoBack"/>
      <w:bookmarkEnd w:id="1"/>
      <w:r>
        <w:rPr>
          <w:rFonts w:eastAsiaTheme="minorEastAsia" w:cstheme="minorHAnsi"/>
          <w:b/>
          <w:noProof/>
          <w:sz w:val="24"/>
          <w:szCs w:val="24"/>
          <w:lang w:val="en-GB" w:eastAsia="en-GB"/>
        </w:rPr>
        <w:drawing>
          <wp:inline distT="0" distB="0" distL="0" distR="0">
            <wp:extent cx="7917180" cy="5460805"/>
            <wp:effectExtent l="0" t="0" r="7620" b="698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Supplementary Figure 1 300dpi.tif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939841" cy="54764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F3513" w:rsidRPr="00155427" w:rsidRDefault="00AD25EC" w:rsidP="002B6EA8">
      <w:pPr>
        <w:spacing w:after="0" w:line="360" w:lineRule="auto"/>
        <w:rPr>
          <w:rFonts w:eastAsiaTheme="minorEastAsia" w:cstheme="minorHAnsi"/>
          <w:lang w:val="en-GB" w:eastAsia="en-GB"/>
          <w:rPrChange w:id="2" w:author="Emma Reid" w:date="2016-11-09T09:55:00Z">
            <w:rPr>
              <w:rFonts w:ascii="Times New Roman" w:eastAsiaTheme="minorEastAsia" w:hAnsi="Times New Roman" w:cs="Times New Roman"/>
              <w:lang w:val="en-GB" w:eastAsia="en-GB"/>
            </w:rPr>
          </w:rPrChange>
        </w:rPr>
      </w:pPr>
      <w:r w:rsidRPr="00155427">
        <w:rPr>
          <w:rFonts w:eastAsiaTheme="minorEastAsia" w:cstheme="minorHAnsi"/>
          <w:b/>
          <w:lang w:val="en-GB" w:eastAsia="en-GB"/>
          <w:rPrChange w:id="3" w:author="Emma Reid" w:date="2016-11-09T09:55:00Z">
            <w:rPr>
              <w:rFonts w:ascii="Times New Roman" w:eastAsiaTheme="minorEastAsia" w:hAnsi="Times New Roman" w:cs="Times New Roman"/>
              <w:b/>
              <w:lang w:val="en-GB" w:eastAsia="en-GB"/>
            </w:rPr>
          </w:rPrChange>
        </w:rPr>
        <w:t>Supplementary Figure 1</w:t>
      </w:r>
      <w:r w:rsidR="00E21085" w:rsidRPr="00155427">
        <w:rPr>
          <w:rFonts w:eastAsiaTheme="minorEastAsia" w:cstheme="minorHAnsi"/>
          <w:b/>
          <w:lang w:val="en-GB" w:eastAsia="en-GB"/>
          <w:rPrChange w:id="4" w:author="Emma Reid" w:date="2016-11-09T09:55:00Z">
            <w:rPr>
              <w:rFonts w:ascii="Times New Roman" w:eastAsiaTheme="minorEastAsia" w:hAnsi="Times New Roman" w:cs="Times New Roman"/>
              <w:b/>
              <w:lang w:val="en-GB" w:eastAsia="en-GB"/>
            </w:rPr>
          </w:rPrChange>
        </w:rPr>
        <w:t>:</w:t>
      </w:r>
      <w:r w:rsidR="00E21085" w:rsidRPr="00155427">
        <w:rPr>
          <w:rFonts w:eastAsiaTheme="minorEastAsia" w:cstheme="minorHAnsi"/>
          <w:lang w:val="en-GB" w:eastAsia="en-GB"/>
          <w:rPrChange w:id="5" w:author="Emma Reid" w:date="2016-11-09T09:55:00Z">
            <w:rPr>
              <w:rFonts w:ascii="Times New Roman" w:eastAsiaTheme="minorEastAsia" w:hAnsi="Times New Roman" w:cs="Times New Roman"/>
              <w:lang w:val="en-GB" w:eastAsia="en-GB"/>
            </w:rPr>
          </w:rPrChange>
        </w:rPr>
        <w:t xml:space="preserve"> </w:t>
      </w:r>
      <w:r w:rsidR="00E21085" w:rsidRPr="00155427">
        <w:rPr>
          <w:rFonts w:eastAsiaTheme="minorEastAsia" w:cstheme="minorHAnsi"/>
          <w:b/>
          <w:lang w:val="en-GB" w:eastAsia="en-GB"/>
          <w:rPrChange w:id="6" w:author="Emma Reid" w:date="2016-11-09T09:55:00Z">
            <w:rPr>
              <w:rFonts w:ascii="Times New Roman" w:eastAsiaTheme="minorEastAsia" w:hAnsi="Times New Roman" w:cs="Times New Roman"/>
              <w:b/>
              <w:lang w:val="en-GB" w:eastAsia="en-GB"/>
            </w:rPr>
          </w:rPrChange>
        </w:rPr>
        <w:t xml:space="preserve">Position and conservation of novel </w:t>
      </w:r>
      <w:r w:rsidR="00E21085" w:rsidRPr="00155427">
        <w:rPr>
          <w:rFonts w:eastAsiaTheme="minorEastAsia" w:cstheme="minorHAnsi"/>
          <w:b/>
          <w:i/>
          <w:lang w:val="en-GB" w:eastAsia="en-GB"/>
          <w:rPrChange w:id="7" w:author="Emma Reid" w:date="2016-11-09T09:55:00Z">
            <w:rPr>
              <w:rFonts w:ascii="Times New Roman" w:eastAsiaTheme="minorEastAsia" w:hAnsi="Times New Roman" w:cs="Times New Roman"/>
              <w:b/>
              <w:i/>
              <w:lang w:val="en-GB" w:eastAsia="en-GB"/>
            </w:rPr>
          </w:rPrChange>
        </w:rPr>
        <w:t xml:space="preserve">SLC25A22 </w:t>
      </w:r>
      <w:r w:rsidR="00E21085" w:rsidRPr="00155427">
        <w:rPr>
          <w:rFonts w:eastAsiaTheme="minorEastAsia" w:cstheme="minorHAnsi"/>
          <w:b/>
          <w:lang w:val="en-GB" w:eastAsia="en-GB"/>
          <w:rPrChange w:id="8" w:author="Emma Reid" w:date="2016-11-09T09:55:00Z">
            <w:rPr>
              <w:rFonts w:ascii="Times New Roman" w:eastAsiaTheme="minorEastAsia" w:hAnsi="Times New Roman" w:cs="Times New Roman"/>
              <w:b/>
              <w:lang w:val="en-GB" w:eastAsia="en-GB"/>
            </w:rPr>
          </w:rPrChange>
        </w:rPr>
        <w:t>mutations.</w:t>
      </w:r>
      <w:r w:rsidR="00E21085" w:rsidRPr="00155427">
        <w:rPr>
          <w:rFonts w:eastAsiaTheme="minorEastAsia" w:cstheme="minorHAnsi"/>
          <w:lang w:val="en-GB" w:eastAsia="en-GB"/>
          <w:rPrChange w:id="9" w:author="Emma Reid" w:date="2016-11-09T09:55:00Z">
            <w:rPr>
              <w:rFonts w:ascii="Times New Roman" w:eastAsiaTheme="minorEastAsia" w:hAnsi="Times New Roman" w:cs="Times New Roman"/>
              <w:lang w:val="en-GB" w:eastAsia="en-GB"/>
            </w:rPr>
          </w:rPrChange>
        </w:rPr>
        <w:t xml:space="preserve"> </w:t>
      </w:r>
      <w:r w:rsidR="00E21085" w:rsidRPr="00155427">
        <w:rPr>
          <w:rFonts w:eastAsiaTheme="minorEastAsia" w:cstheme="minorHAnsi"/>
          <w:b/>
          <w:lang w:val="en-GB" w:eastAsia="en-GB"/>
          <w:rPrChange w:id="10" w:author="Emma Reid" w:date="2016-11-09T09:55:00Z">
            <w:rPr>
              <w:rFonts w:ascii="Times New Roman" w:eastAsiaTheme="minorEastAsia" w:hAnsi="Times New Roman" w:cs="Times New Roman"/>
              <w:b/>
              <w:lang w:val="en-GB" w:eastAsia="en-GB"/>
            </w:rPr>
          </w:rPrChange>
        </w:rPr>
        <w:t xml:space="preserve">(A) </w:t>
      </w:r>
      <w:r w:rsidR="00E21085" w:rsidRPr="00155427">
        <w:rPr>
          <w:rFonts w:eastAsiaTheme="minorEastAsia" w:cstheme="minorHAnsi"/>
          <w:lang w:val="en-GB" w:eastAsia="en-GB"/>
          <w:rPrChange w:id="11" w:author="Emma Reid" w:date="2016-11-09T09:55:00Z">
            <w:rPr>
              <w:rFonts w:ascii="Times New Roman" w:eastAsiaTheme="minorEastAsia" w:hAnsi="Times New Roman" w:cs="Times New Roman"/>
              <w:lang w:val="en-GB" w:eastAsia="en-GB"/>
            </w:rPr>
          </w:rPrChange>
        </w:rPr>
        <w:t xml:space="preserve">Pedigrees of family 1, 2 and 3 depicting the relationship between the affected patients. </w:t>
      </w:r>
      <w:r w:rsidR="00E21085" w:rsidRPr="00155427">
        <w:rPr>
          <w:rFonts w:eastAsiaTheme="minorEastAsia" w:cstheme="minorHAnsi"/>
          <w:b/>
          <w:lang w:val="en-GB" w:eastAsia="en-GB"/>
          <w:rPrChange w:id="12" w:author="Emma Reid" w:date="2016-11-09T09:55:00Z">
            <w:rPr>
              <w:rFonts w:ascii="Times New Roman" w:eastAsiaTheme="minorEastAsia" w:hAnsi="Times New Roman" w:cs="Times New Roman"/>
              <w:b/>
              <w:lang w:val="en-GB" w:eastAsia="en-GB"/>
            </w:rPr>
          </w:rPrChange>
        </w:rPr>
        <w:t>(B)</w:t>
      </w:r>
      <w:r w:rsidR="00E21085" w:rsidRPr="00155427">
        <w:rPr>
          <w:rFonts w:eastAsiaTheme="minorEastAsia" w:cstheme="minorHAnsi"/>
          <w:lang w:val="en-GB" w:eastAsia="en-GB"/>
          <w:rPrChange w:id="13" w:author="Emma Reid" w:date="2016-11-09T09:55:00Z">
            <w:rPr>
              <w:rFonts w:ascii="Times New Roman" w:eastAsiaTheme="minorEastAsia" w:hAnsi="Times New Roman" w:cs="Times New Roman"/>
              <w:lang w:val="en-GB" w:eastAsia="en-GB"/>
            </w:rPr>
          </w:rPrChange>
        </w:rPr>
        <w:t xml:space="preserve"> Schematic of the </w:t>
      </w:r>
      <w:r w:rsidR="00E21085" w:rsidRPr="00155427">
        <w:rPr>
          <w:rFonts w:eastAsiaTheme="minorEastAsia" w:cstheme="minorHAnsi"/>
          <w:i/>
          <w:lang w:val="en-GB" w:eastAsia="en-GB"/>
          <w:rPrChange w:id="14" w:author="Emma Reid" w:date="2016-11-09T09:55:00Z">
            <w:rPr>
              <w:rFonts w:ascii="Times New Roman" w:eastAsiaTheme="minorEastAsia" w:hAnsi="Times New Roman" w:cs="Times New Roman"/>
              <w:i/>
              <w:lang w:val="en-GB" w:eastAsia="en-GB"/>
            </w:rPr>
          </w:rPrChange>
        </w:rPr>
        <w:t>SLC25A22</w:t>
      </w:r>
      <w:r w:rsidR="00E21085" w:rsidRPr="00155427">
        <w:rPr>
          <w:rFonts w:eastAsiaTheme="minorEastAsia" w:cstheme="minorHAnsi"/>
          <w:lang w:val="en-GB" w:eastAsia="en-GB"/>
          <w:rPrChange w:id="15" w:author="Emma Reid" w:date="2016-11-09T09:55:00Z">
            <w:rPr>
              <w:rFonts w:ascii="Times New Roman" w:eastAsiaTheme="minorEastAsia" w:hAnsi="Times New Roman" w:cs="Times New Roman"/>
              <w:lang w:val="en-GB" w:eastAsia="en-GB"/>
            </w:rPr>
          </w:rPrChange>
        </w:rPr>
        <w:t xml:space="preserve"> gene showing the positions of the mutations described in the literature (blue) and the mutations identified in our families (red).  </w:t>
      </w:r>
      <w:r w:rsidR="00E21085" w:rsidRPr="00155427">
        <w:rPr>
          <w:rFonts w:eastAsiaTheme="minorEastAsia" w:cstheme="minorHAnsi"/>
          <w:b/>
          <w:lang w:val="en-GB" w:eastAsia="en-GB"/>
          <w:rPrChange w:id="16" w:author="Emma Reid" w:date="2016-11-09T09:55:00Z">
            <w:rPr>
              <w:rFonts w:ascii="Times New Roman" w:eastAsiaTheme="minorEastAsia" w:hAnsi="Times New Roman" w:cs="Times New Roman"/>
              <w:b/>
              <w:lang w:val="en-GB" w:eastAsia="en-GB"/>
            </w:rPr>
          </w:rPrChange>
        </w:rPr>
        <w:t>(C)</w:t>
      </w:r>
      <w:r w:rsidR="00E21085" w:rsidRPr="00155427">
        <w:rPr>
          <w:rFonts w:eastAsiaTheme="minorEastAsia" w:cstheme="minorHAnsi"/>
          <w:lang w:val="en-GB" w:eastAsia="en-GB"/>
          <w:rPrChange w:id="17" w:author="Emma Reid" w:date="2016-11-09T09:55:00Z">
            <w:rPr>
              <w:rFonts w:ascii="Times New Roman" w:eastAsiaTheme="minorEastAsia" w:hAnsi="Times New Roman" w:cs="Times New Roman"/>
              <w:lang w:val="en-GB" w:eastAsia="en-GB"/>
            </w:rPr>
          </w:rPrChange>
        </w:rPr>
        <w:t xml:space="preserve"> Multiple sequence alignment of the SLC25A22 protein across species generated using ClustalW2 (Thompson </w:t>
      </w:r>
      <w:r w:rsidR="00E21085" w:rsidRPr="00155427">
        <w:rPr>
          <w:rFonts w:eastAsiaTheme="minorEastAsia" w:cstheme="minorHAnsi"/>
          <w:i/>
          <w:lang w:val="en-GB" w:eastAsia="en-GB"/>
          <w:rPrChange w:id="18" w:author="Emma Reid" w:date="2016-11-09T09:55:00Z">
            <w:rPr>
              <w:rFonts w:ascii="Times New Roman" w:eastAsiaTheme="minorEastAsia" w:hAnsi="Times New Roman" w:cs="Times New Roman"/>
              <w:i/>
              <w:lang w:val="en-GB" w:eastAsia="en-GB"/>
            </w:rPr>
          </w:rPrChange>
        </w:rPr>
        <w:t>et al.</w:t>
      </w:r>
      <w:r w:rsidR="00E21085" w:rsidRPr="00155427">
        <w:rPr>
          <w:rFonts w:eastAsiaTheme="minorEastAsia" w:cstheme="minorHAnsi"/>
          <w:lang w:val="en-GB" w:eastAsia="en-GB"/>
          <w:rPrChange w:id="19" w:author="Emma Reid" w:date="2016-11-09T09:55:00Z">
            <w:rPr>
              <w:rFonts w:ascii="Times New Roman" w:eastAsiaTheme="minorEastAsia" w:hAnsi="Times New Roman" w:cs="Times New Roman"/>
              <w:lang w:val="en-GB" w:eastAsia="en-GB"/>
            </w:rPr>
          </w:rPrChange>
        </w:rPr>
        <w:t>, 1994) illustrating the conservation of the sites of the p.Thr56Pro, p.Glu79Lys, p.Val249Glu and p.Ala296Thr mutations, respectively. Details of all aligned proteins are given in Supplementary Material 7.</w:t>
      </w:r>
    </w:p>
    <w:sectPr w:rsidR="00FF3513" w:rsidRPr="00155427" w:rsidSect="00E21085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Emma Reid">
    <w15:presenceInfo w15:providerId="Windows Live" w15:userId="5e9b992760a7da6c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7240"/>
    <w:rsid w:val="00117240"/>
    <w:rsid w:val="00155427"/>
    <w:rsid w:val="002B6EA8"/>
    <w:rsid w:val="00A72897"/>
    <w:rsid w:val="00AD25EC"/>
    <w:rsid w:val="00BA61FE"/>
    <w:rsid w:val="00BD770B"/>
    <w:rsid w:val="00D33C70"/>
    <w:rsid w:val="00E21085"/>
    <w:rsid w:val="00FF35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D6DFA8ED-E6D3-470D-9C90-77D791CCC7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21085"/>
    <w:pPr>
      <w:spacing w:after="200" w:line="276" w:lineRule="auto"/>
    </w:pPr>
    <w:rPr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15542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55427"/>
    <w:rPr>
      <w:rFonts w:ascii="Segoe UI" w:hAnsi="Segoe UI" w:cs="Segoe UI"/>
      <w:sz w:val="18"/>
      <w:szCs w:val="18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11/relationships/people" Target="people.xml"/><Relationship Id="rId5" Type="http://schemas.openxmlformats.org/officeDocument/2006/relationships/fontTable" Target="fontTable.xml"/><Relationship Id="rId4" Type="http://schemas.openxmlformats.org/officeDocument/2006/relationships/image" Target="media/image1.ti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97</Words>
  <Characters>558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Peter Clayton</dc:creator>
  <cp:keywords/>
  <dc:description/>
  <cp:lastModifiedBy>Peter Clayton</cp:lastModifiedBy>
  <cp:revision>2</cp:revision>
  <dcterms:created xsi:type="dcterms:W3CDTF">2017-01-06T15:26:00Z</dcterms:created>
  <dcterms:modified xsi:type="dcterms:W3CDTF">2017-01-06T15:26:00Z</dcterms:modified>
</cp:coreProperties>
</file>