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AE" w:rsidRDefault="000F4CAE" w:rsidP="000F4CAE">
      <w:pPr>
        <w:rPr>
          <w:szCs w:val="21"/>
        </w:rPr>
      </w:pPr>
    </w:p>
    <w:p w:rsidR="000F4CAE" w:rsidRDefault="000F4CAE" w:rsidP="000F4CAE">
      <w:pPr>
        <w:rPr>
          <w:szCs w:val="21"/>
        </w:rPr>
      </w:pPr>
      <w:r>
        <w:rPr>
          <w:rFonts w:hint="eastAsia"/>
          <w:szCs w:val="21"/>
        </w:rPr>
        <w:t xml:space="preserve">Supplementary table  </w:t>
      </w:r>
      <w:r>
        <w:rPr>
          <w:rFonts w:hint="eastAsia"/>
        </w:rPr>
        <w:t xml:space="preserve"> </w:t>
      </w:r>
      <w:r>
        <w:t xml:space="preserve">Baseline characteristics of </w:t>
      </w:r>
      <w:r>
        <w:rPr>
          <w:rFonts w:hint="eastAsia"/>
        </w:rPr>
        <w:t>flipped</w:t>
      </w:r>
      <w:r>
        <w:t xml:space="preserve"> and </w:t>
      </w:r>
      <w:proofErr w:type="spellStart"/>
      <w:r>
        <w:rPr>
          <w:rFonts w:hint="eastAsia"/>
        </w:rPr>
        <w:t>unflipped</w:t>
      </w:r>
      <w:proofErr w:type="spellEnd"/>
      <w:r>
        <w:t xml:space="preserve"> groups</w:t>
      </w:r>
    </w:p>
    <w:tbl>
      <w:tblPr>
        <w:tblW w:w="10446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4656"/>
        <w:gridCol w:w="992"/>
        <w:gridCol w:w="1771"/>
        <w:gridCol w:w="1961"/>
        <w:gridCol w:w="1066"/>
      </w:tblGrid>
      <w:tr w:rsidR="000F4CAE" w:rsidTr="009A79C5">
        <w:trPr>
          <w:trHeight w:val="315"/>
        </w:trPr>
        <w:tc>
          <w:tcPr>
            <w:tcW w:w="46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flipped group</w:t>
            </w:r>
          </w:p>
        </w:tc>
        <w:tc>
          <w:tcPr>
            <w:tcW w:w="19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proofErr w:type="spellStart"/>
            <w:r>
              <w:rPr>
                <w:rFonts w:cs="Calibri"/>
                <w:color w:val="000000"/>
                <w:szCs w:val="21"/>
                <w:lang w:bidi="ar"/>
              </w:rPr>
              <w:t>unflipped</w:t>
            </w:r>
            <w:proofErr w:type="spellEnd"/>
            <w:r>
              <w:rPr>
                <w:rFonts w:cs="Calibri"/>
                <w:color w:val="000000"/>
                <w:szCs w:val="21"/>
                <w:lang w:bidi="ar"/>
              </w:rPr>
              <w:t xml:space="preserve"> group</w:t>
            </w: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p-value</w:t>
            </w:r>
          </w:p>
        </w:tc>
      </w:tr>
      <w:tr w:rsidR="000F4CAE" w:rsidTr="009A79C5">
        <w:trPr>
          <w:trHeight w:val="315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Age, years, mean ± SD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50±6.77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55.4±10.8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jc w:val="right"/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0.0686</w:t>
            </w:r>
          </w:p>
        </w:tc>
      </w:tr>
      <w:tr w:rsidR="000F4CAE" w:rsidTr="009A79C5">
        <w:trPr>
          <w:trHeight w:val="315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 xml:space="preserve">Sex, </w:t>
            </w:r>
            <w:proofErr w:type="gramStart"/>
            <w:r>
              <w:rPr>
                <w:rFonts w:cs="Calibri"/>
                <w:color w:val="000000"/>
                <w:szCs w:val="21"/>
                <w:lang w:bidi="ar"/>
              </w:rPr>
              <w:t>n(</w:t>
            </w:r>
            <w:proofErr w:type="gramEnd"/>
            <w:r>
              <w:rPr>
                <w:rFonts w:cs="Calibri"/>
                <w:color w:val="000000"/>
                <w:szCs w:val="21"/>
                <w:lang w:bidi="ar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  <w:bookmarkStart w:id="0" w:name="_GoBack"/>
        <w:bookmarkEnd w:id="0"/>
      </w:tr>
      <w:tr w:rsidR="000F4CAE" w:rsidTr="009A79C5">
        <w:trPr>
          <w:trHeight w:val="315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Male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4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</w:tr>
      <w:tr w:rsidR="000F4CAE" w:rsidTr="009A79C5">
        <w:trPr>
          <w:trHeight w:val="315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Female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7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11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</w:tr>
      <w:tr w:rsidR="000F4CAE" w:rsidTr="009A79C5">
        <w:trPr>
          <w:trHeight w:val="315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Education level, years, mean ± SD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10.45±3.27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10.83±3.59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jc w:val="right"/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0.814</w:t>
            </w:r>
          </w:p>
        </w:tc>
      </w:tr>
      <w:tr w:rsidR="000F4CAE" w:rsidTr="009A79C5">
        <w:trPr>
          <w:trHeight w:val="315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Disease duration, years, mean ± SD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3.17±2.36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5.37±5.07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jc w:val="right"/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0.138</w:t>
            </w:r>
          </w:p>
        </w:tc>
      </w:tr>
      <w:tr w:rsidR="000F4CAE" w:rsidTr="009A79C5">
        <w:trPr>
          <w:trHeight w:val="315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 xml:space="preserve">Cohen spasm severity, mean ± </w:t>
            </w:r>
            <w:proofErr w:type="spellStart"/>
            <w:r>
              <w:rPr>
                <w:rFonts w:cs="Calibri"/>
                <w:color w:val="000000"/>
                <w:szCs w:val="21"/>
                <w:lang w:bidi="ar"/>
              </w:rPr>
              <w:t>SD</w:t>
            </w:r>
            <w:proofErr w:type="gramStart"/>
            <w:r>
              <w:rPr>
                <w:rFonts w:cs="Calibri"/>
                <w:color w:val="000000"/>
                <w:szCs w:val="21"/>
                <w:lang w:bidi="ar"/>
              </w:rPr>
              <w:t>,n</w:t>
            </w:r>
            <w:proofErr w:type="spellEnd"/>
            <w:proofErr w:type="gramEnd"/>
            <w:r>
              <w:rPr>
                <w:rFonts w:cs="Calibri"/>
                <w:color w:val="000000"/>
                <w:szCs w:val="21"/>
                <w:lang w:bidi="ar"/>
              </w:rPr>
              <w:t>(%)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2.45±0.69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2.32±0.58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jc w:val="right"/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0.65</w:t>
            </w:r>
          </w:p>
        </w:tc>
      </w:tr>
      <w:tr w:rsidR="000F4CAE" w:rsidTr="009A79C5">
        <w:trPr>
          <w:trHeight w:val="315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</w:tr>
      <w:tr w:rsidR="000F4CAE" w:rsidTr="009A79C5">
        <w:trPr>
          <w:trHeight w:val="315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1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</w:tr>
      <w:tr w:rsidR="000F4CAE" w:rsidTr="009A79C5">
        <w:trPr>
          <w:trHeight w:val="315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2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7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14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</w:tr>
      <w:tr w:rsidR="000F4CAE" w:rsidTr="009A79C5">
        <w:trPr>
          <w:trHeight w:val="315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3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3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</w:tr>
      <w:tr w:rsidR="000F4CAE" w:rsidTr="009A79C5">
        <w:trPr>
          <w:trHeight w:val="315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4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</w:tr>
      <w:tr w:rsidR="000F4CAE" w:rsidTr="009A79C5">
        <w:trPr>
          <w:trHeight w:val="315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Duration of surgery, h, mean ± SD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1.25±0.32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1.34±0.32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jc w:val="right"/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0.516</w:t>
            </w:r>
          </w:p>
        </w:tc>
      </w:tr>
      <w:tr w:rsidR="000F4CAE" w:rsidTr="009A79C5">
        <w:trPr>
          <w:trHeight w:val="315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Blood loss, ml, mean ± SD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17.73±5.18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19.47±4.05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jc w:val="right"/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0.411</w:t>
            </w:r>
          </w:p>
        </w:tc>
      </w:tr>
      <w:tr w:rsidR="000F4CAE" w:rsidTr="009A79C5">
        <w:trPr>
          <w:trHeight w:val="315"/>
        </w:trPr>
        <w:tc>
          <w:tcPr>
            <w:tcW w:w="46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 xml:space="preserve">ASA </w:t>
            </w:r>
            <w:proofErr w:type="spellStart"/>
            <w:r>
              <w:rPr>
                <w:rFonts w:cs="Calibri"/>
                <w:color w:val="000000"/>
                <w:szCs w:val="21"/>
                <w:lang w:bidi="ar"/>
              </w:rPr>
              <w:t>score,mean</w:t>
            </w:r>
            <w:proofErr w:type="spellEnd"/>
            <w:r>
              <w:rPr>
                <w:rFonts w:cs="Calibri"/>
                <w:color w:val="000000"/>
                <w:szCs w:val="21"/>
                <w:lang w:bidi="ar"/>
              </w:rPr>
              <w:t xml:space="preserve"> ± 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1.27±0.47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1.42±0.51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4CAE" w:rsidRDefault="000F4CAE" w:rsidP="009A79C5">
            <w:pPr>
              <w:jc w:val="right"/>
              <w:textAlignment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  <w:lang w:bidi="ar"/>
              </w:rPr>
              <w:t>0.169</w:t>
            </w:r>
          </w:p>
        </w:tc>
      </w:tr>
    </w:tbl>
    <w:p w:rsidR="000B7EAC" w:rsidRDefault="000B7EAC"/>
    <w:sectPr w:rsidR="000B7E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045"/>
    <w:rsid w:val="000B7EAC"/>
    <w:rsid w:val="000F4CAE"/>
    <w:rsid w:val="00D8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E04F88-FA6B-4EDA-B362-98E9EAA8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Praveena R Ramakrishnan S</dc:creator>
  <cp:keywords/>
  <dc:description/>
  <cp:lastModifiedBy>Praveena R Ramakrishnan S</cp:lastModifiedBy>
  <cp:revision>2</cp:revision>
  <dcterms:created xsi:type="dcterms:W3CDTF">2025-08-06T06:23:00Z</dcterms:created>
  <dcterms:modified xsi:type="dcterms:W3CDTF">2025-08-06T06:23:00Z</dcterms:modified>
</cp:coreProperties>
</file>