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50495" w14:textId="77777777" w:rsidR="007E12BD" w:rsidRDefault="007E12BD" w:rsidP="007E12BD">
      <w:pPr>
        <w:keepNext/>
      </w:pPr>
      <w:r>
        <w:rPr>
          <w:noProof/>
        </w:rPr>
        <w:drawing>
          <wp:inline distT="0" distB="0" distL="0" distR="0" wp14:anchorId="3D69C17D" wp14:editId="50F9ED98">
            <wp:extent cx="5721546" cy="4162424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546" cy="416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DC20A" w14:textId="21FEE2D6" w:rsidR="00804051" w:rsidRDefault="007E12BD" w:rsidP="007E12BD">
      <w:pPr>
        <w:pStyle w:val="Caption"/>
      </w:pPr>
      <w:bookmarkStart w:id="0" w:name="_Toc493677370"/>
      <w:r>
        <w:t>Figure S1 Funnel plot for the association between BMI and prostate cancer</w:t>
      </w:r>
      <w:bookmarkEnd w:id="0"/>
      <w:r w:rsidR="00FD221A">
        <w:t xml:space="preserve"> (hazard ratios)</w:t>
      </w:r>
    </w:p>
    <w:p w14:paraId="4A50FF23" w14:textId="77777777" w:rsidR="00804051" w:rsidRDefault="00804051">
      <w:pPr>
        <w:spacing w:before="0" w:after="160" w:line="259" w:lineRule="auto"/>
        <w:jc w:val="left"/>
        <w:rPr>
          <w:i/>
          <w:iCs/>
          <w:szCs w:val="18"/>
        </w:rPr>
      </w:pPr>
      <w:r>
        <w:br w:type="page"/>
      </w:r>
    </w:p>
    <w:p w14:paraId="34195F17" w14:textId="77777777" w:rsidR="00FD221A" w:rsidRDefault="00FD221A" w:rsidP="00FD221A">
      <w:pPr>
        <w:keepNext/>
      </w:pPr>
      <w:r>
        <w:rPr>
          <w:noProof/>
        </w:rPr>
        <w:lastRenderedPageBreak/>
        <w:drawing>
          <wp:inline distT="0" distB="0" distL="0" distR="0" wp14:anchorId="5E5F4DF5" wp14:editId="72C68551">
            <wp:extent cx="5721545" cy="41624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545" cy="416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1C8C0" w14:textId="119F2713" w:rsidR="00804051" w:rsidRDefault="00FD221A" w:rsidP="00FD221A">
      <w:pPr>
        <w:pStyle w:val="Caption"/>
      </w:pPr>
      <w:r>
        <w:t>Figure S2 Funnel plot for the association between BMI and prostate cancer (odds ratios)</w:t>
      </w:r>
    </w:p>
    <w:p w14:paraId="21AAAE04" w14:textId="77777777" w:rsidR="00804051" w:rsidRDefault="00804051">
      <w:pPr>
        <w:spacing w:before="0" w:after="160" w:line="259" w:lineRule="auto"/>
        <w:jc w:val="left"/>
        <w:rPr>
          <w:i/>
          <w:iCs/>
          <w:szCs w:val="18"/>
        </w:rPr>
      </w:pPr>
      <w:r>
        <w:br w:type="page"/>
      </w:r>
    </w:p>
    <w:p w14:paraId="31C15169" w14:textId="77777777" w:rsidR="00804051" w:rsidRDefault="00804051" w:rsidP="00804051">
      <w:pPr>
        <w:keepNext/>
      </w:pPr>
      <w:r>
        <w:rPr>
          <w:noProof/>
        </w:rPr>
        <w:lastRenderedPageBreak/>
        <w:drawing>
          <wp:inline distT="0" distB="0" distL="0" distR="0" wp14:anchorId="673D7DC6" wp14:editId="18AD490C">
            <wp:extent cx="5721120" cy="416081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120" cy="416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CE802" w14:textId="6798DB8E" w:rsidR="00804051" w:rsidRDefault="00804051" w:rsidP="00804051">
      <w:pPr>
        <w:pStyle w:val="Caption"/>
      </w:pPr>
      <w:r w:rsidRPr="00E11ED9">
        <w:t xml:space="preserve">Figure </w:t>
      </w:r>
      <w:r>
        <w:t>S3</w:t>
      </w:r>
      <w:r w:rsidRPr="00E11ED9">
        <w:t xml:space="preserve"> Albatross plot for the association between BMI and prostate cancer</w:t>
      </w:r>
    </w:p>
    <w:p w14:paraId="6F12DB3F" w14:textId="77777777" w:rsidR="00804051" w:rsidRDefault="00804051">
      <w:pPr>
        <w:spacing w:before="0" w:after="160" w:line="259" w:lineRule="auto"/>
        <w:jc w:val="left"/>
        <w:rPr>
          <w:i/>
          <w:iCs/>
          <w:szCs w:val="18"/>
        </w:rPr>
      </w:pPr>
      <w:r>
        <w:br w:type="page"/>
      </w:r>
    </w:p>
    <w:p w14:paraId="0B98522A" w14:textId="77777777" w:rsidR="00804051" w:rsidRDefault="00804051" w:rsidP="00804051">
      <w:pPr>
        <w:keepNext/>
      </w:pPr>
      <w:r>
        <w:rPr>
          <w:noProof/>
        </w:rPr>
        <w:lastRenderedPageBreak/>
        <w:drawing>
          <wp:inline distT="0" distB="0" distL="0" distR="0" wp14:anchorId="002AA2DE" wp14:editId="5D77A951">
            <wp:extent cx="5633032" cy="4515814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32" cy="451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4CA88" w14:textId="26D834F7" w:rsidR="00804051" w:rsidRDefault="00804051" w:rsidP="00804051">
      <w:pPr>
        <w:pStyle w:val="Caption"/>
      </w:pPr>
      <w:r>
        <w:t>Figure S4 Forest plot of the HRs and ORs for prostate cancer for overweight versus normal weight BMI categories, n1 = number of normal weight participants, n2 = number of overweight participants, blanks indicate missing data</w:t>
      </w:r>
    </w:p>
    <w:p w14:paraId="4F74ABC4" w14:textId="77777777" w:rsidR="00804051" w:rsidRDefault="00804051">
      <w:pPr>
        <w:spacing w:before="0" w:after="160" w:line="259" w:lineRule="auto"/>
        <w:jc w:val="left"/>
        <w:rPr>
          <w:i/>
          <w:iCs/>
          <w:szCs w:val="18"/>
        </w:rPr>
      </w:pPr>
      <w:r>
        <w:br w:type="page"/>
      </w:r>
    </w:p>
    <w:p w14:paraId="4BC4228E" w14:textId="77777777" w:rsidR="00804051" w:rsidRDefault="00804051" w:rsidP="00804051">
      <w:pPr>
        <w:keepNext/>
      </w:pPr>
      <w:r>
        <w:rPr>
          <w:noProof/>
        </w:rPr>
        <w:lastRenderedPageBreak/>
        <w:drawing>
          <wp:inline distT="0" distB="0" distL="0" distR="0" wp14:anchorId="31F4858B" wp14:editId="7C0CA9E1">
            <wp:extent cx="5716583" cy="4682835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583" cy="468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E8BC3" w14:textId="7A93F61F" w:rsidR="00804051" w:rsidRDefault="00804051" w:rsidP="00804051">
      <w:pPr>
        <w:pStyle w:val="Caption"/>
      </w:pPr>
      <w:r>
        <w:t>Figure S5 Forest plot of the HRs and ORs for prostate cancer for obese versus normal BMI categories, n1 = number of normal weight participants, n3 = number of obese participants, blanks indicate missing data</w:t>
      </w:r>
    </w:p>
    <w:p w14:paraId="4E978BBA" w14:textId="77777777" w:rsidR="00804051" w:rsidRDefault="00804051" w:rsidP="00804051">
      <w:pPr>
        <w:pStyle w:val="Caption"/>
      </w:pPr>
    </w:p>
    <w:p w14:paraId="63C84598" w14:textId="77777777" w:rsidR="00804051" w:rsidRDefault="00804051" w:rsidP="00804051">
      <w:pPr>
        <w:pStyle w:val="Caption"/>
      </w:pPr>
    </w:p>
    <w:p w14:paraId="79223E6A" w14:textId="77777777" w:rsidR="00804051" w:rsidRDefault="00804051" w:rsidP="00804051">
      <w:pPr>
        <w:rPr>
          <w:i/>
        </w:rPr>
      </w:pPr>
    </w:p>
    <w:p w14:paraId="15EBC988" w14:textId="77777777" w:rsidR="00804051" w:rsidRDefault="00804051" w:rsidP="00FD221A">
      <w:pPr>
        <w:pStyle w:val="Caption"/>
      </w:pPr>
    </w:p>
    <w:p w14:paraId="7193AE17" w14:textId="77777777" w:rsidR="00804051" w:rsidRDefault="00804051">
      <w:pPr>
        <w:spacing w:before="0" w:after="160" w:line="259" w:lineRule="auto"/>
        <w:jc w:val="left"/>
        <w:rPr>
          <w:i/>
          <w:iCs/>
          <w:szCs w:val="18"/>
        </w:rPr>
      </w:pPr>
      <w:r>
        <w:br w:type="page"/>
      </w:r>
    </w:p>
    <w:p w14:paraId="7E59F8B3" w14:textId="77777777" w:rsidR="009E5087" w:rsidRDefault="009E5087" w:rsidP="009E5087">
      <w:pPr>
        <w:keepNext/>
      </w:pPr>
      <w:r>
        <w:rPr>
          <w:noProof/>
        </w:rPr>
        <w:lastRenderedPageBreak/>
        <w:drawing>
          <wp:inline distT="0" distB="0" distL="0" distR="0" wp14:anchorId="07E3677B" wp14:editId="1E55CA19">
            <wp:extent cx="5721546" cy="4162424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546" cy="416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6D918" w14:textId="3EEEF3CD" w:rsidR="009E5087" w:rsidRDefault="009E5087" w:rsidP="009E5087">
      <w:pPr>
        <w:pStyle w:val="Caption"/>
      </w:pPr>
      <w:bookmarkStart w:id="1" w:name="_Toc493677373"/>
      <w:r>
        <w:t>Figure S</w:t>
      </w:r>
      <w:r w:rsidR="00804051">
        <w:t>6</w:t>
      </w:r>
      <w:r>
        <w:t xml:space="preserve"> Funnel plot for the association between BMI and advanced prostate cancer</w:t>
      </w:r>
      <w:bookmarkEnd w:id="1"/>
      <w:r w:rsidR="00FD221A">
        <w:t xml:space="preserve"> (hazard ratios)</w:t>
      </w:r>
    </w:p>
    <w:p w14:paraId="14D6D945" w14:textId="1159DBA6" w:rsidR="00FD221A" w:rsidRDefault="00FD221A">
      <w:pPr>
        <w:spacing w:before="0" w:after="160" w:line="259" w:lineRule="auto"/>
        <w:jc w:val="left"/>
      </w:pPr>
      <w:r>
        <w:br w:type="page"/>
      </w:r>
    </w:p>
    <w:p w14:paraId="68D62DB2" w14:textId="77777777" w:rsidR="00FD221A" w:rsidRDefault="00FD221A" w:rsidP="00FD221A">
      <w:pPr>
        <w:keepNext/>
      </w:pPr>
      <w:r>
        <w:rPr>
          <w:noProof/>
        </w:rPr>
        <w:lastRenderedPageBreak/>
        <w:drawing>
          <wp:inline distT="0" distB="0" distL="0" distR="0" wp14:anchorId="59D8FCFD" wp14:editId="3DE413ED">
            <wp:extent cx="5721545" cy="41624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545" cy="416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3E6C5" w14:textId="6EB9A5FA" w:rsidR="00804051" w:rsidRDefault="00FD221A" w:rsidP="00FD221A">
      <w:pPr>
        <w:pStyle w:val="Caption"/>
      </w:pPr>
      <w:r>
        <w:t>Figure S</w:t>
      </w:r>
      <w:r w:rsidR="00804051">
        <w:t>7</w:t>
      </w:r>
      <w:r>
        <w:t xml:space="preserve"> Funnel plot for the association between BMI and advanced prostate cancer (</w:t>
      </w:r>
      <w:r w:rsidR="00A710B9">
        <w:t>odds</w:t>
      </w:r>
      <w:r>
        <w:t xml:space="preserve"> ratios)</w:t>
      </w:r>
    </w:p>
    <w:p w14:paraId="325FF328" w14:textId="77777777" w:rsidR="00804051" w:rsidRDefault="00804051">
      <w:pPr>
        <w:spacing w:before="0" w:after="160" w:line="259" w:lineRule="auto"/>
        <w:jc w:val="left"/>
        <w:rPr>
          <w:i/>
          <w:iCs/>
          <w:szCs w:val="18"/>
        </w:rPr>
      </w:pPr>
      <w:r>
        <w:br w:type="page"/>
      </w:r>
    </w:p>
    <w:p w14:paraId="5C96BF1D" w14:textId="77777777" w:rsidR="00804051" w:rsidRDefault="00804051" w:rsidP="00804051">
      <w:pPr>
        <w:keepNext/>
      </w:pPr>
      <w:r>
        <w:rPr>
          <w:noProof/>
        </w:rPr>
        <w:lastRenderedPageBreak/>
        <w:drawing>
          <wp:inline distT="0" distB="0" distL="0" distR="0" wp14:anchorId="7C80477B" wp14:editId="3BEE370D">
            <wp:extent cx="5521418" cy="4015576"/>
            <wp:effectExtent l="0" t="0" r="3175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18" cy="401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E9FA4" w14:textId="67A4A3FD" w:rsidR="00804051" w:rsidRDefault="00804051" w:rsidP="00804051">
      <w:pPr>
        <w:pStyle w:val="Caption"/>
      </w:pPr>
      <w:r w:rsidRPr="00231B2F">
        <w:t xml:space="preserve">Figure </w:t>
      </w:r>
      <w:r>
        <w:t>S8</w:t>
      </w:r>
      <w:r w:rsidRPr="00231B2F">
        <w:t xml:space="preserve"> Albatross plot for the association between BMI and advanced prostate cancer</w:t>
      </w:r>
    </w:p>
    <w:p w14:paraId="7DAF23D3" w14:textId="77777777" w:rsidR="00804051" w:rsidRDefault="00804051" w:rsidP="00804051">
      <w:pPr>
        <w:spacing w:before="0" w:after="160" w:line="259" w:lineRule="auto"/>
        <w:jc w:val="left"/>
      </w:pPr>
      <w:r>
        <w:br w:type="page"/>
      </w:r>
    </w:p>
    <w:p w14:paraId="42FE6045" w14:textId="77777777" w:rsidR="00804051" w:rsidRDefault="00804051" w:rsidP="00804051">
      <w:pPr>
        <w:keepNext/>
      </w:pPr>
      <w:r>
        <w:rPr>
          <w:noProof/>
        </w:rPr>
        <w:lastRenderedPageBreak/>
        <w:drawing>
          <wp:inline distT="0" distB="0" distL="0" distR="0" wp14:anchorId="0D7B11F1" wp14:editId="07313812">
            <wp:extent cx="5714559" cy="4152580"/>
            <wp:effectExtent l="0" t="0" r="63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559" cy="415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01268" w14:textId="2724ED9D" w:rsidR="00804051" w:rsidRPr="00B34124" w:rsidRDefault="00804051" w:rsidP="00804051">
      <w:pPr>
        <w:pStyle w:val="Caption"/>
      </w:pPr>
      <w:r w:rsidRPr="00B34124">
        <w:t xml:space="preserve">Figure </w:t>
      </w:r>
      <w:r>
        <w:t>S9</w:t>
      </w:r>
      <w:r w:rsidRPr="00B34124">
        <w:t xml:space="preserve"> Forest plot of the HRs and ORs for advanced prostate cancer for overweight versus normal weight BMI categories, n1 = number of normal weight participants, n2 = number of overweight participants</w:t>
      </w:r>
      <w:r>
        <w:t>, blanks indicate missing data. ORs (before and same time) were combined as the Krimpen study was the only study measuring BMI before the outcome and presenting an OR</w:t>
      </w:r>
    </w:p>
    <w:p w14:paraId="6A8EE35D" w14:textId="77777777" w:rsidR="00804051" w:rsidRDefault="00804051" w:rsidP="00804051">
      <w:pPr>
        <w:spacing w:before="0" w:after="160" w:line="259" w:lineRule="auto"/>
        <w:jc w:val="left"/>
      </w:pPr>
      <w:r>
        <w:br w:type="page"/>
      </w:r>
    </w:p>
    <w:p w14:paraId="06B560D9" w14:textId="77777777" w:rsidR="00804051" w:rsidRPr="00B34124" w:rsidRDefault="00804051" w:rsidP="00804051">
      <w:pPr>
        <w:keepNext/>
      </w:pPr>
      <w:bookmarkStart w:id="2" w:name="_GoBack"/>
      <w:r w:rsidRPr="00B34124">
        <w:rPr>
          <w:noProof/>
        </w:rPr>
        <w:lastRenderedPageBreak/>
        <w:drawing>
          <wp:inline distT="0" distB="0" distL="0" distR="0" wp14:anchorId="5995D461" wp14:editId="610C9237">
            <wp:extent cx="5721172" cy="4166921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172" cy="416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7751142F" w14:textId="05D7CD7F" w:rsidR="00804051" w:rsidRDefault="00804051" w:rsidP="00804051">
      <w:pPr>
        <w:pStyle w:val="Caption"/>
      </w:pPr>
      <w:r w:rsidRPr="00B34124">
        <w:t xml:space="preserve">Figure </w:t>
      </w:r>
      <w:r>
        <w:t>S10</w:t>
      </w:r>
      <w:r w:rsidRPr="00B34124">
        <w:t xml:space="preserve"> Forest plot of the HRs and ORs for advanced prostate cancer for obese versus normal weight BMI categories, n1 = number of normal weight participants, n3 = number of obese participants</w:t>
      </w:r>
      <w:r>
        <w:t>, blanks indicate missing data. ORs (before and same time) were combined as the Krimpen study was the only study measuring BMI before the outcome and presenting an OR</w:t>
      </w:r>
    </w:p>
    <w:p w14:paraId="3A44B795" w14:textId="77777777" w:rsidR="00FD221A" w:rsidRDefault="00FD221A" w:rsidP="00FD221A">
      <w:pPr>
        <w:pStyle w:val="Caption"/>
      </w:pPr>
    </w:p>
    <w:p w14:paraId="3F4C2FE5" w14:textId="77777777" w:rsidR="00FD221A" w:rsidRPr="00FD221A" w:rsidRDefault="00FD221A" w:rsidP="00FD221A"/>
    <w:p w14:paraId="35E214EC" w14:textId="3D496AB7" w:rsidR="009E5087" w:rsidRDefault="009E5087">
      <w:pPr>
        <w:spacing w:before="0" w:after="160" w:line="259" w:lineRule="auto"/>
        <w:jc w:val="left"/>
      </w:pPr>
      <w:r>
        <w:br w:type="page"/>
      </w:r>
    </w:p>
    <w:p w14:paraId="5A8C08E4" w14:textId="77777777" w:rsidR="009E5087" w:rsidRDefault="009E5087" w:rsidP="009E5087">
      <w:pPr>
        <w:keepNext/>
      </w:pPr>
      <w:r>
        <w:rPr>
          <w:noProof/>
        </w:rPr>
        <w:lastRenderedPageBreak/>
        <w:drawing>
          <wp:inline distT="0" distB="0" distL="0" distR="0" wp14:anchorId="6A8D0CAF" wp14:editId="74948972">
            <wp:extent cx="5716500" cy="4158753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500" cy="415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DFFD9" w14:textId="2B68B3F9" w:rsidR="00804051" w:rsidRDefault="009E5087" w:rsidP="009E5087">
      <w:pPr>
        <w:pStyle w:val="Caption"/>
      </w:pPr>
      <w:bookmarkStart w:id="3" w:name="_Toc493677376"/>
      <w:r>
        <w:t>Figure S</w:t>
      </w:r>
      <w:r w:rsidR="00804051">
        <w:t>11</w:t>
      </w:r>
      <w:r>
        <w:t xml:space="preserve"> Funnel plot for the association between BMI and PSA</w:t>
      </w:r>
      <w:bookmarkEnd w:id="3"/>
    </w:p>
    <w:p w14:paraId="2EED90B9" w14:textId="77777777" w:rsidR="00804051" w:rsidRDefault="00804051">
      <w:pPr>
        <w:spacing w:before="0" w:after="160" w:line="259" w:lineRule="auto"/>
        <w:jc w:val="left"/>
        <w:rPr>
          <w:i/>
          <w:iCs/>
          <w:szCs w:val="18"/>
        </w:rPr>
      </w:pPr>
      <w:r>
        <w:br w:type="page"/>
      </w:r>
    </w:p>
    <w:p w14:paraId="10567BE4" w14:textId="77777777" w:rsidR="00804051" w:rsidRDefault="00804051" w:rsidP="00804051">
      <w:pPr>
        <w:keepNext/>
      </w:pPr>
      <w:r>
        <w:rPr>
          <w:noProof/>
        </w:rPr>
        <w:lastRenderedPageBreak/>
        <w:drawing>
          <wp:inline distT="0" distB="0" distL="0" distR="0" wp14:anchorId="6A64715C" wp14:editId="51A65866">
            <wp:extent cx="5716498" cy="415875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498" cy="415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BA4E8" w14:textId="0650EDF2" w:rsidR="00804051" w:rsidRPr="00C36EF1" w:rsidRDefault="00804051" w:rsidP="00804051">
      <w:pPr>
        <w:pStyle w:val="Caption"/>
      </w:pPr>
      <w:r w:rsidRPr="00C36EF1">
        <w:t xml:space="preserve">Figure </w:t>
      </w:r>
      <w:r>
        <w:t>S12</w:t>
      </w:r>
      <w:r w:rsidRPr="00C36EF1">
        <w:t xml:space="preserve"> Albatross plot for the association between BMI and log-PSA</w:t>
      </w:r>
      <w:r>
        <w:t>. AD = aggregate data, IPD = individual participant data</w:t>
      </w:r>
    </w:p>
    <w:p w14:paraId="65523245" w14:textId="77777777" w:rsidR="00804051" w:rsidRDefault="00804051" w:rsidP="00804051">
      <w:pPr>
        <w:spacing w:before="0" w:after="160" w:line="259" w:lineRule="auto"/>
        <w:jc w:val="left"/>
      </w:pPr>
      <w:r>
        <w:br w:type="page"/>
      </w:r>
    </w:p>
    <w:p w14:paraId="1D5F60AD" w14:textId="77777777" w:rsidR="00804051" w:rsidRDefault="00804051" w:rsidP="00804051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CC8EC40" wp14:editId="731C5493">
            <wp:extent cx="5766177" cy="4771512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177" cy="477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C9DFE" w14:textId="63D59A29" w:rsidR="00804051" w:rsidRDefault="00804051" w:rsidP="00804051">
      <w:pPr>
        <w:pStyle w:val="Caption"/>
      </w:pPr>
      <w:r>
        <w:t>Figure S13 Forest plot of the percentage change in PSA between overweight and normal BMI categories, n1 = number of normal weight participants, n2 = number of overweight participants, AD = aggregate data, IPD = individual participant data</w:t>
      </w:r>
    </w:p>
    <w:p w14:paraId="52160E9C" w14:textId="77777777" w:rsidR="00804051" w:rsidRDefault="00804051" w:rsidP="00804051">
      <w:pPr>
        <w:spacing w:before="0" w:after="160" w:line="259" w:lineRule="auto"/>
        <w:jc w:val="left"/>
      </w:pPr>
      <w:r>
        <w:br w:type="page"/>
      </w:r>
    </w:p>
    <w:p w14:paraId="333B61E5" w14:textId="77777777" w:rsidR="00804051" w:rsidRDefault="00804051" w:rsidP="00804051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0E57906" wp14:editId="1E60AB21">
            <wp:extent cx="5828167" cy="4842236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167" cy="484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76543" w14:textId="0EA1FCB2" w:rsidR="00804051" w:rsidRDefault="00804051" w:rsidP="00804051">
      <w:pPr>
        <w:pStyle w:val="Caption"/>
      </w:pPr>
      <w:r>
        <w:t>Figure S14 Forest plot of the percentage change in PSA between obese and normal BMI categories, n1 = number of normal weight participants, n3 = number of obese participants, AD = aggregate data, IPD = individual participant data</w:t>
      </w:r>
    </w:p>
    <w:p w14:paraId="38B03614" w14:textId="77777777" w:rsidR="009E5087" w:rsidRDefault="009E5087" w:rsidP="009E5087">
      <w:pPr>
        <w:pStyle w:val="Caption"/>
      </w:pPr>
    </w:p>
    <w:p w14:paraId="448FC52C" w14:textId="77777777" w:rsidR="009E5087" w:rsidRPr="009E5087" w:rsidRDefault="009E5087" w:rsidP="009E5087"/>
    <w:p w14:paraId="7DD52A54" w14:textId="77777777" w:rsidR="007E12BD" w:rsidRDefault="007E12BD"/>
    <w:sectPr w:rsidR="007E12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599EE" w14:textId="77777777" w:rsidR="00A710B9" w:rsidRDefault="00A710B9" w:rsidP="00A710B9">
      <w:pPr>
        <w:spacing w:before="0" w:after="0"/>
      </w:pPr>
      <w:r>
        <w:separator/>
      </w:r>
    </w:p>
  </w:endnote>
  <w:endnote w:type="continuationSeparator" w:id="0">
    <w:p w14:paraId="30FFE3C4" w14:textId="77777777" w:rsidR="00A710B9" w:rsidRDefault="00A710B9" w:rsidP="00A710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5C1EC" w14:textId="77777777" w:rsidR="00A710B9" w:rsidRDefault="00A710B9" w:rsidP="00A710B9">
      <w:pPr>
        <w:spacing w:before="0" w:after="0"/>
      </w:pPr>
      <w:r>
        <w:separator/>
      </w:r>
    </w:p>
  </w:footnote>
  <w:footnote w:type="continuationSeparator" w:id="0">
    <w:p w14:paraId="6D3B73ED" w14:textId="77777777" w:rsidR="00A710B9" w:rsidRDefault="00A710B9" w:rsidP="00A710B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BD"/>
    <w:rsid w:val="000E01C8"/>
    <w:rsid w:val="00364B91"/>
    <w:rsid w:val="004C112D"/>
    <w:rsid w:val="004E68B1"/>
    <w:rsid w:val="005F5E40"/>
    <w:rsid w:val="006D4D81"/>
    <w:rsid w:val="007E12BD"/>
    <w:rsid w:val="00804051"/>
    <w:rsid w:val="00805554"/>
    <w:rsid w:val="009E5087"/>
    <w:rsid w:val="00A710B9"/>
    <w:rsid w:val="00FD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FE2944"/>
  <w15:chartTrackingRefBased/>
  <w15:docId w15:val="{ECA6E9FF-20A4-49E3-B935-FE0E963E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BD"/>
    <w:pPr>
      <w:spacing w:before="120" w:after="200" w:line="240" w:lineRule="auto"/>
      <w:jc w:val="both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E12BD"/>
    <w:pPr>
      <w:spacing w:before="0"/>
    </w:pPr>
    <w:rPr>
      <w:i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18" Type="http://schemas.openxmlformats.org/officeDocument/2006/relationships/image" Target="media/image13.ti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image" Target="media/image12.tif"/><Relationship Id="rId2" Type="http://schemas.openxmlformats.org/officeDocument/2006/relationships/settings" Target="settings.xml"/><Relationship Id="rId16" Type="http://schemas.openxmlformats.org/officeDocument/2006/relationships/image" Target="media/image11.ti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10" Type="http://schemas.openxmlformats.org/officeDocument/2006/relationships/image" Target="media/image5.tif"/><Relationship Id="rId19" Type="http://schemas.openxmlformats.org/officeDocument/2006/relationships/image" Target="media/image14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14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Harrison</dc:creator>
  <cp:keywords/>
  <dc:description/>
  <cp:lastModifiedBy>Sean Harrison</cp:lastModifiedBy>
  <cp:revision>9</cp:revision>
  <dcterms:created xsi:type="dcterms:W3CDTF">2018-03-19T13:27:00Z</dcterms:created>
  <dcterms:modified xsi:type="dcterms:W3CDTF">2019-12-19T15:19:00Z</dcterms:modified>
</cp:coreProperties>
</file>